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8AA" w:rsidRPr="00A24B0B" w:rsidRDefault="006238AA" w:rsidP="00A24B0B">
      <w:pPr>
        <w:rPr>
          <w:rtl/>
        </w:rPr>
      </w:pPr>
      <w:bookmarkStart w:id="0" w:name="ET_typistreplace_אחרי_כן_מפ_12_33_19"/>
    </w:p>
    <w:p w:rsidR="006238AA" w:rsidRPr="00A24B0B" w:rsidRDefault="006238AA" w:rsidP="00A24B0B">
      <w:pPr>
        <w:rPr>
          <w:rtl/>
        </w:rPr>
      </w:pPr>
      <w:r w:rsidRPr="00A24B0B">
        <w:rPr>
          <w:rFonts w:hint="cs"/>
          <w:rtl/>
        </w:rPr>
        <w:t>דברי הכנסת</w:t>
      </w:r>
    </w:p>
    <w:p w:rsidR="006238AA" w:rsidRPr="00A24B0B" w:rsidRDefault="006238AA" w:rsidP="00A24B0B">
      <w:pPr>
        <w:rPr>
          <w:rtl/>
        </w:rPr>
      </w:pPr>
      <w:r w:rsidRPr="00A24B0B">
        <w:rPr>
          <w:rFonts w:hint="cs"/>
          <w:rtl/>
        </w:rPr>
        <w:t>חוברת י"ט</w:t>
      </w:r>
    </w:p>
    <w:p w:rsidR="006238AA" w:rsidRPr="00A24B0B" w:rsidRDefault="006238AA" w:rsidP="00FC5E2B">
      <w:pPr>
        <w:rPr>
          <w:rtl/>
        </w:rPr>
      </w:pPr>
      <w:r w:rsidRPr="00A24B0B">
        <w:rPr>
          <w:rFonts w:hint="cs"/>
          <w:rtl/>
        </w:rPr>
        <w:t xml:space="preserve">ישיבה </w:t>
      </w:r>
      <w:r w:rsidR="00FC5E2B">
        <w:rPr>
          <w:rFonts w:hint="cs"/>
          <w:rtl/>
        </w:rPr>
        <w:t xml:space="preserve">קנ"ב </w:t>
      </w:r>
      <w:bookmarkStart w:id="1" w:name="TOR_Q1"/>
      <w:bookmarkEnd w:id="0"/>
      <w:bookmarkEnd w:id="1"/>
    </w:p>
    <w:p w:rsidR="006238AA" w:rsidRPr="001A5F9E" w:rsidRDefault="006238AA" w:rsidP="001A5F9E">
      <w:bookmarkStart w:id="2" w:name="_ETM_Q1_68000"/>
      <w:bookmarkEnd w:id="2"/>
    </w:p>
    <w:p w:rsidR="006238AA" w:rsidRPr="001A5F9E" w:rsidRDefault="006238AA" w:rsidP="001A5F9E"/>
    <w:p w:rsidR="006238AA" w:rsidRPr="001A5F9E" w:rsidRDefault="006238AA" w:rsidP="001A5F9E"/>
    <w:p w:rsidR="006238AA" w:rsidRPr="001A5F9E" w:rsidRDefault="006238AA" w:rsidP="001A5F9E"/>
    <w:p w:rsidR="006238AA" w:rsidRPr="001A5F9E" w:rsidRDefault="006238AA" w:rsidP="001A5F9E"/>
    <w:p w:rsidR="006238AA" w:rsidRPr="001A5F9E" w:rsidRDefault="006238AA" w:rsidP="001A5F9E"/>
    <w:p w:rsidR="006238AA" w:rsidRPr="001A5F9E" w:rsidRDefault="006238AA" w:rsidP="00CE6258">
      <w:pPr>
        <w:ind w:firstLine="0"/>
      </w:pPr>
    </w:p>
    <w:p w:rsidR="006238AA" w:rsidRDefault="006238AA" w:rsidP="001A5F9E">
      <w:pPr>
        <w:rPr>
          <w:rtl/>
        </w:rPr>
      </w:pPr>
    </w:p>
    <w:p w:rsidR="00295CEC" w:rsidRDefault="00295CEC" w:rsidP="001A5F9E">
      <w:pPr>
        <w:rPr>
          <w:rtl/>
        </w:rPr>
      </w:pPr>
    </w:p>
    <w:p w:rsidR="00295CEC" w:rsidRPr="001A5F9E" w:rsidRDefault="00295CEC" w:rsidP="001A5F9E"/>
    <w:p w:rsidR="006238AA" w:rsidRPr="001A5F9E" w:rsidRDefault="006238AA" w:rsidP="001A5F9E"/>
    <w:p w:rsidR="006238AA" w:rsidRPr="001A5F9E" w:rsidRDefault="006238AA" w:rsidP="001A5F9E"/>
    <w:p w:rsidR="006238AA" w:rsidRPr="001A5F9E" w:rsidRDefault="006238AA" w:rsidP="001A5F9E"/>
    <w:p w:rsidR="006238AA" w:rsidRPr="001A5F9E" w:rsidRDefault="006238AA" w:rsidP="001A5F9E"/>
    <w:p w:rsidR="006238AA" w:rsidRPr="001A5F9E" w:rsidRDefault="006238AA" w:rsidP="001A5F9E">
      <w:pPr>
        <w:pStyle w:val="ab"/>
        <w:rPr>
          <w:rtl/>
        </w:rPr>
      </w:pPr>
      <w:bookmarkStart w:id="3" w:name="_Toc159425230"/>
      <w:bookmarkStart w:id="4" w:name="_Toc159436652"/>
      <w:bookmarkStart w:id="5" w:name="_Toc159438087"/>
      <w:bookmarkStart w:id="6" w:name="_Toc159438784"/>
      <w:r w:rsidRPr="001A5F9E">
        <w:rPr>
          <w:rtl/>
        </w:rPr>
        <w:t>הישיבה ה</w:t>
      </w:r>
      <w:r w:rsidRPr="001A5F9E">
        <w:rPr>
          <w:rFonts w:hint="cs"/>
          <w:rtl/>
        </w:rPr>
        <w:t xml:space="preserve">מאה-וחמישים-ושתיים </w:t>
      </w:r>
      <w:r w:rsidRPr="001A5F9E">
        <w:rPr>
          <w:rtl/>
        </w:rPr>
        <w:t>של הכנסת העשרים-וחמש</w:t>
      </w:r>
      <w:bookmarkEnd w:id="3"/>
      <w:bookmarkEnd w:id="4"/>
      <w:bookmarkEnd w:id="5"/>
      <w:bookmarkEnd w:id="6"/>
    </w:p>
    <w:p w:rsidR="006238AA" w:rsidRPr="001A5F9E" w:rsidRDefault="006238AA" w:rsidP="001A5F9E">
      <w:pPr>
        <w:pStyle w:val="ac"/>
        <w:rPr>
          <w:rtl/>
        </w:rPr>
      </w:pPr>
      <w:bookmarkStart w:id="7" w:name="_Toc159425231"/>
      <w:bookmarkStart w:id="8" w:name="_Toc159436653"/>
      <w:bookmarkStart w:id="9" w:name="_Toc159438088"/>
      <w:bookmarkStart w:id="10" w:name="_Toc159438785"/>
      <w:r w:rsidRPr="001A5F9E">
        <w:rPr>
          <w:rtl/>
        </w:rPr>
        <w:t xml:space="preserve">יום רביעי, י"ב באדר </w:t>
      </w:r>
      <w:r w:rsidRPr="001A5F9E">
        <w:rPr>
          <w:rFonts w:hint="cs"/>
          <w:rtl/>
        </w:rPr>
        <w:t xml:space="preserve">א' </w:t>
      </w:r>
      <w:r w:rsidRPr="001A5F9E">
        <w:rPr>
          <w:rtl/>
        </w:rPr>
        <w:t>התשפ"ד (21 בפברואר 2024)</w:t>
      </w:r>
      <w:bookmarkEnd w:id="7"/>
      <w:bookmarkEnd w:id="8"/>
      <w:bookmarkEnd w:id="9"/>
      <w:bookmarkEnd w:id="10"/>
    </w:p>
    <w:p w:rsidR="006238AA" w:rsidRPr="001A5F9E" w:rsidRDefault="006238AA" w:rsidP="001A5F9E">
      <w:pPr>
        <w:pStyle w:val="ad"/>
        <w:rPr>
          <w:rtl/>
        </w:rPr>
      </w:pPr>
      <w:r w:rsidRPr="001A5F9E">
        <w:rPr>
          <w:rtl/>
        </w:rPr>
        <w:t>ירושלים, הכנסת, שעה 11:00</w:t>
      </w:r>
    </w:p>
    <w:p w:rsidR="00234EDA" w:rsidRPr="00FC5E2B" w:rsidRDefault="00234EDA" w:rsidP="001A5F9E">
      <w:r w:rsidRPr="001A5F9E">
        <w:br w:type="page"/>
      </w:r>
    </w:p>
    <w:p w:rsidR="00234EDA" w:rsidRDefault="00234EDA" w:rsidP="00696C5B">
      <w:pPr>
        <w:pStyle w:val="afd"/>
      </w:pPr>
      <w:r>
        <w:rPr>
          <w:rtl/>
        </w:rPr>
        <w:lastRenderedPageBreak/>
        <w:t xml:space="preserve">תוכן </w:t>
      </w:r>
      <w:r w:rsidRPr="00696C5B">
        <w:rPr>
          <w:rFonts w:hint="cs"/>
          <w:rtl/>
        </w:rPr>
        <w:t>ה</w:t>
      </w:r>
      <w:r w:rsidRPr="00696C5B">
        <w:rPr>
          <w:rtl/>
        </w:rPr>
        <w:t>עניינים</w:t>
      </w:r>
    </w:p>
    <w:p w:rsidR="00FD148F" w:rsidRDefault="00FD148F" w:rsidP="00FD148F">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9438786" w:history="1">
        <w:r w:rsidRPr="00403B8F">
          <w:rPr>
            <w:rStyle w:val="Hyperlink"/>
            <w:noProof/>
            <w:rtl/>
          </w:rPr>
          <w:t>שאילתות דחופות</w:t>
        </w:r>
        <w:r>
          <w:rPr>
            <w:noProof/>
            <w:webHidden/>
          </w:rPr>
          <w:tab/>
        </w:r>
        <w:r>
          <w:rPr>
            <w:noProof/>
            <w:webHidden/>
          </w:rPr>
          <w:fldChar w:fldCharType="begin"/>
        </w:r>
        <w:r>
          <w:rPr>
            <w:noProof/>
            <w:webHidden/>
          </w:rPr>
          <w:instrText xml:space="preserve"> PAGEREF _Toc159438786 \h </w:instrText>
        </w:r>
        <w:r>
          <w:rPr>
            <w:noProof/>
            <w:webHidden/>
          </w:rPr>
        </w:r>
        <w:r>
          <w:rPr>
            <w:noProof/>
            <w:webHidden/>
          </w:rPr>
          <w:fldChar w:fldCharType="separate"/>
        </w:r>
        <w:r w:rsidR="00F65FE0">
          <w:rPr>
            <w:noProof/>
            <w:webHidden/>
            <w:rtl/>
          </w:rPr>
          <w:t>5</w:t>
        </w:r>
        <w:r>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787" w:history="1">
        <w:r w:rsidR="00FD148F" w:rsidRPr="00403B8F">
          <w:rPr>
            <w:rStyle w:val="Hyperlink"/>
            <w:noProof/>
            <w:rtl/>
          </w:rPr>
          <w:t>1259. גניזת תוכנית הסיוע לסטודנטים משרתי מילואים</w:t>
        </w:r>
        <w:r w:rsidR="00FD148F">
          <w:rPr>
            <w:noProof/>
            <w:webHidden/>
          </w:rPr>
          <w:tab/>
        </w:r>
        <w:r w:rsidR="00FD148F">
          <w:rPr>
            <w:noProof/>
            <w:webHidden/>
          </w:rPr>
          <w:fldChar w:fldCharType="begin"/>
        </w:r>
        <w:r w:rsidR="00FD148F">
          <w:rPr>
            <w:noProof/>
            <w:webHidden/>
          </w:rPr>
          <w:instrText xml:space="preserve"> PAGEREF _Toc159438787 \h </w:instrText>
        </w:r>
        <w:r w:rsidR="00FD148F">
          <w:rPr>
            <w:noProof/>
            <w:webHidden/>
          </w:rPr>
        </w:r>
        <w:r w:rsidR="00FD148F">
          <w:rPr>
            <w:noProof/>
            <w:webHidden/>
          </w:rPr>
          <w:fldChar w:fldCharType="separate"/>
        </w:r>
        <w:r w:rsidR="00F65FE0">
          <w:rPr>
            <w:noProof/>
            <w:webHidden/>
            <w:rtl/>
          </w:rPr>
          <w:t>5</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88" w:history="1">
        <w:r w:rsidR="00FD148F" w:rsidRPr="00403B8F">
          <w:rPr>
            <w:rStyle w:val="Hyperlink"/>
            <w:noProof/>
            <w:rtl/>
          </w:rPr>
          <w:t>נעמה לזימי (העבודה):</w:t>
        </w:r>
        <w:r w:rsidR="00FD148F">
          <w:rPr>
            <w:noProof/>
            <w:webHidden/>
          </w:rPr>
          <w:tab/>
        </w:r>
        <w:r w:rsidR="00FD148F">
          <w:rPr>
            <w:noProof/>
            <w:webHidden/>
          </w:rPr>
          <w:fldChar w:fldCharType="begin"/>
        </w:r>
        <w:r w:rsidR="00FD148F">
          <w:rPr>
            <w:noProof/>
            <w:webHidden/>
          </w:rPr>
          <w:instrText xml:space="preserve"> PAGEREF _Toc159438788 \h </w:instrText>
        </w:r>
        <w:r w:rsidR="00FD148F">
          <w:rPr>
            <w:noProof/>
            <w:webHidden/>
          </w:rPr>
        </w:r>
        <w:r w:rsidR="00FD148F">
          <w:rPr>
            <w:noProof/>
            <w:webHidden/>
          </w:rPr>
          <w:fldChar w:fldCharType="separate"/>
        </w:r>
        <w:r w:rsidR="00F65FE0">
          <w:rPr>
            <w:noProof/>
            <w:webHidden/>
            <w:rtl/>
          </w:rPr>
          <w:t>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89" w:history="1">
        <w:r w:rsidR="00FD148F" w:rsidRPr="00403B8F">
          <w:rPr>
            <w:rStyle w:val="Hyperlink"/>
            <w:noProof/>
            <w:rtl/>
          </w:rPr>
          <w:t>שר החינוך יואב קיש:</w:t>
        </w:r>
        <w:r w:rsidR="00FD148F">
          <w:rPr>
            <w:noProof/>
            <w:webHidden/>
          </w:rPr>
          <w:tab/>
        </w:r>
        <w:r w:rsidR="00FD148F">
          <w:rPr>
            <w:noProof/>
            <w:webHidden/>
          </w:rPr>
          <w:fldChar w:fldCharType="begin"/>
        </w:r>
        <w:r w:rsidR="00FD148F">
          <w:rPr>
            <w:noProof/>
            <w:webHidden/>
          </w:rPr>
          <w:instrText xml:space="preserve"> PAGEREF _Toc159438789 \h </w:instrText>
        </w:r>
        <w:r w:rsidR="00FD148F">
          <w:rPr>
            <w:noProof/>
            <w:webHidden/>
          </w:rPr>
        </w:r>
        <w:r w:rsidR="00FD148F">
          <w:rPr>
            <w:noProof/>
            <w:webHidden/>
          </w:rPr>
          <w:fldChar w:fldCharType="separate"/>
        </w:r>
        <w:r w:rsidR="00F65FE0">
          <w:rPr>
            <w:noProof/>
            <w:webHidden/>
            <w:rtl/>
          </w:rPr>
          <w:t>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0" w:history="1">
        <w:r w:rsidR="00FD148F" w:rsidRPr="00403B8F">
          <w:rPr>
            <w:rStyle w:val="Hyperlink"/>
            <w:noProof/>
            <w:rtl/>
          </w:rPr>
          <w:t>סימון דוידסון (יש עתיד):</w:t>
        </w:r>
        <w:r w:rsidR="00FD148F">
          <w:rPr>
            <w:noProof/>
            <w:webHidden/>
          </w:rPr>
          <w:tab/>
        </w:r>
        <w:r w:rsidR="00FD148F">
          <w:rPr>
            <w:noProof/>
            <w:webHidden/>
          </w:rPr>
          <w:fldChar w:fldCharType="begin"/>
        </w:r>
        <w:r w:rsidR="00FD148F">
          <w:rPr>
            <w:noProof/>
            <w:webHidden/>
          </w:rPr>
          <w:instrText xml:space="preserve"> PAGEREF _Toc159438790 \h </w:instrText>
        </w:r>
        <w:r w:rsidR="00FD148F">
          <w:rPr>
            <w:noProof/>
            <w:webHidden/>
          </w:rPr>
        </w:r>
        <w:r w:rsidR="00FD148F">
          <w:rPr>
            <w:noProof/>
            <w:webHidden/>
          </w:rPr>
          <w:fldChar w:fldCharType="separate"/>
        </w:r>
        <w:r w:rsidR="00F65FE0">
          <w:rPr>
            <w:noProof/>
            <w:webHidden/>
            <w:rtl/>
          </w:rPr>
          <w:t>11</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1" w:history="1">
        <w:r w:rsidR="00FD148F" w:rsidRPr="00403B8F">
          <w:rPr>
            <w:rStyle w:val="Hyperlink"/>
            <w:noProof/>
            <w:rtl/>
          </w:rPr>
          <w:t>מטי צרפתי הרכבי (יש עתיד):</w:t>
        </w:r>
        <w:r w:rsidR="00FD148F">
          <w:rPr>
            <w:noProof/>
            <w:webHidden/>
          </w:rPr>
          <w:tab/>
        </w:r>
        <w:r w:rsidR="00FD148F">
          <w:rPr>
            <w:noProof/>
            <w:webHidden/>
          </w:rPr>
          <w:fldChar w:fldCharType="begin"/>
        </w:r>
        <w:r w:rsidR="00FD148F">
          <w:rPr>
            <w:noProof/>
            <w:webHidden/>
          </w:rPr>
          <w:instrText xml:space="preserve"> PAGEREF _Toc159438791 \h </w:instrText>
        </w:r>
        <w:r w:rsidR="00FD148F">
          <w:rPr>
            <w:noProof/>
            <w:webHidden/>
          </w:rPr>
        </w:r>
        <w:r w:rsidR="00FD148F">
          <w:rPr>
            <w:noProof/>
            <w:webHidden/>
          </w:rPr>
          <w:fldChar w:fldCharType="separate"/>
        </w:r>
        <w:r w:rsidR="00F65FE0">
          <w:rPr>
            <w:noProof/>
            <w:webHidden/>
            <w:rtl/>
          </w:rPr>
          <w:t>12</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792" w:history="1">
        <w:r w:rsidR="00FD148F" w:rsidRPr="00403B8F">
          <w:rPr>
            <w:rStyle w:val="Hyperlink"/>
            <w:noProof/>
            <w:rtl/>
          </w:rPr>
          <w:t>1262. חשיבות השמירה והביטוי של ערכי התרבות, המדע והרוח של מדינת ישראל</w:t>
        </w:r>
        <w:r w:rsidR="00FD148F">
          <w:rPr>
            <w:noProof/>
            <w:webHidden/>
          </w:rPr>
          <w:tab/>
        </w:r>
        <w:r w:rsidR="00FD148F">
          <w:rPr>
            <w:noProof/>
            <w:webHidden/>
          </w:rPr>
          <w:fldChar w:fldCharType="begin"/>
        </w:r>
        <w:r w:rsidR="00FD148F">
          <w:rPr>
            <w:noProof/>
            <w:webHidden/>
          </w:rPr>
          <w:instrText xml:space="preserve"> PAGEREF _Toc159438792 \h </w:instrText>
        </w:r>
        <w:r w:rsidR="00FD148F">
          <w:rPr>
            <w:noProof/>
            <w:webHidden/>
          </w:rPr>
        </w:r>
        <w:r w:rsidR="00FD148F">
          <w:rPr>
            <w:noProof/>
            <w:webHidden/>
          </w:rPr>
          <w:fldChar w:fldCharType="separate"/>
        </w:r>
        <w:r w:rsidR="00F65FE0">
          <w:rPr>
            <w:noProof/>
            <w:webHidden/>
            <w:rtl/>
          </w:rPr>
          <w:t>14</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3" w:history="1">
        <w:r w:rsidR="00FD148F" w:rsidRPr="00403B8F">
          <w:rPr>
            <w:rStyle w:val="Hyperlink"/>
            <w:noProof/>
            <w:rtl/>
          </w:rPr>
          <w:t>מטי צרפתי הרכבי (יש עתיד):</w:t>
        </w:r>
        <w:r w:rsidR="00FD148F">
          <w:rPr>
            <w:noProof/>
            <w:webHidden/>
          </w:rPr>
          <w:tab/>
        </w:r>
        <w:r w:rsidR="00FD148F">
          <w:rPr>
            <w:noProof/>
            <w:webHidden/>
          </w:rPr>
          <w:fldChar w:fldCharType="begin"/>
        </w:r>
        <w:r w:rsidR="00FD148F">
          <w:rPr>
            <w:noProof/>
            <w:webHidden/>
          </w:rPr>
          <w:instrText xml:space="preserve"> PAGEREF _Toc159438793 \h </w:instrText>
        </w:r>
        <w:r w:rsidR="00FD148F">
          <w:rPr>
            <w:noProof/>
            <w:webHidden/>
          </w:rPr>
        </w:r>
        <w:r w:rsidR="00FD148F">
          <w:rPr>
            <w:noProof/>
            <w:webHidden/>
          </w:rPr>
          <w:fldChar w:fldCharType="separate"/>
        </w:r>
        <w:r w:rsidR="00F65FE0">
          <w:rPr>
            <w:noProof/>
            <w:webHidden/>
            <w:rtl/>
          </w:rPr>
          <w:t>14</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4" w:history="1">
        <w:r w:rsidR="00FD148F" w:rsidRPr="00403B8F">
          <w:rPr>
            <w:rStyle w:val="Hyperlink"/>
            <w:noProof/>
            <w:rtl/>
          </w:rPr>
          <w:t>שר החינוך יואב קיש:</w:t>
        </w:r>
        <w:r w:rsidR="00FD148F">
          <w:rPr>
            <w:noProof/>
            <w:webHidden/>
          </w:rPr>
          <w:tab/>
        </w:r>
        <w:r w:rsidR="00FD148F">
          <w:rPr>
            <w:noProof/>
            <w:webHidden/>
          </w:rPr>
          <w:fldChar w:fldCharType="begin"/>
        </w:r>
        <w:r w:rsidR="00FD148F">
          <w:rPr>
            <w:noProof/>
            <w:webHidden/>
          </w:rPr>
          <w:instrText xml:space="preserve"> PAGEREF _Toc159438794 \h </w:instrText>
        </w:r>
        <w:r w:rsidR="00FD148F">
          <w:rPr>
            <w:noProof/>
            <w:webHidden/>
          </w:rPr>
        </w:r>
        <w:r w:rsidR="00FD148F">
          <w:rPr>
            <w:noProof/>
            <w:webHidden/>
          </w:rPr>
          <w:fldChar w:fldCharType="separate"/>
        </w:r>
        <w:r w:rsidR="00F65FE0">
          <w:rPr>
            <w:noProof/>
            <w:webHidden/>
            <w:rtl/>
          </w:rPr>
          <w:t>15</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5" w:history="1">
        <w:r w:rsidR="00FD148F" w:rsidRPr="00403B8F">
          <w:rPr>
            <w:rStyle w:val="Hyperlink"/>
            <w:noProof/>
            <w:rtl/>
          </w:rPr>
          <w:t>גלעד קריב (העבודה):</w:t>
        </w:r>
        <w:r w:rsidR="00FD148F">
          <w:rPr>
            <w:noProof/>
            <w:webHidden/>
          </w:rPr>
          <w:tab/>
        </w:r>
        <w:r w:rsidR="00FD148F">
          <w:rPr>
            <w:noProof/>
            <w:webHidden/>
          </w:rPr>
          <w:fldChar w:fldCharType="begin"/>
        </w:r>
        <w:r w:rsidR="00FD148F">
          <w:rPr>
            <w:noProof/>
            <w:webHidden/>
          </w:rPr>
          <w:instrText xml:space="preserve"> PAGEREF _Toc159438795 \h </w:instrText>
        </w:r>
        <w:r w:rsidR="00FD148F">
          <w:rPr>
            <w:noProof/>
            <w:webHidden/>
          </w:rPr>
        </w:r>
        <w:r w:rsidR="00FD148F">
          <w:rPr>
            <w:noProof/>
            <w:webHidden/>
          </w:rPr>
          <w:fldChar w:fldCharType="separate"/>
        </w:r>
        <w:r w:rsidR="00F65FE0">
          <w:rPr>
            <w:noProof/>
            <w:webHidden/>
            <w:rtl/>
          </w:rPr>
          <w:t>16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6" w:history="1">
        <w:r w:rsidR="00FD148F" w:rsidRPr="00403B8F">
          <w:rPr>
            <w:rStyle w:val="Hyperlink"/>
            <w:noProof/>
            <w:rtl/>
          </w:rPr>
          <w:t>דבי ביטון (יש עתיד):</w:t>
        </w:r>
        <w:r w:rsidR="00FD148F">
          <w:rPr>
            <w:noProof/>
            <w:webHidden/>
          </w:rPr>
          <w:tab/>
        </w:r>
        <w:r w:rsidR="00FD148F">
          <w:rPr>
            <w:noProof/>
            <w:webHidden/>
          </w:rPr>
          <w:fldChar w:fldCharType="begin"/>
        </w:r>
        <w:r w:rsidR="00FD148F">
          <w:rPr>
            <w:noProof/>
            <w:webHidden/>
          </w:rPr>
          <w:instrText xml:space="preserve"> PAGEREF _Toc159438796 \h </w:instrText>
        </w:r>
        <w:r w:rsidR="00FD148F">
          <w:rPr>
            <w:noProof/>
            <w:webHidden/>
          </w:rPr>
        </w:r>
        <w:r w:rsidR="00FD148F">
          <w:rPr>
            <w:noProof/>
            <w:webHidden/>
          </w:rPr>
          <w:fldChar w:fldCharType="separate"/>
        </w:r>
        <w:r w:rsidR="00F65FE0">
          <w:rPr>
            <w:noProof/>
            <w:webHidden/>
            <w:rtl/>
          </w:rPr>
          <w:t>16</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797" w:history="1">
        <w:r w:rsidR="00FD148F" w:rsidRPr="00403B8F">
          <w:rPr>
            <w:rStyle w:val="Hyperlink"/>
            <w:noProof/>
            <w:rtl/>
            <w:lang w:eastAsia="he-IL"/>
          </w:rPr>
          <w:t>הצעת חוק הירושה (תיקון – הורשת זכויות דיגיטליות), התשפ"ד–2024</w:t>
        </w:r>
        <w:r w:rsidR="00FD148F">
          <w:rPr>
            <w:noProof/>
            <w:webHidden/>
          </w:rPr>
          <w:tab/>
        </w:r>
        <w:r w:rsidR="00FD148F">
          <w:rPr>
            <w:noProof/>
            <w:webHidden/>
          </w:rPr>
          <w:fldChar w:fldCharType="begin"/>
        </w:r>
        <w:r w:rsidR="00FD148F">
          <w:rPr>
            <w:noProof/>
            <w:webHidden/>
          </w:rPr>
          <w:instrText xml:space="preserve"> PAGEREF _Toc159438797 \h </w:instrText>
        </w:r>
        <w:r w:rsidR="00FD148F">
          <w:rPr>
            <w:noProof/>
            <w:webHidden/>
          </w:rPr>
        </w:r>
        <w:r w:rsidR="00FD148F">
          <w:rPr>
            <w:noProof/>
            <w:webHidden/>
          </w:rPr>
          <w:fldChar w:fldCharType="separate"/>
        </w:r>
        <w:r w:rsidR="00F65FE0">
          <w:rPr>
            <w:noProof/>
            <w:webHidden/>
            <w:rtl/>
          </w:rPr>
          <w:t>19</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8" w:history="1">
        <w:r w:rsidR="00FD148F" w:rsidRPr="00403B8F">
          <w:rPr>
            <w:rStyle w:val="Hyperlink"/>
            <w:noProof/>
            <w:rtl/>
          </w:rPr>
          <w:t>ארז מלול (ש"ס):</w:t>
        </w:r>
        <w:r w:rsidR="00FD148F">
          <w:rPr>
            <w:noProof/>
            <w:webHidden/>
          </w:rPr>
          <w:tab/>
        </w:r>
        <w:r w:rsidR="00FD148F">
          <w:rPr>
            <w:noProof/>
            <w:webHidden/>
          </w:rPr>
          <w:fldChar w:fldCharType="begin"/>
        </w:r>
        <w:r w:rsidR="00FD148F">
          <w:rPr>
            <w:noProof/>
            <w:webHidden/>
          </w:rPr>
          <w:instrText xml:space="preserve"> PAGEREF _Toc159438798 \h </w:instrText>
        </w:r>
        <w:r w:rsidR="00FD148F">
          <w:rPr>
            <w:noProof/>
            <w:webHidden/>
          </w:rPr>
        </w:r>
        <w:r w:rsidR="00FD148F">
          <w:rPr>
            <w:noProof/>
            <w:webHidden/>
          </w:rPr>
          <w:fldChar w:fldCharType="separate"/>
        </w:r>
        <w:r w:rsidR="00F65FE0">
          <w:rPr>
            <w:noProof/>
            <w:webHidden/>
            <w:rtl/>
          </w:rPr>
          <w:t>19</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799" w:history="1">
        <w:r w:rsidR="00FD148F" w:rsidRPr="00403B8F">
          <w:rPr>
            <w:rStyle w:val="Hyperlink"/>
            <w:noProof/>
            <w:rtl/>
          </w:rPr>
          <w:t>שר המשפטים יריב לוין:</w:t>
        </w:r>
        <w:r w:rsidR="00FD148F">
          <w:rPr>
            <w:noProof/>
            <w:webHidden/>
          </w:rPr>
          <w:tab/>
        </w:r>
        <w:r w:rsidR="00FD148F">
          <w:rPr>
            <w:noProof/>
            <w:webHidden/>
          </w:rPr>
          <w:fldChar w:fldCharType="begin"/>
        </w:r>
        <w:r w:rsidR="00FD148F">
          <w:rPr>
            <w:noProof/>
            <w:webHidden/>
          </w:rPr>
          <w:instrText xml:space="preserve"> PAGEREF _Toc159438799 \h </w:instrText>
        </w:r>
        <w:r w:rsidR="00FD148F">
          <w:rPr>
            <w:noProof/>
            <w:webHidden/>
          </w:rPr>
        </w:r>
        <w:r w:rsidR="00FD148F">
          <w:rPr>
            <w:noProof/>
            <w:webHidden/>
          </w:rPr>
          <w:fldChar w:fldCharType="separate"/>
        </w:r>
        <w:r w:rsidR="00F65FE0">
          <w:rPr>
            <w:noProof/>
            <w:webHidden/>
            <w:rtl/>
          </w:rPr>
          <w:t>21</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00" w:history="1">
        <w:r w:rsidR="00FD148F" w:rsidRPr="00403B8F">
          <w:rPr>
            <w:rStyle w:val="Hyperlink"/>
            <w:noProof/>
            <w:rtl/>
          </w:rPr>
          <w:t>חנוך דב מלביצקי (הליכוד):</w:t>
        </w:r>
        <w:r w:rsidR="00FD148F">
          <w:rPr>
            <w:noProof/>
            <w:webHidden/>
          </w:rPr>
          <w:tab/>
        </w:r>
        <w:r w:rsidR="00FD148F">
          <w:rPr>
            <w:noProof/>
            <w:webHidden/>
          </w:rPr>
          <w:fldChar w:fldCharType="begin"/>
        </w:r>
        <w:r w:rsidR="00FD148F">
          <w:rPr>
            <w:noProof/>
            <w:webHidden/>
          </w:rPr>
          <w:instrText xml:space="preserve"> PAGEREF _Toc159438800 \h </w:instrText>
        </w:r>
        <w:r w:rsidR="00FD148F">
          <w:rPr>
            <w:noProof/>
            <w:webHidden/>
          </w:rPr>
        </w:r>
        <w:r w:rsidR="00FD148F">
          <w:rPr>
            <w:noProof/>
            <w:webHidden/>
          </w:rPr>
          <w:fldChar w:fldCharType="separate"/>
        </w:r>
        <w:r w:rsidR="00F65FE0">
          <w:rPr>
            <w:noProof/>
            <w:webHidden/>
            <w:rtl/>
          </w:rPr>
          <w:t>22</w:t>
        </w:r>
        <w:r w:rsidR="00FD148F">
          <w:rPr>
            <w:noProof/>
            <w:webHidden/>
          </w:rPr>
          <w:fldChar w:fldCharType="end"/>
        </w:r>
      </w:hyperlink>
    </w:p>
    <w:p w:rsidR="00FD148F" w:rsidRDefault="009A0477" w:rsidP="001A5F9E">
      <w:pPr>
        <w:pStyle w:val="TOC1"/>
        <w:tabs>
          <w:tab w:val="right" w:leader="dot" w:pos="8296"/>
        </w:tabs>
        <w:ind w:firstLine="0"/>
        <w:rPr>
          <w:rFonts w:asciiTheme="minorHAnsi" w:eastAsiaTheme="minorEastAsia" w:hAnsiTheme="minorHAnsi" w:cstheme="minorBidi"/>
          <w:noProof/>
        </w:rPr>
      </w:pPr>
      <w:hyperlink w:anchor="_Toc159438801" w:history="1">
        <w:r w:rsidR="00FD148F" w:rsidRPr="00403B8F">
          <w:rPr>
            <w:rStyle w:val="Hyperlink"/>
            <w:noProof/>
            <w:rtl/>
          </w:rPr>
          <w:t xml:space="preserve">הצעת חוק לתיקון סדרי הדין (חקירת עדים) (תיקון </w:t>
        </w:r>
        <w:r w:rsidR="001A5F9E">
          <w:rPr>
            <w:rStyle w:val="Hyperlink"/>
            <w:noProof/>
            <w:rtl/>
          </w:rPr>
          <w:t>–</w:t>
        </w:r>
        <w:r w:rsidR="00FD148F" w:rsidRPr="00403B8F">
          <w:rPr>
            <w:rStyle w:val="Hyperlink"/>
            <w:noProof/>
            <w:rtl/>
          </w:rPr>
          <w:t xml:space="preserve"> עדות קטין בהליך אזרחי), התשפ"ד</w:t>
        </w:r>
        <w:r w:rsidR="001A5F9E">
          <w:rPr>
            <w:rStyle w:val="Hyperlink"/>
            <w:rFonts w:hint="cs"/>
            <w:noProof/>
            <w:rtl/>
          </w:rPr>
          <w:t>–</w:t>
        </w:r>
        <w:r w:rsidR="00FD148F" w:rsidRPr="00403B8F">
          <w:rPr>
            <w:rStyle w:val="Hyperlink"/>
            <w:noProof/>
            <w:rtl/>
          </w:rPr>
          <w:t>2024</w:t>
        </w:r>
        <w:r w:rsidR="00FD148F">
          <w:rPr>
            <w:noProof/>
            <w:webHidden/>
          </w:rPr>
          <w:tab/>
        </w:r>
        <w:r w:rsidR="00FD148F">
          <w:rPr>
            <w:noProof/>
            <w:webHidden/>
          </w:rPr>
          <w:fldChar w:fldCharType="begin"/>
        </w:r>
        <w:r w:rsidR="00FD148F">
          <w:rPr>
            <w:noProof/>
            <w:webHidden/>
          </w:rPr>
          <w:instrText xml:space="preserve"> PAGEREF _Toc159438801 \h </w:instrText>
        </w:r>
        <w:r w:rsidR="00FD148F">
          <w:rPr>
            <w:noProof/>
            <w:webHidden/>
          </w:rPr>
        </w:r>
        <w:r w:rsidR="00FD148F">
          <w:rPr>
            <w:noProof/>
            <w:webHidden/>
          </w:rPr>
          <w:fldChar w:fldCharType="separate"/>
        </w:r>
        <w:r w:rsidR="00F65FE0">
          <w:rPr>
            <w:noProof/>
            <w:webHidden/>
            <w:rtl/>
          </w:rPr>
          <w:t>24</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02" w:history="1">
        <w:r w:rsidR="00FD148F" w:rsidRPr="00403B8F">
          <w:rPr>
            <w:rStyle w:val="Hyperlink"/>
            <w:noProof/>
            <w:rtl/>
          </w:rPr>
          <w:t>אלי דלל (הליכוד):</w:t>
        </w:r>
        <w:r w:rsidR="00FD148F">
          <w:rPr>
            <w:noProof/>
            <w:webHidden/>
          </w:rPr>
          <w:tab/>
        </w:r>
        <w:r w:rsidR="00FD148F">
          <w:rPr>
            <w:noProof/>
            <w:webHidden/>
          </w:rPr>
          <w:fldChar w:fldCharType="begin"/>
        </w:r>
        <w:r w:rsidR="00FD148F">
          <w:rPr>
            <w:noProof/>
            <w:webHidden/>
          </w:rPr>
          <w:instrText xml:space="preserve"> PAGEREF _Toc159438802 \h </w:instrText>
        </w:r>
        <w:r w:rsidR="00FD148F">
          <w:rPr>
            <w:noProof/>
            <w:webHidden/>
          </w:rPr>
        </w:r>
        <w:r w:rsidR="00FD148F">
          <w:rPr>
            <w:noProof/>
            <w:webHidden/>
          </w:rPr>
          <w:fldChar w:fldCharType="separate"/>
        </w:r>
        <w:r w:rsidR="00F65FE0">
          <w:rPr>
            <w:noProof/>
            <w:webHidden/>
            <w:rtl/>
          </w:rPr>
          <w:t>24</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03" w:history="1">
        <w:r w:rsidR="00FD148F" w:rsidRPr="00403B8F">
          <w:rPr>
            <w:rStyle w:val="Hyperlink"/>
            <w:noProof/>
            <w:rtl/>
          </w:rPr>
          <w:t>הצעת חוק לתיקון סדרי הדין (חקירת עדים) (תיקון – עדות קטין בהליך אזרחי), התשפ"ג–2023</w:t>
        </w:r>
        <w:r w:rsidR="00FD148F">
          <w:rPr>
            <w:noProof/>
            <w:webHidden/>
          </w:rPr>
          <w:tab/>
        </w:r>
        <w:r w:rsidR="00FD148F">
          <w:rPr>
            <w:noProof/>
            <w:webHidden/>
          </w:rPr>
          <w:fldChar w:fldCharType="begin"/>
        </w:r>
        <w:r w:rsidR="00FD148F">
          <w:rPr>
            <w:noProof/>
            <w:webHidden/>
          </w:rPr>
          <w:instrText xml:space="preserve"> PAGEREF _Toc159438803 \h </w:instrText>
        </w:r>
        <w:r w:rsidR="00FD148F">
          <w:rPr>
            <w:noProof/>
            <w:webHidden/>
          </w:rPr>
        </w:r>
        <w:r w:rsidR="00FD148F">
          <w:rPr>
            <w:noProof/>
            <w:webHidden/>
          </w:rPr>
          <w:fldChar w:fldCharType="separate"/>
        </w:r>
        <w:r w:rsidR="00F65FE0">
          <w:rPr>
            <w:noProof/>
            <w:webHidden/>
            <w:rtl/>
          </w:rPr>
          <w:t>26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04" w:history="1">
        <w:r w:rsidR="00FD148F" w:rsidRPr="00403B8F">
          <w:rPr>
            <w:rStyle w:val="Hyperlink"/>
            <w:noProof/>
            <w:rtl/>
          </w:rPr>
          <w:t>דבי ביטון (יש עתיד):</w:t>
        </w:r>
        <w:r w:rsidR="00FD148F">
          <w:rPr>
            <w:noProof/>
            <w:webHidden/>
          </w:rPr>
          <w:tab/>
        </w:r>
        <w:r w:rsidR="00FD148F">
          <w:rPr>
            <w:noProof/>
            <w:webHidden/>
          </w:rPr>
          <w:fldChar w:fldCharType="begin"/>
        </w:r>
        <w:r w:rsidR="00FD148F">
          <w:rPr>
            <w:noProof/>
            <w:webHidden/>
          </w:rPr>
          <w:instrText xml:space="preserve"> PAGEREF _Toc159438804 \h </w:instrText>
        </w:r>
        <w:r w:rsidR="00FD148F">
          <w:rPr>
            <w:noProof/>
            <w:webHidden/>
          </w:rPr>
        </w:r>
        <w:r w:rsidR="00FD148F">
          <w:rPr>
            <w:noProof/>
            <w:webHidden/>
          </w:rPr>
          <w:fldChar w:fldCharType="separate"/>
        </w:r>
        <w:r w:rsidR="00F65FE0">
          <w:rPr>
            <w:noProof/>
            <w:webHidden/>
            <w:rtl/>
          </w:rPr>
          <w:t>26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05" w:history="1">
        <w:r w:rsidR="00FD148F" w:rsidRPr="00403B8F">
          <w:rPr>
            <w:rStyle w:val="Hyperlink"/>
            <w:noProof/>
            <w:rtl/>
          </w:rPr>
          <w:t>שר המשפטים יריב לוין:</w:t>
        </w:r>
        <w:r w:rsidR="00FD148F">
          <w:rPr>
            <w:noProof/>
            <w:webHidden/>
          </w:rPr>
          <w:tab/>
        </w:r>
        <w:r w:rsidR="00FD148F">
          <w:rPr>
            <w:noProof/>
            <w:webHidden/>
          </w:rPr>
          <w:fldChar w:fldCharType="begin"/>
        </w:r>
        <w:r w:rsidR="00FD148F">
          <w:rPr>
            <w:noProof/>
            <w:webHidden/>
          </w:rPr>
          <w:instrText xml:space="preserve"> PAGEREF _Toc159438805 \h </w:instrText>
        </w:r>
        <w:r w:rsidR="00FD148F">
          <w:rPr>
            <w:noProof/>
            <w:webHidden/>
          </w:rPr>
        </w:r>
        <w:r w:rsidR="00FD148F">
          <w:rPr>
            <w:noProof/>
            <w:webHidden/>
          </w:rPr>
          <w:fldChar w:fldCharType="separate"/>
        </w:r>
        <w:r w:rsidR="00F65FE0">
          <w:rPr>
            <w:noProof/>
            <w:webHidden/>
            <w:rtl/>
          </w:rPr>
          <w:t>27</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06" w:history="1">
        <w:r w:rsidR="00FD148F" w:rsidRPr="00403B8F">
          <w:rPr>
            <w:rStyle w:val="Hyperlink"/>
            <w:noProof/>
            <w:rtl/>
            <w:lang w:eastAsia="he-IL"/>
          </w:rPr>
          <w:t>הצעת חוק הגנת הצרכן (תיקון – איסור גביית תשלום בכרטיסי חיוב בלבד), התשפ"ג–2023</w:t>
        </w:r>
        <w:r w:rsidR="00FD148F">
          <w:rPr>
            <w:noProof/>
            <w:webHidden/>
          </w:rPr>
          <w:tab/>
        </w:r>
        <w:r w:rsidR="00FD148F">
          <w:rPr>
            <w:noProof/>
            <w:webHidden/>
          </w:rPr>
          <w:fldChar w:fldCharType="begin"/>
        </w:r>
        <w:r w:rsidR="00FD148F">
          <w:rPr>
            <w:noProof/>
            <w:webHidden/>
          </w:rPr>
          <w:instrText xml:space="preserve"> PAGEREF _Toc159438806 \h </w:instrText>
        </w:r>
        <w:r w:rsidR="00FD148F">
          <w:rPr>
            <w:noProof/>
            <w:webHidden/>
          </w:rPr>
        </w:r>
        <w:r w:rsidR="00FD148F">
          <w:rPr>
            <w:noProof/>
            <w:webHidden/>
          </w:rPr>
          <w:fldChar w:fldCharType="separate"/>
        </w:r>
        <w:r w:rsidR="00F65FE0">
          <w:rPr>
            <w:noProof/>
            <w:webHidden/>
            <w:rtl/>
          </w:rPr>
          <w:t>30</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07" w:history="1">
        <w:r w:rsidR="00FD148F" w:rsidRPr="00403B8F">
          <w:rPr>
            <w:rStyle w:val="Hyperlink"/>
            <w:noProof/>
            <w:rtl/>
          </w:rPr>
          <w:t>אימאן ח'טיב יאסין (רע"מ – הרשימה הערבית המאוחדת):</w:t>
        </w:r>
        <w:r w:rsidR="00FD148F">
          <w:rPr>
            <w:noProof/>
            <w:webHidden/>
          </w:rPr>
          <w:tab/>
        </w:r>
        <w:r w:rsidR="00FD148F">
          <w:rPr>
            <w:noProof/>
            <w:webHidden/>
          </w:rPr>
          <w:fldChar w:fldCharType="begin"/>
        </w:r>
        <w:r w:rsidR="00FD148F">
          <w:rPr>
            <w:noProof/>
            <w:webHidden/>
          </w:rPr>
          <w:instrText xml:space="preserve"> PAGEREF _Toc159438807 \h </w:instrText>
        </w:r>
        <w:r w:rsidR="00FD148F">
          <w:rPr>
            <w:noProof/>
            <w:webHidden/>
          </w:rPr>
        </w:r>
        <w:r w:rsidR="00FD148F">
          <w:rPr>
            <w:noProof/>
            <w:webHidden/>
          </w:rPr>
          <w:fldChar w:fldCharType="separate"/>
        </w:r>
        <w:r w:rsidR="00F65FE0">
          <w:rPr>
            <w:noProof/>
            <w:webHidden/>
            <w:rtl/>
          </w:rPr>
          <w:t>30</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08" w:history="1">
        <w:r w:rsidR="00FD148F" w:rsidRPr="00403B8F">
          <w:rPr>
            <w:rStyle w:val="Hyperlink"/>
            <w:noProof/>
            <w:rtl/>
          </w:rPr>
          <w:t>שר הכלכלה והתעשייה ניר ברקת:</w:t>
        </w:r>
        <w:r w:rsidR="00FD148F">
          <w:rPr>
            <w:noProof/>
            <w:webHidden/>
          </w:rPr>
          <w:tab/>
        </w:r>
        <w:r w:rsidR="00FD148F">
          <w:rPr>
            <w:noProof/>
            <w:webHidden/>
          </w:rPr>
          <w:fldChar w:fldCharType="begin"/>
        </w:r>
        <w:r w:rsidR="00FD148F">
          <w:rPr>
            <w:noProof/>
            <w:webHidden/>
          </w:rPr>
          <w:instrText xml:space="preserve"> PAGEREF _Toc159438808 \h </w:instrText>
        </w:r>
        <w:r w:rsidR="00FD148F">
          <w:rPr>
            <w:noProof/>
            <w:webHidden/>
          </w:rPr>
        </w:r>
        <w:r w:rsidR="00FD148F">
          <w:rPr>
            <w:noProof/>
            <w:webHidden/>
          </w:rPr>
          <w:fldChar w:fldCharType="separate"/>
        </w:r>
        <w:r w:rsidR="00F65FE0">
          <w:rPr>
            <w:noProof/>
            <w:webHidden/>
            <w:rtl/>
          </w:rPr>
          <w:t>32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09" w:history="1">
        <w:r w:rsidR="00FD148F" w:rsidRPr="00403B8F">
          <w:rPr>
            <w:rStyle w:val="Hyperlink"/>
            <w:noProof/>
            <w:rtl/>
          </w:rPr>
          <w:t>אימאן ח'טיב יאסין (רע"מ – הרשימה הערבית המאוחדת):</w:t>
        </w:r>
        <w:r w:rsidR="00FD148F">
          <w:rPr>
            <w:noProof/>
            <w:webHidden/>
          </w:rPr>
          <w:tab/>
        </w:r>
        <w:r w:rsidR="00FD148F">
          <w:rPr>
            <w:noProof/>
            <w:webHidden/>
          </w:rPr>
          <w:fldChar w:fldCharType="begin"/>
        </w:r>
        <w:r w:rsidR="00FD148F">
          <w:rPr>
            <w:noProof/>
            <w:webHidden/>
          </w:rPr>
          <w:instrText xml:space="preserve"> PAGEREF _Toc159438809 \h </w:instrText>
        </w:r>
        <w:r w:rsidR="00FD148F">
          <w:rPr>
            <w:noProof/>
            <w:webHidden/>
          </w:rPr>
        </w:r>
        <w:r w:rsidR="00FD148F">
          <w:rPr>
            <w:noProof/>
            <w:webHidden/>
          </w:rPr>
          <w:fldChar w:fldCharType="separate"/>
        </w:r>
        <w:r w:rsidR="00F65FE0">
          <w:rPr>
            <w:noProof/>
            <w:webHidden/>
            <w:rtl/>
          </w:rPr>
          <w:t>34</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10" w:history="1">
        <w:r w:rsidR="00FD148F" w:rsidRPr="00403B8F">
          <w:rPr>
            <w:rStyle w:val="Hyperlink"/>
            <w:noProof/>
            <w:rtl/>
            <w:lang w:eastAsia="he-IL"/>
          </w:rPr>
          <w:t>הצעת חוק ההסדרים במשק המדינה (תיקוני חקיקה להשגת יעדי התקציב) (תיקון – הנחה בארנונה לנכים), התשפ"ג–2023</w:t>
        </w:r>
        <w:r w:rsidR="00FD148F">
          <w:rPr>
            <w:noProof/>
            <w:webHidden/>
          </w:rPr>
          <w:tab/>
        </w:r>
        <w:r w:rsidR="00FD148F">
          <w:rPr>
            <w:noProof/>
            <w:webHidden/>
          </w:rPr>
          <w:fldChar w:fldCharType="begin"/>
        </w:r>
        <w:r w:rsidR="00FD148F">
          <w:rPr>
            <w:noProof/>
            <w:webHidden/>
          </w:rPr>
          <w:instrText xml:space="preserve"> PAGEREF _Toc159438810 \h </w:instrText>
        </w:r>
        <w:r w:rsidR="00FD148F">
          <w:rPr>
            <w:noProof/>
            <w:webHidden/>
          </w:rPr>
        </w:r>
        <w:r w:rsidR="00FD148F">
          <w:rPr>
            <w:noProof/>
            <w:webHidden/>
          </w:rPr>
          <w:fldChar w:fldCharType="separate"/>
        </w:r>
        <w:r w:rsidR="00F65FE0">
          <w:rPr>
            <w:noProof/>
            <w:webHidden/>
            <w:rtl/>
          </w:rPr>
          <w:t>36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11" w:history="1">
        <w:r w:rsidR="00FD148F" w:rsidRPr="00403B8F">
          <w:rPr>
            <w:rStyle w:val="Hyperlink"/>
            <w:noProof/>
            <w:rtl/>
          </w:rPr>
          <w:t>עופר כסיף (חד"ש-תע"ל):</w:t>
        </w:r>
        <w:r w:rsidR="00FD148F">
          <w:rPr>
            <w:noProof/>
            <w:webHidden/>
          </w:rPr>
          <w:tab/>
        </w:r>
        <w:r w:rsidR="00FD148F">
          <w:rPr>
            <w:noProof/>
            <w:webHidden/>
          </w:rPr>
          <w:fldChar w:fldCharType="begin"/>
        </w:r>
        <w:r w:rsidR="00FD148F">
          <w:rPr>
            <w:noProof/>
            <w:webHidden/>
          </w:rPr>
          <w:instrText xml:space="preserve"> PAGEREF _Toc159438811 \h </w:instrText>
        </w:r>
        <w:r w:rsidR="00FD148F">
          <w:rPr>
            <w:noProof/>
            <w:webHidden/>
          </w:rPr>
        </w:r>
        <w:r w:rsidR="00FD148F">
          <w:rPr>
            <w:noProof/>
            <w:webHidden/>
          </w:rPr>
          <w:fldChar w:fldCharType="separate"/>
        </w:r>
        <w:r w:rsidR="00F65FE0">
          <w:rPr>
            <w:noProof/>
            <w:webHidden/>
            <w:rtl/>
          </w:rPr>
          <w:t>36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12" w:history="1">
        <w:r w:rsidR="00FD148F" w:rsidRPr="00403B8F">
          <w:rPr>
            <w:rStyle w:val="Hyperlink"/>
            <w:noProof/>
            <w:rtl/>
          </w:rPr>
          <w:t>שר הכלכלה והתעשייה ניר ברקת:</w:t>
        </w:r>
        <w:r w:rsidR="00FD148F">
          <w:rPr>
            <w:noProof/>
            <w:webHidden/>
          </w:rPr>
          <w:tab/>
        </w:r>
        <w:r w:rsidR="00FD148F">
          <w:rPr>
            <w:noProof/>
            <w:webHidden/>
          </w:rPr>
          <w:fldChar w:fldCharType="begin"/>
        </w:r>
        <w:r w:rsidR="00FD148F">
          <w:rPr>
            <w:noProof/>
            <w:webHidden/>
          </w:rPr>
          <w:instrText xml:space="preserve"> PAGEREF _Toc159438812 \h </w:instrText>
        </w:r>
        <w:r w:rsidR="00FD148F">
          <w:rPr>
            <w:noProof/>
            <w:webHidden/>
          </w:rPr>
        </w:r>
        <w:r w:rsidR="00FD148F">
          <w:rPr>
            <w:noProof/>
            <w:webHidden/>
          </w:rPr>
          <w:fldChar w:fldCharType="separate"/>
        </w:r>
        <w:r w:rsidR="00F65FE0">
          <w:rPr>
            <w:noProof/>
            <w:webHidden/>
            <w:rtl/>
          </w:rPr>
          <w:t>39</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13" w:history="1">
        <w:r w:rsidR="00FD148F" w:rsidRPr="00403B8F">
          <w:rPr>
            <w:rStyle w:val="Hyperlink"/>
            <w:noProof/>
            <w:rtl/>
          </w:rPr>
          <w:t>עופר כסיף (חד"ש-תע"ל):</w:t>
        </w:r>
        <w:r w:rsidR="00FD148F">
          <w:rPr>
            <w:noProof/>
            <w:webHidden/>
          </w:rPr>
          <w:tab/>
        </w:r>
        <w:r w:rsidR="00FD148F">
          <w:rPr>
            <w:noProof/>
            <w:webHidden/>
          </w:rPr>
          <w:fldChar w:fldCharType="begin"/>
        </w:r>
        <w:r w:rsidR="00FD148F">
          <w:rPr>
            <w:noProof/>
            <w:webHidden/>
          </w:rPr>
          <w:instrText xml:space="preserve"> PAGEREF _Toc159438813 \h </w:instrText>
        </w:r>
        <w:r w:rsidR="00FD148F">
          <w:rPr>
            <w:noProof/>
            <w:webHidden/>
          </w:rPr>
        </w:r>
        <w:r w:rsidR="00FD148F">
          <w:rPr>
            <w:noProof/>
            <w:webHidden/>
          </w:rPr>
          <w:fldChar w:fldCharType="separate"/>
        </w:r>
        <w:r w:rsidR="00F65FE0">
          <w:rPr>
            <w:noProof/>
            <w:webHidden/>
            <w:rtl/>
          </w:rPr>
          <w:t>41</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14" w:history="1">
        <w:r w:rsidR="00FD148F" w:rsidRPr="00403B8F">
          <w:rPr>
            <w:rStyle w:val="Hyperlink"/>
            <w:noProof/>
            <w:rtl/>
            <w:lang w:eastAsia="he-IL"/>
          </w:rPr>
          <w:t xml:space="preserve">הצעת חוק שירות המדינה (מינויים) (תיקון </w:t>
        </w:r>
        <w:r w:rsidR="001A5F9E">
          <w:rPr>
            <w:rStyle w:val="Hyperlink"/>
            <w:noProof/>
            <w:rtl/>
            <w:lang w:eastAsia="he-IL"/>
          </w:rPr>
          <w:t>–</w:t>
        </w:r>
        <w:r w:rsidR="00FD148F" w:rsidRPr="00403B8F">
          <w:rPr>
            <w:rStyle w:val="Hyperlink"/>
            <w:noProof/>
            <w:rtl/>
            <w:lang w:eastAsia="he-IL"/>
          </w:rPr>
          <w:t xml:space="preserve"> העדפת מועמדים תושבי פריפריה), התשפ"ד–2023</w:t>
        </w:r>
        <w:r w:rsidR="00FD148F">
          <w:rPr>
            <w:noProof/>
            <w:webHidden/>
          </w:rPr>
          <w:tab/>
        </w:r>
        <w:r w:rsidR="00FD148F">
          <w:rPr>
            <w:noProof/>
            <w:webHidden/>
          </w:rPr>
          <w:fldChar w:fldCharType="begin"/>
        </w:r>
        <w:r w:rsidR="00FD148F">
          <w:rPr>
            <w:noProof/>
            <w:webHidden/>
          </w:rPr>
          <w:instrText xml:space="preserve"> PAGEREF _Toc159438814 \h </w:instrText>
        </w:r>
        <w:r w:rsidR="00FD148F">
          <w:rPr>
            <w:noProof/>
            <w:webHidden/>
          </w:rPr>
        </w:r>
        <w:r w:rsidR="00FD148F">
          <w:rPr>
            <w:noProof/>
            <w:webHidden/>
          </w:rPr>
          <w:fldChar w:fldCharType="separate"/>
        </w:r>
        <w:r w:rsidR="00F65FE0">
          <w:rPr>
            <w:noProof/>
            <w:webHidden/>
            <w:rtl/>
          </w:rPr>
          <w:t>42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15" w:history="1">
        <w:r w:rsidR="00FD148F" w:rsidRPr="00403B8F">
          <w:rPr>
            <w:rStyle w:val="Hyperlink"/>
            <w:noProof/>
            <w:rtl/>
          </w:rPr>
          <w:t>מאיר כהן (יש עתיד):</w:t>
        </w:r>
        <w:r w:rsidR="00FD148F">
          <w:rPr>
            <w:noProof/>
            <w:webHidden/>
          </w:rPr>
          <w:tab/>
        </w:r>
        <w:r w:rsidR="00FD148F">
          <w:rPr>
            <w:noProof/>
            <w:webHidden/>
          </w:rPr>
          <w:fldChar w:fldCharType="begin"/>
        </w:r>
        <w:r w:rsidR="00FD148F">
          <w:rPr>
            <w:noProof/>
            <w:webHidden/>
          </w:rPr>
          <w:instrText xml:space="preserve"> PAGEREF _Toc159438815 \h </w:instrText>
        </w:r>
        <w:r w:rsidR="00FD148F">
          <w:rPr>
            <w:noProof/>
            <w:webHidden/>
          </w:rPr>
        </w:r>
        <w:r w:rsidR="00FD148F">
          <w:rPr>
            <w:noProof/>
            <w:webHidden/>
          </w:rPr>
          <w:fldChar w:fldCharType="separate"/>
        </w:r>
        <w:r w:rsidR="00F65FE0">
          <w:rPr>
            <w:noProof/>
            <w:webHidden/>
            <w:rtl/>
          </w:rPr>
          <w:t>43</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16" w:history="1">
        <w:r w:rsidR="00FD148F" w:rsidRPr="00403B8F">
          <w:rPr>
            <w:rStyle w:val="Hyperlink"/>
            <w:noProof/>
            <w:rtl/>
          </w:rPr>
          <w:t>שר האוצר בצלאל סמוטריץ':</w:t>
        </w:r>
        <w:r w:rsidR="00FD148F">
          <w:rPr>
            <w:noProof/>
            <w:webHidden/>
          </w:rPr>
          <w:tab/>
        </w:r>
        <w:r w:rsidR="00FD148F">
          <w:rPr>
            <w:noProof/>
            <w:webHidden/>
          </w:rPr>
          <w:fldChar w:fldCharType="begin"/>
        </w:r>
        <w:r w:rsidR="00FD148F">
          <w:rPr>
            <w:noProof/>
            <w:webHidden/>
          </w:rPr>
          <w:instrText xml:space="preserve"> PAGEREF _Toc159438816 \h </w:instrText>
        </w:r>
        <w:r w:rsidR="00FD148F">
          <w:rPr>
            <w:noProof/>
            <w:webHidden/>
          </w:rPr>
        </w:r>
        <w:r w:rsidR="00FD148F">
          <w:rPr>
            <w:noProof/>
            <w:webHidden/>
          </w:rPr>
          <w:fldChar w:fldCharType="separate"/>
        </w:r>
        <w:r w:rsidR="00F65FE0">
          <w:rPr>
            <w:noProof/>
            <w:webHidden/>
            <w:rtl/>
          </w:rPr>
          <w:t>48</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17" w:history="1">
        <w:r w:rsidR="00FD148F" w:rsidRPr="00403B8F">
          <w:rPr>
            <w:rStyle w:val="Hyperlink"/>
            <w:noProof/>
            <w:rtl/>
          </w:rPr>
          <w:t>הצעת חוק העונשין (תיקון – חזקת סוחר בכלי נשק), התשפ"ג–2023</w:t>
        </w:r>
        <w:r w:rsidR="00FD148F">
          <w:rPr>
            <w:noProof/>
            <w:webHidden/>
          </w:rPr>
          <w:tab/>
        </w:r>
        <w:r w:rsidR="00FD148F">
          <w:rPr>
            <w:noProof/>
            <w:webHidden/>
          </w:rPr>
          <w:fldChar w:fldCharType="begin"/>
        </w:r>
        <w:r w:rsidR="00FD148F">
          <w:rPr>
            <w:noProof/>
            <w:webHidden/>
          </w:rPr>
          <w:instrText xml:space="preserve"> PAGEREF _Toc159438817 \h </w:instrText>
        </w:r>
        <w:r w:rsidR="00FD148F">
          <w:rPr>
            <w:noProof/>
            <w:webHidden/>
          </w:rPr>
        </w:r>
        <w:r w:rsidR="00FD148F">
          <w:rPr>
            <w:noProof/>
            <w:webHidden/>
          </w:rPr>
          <w:fldChar w:fldCharType="separate"/>
        </w:r>
        <w:r w:rsidR="00F65FE0">
          <w:rPr>
            <w:noProof/>
            <w:webHidden/>
            <w:rtl/>
          </w:rPr>
          <w:t>49</w:t>
        </w:r>
        <w:r w:rsidR="00FD148F">
          <w:rPr>
            <w:noProof/>
            <w:webHidden/>
          </w:rPr>
          <w:fldChar w:fldCharType="end"/>
        </w:r>
      </w:hyperlink>
    </w:p>
    <w:p w:rsidR="00FD148F" w:rsidRDefault="009A0477" w:rsidP="00556F1D">
      <w:pPr>
        <w:pStyle w:val="TOC2"/>
        <w:tabs>
          <w:tab w:val="right" w:leader="dot" w:pos="8296"/>
        </w:tabs>
        <w:ind w:firstLine="0"/>
        <w:rPr>
          <w:rFonts w:asciiTheme="minorHAnsi" w:eastAsiaTheme="minorEastAsia" w:hAnsiTheme="minorHAnsi" w:cstheme="minorBidi"/>
          <w:noProof/>
        </w:rPr>
      </w:pPr>
      <w:hyperlink w:anchor="_Toc159438818" w:history="1">
        <w:r w:rsidR="00FD148F" w:rsidRPr="00403B8F">
          <w:rPr>
            <w:rStyle w:val="Hyperlink"/>
            <w:noProof/>
            <w:rtl/>
          </w:rPr>
          <w:t>צבי ידידיה סוכות (</w:t>
        </w:r>
        <w:r w:rsidR="00556F1D">
          <w:rPr>
            <w:rStyle w:val="Hyperlink"/>
            <w:rFonts w:hint="cs"/>
            <w:noProof/>
            <w:rtl/>
          </w:rPr>
          <w:t>הציונות הדתית</w:t>
        </w:r>
        <w:r w:rsidR="00FD148F" w:rsidRPr="00403B8F">
          <w:rPr>
            <w:rStyle w:val="Hyperlink"/>
            <w:noProof/>
            <w:rtl/>
          </w:rPr>
          <w:t>):</w:t>
        </w:r>
        <w:r w:rsidR="00FD148F">
          <w:rPr>
            <w:noProof/>
            <w:webHidden/>
          </w:rPr>
          <w:tab/>
        </w:r>
        <w:r w:rsidR="00FD148F">
          <w:rPr>
            <w:noProof/>
            <w:webHidden/>
          </w:rPr>
          <w:fldChar w:fldCharType="begin"/>
        </w:r>
        <w:r w:rsidR="00FD148F">
          <w:rPr>
            <w:noProof/>
            <w:webHidden/>
          </w:rPr>
          <w:instrText xml:space="preserve"> PAGEREF _Toc159438818 \h </w:instrText>
        </w:r>
        <w:r w:rsidR="00FD148F">
          <w:rPr>
            <w:noProof/>
            <w:webHidden/>
          </w:rPr>
        </w:r>
        <w:r w:rsidR="00FD148F">
          <w:rPr>
            <w:noProof/>
            <w:webHidden/>
          </w:rPr>
          <w:fldChar w:fldCharType="separate"/>
        </w:r>
        <w:r w:rsidR="00F65FE0">
          <w:rPr>
            <w:noProof/>
            <w:webHidden/>
            <w:rtl/>
          </w:rPr>
          <w:t>49</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19" w:history="1">
        <w:r w:rsidR="00FD148F" w:rsidRPr="00403B8F">
          <w:rPr>
            <w:rStyle w:val="Hyperlink"/>
            <w:noProof/>
            <w:rtl/>
            <w:lang w:eastAsia="he-IL"/>
          </w:rPr>
          <w:t>הצעת חוק העונשין (תיקון – חזקת סוחר בכלי נשק), התשפ"ג–2023</w:t>
        </w:r>
        <w:r w:rsidR="00FD148F">
          <w:rPr>
            <w:noProof/>
            <w:webHidden/>
          </w:rPr>
          <w:tab/>
        </w:r>
        <w:r w:rsidR="00FD148F">
          <w:rPr>
            <w:noProof/>
            <w:webHidden/>
          </w:rPr>
          <w:fldChar w:fldCharType="begin"/>
        </w:r>
        <w:r w:rsidR="00FD148F">
          <w:rPr>
            <w:noProof/>
            <w:webHidden/>
          </w:rPr>
          <w:instrText xml:space="preserve"> PAGEREF _Toc159438819 \h </w:instrText>
        </w:r>
        <w:r w:rsidR="00FD148F">
          <w:rPr>
            <w:noProof/>
            <w:webHidden/>
          </w:rPr>
        </w:r>
        <w:r w:rsidR="00FD148F">
          <w:rPr>
            <w:noProof/>
            <w:webHidden/>
          </w:rPr>
          <w:fldChar w:fldCharType="separate"/>
        </w:r>
        <w:r w:rsidR="00F65FE0">
          <w:rPr>
            <w:noProof/>
            <w:webHidden/>
            <w:rtl/>
          </w:rPr>
          <w:t>51</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0" w:history="1">
        <w:r w:rsidR="00FD148F" w:rsidRPr="00403B8F">
          <w:rPr>
            <w:rStyle w:val="Hyperlink"/>
            <w:noProof/>
            <w:rtl/>
          </w:rPr>
          <w:t>אלמוג כהן (עוצמה יהודית):</w:t>
        </w:r>
        <w:r w:rsidR="00FD148F">
          <w:rPr>
            <w:noProof/>
            <w:webHidden/>
          </w:rPr>
          <w:tab/>
        </w:r>
        <w:r w:rsidR="00FD148F">
          <w:rPr>
            <w:noProof/>
            <w:webHidden/>
          </w:rPr>
          <w:fldChar w:fldCharType="begin"/>
        </w:r>
        <w:r w:rsidR="00FD148F">
          <w:rPr>
            <w:noProof/>
            <w:webHidden/>
          </w:rPr>
          <w:instrText xml:space="preserve"> PAGEREF _Toc159438820 \h </w:instrText>
        </w:r>
        <w:r w:rsidR="00FD148F">
          <w:rPr>
            <w:noProof/>
            <w:webHidden/>
          </w:rPr>
        </w:r>
        <w:r w:rsidR="00FD148F">
          <w:rPr>
            <w:noProof/>
            <w:webHidden/>
          </w:rPr>
          <w:fldChar w:fldCharType="separate"/>
        </w:r>
        <w:r w:rsidR="00F65FE0">
          <w:rPr>
            <w:noProof/>
            <w:webHidden/>
            <w:rtl/>
          </w:rPr>
          <w:t>51</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1" w:history="1">
        <w:r w:rsidR="00FD148F" w:rsidRPr="00403B8F">
          <w:rPr>
            <w:rStyle w:val="Hyperlink"/>
            <w:noProof/>
            <w:rtl/>
          </w:rPr>
          <w:t>שר המשפטים יריב לוין:</w:t>
        </w:r>
        <w:r w:rsidR="00FD148F">
          <w:rPr>
            <w:noProof/>
            <w:webHidden/>
          </w:rPr>
          <w:tab/>
        </w:r>
        <w:r w:rsidR="00FD148F">
          <w:rPr>
            <w:noProof/>
            <w:webHidden/>
          </w:rPr>
          <w:fldChar w:fldCharType="begin"/>
        </w:r>
        <w:r w:rsidR="00FD148F">
          <w:rPr>
            <w:noProof/>
            <w:webHidden/>
          </w:rPr>
          <w:instrText xml:space="preserve"> PAGEREF _Toc159438821 \h </w:instrText>
        </w:r>
        <w:r w:rsidR="00FD148F">
          <w:rPr>
            <w:noProof/>
            <w:webHidden/>
          </w:rPr>
        </w:r>
        <w:r w:rsidR="00FD148F">
          <w:rPr>
            <w:noProof/>
            <w:webHidden/>
          </w:rPr>
          <w:fldChar w:fldCharType="separate"/>
        </w:r>
        <w:r w:rsidR="00F65FE0">
          <w:rPr>
            <w:noProof/>
            <w:webHidden/>
            <w:rtl/>
          </w:rPr>
          <w:t>52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2" w:history="1">
        <w:r w:rsidR="00FD148F" w:rsidRPr="00403B8F">
          <w:rPr>
            <w:rStyle w:val="Hyperlink"/>
            <w:noProof/>
            <w:rtl/>
          </w:rPr>
          <w:t>טלי גוטליב (הליכוד):</w:t>
        </w:r>
        <w:r w:rsidR="00FD148F">
          <w:rPr>
            <w:noProof/>
            <w:webHidden/>
          </w:rPr>
          <w:tab/>
        </w:r>
        <w:r w:rsidR="00FD148F">
          <w:rPr>
            <w:noProof/>
            <w:webHidden/>
          </w:rPr>
          <w:fldChar w:fldCharType="begin"/>
        </w:r>
        <w:r w:rsidR="00FD148F">
          <w:rPr>
            <w:noProof/>
            <w:webHidden/>
          </w:rPr>
          <w:instrText xml:space="preserve"> PAGEREF _Toc159438822 \h </w:instrText>
        </w:r>
        <w:r w:rsidR="00FD148F">
          <w:rPr>
            <w:noProof/>
            <w:webHidden/>
          </w:rPr>
        </w:r>
        <w:r w:rsidR="00FD148F">
          <w:rPr>
            <w:noProof/>
            <w:webHidden/>
          </w:rPr>
          <w:fldChar w:fldCharType="separate"/>
        </w:r>
        <w:r w:rsidR="00F65FE0">
          <w:rPr>
            <w:noProof/>
            <w:webHidden/>
            <w:rtl/>
          </w:rPr>
          <w:t>59</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3" w:history="1">
        <w:r w:rsidR="00FD148F" w:rsidRPr="00403B8F">
          <w:rPr>
            <w:rStyle w:val="Hyperlink"/>
            <w:noProof/>
            <w:rtl/>
          </w:rPr>
          <w:t>נאור שירי (יש עתיד):</w:t>
        </w:r>
        <w:r w:rsidR="00FD148F">
          <w:rPr>
            <w:noProof/>
            <w:webHidden/>
          </w:rPr>
          <w:tab/>
        </w:r>
        <w:r w:rsidR="00FD148F">
          <w:rPr>
            <w:noProof/>
            <w:webHidden/>
          </w:rPr>
          <w:fldChar w:fldCharType="begin"/>
        </w:r>
        <w:r w:rsidR="00FD148F">
          <w:rPr>
            <w:noProof/>
            <w:webHidden/>
          </w:rPr>
          <w:instrText xml:space="preserve"> PAGEREF _Toc159438823 \h </w:instrText>
        </w:r>
        <w:r w:rsidR="00FD148F">
          <w:rPr>
            <w:noProof/>
            <w:webHidden/>
          </w:rPr>
        </w:r>
        <w:r w:rsidR="00FD148F">
          <w:rPr>
            <w:noProof/>
            <w:webHidden/>
          </w:rPr>
          <w:fldChar w:fldCharType="separate"/>
        </w:r>
        <w:r w:rsidR="00F65FE0">
          <w:rPr>
            <w:noProof/>
            <w:webHidden/>
            <w:rtl/>
          </w:rPr>
          <w:t>61</w:t>
        </w:r>
        <w:r w:rsidR="00FD148F">
          <w:rPr>
            <w:noProof/>
            <w:webHidden/>
          </w:rPr>
          <w:fldChar w:fldCharType="end"/>
        </w:r>
      </w:hyperlink>
    </w:p>
    <w:p w:rsidR="00FD148F" w:rsidRDefault="009A0477" w:rsidP="00556F1D">
      <w:pPr>
        <w:pStyle w:val="TOC2"/>
        <w:tabs>
          <w:tab w:val="right" w:leader="dot" w:pos="8296"/>
        </w:tabs>
        <w:ind w:firstLine="0"/>
        <w:rPr>
          <w:rFonts w:asciiTheme="minorHAnsi" w:eastAsiaTheme="minorEastAsia" w:hAnsiTheme="minorHAnsi" w:cstheme="minorBidi"/>
          <w:noProof/>
        </w:rPr>
      </w:pPr>
      <w:hyperlink w:anchor="_Toc159438824" w:history="1">
        <w:r w:rsidR="00FD148F" w:rsidRPr="00403B8F">
          <w:rPr>
            <w:rStyle w:val="Hyperlink"/>
            <w:noProof/>
            <w:rtl/>
          </w:rPr>
          <w:t>צבי ידידיה סוכות (</w:t>
        </w:r>
        <w:r w:rsidR="00556F1D">
          <w:rPr>
            <w:rStyle w:val="Hyperlink"/>
            <w:rFonts w:hint="cs"/>
            <w:noProof/>
            <w:rtl/>
          </w:rPr>
          <w:t>הציונות הדתית)</w:t>
        </w:r>
        <w:r w:rsidR="00FD148F" w:rsidRPr="00403B8F">
          <w:rPr>
            <w:rStyle w:val="Hyperlink"/>
            <w:noProof/>
            <w:rtl/>
          </w:rPr>
          <w:t>:</w:t>
        </w:r>
        <w:r w:rsidR="00FD148F">
          <w:rPr>
            <w:noProof/>
            <w:webHidden/>
          </w:rPr>
          <w:tab/>
        </w:r>
        <w:r w:rsidR="00FD148F">
          <w:rPr>
            <w:noProof/>
            <w:webHidden/>
          </w:rPr>
          <w:fldChar w:fldCharType="begin"/>
        </w:r>
        <w:r w:rsidR="00FD148F">
          <w:rPr>
            <w:noProof/>
            <w:webHidden/>
          </w:rPr>
          <w:instrText xml:space="preserve"> PAGEREF _Toc159438824 \h </w:instrText>
        </w:r>
        <w:r w:rsidR="00FD148F">
          <w:rPr>
            <w:noProof/>
            <w:webHidden/>
          </w:rPr>
        </w:r>
        <w:r w:rsidR="00FD148F">
          <w:rPr>
            <w:noProof/>
            <w:webHidden/>
          </w:rPr>
          <w:fldChar w:fldCharType="separate"/>
        </w:r>
        <w:r w:rsidR="00F65FE0">
          <w:rPr>
            <w:noProof/>
            <w:webHidden/>
            <w:rtl/>
          </w:rPr>
          <w:t>65</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5" w:history="1">
        <w:r w:rsidR="00FD148F" w:rsidRPr="00403B8F">
          <w:rPr>
            <w:rStyle w:val="Hyperlink"/>
            <w:noProof/>
            <w:rtl/>
          </w:rPr>
          <w:t>אלמוג כהן (עוצמה יהודית):</w:t>
        </w:r>
        <w:r w:rsidR="00FD148F">
          <w:rPr>
            <w:noProof/>
            <w:webHidden/>
          </w:rPr>
          <w:tab/>
        </w:r>
        <w:r w:rsidR="00FD148F">
          <w:rPr>
            <w:noProof/>
            <w:webHidden/>
          </w:rPr>
          <w:fldChar w:fldCharType="begin"/>
        </w:r>
        <w:r w:rsidR="00FD148F">
          <w:rPr>
            <w:noProof/>
            <w:webHidden/>
          </w:rPr>
          <w:instrText xml:space="preserve"> PAGEREF _Toc159438825 \h </w:instrText>
        </w:r>
        <w:r w:rsidR="00FD148F">
          <w:rPr>
            <w:noProof/>
            <w:webHidden/>
          </w:rPr>
        </w:r>
        <w:r w:rsidR="00FD148F">
          <w:rPr>
            <w:noProof/>
            <w:webHidden/>
          </w:rPr>
          <w:fldChar w:fldCharType="separate"/>
        </w:r>
        <w:r w:rsidR="00F65FE0">
          <w:rPr>
            <w:noProof/>
            <w:webHidden/>
            <w:rtl/>
          </w:rPr>
          <w:t>67</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26" w:history="1">
        <w:r w:rsidR="00FD148F" w:rsidRPr="00403B8F">
          <w:rPr>
            <w:rStyle w:val="Hyperlink"/>
            <w:noProof/>
            <w:rtl/>
          </w:rPr>
          <w:t>הצעת חוק לשכת עורכי הדין (תיקון – מבחן ההסמכה ותקופת ההתמחות), התשפ"ג–2023</w:t>
        </w:r>
        <w:r w:rsidR="00FD148F">
          <w:rPr>
            <w:noProof/>
            <w:webHidden/>
          </w:rPr>
          <w:tab/>
        </w:r>
        <w:r w:rsidR="00FD148F">
          <w:rPr>
            <w:noProof/>
            <w:webHidden/>
          </w:rPr>
          <w:fldChar w:fldCharType="begin"/>
        </w:r>
        <w:r w:rsidR="00FD148F">
          <w:rPr>
            <w:noProof/>
            <w:webHidden/>
          </w:rPr>
          <w:instrText xml:space="preserve"> PAGEREF _Toc159438826 \h </w:instrText>
        </w:r>
        <w:r w:rsidR="00FD148F">
          <w:rPr>
            <w:noProof/>
            <w:webHidden/>
          </w:rPr>
        </w:r>
        <w:r w:rsidR="00FD148F">
          <w:rPr>
            <w:noProof/>
            <w:webHidden/>
          </w:rPr>
          <w:fldChar w:fldCharType="separate"/>
        </w:r>
        <w:r w:rsidR="00F65FE0">
          <w:rPr>
            <w:noProof/>
            <w:webHidden/>
            <w:rtl/>
          </w:rPr>
          <w:t>72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7" w:history="1">
        <w:r w:rsidR="00FD148F" w:rsidRPr="00403B8F">
          <w:rPr>
            <w:rStyle w:val="Hyperlink"/>
            <w:noProof/>
            <w:rtl/>
          </w:rPr>
          <w:t>זאב אלקין (המחנה הממלכתי):</w:t>
        </w:r>
        <w:r w:rsidR="00FD148F">
          <w:rPr>
            <w:noProof/>
            <w:webHidden/>
          </w:rPr>
          <w:tab/>
        </w:r>
        <w:r w:rsidR="00FD148F">
          <w:rPr>
            <w:noProof/>
            <w:webHidden/>
          </w:rPr>
          <w:fldChar w:fldCharType="begin"/>
        </w:r>
        <w:r w:rsidR="00FD148F">
          <w:rPr>
            <w:noProof/>
            <w:webHidden/>
          </w:rPr>
          <w:instrText xml:space="preserve"> PAGEREF _Toc159438827 \h </w:instrText>
        </w:r>
        <w:r w:rsidR="00FD148F">
          <w:rPr>
            <w:noProof/>
            <w:webHidden/>
          </w:rPr>
        </w:r>
        <w:r w:rsidR="00FD148F">
          <w:rPr>
            <w:noProof/>
            <w:webHidden/>
          </w:rPr>
          <w:fldChar w:fldCharType="separate"/>
        </w:r>
        <w:r w:rsidR="00F65FE0">
          <w:rPr>
            <w:noProof/>
            <w:webHidden/>
            <w:rtl/>
          </w:rPr>
          <w:t>72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8" w:history="1">
        <w:r w:rsidR="00FD148F" w:rsidRPr="00403B8F">
          <w:rPr>
            <w:rStyle w:val="Hyperlink"/>
            <w:noProof/>
            <w:rtl/>
          </w:rPr>
          <w:t>שר המשפטים יריב לוין:</w:t>
        </w:r>
        <w:r w:rsidR="00FD148F">
          <w:rPr>
            <w:noProof/>
            <w:webHidden/>
          </w:rPr>
          <w:tab/>
        </w:r>
        <w:r w:rsidR="00FD148F">
          <w:rPr>
            <w:noProof/>
            <w:webHidden/>
          </w:rPr>
          <w:fldChar w:fldCharType="begin"/>
        </w:r>
        <w:r w:rsidR="00FD148F">
          <w:rPr>
            <w:noProof/>
            <w:webHidden/>
          </w:rPr>
          <w:instrText xml:space="preserve"> PAGEREF _Toc159438828 \h </w:instrText>
        </w:r>
        <w:r w:rsidR="00FD148F">
          <w:rPr>
            <w:noProof/>
            <w:webHidden/>
          </w:rPr>
        </w:r>
        <w:r w:rsidR="00FD148F">
          <w:rPr>
            <w:noProof/>
            <w:webHidden/>
          </w:rPr>
          <w:fldChar w:fldCharType="separate"/>
        </w:r>
        <w:r w:rsidR="00F65FE0">
          <w:rPr>
            <w:noProof/>
            <w:webHidden/>
            <w:rtl/>
          </w:rPr>
          <w:t>76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29" w:history="1">
        <w:r w:rsidR="00FD148F" w:rsidRPr="00403B8F">
          <w:rPr>
            <w:rStyle w:val="Hyperlink"/>
            <w:noProof/>
            <w:rtl/>
          </w:rPr>
          <w:t>רון כץ (יש עתיד):</w:t>
        </w:r>
        <w:r w:rsidR="00FD148F">
          <w:rPr>
            <w:noProof/>
            <w:webHidden/>
          </w:rPr>
          <w:tab/>
        </w:r>
        <w:r w:rsidR="00FD148F">
          <w:rPr>
            <w:noProof/>
            <w:webHidden/>
          </w:rPr>
          <w:fldChar w:fldCharType="begin"/>
        </w:r>
        <w:r w:rsidR="00FD148F">
          <w:rPr>
            <w:noProof/>
            <w:webHidden/>
          </w:rPr>
          <w:instrText xml:space="preserve"> PAGEREF _Toc159438829 \h </w:instrText>
        </w:r>
        <w:r w:rsidR="00FD148F">
          <w:rPr>
            <w:noProof/>
            <w:webHidden/>
          </w:rPr>
        </w:r>
        <w:r w:rsidR="00FD148F">
          <w:rPr>
            <w:noProof/>
            <w:webHidden/>
          </w:rPr>
          <w:fldChar w:fldCharType="separate"/>
        </w:r>
        <w:r w:rsidR="00F65FE0">
          <w:rPr>
            <w:noProof/>
            <w:webHidden/>
            <w:rtl/>
          </w:rPr>
          <w:t>81</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30" w:history="1">
        <w:r w:rsidR="00FD148F" w:rsidRPr="00403B8F">
          <w:rPr>
            <w:rStyle w:val="Hyperlink"/>
            <w:noProof/>
            <w:rtl/>
            <w:lang w:eastAsia="he-IL"/>
          </w:rPr>
          <w:t>הצעת חוק הכניסה לישראל (תיקון – החמרת הענישה בעבירות של הסעה, הלנה והעסקה שלא כדין של שוהים בלתי חוקיים), התשפ"ג–2023</w:t>
        </w:r>
        <w:r w:rsidR="00FD148F">
          <w:rPr>
            <w:noProof/>
            <w:webHidden/>
          </w:rPr>
          <w:tab/>
        </w:r>
        <w:r w:rsidR="00FD148F">
          <w:rPr>
            <w:noProof/>
            <w:webHidden/>
          </w:rPr>
          <w:fldChar w:fldCharType="begin"/>
        </w:r>
        <w:r w:rsidR="00FD148F">
          <w:rPr>
            <w:noProof/>
            <w:webHidden/>
          </w:rPr>
          <w:instrText xml:space="preserve"> PAGEREF _Toc159438830 \h </w:instrText>
        </w:r>
        <w:r w:rsidR="00FD148F">
          <w:rPr>
            <w:noProof/>
            <w:webHidden/>
          </w:rPr>
        </w:r>
        <w:r w:rsidR="00FD148F">
          <w:rPr>
            <w:noProof/>
            <w:webHidden/>
          </w:rPr>
          <w:fldChar w:fldCharType="separate"/>
        </w:r>
        <w:r w:rsidR="00F65FE0">
          <w:rPr>
            <w:noProof/>
            <w:webHidden/>
            <w:rtl/>
          </w:rPr>
          <w:t>83</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1" w:history="1">
        <w:r w:rsidR="00FD148F" w:rsidRPr="00403B8F">
          <w:rPr>
            <w:rStyle w:val="Hyperlink"/>
            <w:noProof/>
            <w:rtl/>
          </w:rPr>
          <w:t>צביקה פוגל (עוצמה יהודית):</w:t>
        </w:r>
        <w:r w:rsidR="00FD148F">
          <w:rPr>
            <w:noProof/>
            <w:webHidden/>
          </w:rPr>
          <w:tab/>
        </w:r>
        <w:r w:rsidR="00FD148F">
          <w:rPr>
            <w:noProof/>
            <w:webHidden/>
          </w:rPr>
          <w:fldChar w:fldCharType="begin"/>
        </w:r>
        <w:r w:rsidR="00FD148F">
          <w:rPr>
            <w:noProof/>
            <w:webHidden/>
          </w:rPr>
          <w:instrText xml:space="preserve"> PAGEREF _Toc159438831 \h </w:instrText>
        </w:r>
        <w:r w:rsidR="00FD148F">
          <w:rPr>
            <w:noProof/>
            <w:webHidden/>
          </w:rPr>
        </w:r>
        <w:r w:rsidR="00FD148F">
          <w:rPr>
            <w:noProof/>
            <w:webHidden/>
          </w:rPr>
          <w:fldChar w:fldCharType="separate"/>
        </w:r>
        <w:r w:rsidR="00F65FE0">
          <w:rPr>
            <w:noProof/>
            <w:webHidden/>
            <w:rtl/>
          </w:rPr>
          <w:t>84</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2" w:history="1">
        <w:r w:rsidR="00FD148F" w:rsidRPr="00403B8F">
          <w:rPr>
            <w:rStyle w:val="Hyperlink"/>
            <w:noProof/>
            <w:rtl/>
          </w:rPr>
          <w:t>שר האוצר בצלאל סמוטריץ':</w:t>
        </w:r>
        <w:r w:rsidR="00FD148F">
          <w:rPr>
            <w:noProof/>
            <w:webHidden/>
          </w:rPr>
          <w:tab/>
        </w:r>
        <w:r w:rsidR="00FD148F">
          <w:rPr>
            <w:noProof/>
            <w:webHidden/>
          </w:rPr>
          <w:fldChar w:fldCharType="begin"/>
        </w:r>
        <w:r w:rsidR="00FD148F">
          <w:rPr>
            <w:noProof/>
            <w:webHidden/>
          </w:rPr>
          <w:instrText xml:space="preserve"> PAGEREF _Toc159438832 \h </w:instrText>
        </w:r>
        <w:r w:rsidR="00FD148F">
          <w:rPr>
            <w:noProof/>
            <w:webHidden/>
          </w:rPr>
        </w:r>
        <w:r w:rsidR="00FD148F">
          <w:rPr>
            <w:noProof/>
            <w:webHidden/>
          </w:rPr>
          <w:fldChar w:fldCharType="separate"/>
        </w:r>
        <w:r w:rsidR="00F65FE0">
          <w:rPr>
            <w:noProof/>
            <w:webHidden/>
            <w:rtl/>
          </w:rPr>
          <w:t>86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3" w:history="1">
        <w:r w:rsidR="00FD148F" w:rsidRPr="00403B8F">
          <w:rPr>
            <w:rStyle w:val="Hyperlink"/>
            <w:noProof/>
            <w:rtl/>
          </w:rPr>
          <w:t>עמית הלוי (הליכוד):</w:t>
        </w:r>
        <w:r w:rsidR="00FD148F">
          <w:rPr>
            <w:noProof/>
            <w:webHidden/>
          </w:rPr>
          <w:tab/>
        </w:r>
        <w:r w:rsidR="00FD148F">
          <w:rPr>
            <w:noProof/>
            <w:webHidden/>
          </w:rPr>
          <w:fldChar w:fldCharType="begin"/>
        </w:r>
        <w:r w:rsidR="00FD148F">
          <w:rPr>
            <w:noProof/>
            <w:webHidden/>
          </w:rPr>
          <w:instrText xml:space="preserve"> PAGEREF _Toc159438833 \h </w:instrText>
        </w:r>
        <w:r w:rsidR="00FD148F">
          <w:rPr>
            <w:noProof/>
            <w:webHidden/>
          </w:rPr>
        </w:r>
        <w:r w:rsidR="00FD148F">
          <w:rPr>
            <w:noProof/>
            <w:webHidden/>
          </w:rPr>
          <w:fldChar w:fldCharType="separate"/>
        </w:r>
        <w:r w:rsidR="00F65FE0">
          <w:rPr>
            <w:noProof/>
            <w:webHidden/>
            <w:rtl/>
          </w:rPr>
          <w:t>102</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34" w:history="1">
        <w:r w:rsidR="00FD148F" w:rsidRPr="00403B8F">
          <w:rPr>
            <w:rStyle w:val="Hyperlink"/>
            <w:noProof/>
            <w:rtl/>
            <w:lang w:eastAsia="he-IL"/>
          </w:rPr>
          <w:t>הודעת הממשלה בהתאם לסעיף 32(א) לתקנון הכנסת</w:t>
        </w:r>
        <w:r w:rsidR="00FD148F">
          <w:rPr>
            <w:noProof/>
            <w:webHidden/>
          </w:rPr>
          <w:tab/>
        </w:r>
        <w:r w:rsidR="00FD148F">
          <w:rPr>
            <w:noProof/>
            <w:webHidden/>
          </w:rPr>
          <w:fldChar w:fldCharType="begin"/>
        </w:r>
        <w:r w:rsidR="00FD148F">
          <w:rPr>
            <w:noProof/>
            <w:webHidden/>
          </w:rPr>
          <w:instrText xml:space="preserve"> PAGEREF _Toc159438834 \h </w:instrText>
        </w:r>
        <w:r w:rsidR="00FD148F">
          <w:rPr>
            <w:noProof/>
            <w:webHidden/>
          </w:rPr>
        </w:r>
        <w:r w:rsidR="00FD148F">
          <w:rPr>
            <w:noProof/>
            <w:webHidden/>
          </w:rPr>
          <w:fldChar w:fldCharType="separate"/>
        </w:r>
        <w:r w:rsidR="00F65FE0">
          <w:rPr>
            <w:noProof/>
            <w:webHidden/>
            <w:rtl/>
          </w:rPr>
          <w:t>104</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5" w:history="1">
        <w:r w:rsidR="00FD148F" w:rsidRPr="00403B8F">
          <w:rPr>
            <w:rStyle w:val="Hyperlink"/>
            <w:noProof/>
            <w:rtl/>
          </w:rPr>
          <w:t>יאיר לפיד (יש עתיד):</w:t>
        </w:r>
        <w:r w:rsidR="00FD148F">
          <w:rPr>
            <w:noProof/>
            <w:webHidden/>
          </w:rPr>
          <w:tab/>
        </w:r>
        <w:r w:rsidR="00FD148F">
          <w:rPr>
            <w:noProof/>
            <w:webHidden/>
          </w:rPr>
          <w:fldChar w:fldCharType="begin"/>
        </w:r>
        <w:r w:rsidR="00FD148F">
          <w:rPr>
            <w:noProof/>
            <w:webHidden/>
          </w:rPr>
          <w:instrText xml:space="preserve"> PAGEREF _Toc159438835 \h </w:instrText>
        </w:r>
        <w:r w:rsidR="00FD148F">
          <w:rPr>
            <w:noProof/>
            <w:webHidden/>
          </w:rPr>
        </w:r>
        <w:r w:rsidR="00FD148F">
          <w:rPr>
            <w:noProof/>
            <w:webHidden/>
          </w:rPr>
          <w:fldChar w:fldCharType="separate"/>
        </w:r>
        <w:r w:rsidR="00F65FE0">
          <w:rPr>
            <w:noProof/>
            <w:webHidden/>
            <w:rtl/>
          </w:rPr>
          <w:t>105</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6" w:history="1">
        <w:r w:rsidR="00FD148F" w:rsidRPr="00403B8F">
          <w:rPr>
            <w:rStyle w:val="Hyperlink"/>
            <w:noProof/>
            <w:rtl/>
          </w:rPr>
          <w:t>עודד פורר (ישראל ביתנו):</w:t>
        </w:r>
        <w:r w:rsidR="00FD148F">
          <w:rPr>
            <w:noProof/>
            <w:webHidden/>
          </w:rPr>
          <w:tab/>
        </w:r>
        <w:r w:rsidR="00FD148F">
          <w:rPr>
            <w:noProof/>
            <w:webHidden/>
          </w:rPr>
          <w:fldChar w:fldCharType="begin"/>
        </w:r>
        <w:r w:rsidR="00FD148F">
          <w:rPr>
            <w:noProof/>
            <w:webHidden/>
          </w:rPr>
          <w:instrText xml:space="preserve"> PAGEREF _Toc159438836 \h </w:instrText>
        </w:r>
        <w:r w:rsidR="00FD148F">
          <w:rPr>
            <w:noProof/>
            <w:webHidden/>
          </w:rPr>
        </w:r>
        <w:r w:rsidR="00FD148F">
          <w:rPr>
            <w:noProof/>
            <w:webHidden/>
          </w:rPr>
          <w:fldChar w:fldCharType="separate"/>
        </w:r>
        <w:r w:rsidR="00F65FE0">
          <w:rPr>
            <w:noProof/>
            <w:webHidden/>
            <w:rtl/>
          </w:rPr>
          <w:t>106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7" w:history="1">
        <w:r w:rsidR="00FD148F" w:rsidRPr="00403B8F">
          <w:rPr>
            <w:rStyle w:val="Hyperlink"/>
            <w:noProof/>
            <w:rtl/>
          </w:rPr>
          <w:t>ווליד טאהא (רע"מ – הרשימה הערבית המאוחדת):</w:t>
        </w:r>
        <w:r w:rsidR="00FD148F">
          <w:rPr>
            <w:noProof/>
            <w:webHidden/>
          </w:rPr>
          <w:tab/>
        </w:r>
        <w:r w:rsidR="00FD148F">
          <w:rPr>
            <w:noProof/>
            <w:webHidden/>
          </w:rPr>
          <w:fldChar w:fldCharType="begin"/>
        </w:r>
        <w:r w:rsidR="00FD148F">
          <w:rPr>
            <w:noProof/>
            <w:webHidden/>
          </w:rPr>
          <w:instrText xml:space="preserve"> PAGEREF _Toc159438837 \h </w:instrText>
        </w:r>
        <w:r w:rsidR="00FD148F">
          <w:rPr>
            <w:noProof/>
            <w:webHidden/>
          </w:rPr>
        </w:r>
        <w:r w:rsidR="00FD148F">
          <w:rPr>
            <w:noProof/>
            <w:webHidden/>
          </w:rPr>
          <w:fldChar w:fldCharType="separate"/>
        </w:r>
        <w:r w:rsidR="00F65FE0">
          <w:rPr>
            <w:noProof/>
            <w:webHidden/>
            <w:rtl/>
          </w:rPr>
          <w:t>107</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8" w:history="1">
        <w:r w:rsidR="00FD148F" w:rsidRPr="00403B8F">
          <w:rPr>
            <w:rStyle w:val="Hyperlink"/>
            <w:noProof/>
            <w:rtl/>
          </w:rPr>
          <w:t>איימן עודה (חד"ש-תע"ל):</w:t>
        </w:r>
        <w:r w:rsidR="00FD148F">
          <w:rPr>
            <w:noProof/>
            <w:webHidden/>
          </w:rPr>
          <w:tab/>
        </w:r>
        <w:r w:rsidR="00FD148F">
          <w:rPr>
            <w:noProof/>
            <w:webHidden/>
          </w:rPr>
          <w:fldChar w:fldCharType="begin"/>
        </w:r>
        <w:r w:rsidR="00FD148F">
          <w:rPr>
            <w:noProof/>
            <w:webHidden/>
          </w:rPr>
          <w:instrText xml:space="preserve"> PAGEREF _Toc159438838 \h </w:instrText>
        </w:r>
        <w:r w:rsidR="00FD148F">
          <w:rPr>
            <w:noProof/>
            <w:webHidden/>
          </w:rPr>
        </w:r>
        <w:r w:rsidR="00FD148F">
          <w:rPr>
            <w:noProof/>
            <w:webHidden/>
          </w:rPr>
          <w:fldChar w:fldCharType="separate"/>
        </w:r>
        <w:r w:rsidR="00F65FE0">
          <w:rPr>
            <w:noProof/>
            <w:webHidden/>
            <w:rtl/>
          </w:rPr>
          <w:t>110</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39" w:history="1">
        <w:r w:rsidR="00FD148F" w:rsidRPr="00403B8F">
          <w:rPr>
            <w:rStyle w:val="Hyperlink"/>
            <w:noProof/>
            <w:rtl/>
          </w:rPr>
          <w:t>שר התקשורת שלמה קרעי:</w:t>
        </w:r>
        <w:r w:rsidR="00FD148F">
          <w:rPr>
            <w:noProof/>
            <w:webHidden/>
          </w:rPr>
          <w:tab/>
        </w:r>
        <w:r w:rsidR="00FD148F">
          <w:rPr>
            <w:noProof/>
            <w:webHidden/>
          </w:rPr>
          <w:fldChar w:fldCharType="begin"/>
        </w:r>
        <w:r w:rsidR="00FD148F">
          <w:rPr>
            <w:noProof/>
            <w:webHidden/>
          </w:rPr>
          <w:instrText xml:space="preserve"> PAGEREF _Toc159438839 \h </w:instrText>
        </w:r>
        <w:r w:rsidR="00FD148F">
          <w:rPr>
            <w:noProof/>
            <w:webHidden/>
          </w:rPr>
        </w:r>
        <w:r w:rsidR="00FD148F">
          <w:rPr>
            <w:noProof/>
            <w:webHidden/>
          </w:rPr>
          <w:fldChar w:fldCharType="separate"/>
        </w:r>
        <w:r w:rsidR="00F65FE0">
          <w:rPr>
            <w:noProof/>
            <w:webHidden/>
            <w:rtl/>
          </w:rPr>
          <w:t>114</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0" w:history="1">
        <w:r w:rsidR="00FD148F" w:rsidRPr="00403B8F">
          <w:rPr>
            <w:rStyle w:val="Hyperlink"/>
            <w:noProof/>
            <w:rtl/>
          </w:rPr>
          <w:t>ראש הממשלה בנימין נתניהו:</w:t>
        </w:r>
        <w:r w:rsidR="00FD148F">
          <w:rPr>
            <w:noProof/>
            <w:webHidden/>
          </w:rPr>
          <w:tab/>
        </w:r>
        <w:r w:rsidR="00FD148F">
          <w:rPr>
            <w:noProof/>
            <w:webHidden/>
          </w:rPr>
          <w:fldChar w:fldCharType="begin"/>
        </w:r>
        <w:r w:rsidR="00FD148F">
          <w:rPr>
            <w:noProof/>
            <w:webHidden/>
          </w:rPr>
          <w:instrText xml:space="preserve"> PAGEREF _Toc159438840 \h </w:instrText>
        </w:r>
        <w:r w:rsidR="00FD148F">
          <w:rPr>
            <w:noProof/>
            <w:webHidden/>
          </w:rPr>
        </w:r>
        <w:r w:rsidR="00FD148F">
          <w:rPr>
            <w:noProof/>
            <w:webHidden/>
          </w:rPr>
          <w:fldChar w:fldCharType="separate"/>
        </w:r>
        <w:r w:rsidR="00F65FE0">
          <w:rPr>
            <w:noProof/>
            <w:webHidden/>
            <w:rtl/>
          </w:rPr>
          <w:t>121</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1" w:history="1">
        <w:r w:rsidR="00FD148F" w:rsidRPr="00403B8F">
          <w:rPr>
            <w:rStyle w:val="Hyperlink"/>
            <w:noProof/>
            <w:rtl/>
          </w:rPr>
          <w:t>יאיר לפיד (יש עתיד):</w:t>
        </w:r>
        <w:r w:rsidR="00FD148F">
          <w:rPr>
            <w:noProof/>
            <w:webHidden/>
          </w:rPr>
          <w:tab/>
        </w:r>
        <w:r w:rsidR="00FD148F">
          <w:rPr>
            <w:noProof/>
            <w:webHidden/>
          </w:rPr>
          <w:fldChar w:fldCharType="begin"/>
        </w:r>
        <w:r w:rsidR="00FD148F">
          <w:rPr>
            <w:noProof/>
            <w:webHidden/>
          </w:rPr>
          <w:instrText xml:space="preserve"> PAGEREF _Toc159438841 \h </w:instrText>
        </w:r>
        <w:r w:rsidR="00FD148F">
          <w:rPr>
            <w:noProof/>
            <w:webHidden/>
          </w:rPr>
        </w:r>
        <w:r w:rsidR="00FD148F">
          <w:rPr>
            <w:noProof/>
            <w:webHidden/>
          </w:rPr>
          <w:fldChar w:fldCharType="separate"/>
        </w:r>
        <w:r w:rsidR="00F65FE0">
          <w:rPr>
            <w:noProof/>
            <w:webHidden/>
            <w:rtl/>
          </w:rPr>
          <w:t>124</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42" w:history="1">
        <w:r w:rsidR="00FD148F" w:rsidRPr="00403B8F">
          <w:rPr>
            <w:rStyle w:val="Hyperlink"/>
            <w:noProof/>
            <w:rtl/>
          </w:rPr>
          <w:t>הצעות לסדר-היום</w:t>
        </w:r>
        <w:r w:rsidR="00FD148F">
          <w:rPr>
            <w:noProof/>
            <w:webHidden/>
          </w:rPr>
          <w:tab/>
        </w:r>
        <w:r w:rsidR="00FD148F">
          <w:rPr>
            <w:noProof/>
            <w:webHidden/>
          </w:rPr>
          <w:fldChar w:fldCharType="begin"/>
        </w:r>
        <w:r w:rsidR="00FD148F">
          <w:rPr>
            <w:noProof/>
            <w:webHidden/>
          </w:rPr>
          <w:instrText xml:space="preserve"> PAGEREF _Toc159438842 \h </w:instrText>
        </w:r>
        <w:r w:rsidR="00FD148F">
          <w:rPr>
            <w:noProof/>
            <w:webHidden/>
          </w:rPr>
        </w:r>
        <w:r w:rsidR="00FD148F">
          <w:rPr>
            <w:noProof/>
            <w:webHidden/>
          </w:rPr>
          <w:fldChar w:fldCharType="separate"/>
        </w:r>
        <w:r w:rsidR="00F65FE0">
          <w:rPr>
            <w:noProof/>
            <w:webHidden/>
            <w:rtl/>
          </w:rPr>
          <w:t>125</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43" w:history="1">
        <w:r w:rsidR="00FD148F" w:rsidRPr="00403B8F">
          <w:rPr>
            <w:rStyle w:val="Hyperlink"/>
            <w:noProof/>
            <w:rtl/>
          </w:rPr>
          <w:t>עלייה במקרי האלימות המשטרתית כלפי אזרחים</w:t>
        </w:r>
        <w:r w:rsidR="00FD148F">
          <w:rPr>
            <w:noProof/>
            <w:webHidden/>
          </w:rPr>
          <w:tab/>
        </w:r>
        <w:r w:rsidR="00FD148F">
          <w:rPr>
            <w:noProof/>
            <w:webHidden/>
          </w:rPr>
          <w:fldChar w:fldCharType="begin"/>
        </w:r>
        <w:r w:rsidR="00FD148F">
          <w:rPr>
            <w:noProof/>
            <w:webHidden/>
          </w:rPr>
          <w:instrText xml:space="preserve"> PAGEREF _Toc159438843 \h </w:instrText>
        </w:r>
        <w:r w:rsidR="00FD148F">
          <w:rPr>
            <w:noProof/>
            <w:webHidden/>
          </w:rPr>
        </w:r>
        <w:r w:rsidR="00FD148F">
          <w:rPr>
            <w:noProof/>
            <w:webHidden/>
          </w:rPr>
          <w:fldChar w:fldCharType="separate"/>
        </w:r>
        <w:r w:rsidR="00F65FE0">
          <w:rPr>
            <w:noProof/>
            <w:webHidden/>
            <w:rtl/>
          </w:rPr>
          <w:t>125</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4" w:history="1">
        <w:r w:rsidR="00FD148F" w:rsidRPr="00403B8F">
          <w:rPr>
            <w:rStyle w:val="Hyperlink"/>
            <w:noProof/>
            <w:rtl/>
          </w:rPr>
          <w:t>אברהם בצלאל (ש"ס):</w:t>
        </w:r>
        <w:r w:rsidR="00FD148F">
          <w:rPr>
            <w:noProof/>
            <w:webHidden/>
          </w:rPr>
          <w:tab/>
        </w:r>
        <w:r w:rsidR="00FD148F">
          <w:rPr>
            <w:noProof/>
            <w:webHidden/>
          </w:rPr>
          <w:fldChar w:fldCharType="begin"/>
        </w:r>
        <w:r w:rsidR="00FD148F">
          <w:rPr>
            <w:noProof/>
            <w:webHidden/>
          </w:rPr>
          <w:instrText xml:space="preserve"> PAGEREF _Toc159438844 \h </w:instrText>
        </w:r>
        <w:r w:rsidR="00FD148F">
          <w:rPr>
            <w:noProof/>
            <w:webHidden/>
          </w:rPr>
        </w:r>
        <w:r w:rsidR="00FD148F">
          <w:rPr>
            <w:noProof/>
            <w:webHidden/>
          </w:rPr>
          <w:fldChar w:fldCharType="separate"/>
        </w:r>
        <w:r w:rsidR="00F65FE0">
          <w:rPr>
            <w:noProof/>
            <w:webHidden/>
            <w:rtl/>
          </w:rPr>
          <w:t>125</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5" w:history="1">
        <w:r w:rsidR="00FD148F" w:rsidRPr="00403B8F">
          <w:rPr>
            <w:rStyle w:val="Hyperlink"/>
            <w:noProof/>
            <w:rtl/>
          </w:rPr>
          <w:t>עופר כסיף (חד"ש-תע"ל):</w:t>
        </w:r>
        <w:r w:rsidR="00FD148F">
          <w:rPr>
            <w:noProof/>
            <w:webHidden/>
          </w:rPr>
          <w:tab/>
        </w:r>
        <w:r w:rsidR="00FD148F">
          <w:rPr>
            <w:noProof/>
            <w:webHidden/>
          </w:rPr>
          <w:fldChar w:fldCharType="begin"/>
        </w:r>
        <w:r w:rsidR="00FD148F">
          <w:rPr>
            <w:noProof/>
            <w:webHidden/>
          </w:rPr>
          <w:instrText xml:space="preserve"> PAGEREF _Toc159438845 \h </w:instrText>
        </w:r>
        <w:r w:rsidR="00FD148F">
          <w:rPr>
            <w:noProof/>
            <w:webHidden/>
          </w:rPr>
        </w:r>
        <w:r w:rsidR="00FD148F">
          <w:rPr>
            <w:noProof/>
            <w:webHidden/>
          </w:rPr>
          <w:fldChar w:fldCharType="separate"/>
        </w:r>
        <w:r w:rsidR="00F65FE0">
          <w:rPr>
            <w:noProof/>
            <w:webHidden/>
            <w:rtl/>
          </w:rPr>
          <w:t>127</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6" w:history="1">
        <w:r w:rsidR="00FD148F" w:rsidRPr="00403B8F">
          <w:rPr>
            <w:rStyle w:val="Hyperlink"/>
            <w:noProof/>
            <w:rtl/>
          </w:rPr>
          <w:t>נעמה לזימי (העבודה):</w:t>
        </w:r>
        <w:r w:rsidR="00FD148F">
          <w:rPr>
            <w:noProof/>
            <w:webHidden/>
          </w:rPr>
          <w:tab/>
        </w:r>
        <w:r w:rsidR="00FD148F">
          <w:rPr>
            <w:noProof/>
            <w:webHidden/>
          </w:rPr>
          <w:fldChar w:fldCharType="begin"/>
        </w:r>
        <w:r w:rsidR="00FD148F">
          <w:rPr>
            <w:noProof/>
            <w:webHidden/>
          </w:rPr>
          <w:instrText xml:space="preserve"> PAGEREF _Toc159438846 \h </w:instrText>
        </w:r>
        <w:r w:rsidR="00FD148F">
          <w:rPr>
            <w:noProof/>
            <w:webHidden/>
          </w:rPr>
        </w:r>
        <w:r w:rsidR="00FD148F">
          <w:rPr>
            <w:noProof/>
            <w:webHidden/>
          </w:rPr>
          <w:fldChar w:fldCharType="separate"/>
        </w:r>
        <w:r w:rsidR="00F65FE0">
          <w:rPr>
            <w:noProof/>
            <w:webHidden/>
            <w:rtl/>
          </w:rPr>
          <w:t>128</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7" w:history="1">
        <w:r w:rsidR="00FD148F" w:rsidRPr="00403B8F">
          <w:rPr>
            <w:rStyle w:val="Hyperlink"/>
            <w:noProof/>
            <w:rtl/>
          </w:rPr>
          <w:t>נאור שירי (יש עתיד):</w:t>
        </w:r>
        <w:r w:rsidR="00FD148F">
          <w:rPr>
            <w:noProof/>
            <w:webHidden/>
          </w:rPr>
          <w:tab/>
        </w:r>
        <w:r w:rsidR="00FD148F">
          <w:rPr>
            <w:noProof/>
            <w:webHidden/>
          </w:rPr>
          <w:fldChar w:fldCharType="begin"/>
        </w:r>
        <w:r w:rsidR="00FD148F">
          <w:rPr>
            <w:noProof/>
            <w:webHidden/>
          </w:rPr>
          <w:instrText xml:space="preserve"> PAGEREF _Toc159438847 \h </w:instrText>
        </w:r>
        <w:r w:rsidR="00FD148F">
          <w:rPr>
            <w:noProof/>
            <w:webHidden/>
          </w:rPr>
        </w:r>
        <w:r w:rsidR="00FD148F">
          <w:rPr>
            <w:noProof/>
            <w:webHidden/>
          </w:rPr>
          <w:fldChar w:fldCharType="separate"/>
        </w:r>
        <w:r w:rsidR="00F65FE0">
          <w:rPr>
            <w:noProof/>
            <w:webHidden/>
            <w:rtl/>
          </w:rPr>
          <w:t>131</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8" w:history="1">
        <w:r w:rsidR="00FD148F" w:rsidRPr="00403B8F">
          <w:rPr>
            <w:rStyle w:val="Hyperlink"/>
            <w:noProof/>
            <w:rtl/>
          </w:rPr>
          <w:t>משה רוט (יהדות התורה):</w:t>
        </w:r>
        <w:r w:rsidR="00FD148F">
          <w:rPr>
            <w:noProof/>
            <w:webHidden/>
          </w:rPr>
          <w:tab/>
        </w:r>
        <w:r w:rsidR="00FD148F">
          <w:rPr>
            <w:noProof/>
            <w:webHidden/>
          </w:rPr>
          <w:fldChar w:fldCharType="begin"/>
        </w:r>
        <w:r w:rsidR="00FD148F">
          <w:rPr>
            <w:noProof/>
            <w:webHidden/>
          </w:rPr>
          <w:instrText xml:space="preserve"> PAGEREF _Toc159438848 \h </w:instrText>
        </w:r>
        <w:r w:rsidR="00FD148F">
          <w:rPr>
            <w:noProof/>
            <w:webHidden/>
          </w:rPr>
        </w:r>
        <w:r w:rsidR="00FD148F">
          <w:rPr>
            <w:noProof/>
            <w:webHidden/>
          </w:rPr>
          <w:fldChar w:fldCharType="separate"/>
        </w:r>
        <w:r w:rsidR="00F65FE0">
          <w:rPr>
            <w:noProof/>
            <w:webHidden/>
            <w:rtl/>
          </w:rPr>
          <w:t>135</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49" w:history="1">
        <w:r w:rsidR="00FD148F" w:rsidRPr="00403B8F">
          <w:rPr>
            <w:rStyle w:val="Hyperlink"/>
            <w:noProof/>
            <w:rtl/>
          </w:rPr>
          <w:t>ואליד אלהואשלה (רע"מ – הרשימה הערבית המאוחדת):</w:t>
        </w:r>
        <w:r w:rsidR="00FD148F">
          <w:rPr>
            <w:noProof/>
            <w:webHidden/>
          </w:rPr>
          <w:tab/>
        </w:r>
        <w:r w:rsidR="00FD148F">
          <w:rPr>
            <w:noProof/>
            <w:webHidden/>
          </w:rPr>
          <w:fldChar w:fldCharType="begin"/>
        </w:r>
        <w:r w:rsidR="00FD148F">
          <w:rPr>
            <w:noProof/>
            <w:webHidden/>
          </w:rPr>
          <w:instrText xml:space="preserve"> PAGEREF _Toc159438849 \h </w:instrText>
        </w:r>
        <w:r w:rsidR="00FD148F">
          <w:rPr>
            <w:noProof/>
            <w:webHidden/>
          </w:rPr>
        </w:r>
        <w:r w:rsidR="00FD148F">
          <w:rPr>
            <w:noProof/>
            <w:webHidden/>
          </w:rPr>
          <w:fldChar w:fldCharType="separate"/>
        </w:r>
        <w:r w:rsidR="00F65FE0">
          <w:rPr>
            <w:noProof/>
            <w:webHidden/>
            <w:rtl/>
          </w:rPr>
          <w:t>136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50" w:history="1">
        <w:r w:rsidR="00FD148F" w:rsidRPr="00403B8F">
          <w:rPr>
            <w:rStyle w:val="Hyperlink"/>
            <w:noProof/>
            <w:rtl/>
          </w:rPr>
          <w:t>השר לביטחון לאומי איתמר בן גביר:</w:t>
        </w:r>
        <w:r w:rsidR="00FD148F">
          <w:rPr>
            <w:noProof/>
            <w:webHidden/>
          </w:rPr>
          <w:tab/>
        </w:r>
        <w:r w:rsidR="00FD148F">
          <w:rPr>
            <w:noProof/>
            <w:webHidden/>
          </w:rPr>
          <w:fldChar w:fldCharType="begin"/>
        </w:r>
        <w:r w:rsidR="00FD148F">
          <w:rPr>
            <w:noProof/>
            <w:webHidden/>
          </w:rPr>
          <w:instrText xml:space="preserve"> PAGEREF _Toc159438850 \h </w:instrText>
        </w:r>
        <w:r w:rsidR="00FD148F">
          <w:rPr>
            <w:noProof/>
            <w:webHidden/>
          </w:rPr>
        </w:r>
        <w:r w:rsidR="00FD148F">
          <w:rPr>
            <w:noProof/>
            <w:webHidden/>
          </w:rPr>
          <w:fldChar w:fldCharType="separate"/>
        </w:r>
        <w:r w:rsidR="00F65FE0">
          <w:rPr>
            <w:noProof/>
            <w:webHidden/>
            <w:rtl/>
          </w:rPr>
          <w:t>137</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51" w:history="1">
        <w:r w:rsidR="00FD148F" w:rsidRPr="00403B8F">
          <w:rPr>
            <w:rStyle w:val="Hyperlink"/>
            <w:noProof/>
            <w:rtl/>
          </w:rPr>
          <w:t>נעמה לזימי (העבודה):</w:t>
        </w:r>
        <w:r w:rsidR="00FD148F">
          <w:rPr>
            <w:noProof/>
            <w:webHidden/>
          </w:rPr>
          <w:tab/>
        </w:r>
        <w:r w:rsidR="00FD148F">
          <w:rPr>
            <w:noProof/>
            <w:webHidden/>
          </w:rPr>
          <w:fldChar w:fldCharType="begin"/>
        </w:r>
        <w:r w:rsidR="00FD148F">
          <w:rPr>
            <w:noProof/>
            <w:webHidden/>
          </w:rPr>
          <w:instrText xml:space="preserve"> PAGEREF _Toc159438851 \h </w:instrText>
        </w:r>
        <w:r w:rsidR="00FD148F">
          <w:rPr>
            <w:noProof/>
            <w:webHidden/>
          </w:rPr>
        </w:r>
        <w:r w:rsidR="00FD148F">
          <w:rPr>
            <w:noProof/>
            <w:webHidden/>
          </w:rPr>
          <w:fldChar w:fldCharType="separate"/>
        </w:r>
        <w:r w:rsidR="00F65FE0">
          <w:rPr>
            <w:noProof/>
            <w:webHidden/>
            <w:rtl/>
          </w:rPr>
          <w:t>148</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52" w:history="1">
        <w:r w:rsidR="00FD148F" w:rsidRPr="00403B8F">
          <w:rPr>
            <w:rStyle w:val="Hyperlink"/>
            <w:noProof/>
            <w:rtl/>
          </w:rPr>
          <w:t>ואליד אלהואשלה (רע"מ – הרשימה הערבית המאוחדת):</w:t>
        </w:r>
        <w:r w:rsidR="00FD148F">
          <w:rPr>
            <w:noProof/>
            <w:webHidden/>
          </w:rPr>
          <w:tab/>
        </w:r>
        <w:r w:rsidR="00FD148F">
          <w:rPr>
            <w:noProof/>
            <w:webHidden/>
          </w:rPr>
          <w:fldChar w:fldCharType="begin"/>
        </w:r>
        <w:r w:rsidR="00FD148F">
          <w:rPr>
            <w:noProof/>
            <w:webHidden/>
          </w:rPr>
          <w:instrText xml:space="preserve"> PAGEREF _Toc159438852 \h </w:instrText>
        </w:r>
        <w:r w:rsidR="00FD148F">
          <w:rPr>
            <w:noProof/>
            <w:webHidden/>
          </w:rPr>
        </w:r>
        <w:r w:rsidR="00FD148F">
          <w:rPr>
            <w:noProof/>
            <w:webHidden/>
          </w:rPr>
          <w:fldChar w:fldCharType="separate"/>
        </w:r>
        <w:r w:rsidR="00F65FE0">
          <w:rPr>
            <w:noProof/>
            <w:webHidden/>
            <w:rtl/>
          </w:rPr>
          <w:t>149</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53" w:history="1">
        <w:r w:rsidR="00FD148F" w:rsidRPr="00403B8F">
          <w:rPr>
            <w:rStyle w:val="Hyperlink"/>
            <w:noProof/>
            <w:rtl/>
          </w:rPr>
          <w:t>מסמכים שהונחו על שלחן הכנסת</w:t>
        </w:r>
        <w:r w:rsidR="00FD148F">
          <w:rPr>
            <w:noProof/>
            <w:webHidden/>
          </w:rPr>
          <w:tab/>
        </w:r>
        <w:r w:rsidR="00FD148F">
          <w:rPr>
            <w:noProof/>
            <w:webHidden/>
          </w:rPr>
          <w:fldChar w:fldCharType="begin"/>
        </w:r>
        <w:r w:rsidR="00FD148F">
          <w:rPr>
            <w:noProof/>
            <w:webHidden/>
          </w:rPr>
          <w:instrText xml:space="preserve"> PAGEREF _Toc159438853 \h </w:instrText>
        </w:r>
        <w:r w:rsidR="00FD148F">
          <w:rPr>
            <w:noProof/>
            <w:webHidden/>
          </w:rPr>
        </w:r>
        <w:r w:rsidR="00FD148F">
          <w:rPr>
            <w:noProof/>
            <w:webHidden/>
          </w:rPr>
          <w:fldChar w:fldCharType="separate"/>
        </w:r>
        <w:r w:rsidR="00F65FE0">
          <w:rPr>
            <w:noProof/>
            <w:webHidden/>
            <w:rtl/>
          </w:rPr>
          <w:t>152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54" w:history="1">
        <w:r w:rsidR="00FD148F" w:rsidRPr="00403B8F">
          <w:rPr>
            <w:rStyle w:val="Hyperlink"/>
            <w:noProof/>
            <w:rtl/>
          </w:rPr>
          <w:t>סגנית מזכיר הכנסת אלינור ימין:</w:t>
        </w:r>
        <w:r w:rsidR="00FD148F">
          <w:rPr>
            <w:noProof/>
            <w:webHidden/>
          </w:rPr>
          <w:tab/>
        </w:r>
        <w:r w:rsidR="00FD148F">
          <w:rPr>
            <w:noProof/>
            <w:webHidden/>
          </w:rPr>
          <w:fldChar w:fldCharType="begin"/>
        </w:r>
        <w:r w:rsidR="00FD148F">
          <w:rPr>
            <w:noProof/>
            <w:webHidden/>
          </w:rPr>
          <w:instrText xml:space="preserve"> PAGEREF _Toc159438854 \h </w:instrText>
        </w:r>
        <w:r w:rsidR="00FD148F">
          <w:rPr>
            <w:noProof/>
            <w:webHidden/>
          </w:rPr>
        </w:r>
        <w:r w:rsidR="00FD148F">
          <w:rPr>
            <w:noProof/>
            <w:webHidden/>
          </w:rPr>
          <w:fldChar w:fldCharType="separate"/>
        </w:r>
        <w:r w:rsidR="00F65FE0">
          <w:rPr>
            <w:noProof/>
            <w:webHidden/>
            <w:rtl/>
          </w:rPr>
          <w:t>152</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55" w:history="1">
        <w:r w:rsidR="00FD148F" w:rsidRPr="00403B8F">
          <w:rPr>
            <w:rStyle w:val="Hyperlink"/>
            <w:noProof/>
            <w:rtl/>
            <w:lang w:eastAsia="he-IL"/>
          </w:rPr>
          <w:t>הצעות לסדר-היום</w:t>
        </w:r>
        <w:r w:rsidR="00FD148F">
          <w:rPr>
            <w:noProof/>
            <w:webHidden/>
          </w:rPr>
          <w:tab/>
        </w:r>
        <w:r w:rsidR="00FD148F">
          <w:rPr>
            <w:noProof/>
            <w:webHidden/>
          </w:rPr>
          <w:fldChar w:fldCharType="begin"/>
        </w:r>
        <w:r w:rsidR="00FD148F">
          <w:rPr>
            <w:noProof/>
            <w:webHidden/>
          </w:rPr>
          <w:instrText xml:space="preserve"> PAGEREF _Toc159438855 \h </w:instrText>
        </w:r>
        <w:r w:rsidR="00FD148F">
          <w:rPr>
            <w:noProof/>
            <w:webHidden/>
          </w:rPr>
        </w:r>
        <w:r w:rsidR="00FD148F">
          <w:rPr>
            <w:noProof/>
            <w:webHidden/>
          </w:rPr>
          <w:fldChar w:fldCharType="separate"/>
        </w:r>
        <w:r w:rsidR="00F65FE0">
          <w:rPr>
            <w:noProof/>
            <w:webHidden/>
            <w:rtl/>
          </w:rPr>
          <w:t>152</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56" w:history="1">
        <w:r w:rsidR="00FD148F" w:rsidRPr="00403B8F">
          <w:rPr>
            <w:rStyle w:val="Hyperlink"/>
            <w:noProof/>
            <w:rtl/>
            <w:lang w:eastAsia="he-IL"/>
          </w:rPr>
          <w:t>קיצוץ של 50% בתקציב תווי המזון של משרד הפנים</w:t>
        </w:r>
        <w:r w:rsidR="00FD148F">
          <w:rPr>
            <w:noProof/>
            <w:webHidden/>
          </w:rPr>
          <w:tab/>
        </w:r>
        <w:r w:rsidR="00FD148F">
          <w:rPr>
            <w:noProof/>
            <w:webHidden/>
          </w:rPr>
          <w:fldChar w:fldCharType="begin"/>
        </w:r>
        <w:r w:rsidR="00FD148F">
          <w:rPr>
            <w:noProof/>
            <w:webHidden/>
          </w:rPr>
          <w:instrText xml:space="preserve"> PAGEREF _Toc159438856 \h </w:instrText>
        </w:r>
        <w:r w:rsidR="00FD148F">
          <w:rPr>
            <w:noProof/>
            <w:webHidden/>
          </w:rPr>
        </w:r>
        <w:r w:rsidR="00FD148F">
          <w:rPr>
            <w:noProof/>
            <w:webHidden/>
          </w:rPr>
          <w:fldChar w:fldCharType="separate"/>
        </w:r>
        <w:r w:rsidR="00F65FE0">
          <w:rPr>
            <w:noProof/>
            <w:webHidden/>
            <w:rtl/>
          </w:rPr>
          <w:t>152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57" w:history="1">
        <w:r w:rsidR="00FD148F" w:rsidRPr="00403B8F">
          <w:rPr>
            <w:rStyle w:val="Hyperlink"/>
            <w:noProof/>
            <w:rtl/>
          </w:rPr>
          <w:t>יסמין פרידמן (יש עתיד):</w:t>
        </w:r>
        <w:r w:rsidR="00FD148F">
          <w:rPr>
            <w:noProof/>
            <w:webHidden/>
          </w:rPr>
          <w:tab/>
        </w:r>
        <w:r w:rsidR="00FD148F">
          <w:rPr>
            <w:noProof/>
            <w:webHidden/>
          </w:rPr>
          <w:fldChar w:fldCharType="begin"/>
        </w:r>
        <w:r w:rsidR="00FD148F">
          <w:rPr>
            <w:noProof/>
            <w:webHidden/>
          </w:rPr>
          <w:instrText xml:space="preserve"> PAGEREF _Toc159438857 \h </w:instrText>
        </w:r>
        <w:r w:rsidR="00FD148F">
          <w:rPr>
            <w:noProof/>
            <w:webHidden/>
          </w:rPr>
        </w:r>
        <w:r w:rsidR="00FD148F">
          <w:rPr>
            <w:noProof/>
            <w:webHidden/>
          </w:rPr>
          <w:fldChar w:fldCharType="separate"/>
        </w:r>
        <w:r w:rsidR="00F65FE0">
          <w:rPr>
            <w:noProof/>
            <w:webHidden/>
            <w:rtl/>
          </w:rPr>
          <w:t>152</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58" w:history="1">
        <w:r w:rsidR="00FD148F" w:rsidRPr="00403B8F">
          <w:rPr>
            <w:rStyle w:val="Hyperlink"/>
            <w:noProof/>
            <w:rtl/>
          </w:rPr>
          <w:t>יוסף עטאונה (חד"ש-תע"ל):</w:t>
        </w:r>
        <w:r w:rsidR="00FD148F">
          <w:rPr>
            <w:noProof/>
            <w:webHidden/>
          </w:rPr>
          <w:tab/>
        </w:r>
        <w:r w:rsidR="00FD148F">
          <w:rPr>
            <w:noProof/>
            <w:webHidden/>
          </w:rPr>
          <w:fldChar w:fldCharType="begin"/>
        </w:r>
        <w:r w:rsidR="00FD148F">
          <w:rPr>
            <w:noProof/>
            <w:webHidden/>
          </w:rPr>
          <w:instrText xml:space="preserve"> PAGEREF _Toc159438858 \h </w:instrText>
        </w:r>
        <w:r w:rsidR="00FD148F">
          <w:rPr>
            <w:noProof/>
            <w:webHidden/>
          </w:rPr>
        </w:r>
        <w:r w:rsidR="00FD148F">
          <w:rPr>
            <w:noProof/>
            <w:webHidden/>
          </w:rPr>
          <w:fldChar w:fldCharType="separate"/>
        </w:r>
        <w:r w:rsidR="00F65FE0">
          <w:rPr>
            <w:noProof/>
            <w:webHidden/>
            <w:rtl/>
          </w:rPr>
          <w:t>154</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59" w:history="1">
        <w:r w:rsidR="00FD148F" w:rsidRPr="00403B8F">
          <w:rPr>
            <w:rStyle w:val="Hyperlink"/>
            <w:noProof/>
            <w:rtl/>
          </w:rPr>
          <w:t>ארז מלול (ש"ס):</w:t>
        </w:r>
        <w:r w:rsidR="00FD148F">
          <w:rPr>
            <w:noProof/>
            <w:webHidden/>
          </w:rPr>
          <w:tab/>
        </w:r>
        <w:r w:rsidR="00FD148F">
          <w:rPr>
            <w:noProof/>
            <w:webHidden/>
          </w:rPr>
          <w:fldChar w:fldCharType="begin"/>
        </w:r>
        <w:r w:rsidR="00FD148F">
          <w:rPr>
            <w:noProof/>
            <w:webHidden/>
          </w:rPr>
          <w:instrText xml:space="preserve"> PAGEREF _Toc159438859 \h </w:instrText>
        </w:r>
        <w:r w:rsidR="00FD148F">
          <w:rPr>
            <w:noProof/>
            <w:webHidden/>
          </w:rPr>
        </w:r>
        <w:r w:rsidR="00FD148F">
          <w:rPr>
            <w:noProof/>
            <w:webHidden/>
          </w:rPr>
          <w:fldChar w:fldCharType="separate"/>
        </w:r>
        <w:r w:rsidR="00F65FE0">
          <w:rPr>
            <w:noProof/>
            <w:webHidden/>
            <w:rtl/>
          </w:rPr>
          <w:t>156</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60" w:history="1">
        <w:r w:rsidR="00FD148F" w:rsidRPr="00403B8F">
          <w:rPr>
            <w:rStyle w:val="Hyperlink"/>
            <w:noProof/>
            <w:rtl/>
          </w:rPr>
          <w:t>השרה להגנת הסביבה עידית סילמן:</w:t>
        </w:r>
        <w:r w:rsidR="00FD148F">
          <w:rPr>
            <w:noProof/>
            <w:webHidden/>
          </w:rPr>
          <w:tab/>
        </w:r>
        <w:r w:rsidR="00FD148F">
          <w:rPr>
            <w:noProof/>
            <w:webHidden/>
          </w:rPr>
          <w:fldChar w:fldCharType="begin"/>
        </w:r>
        <w:r w:rsidR="00FD148F">
          <w:rPr>
            <w:noProof/>
            <w:webHidden/>
          </w:rPr>
          <w:instrText xml:space="preserve"> PAGEREF _Toc159438860 \h </w:instrText>
        </w:r>
        <w:r w:rsidR="00FD148F">
          <w:rPr>
            <w:noProof/>
            <w:webHidden/>
          </w:rPr>
        </w:r>
        <w:r w:rsidR="00FD148F">
          <w:rPr>
            <w:noProof/>
            <w:webHidden/>
          </w:rPr>
          <w:fldChar w:fldCharType="separate"/>
        </w:r>
        <w:r w:rsidR="00F65FE0">
          <w:rPr>
            <w:noProof/>
            <w:webHidden/>
            <w:rtl/>
          </w:rPr>
          <w:t>157</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61" w:history="1">
        <w:r w:rsidR="00FD148F" w:rsidRPr="00403B8F">
          <w:rPr>
            <w:rStyle w:val="Hyperlink"/>
            <w:noProof/>
            <w:rtl/>
          </w:rPr>
          <w:t>הצעת חוק שירותי רווחה (זכויות נשים ששהו במקלט לנשים מוכות) (תיקון מס' 4), התשפ"ד–2024</w:t>
        </w:r>
        <w:r w:rsidR="00FD148F">
          <w:rPr>
            <w:noProof/>
            <w:webHidden/>
          </w:rPr>
          <w:tab/>
        </w:r>
        <w:r w:rsidR="00FD148F">
          <w:rPr>
            <w:noProof/>
            <w:webHidden/>
          </w:rPr>
          <w:fldChar w:fldCharType="begin"/>
        </w:r>
        <w:r w:rsidR="00FD148F">
          <w:rPr>
            <w:noProof/>
            <w:webHidden/>
          </w:rPr>
          <w:instrText xml:space="preserve"> PAGEREF _Toc159438861 \h </w:instrText>
        </w:r>
        <w:r w:rsidR="00FD148F">
          <w:rPr>
            <w:noProof/>
            <w:webHidden/>
          </w:rPr>
        </w:r>
        <w:r w:rsidR="00FD148F">
          <w:rPr>
            <w:noProof/>
            <w:webHidden/>
          </w:rPr>
          <w:fldChar w:fldCharType="separate"/>
        </w:r>
        <w:r w:rsidR="00F65FE0">
          <w:rPr>
            <w:noProof/>
            <w:webHidden/>
            <w:rtl/>
          </w:rPr>
          <w:t>163</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62" w:history="1">
        <w:r w:rsidR="00FD148F" w:rsidRPr="00403B8F">
          <w:rPr>
            <w:rStyle w:val="Hyperlink"/>
            <w:noProof/>
            <w:rtl/>
          </w:rPr>
          <w:t>מיכל מרים וולדיגר (בשם ועדת העבודה והרווחה):</w:t>
        </w:r>
        <w:r w:rsidR="00FD148F">
          <w:rPr>
            <w:noProof/>
            <w:webHidden/>
          </w:rPr>
          <w:tab/>
        </w:r>
        <w:r w:rsidR="00FD148F">
          <w:rPr>
            <w:noProof/>
            <w:webHidden/>
          </w:rPr>
          <w:fldChar w:fldCharType="begin"/>
        </w:r>
        <w:r w:rsidR="00FD148F">
          <w:rPr>
            <w:noProof/>
            <w:webHidden/>
          </w:rPr>
          <w:instrText xml:space="preserve"> PAGEREF _Toc159438862 \h </w:instrText>
        </w:r>
        <w:r w:rsidR="00FD148F">
          <w:rPr>
            <w:noProof/>
            <w:webHidden/>
          </w:rPr>
        </w:r>
        <w:r w:rsidR="00FD148F">
          <w:rPr>
            <w:noProof/>
            <w:webHidden/>
          </w:rPr>
          <w:fldChar w:fldCharType="separate"/>
        </w:r>
        <w:r w:rsidR="00F65FE0">
          <w:rPr>
            <w:noProof/>
            <w:webHidden/>
            <w:rtl/>
          </w:rPr>
          <w:t>163</w:t>
        </w:r>
        <w:r w:rsidR="00FD148F">
          <w:rPr>
            <w:noProof/>
            <w:webHidden/>
          </w:rPr>
          <w:fldChar w:fldCharType="end"/>
        </w:r>
      </w:hyperlink>
    </w:p>
    <w:p w:rsidR="00FD148F" w:rsidRDefault="009A0477" w:rsidP="00FD148F">
      <w:pPr>
        <w:pStyle w:val="TOC2"/>
        <w:tabs>
          <w:tab w:val="right" w:leader="dot" w:pos="8296"/>
        </w:tabs>
        <w:ind w:firstLine="0"/>
        <w:rPr>
          <w:rFonts w:asciiTheme="minorHAnsi" w:eastAsiaTheme="minorEastAsia" w:hAnsiTheme="minorHAnsi" w:cstheme="minorBidi"/>
          <w:noProof/>
        </w:rPr>
      </w:pPr>
      <w:hyperlink w:anchor="_Toc159438863" w:history="1">
        <w:r w:rsidR="00FD148F" w:rsidRPr="00403B8F">
          <w:rPr>
            <w:rStyle w:val="Hyperlink"/>
            <w:noProof/>
            <w:rtl/>
          </w:rPr>
          <w:t>פנינה תמנו (המחנה הממלכתי):</w:t>
        </w:r>
        <w:r w:rsidR="00FD148F">
          <w:rPr>
            <w:noProof/>
            <w:webHidden/>
          </w:rPr>
          <w:tab/>
        </w:r>
        <w:r w:rsidR="00FD148F">
          <w:rPr>
            <w:noProof/>
            <w:webHidden/>
          </w:rPr>
          <w:fldChar w:fldCharType="begin"/>
        </w:r>
        <w:r w:rsidR="00FD148F">
          <w:rPr>
            <w:noProof/>
            <w:webHidden/>
          </w:rPr>
          <w:instrText xml:space="preserve"> PAGEREF _Toc159438863 \h </w:instrText>
        </w:r>
        <w:r w:rsidR="00FD148F">
          <w:rPr>
            <w:noProof/>
            <w:webHidden/>
          </w:rPr>
        </w:r>
        <w:r w:rsidR="00FD148F">
          <w:rPr>
            <w:noProof/>
            <w:webHidden/>
          </w:rPr>
          <w:fldChar w:fldCharType="separate"/>
        </w:r>
        <w:r w:rsidR="00F65FE0">
          <w:rPr>
            <w:noProof/>
            <w:webHidden/>
            <w:rtl/>
          </w:rPr>
          <w:t>165</w:t>
        </w:r>
        <w:r w:rsidR="00FD148F">
          <w:rPr>
            <w:noProof/>
            <w:webHidden/>
          </w:rPr>
          <w:fldChar w:fldCharType="end"/>
        </w:r>
      </w:hyperlink>
    </w:p>
    <w:p w:rsidR="00FD148F" w:rsidRDefault="009A0477" w:rsidP="00FD148F">
      <w:pPr>
        <w:pStyle w:val="TOC1"/>
        <w:tabs>
          <w:tab w:val="right" w:leader="dot" w:pos="8296"/>
        </w:tabs>
        <w:ind w:firstLine="0"/>
        <w:rPr>
          <w:rFonts w:asciiTheme="minorHAnsi" w:eastAsiaTheme="minorEastAsia" w:hAnsiTheme="minorHAnsi" w:cstheme="minorBidi"/>
          <w:noProof/>
        </w:rPr>
      </w:pPr>
      <w:hyperlink w:anchor="_Toc159438864" w:history="1">
        <w:r w:rsidR="00FD148F" w:rsidRPr="00403B8F">
          <w:rPr>
            <w:rStyle w:val="Hyperlink"/>
            <w:noProof/>
            <w:rtl/>
            <w:lang w:eastAsia="he-IL"/>
          </w:rPr>
          <w:t>מסמכים שהונחו על שולחן הכנסת</w:t>
        </w:r>
        <w:r w:rsidR="00FD148F">
          <w:rPr>
            <w:noProof/>
            <w:webHidden/>
          </w:rPr>
          <w:tab/>
        </w:r>
        <w:r w:rsidR="00FD148F">
          <w:rPr>
            <w:noProof/>
            <w:webHidden/>
          </w:rPr>
          <w:fldChar w:fldCharType="begin"/>
        </w:r>
        <w:r w:rsidR="00FD148F">
          <w:rPr>
            <w:noProof/>
            <w:webHidden/>
          </w:rPr>
          <w:instrText xml:space="preserve"> PAGEREF _Toc159438864 \h </w:instrText>
        </w:r>
        <w:r w:rsidR="00FD148F">
          <w:rPr>
            <w:noProof/>
            <w:webHidden/>
          </w:rPr>
        </w:r>
        <w:r w:rsidR="00FD148F">
          <w:rPr>
            <w:noProof/>
            <w:webHidden/>
          </w:rPr>
          <w:fldChar w:fldCharType="separate"/>
        </w:r>
        <w:r w:rsidR="00F65FE0">
          <w:rPr>
            <w:noProof/>
            <w:webHidden/>
            <w:rtl/>
          </w:rPr>
          <w:t>169</w:t>
        </w:r>
        <w:r w:rsidR="00FD148F">
          <w:rPr>
            <w:noProof/>
            <w:webHidden/>
          </w:rPr>
          <w:fldChar w:fldCharType="end"/>
        </w:r>
      </w:hyperlink>
    </w:p>
    <w:p w:rsidR="006238AA" w:rsidRDefault="00FD148F" w:rsidP="00FD148F">
      <w:pPr>
        <w:spacing w:line="240" w:lineRule="auto"/>
        <w:ind w:firstLine="0"/>
        <w:jc w:val="left"/>
      </w:pPr>
      <w:r>
        <w:rPr>
          <w:rtl/>
        </w:rPr>
        <w:fldChar w:fldCharType="end"/>
      </w:r>
      <w:r w:rsidR="006238AA">
        <w:br w:type="page"/>
      </w:r>
    </w:p>
    <w:p w:rsidR="006238AA" w:rsidRDefault="006238AA" w:rsidP="00FB5815">
      <w:pPr>
        <w:pStyle w:val="a6"/>
        <w:rPr>
          <w:rtl/>
        </w:rPr>
      </w:pPr>
      <w:bookmarkStart w:id="11" w:name="ET_subject__2"/>
      <w:bookmarkStart w:id="12" w:name="ET_yor_6423_1"/>
      <w:r w:rsidRPr="00FB5815">
        <w:rPr>
          <w:rStyle w:val="TagStyle"/>
          <w:rtl/>
        </w:rPr>
        <w:t xml:space="preserve">&lt;&lt; נושא &gt;&gt; </w:t>
      </w:r>
      <w:bookmarkStart w:id="13" w:name="_Toc159425232"/>
      <w:bookmarkStart w:id="14" w:name="_Toc159436654"/>
      <w:bookmarkStart w:id="15" w:name="_Toc159438089"/>
      <w:bookmarkStart w:id="16" w:name="_Toc159438786"/>
      <w:r w:rsidRPr="00FB5815">
        <w:rPr>
          <w:rtl/>
        </w:rPr>
        <w:t>שאילתות דחופות</w:t>
      </w:r>
      <w:bookmarkEnd w:id="13"/>
      <w:bookmarkEnd w:id="14"/>
      <w:bookmarkEnd w:id="15"/>
      <w:bookmarkEnd w:id="16"/>
      <w:r w:rsidRPr="00FB5815">
        <w:rPr>
          <w:rStyle w:val="TagStyle"/>
          <w:rtl/>
        </w:rPr>
        <w:t xml:space="preserve"> &lt;&lt; נושא &gt;&gt;</w:t>
      </w:r>
      <w:r>
        <w:rPr>
          <w:rStyle w:val="TagStyle"/>
          <w:rtl/>
        </w:rPr>
        <w:t xml:space="preserve"> </w:t>
      </w:r>
      <w:bookmarkEnd w:id="11"/>
    </w:p>
    <w:p w:rsidR="006238AA" w:rsidRDefault="006238AA" w:rsidP="001A5F9E">
      <w:pPr>
        <w:rPr>
          <w:rtl/>
        </w:rPr>
      </w:pPr>
    </w:p>
    <w:p w:rsidR="006238AA" w:rsidRDefault="006238AA" w:rsidP="00FB5815">
      <w:pPr>
        <w:pStyle w:val="af6"/>
        <w:keepNext/>
        <w:rPr>
          <w:rtl/>
        </w:rPr>
      </w:pPr>
      <w:bookmarkStart w:id="17" w:name="ET_yor_6423_3"/>
      <w:bookmarkEnd w:id="12"/>
      <w:r w:rsidRPr="00FB5815">
        <w:rPr>
          <w:rStyle w:val="TagStyle"/>
          <w:rtl/>
        </w:rPr>
        <w:t xml:space="preserve">&lt;&lt; יור &gt;&gt; </w:t>
      </w:r>
      <w:r>
        <w:rPr>
          <w:rtl/>
        </w:rPr>
        <w:t>היו"ר אמיר אוחנה:</w:t>
      </w:r>
      <w:r w:rsidRPr="00FB5815">
        <w:rPr>
          <w:rStyle w:val="TagStyle"/>
          <w:rtl/>
        </w:rPr>
        <w:t xml:space="preserve"> &lt;&lt; יור &gt;&gt;</w:t>
      </w:r>
      <w:r>
        <w:rPr>
          <w:rtl/>
        </w:rPr>
        <w:t xml:space="preserve"> </w:t>
      </w:r>
      <w:bookmarkEnd w:id="17"/>
    </w:p>
    <w:p w:rsidR="006238AA" w:rsidRDefault="006238AA" w:rsidP="00FB5815">
      <w:pPr>
        <w:ind w:firstLine="0"/>
        <w:rPr>
          <w:rtl/>
        </w:rPr>
      </w:pPr>
    </w:p>
    <w:p w:rsidR="00A24B0B" w:rsidRDefault="006238AA" w:rsidP="00A24B0B">
      <w:pPr>
        <w:rPr>
          <w:rtl/>
        </w:rPr>
      </w:pPr>
      <w:r w:rsidRPr="00FB5815">
        <w:rPr>
          <w:rtl/>
        </w:rPr>
        <w:t>חברות וחברי הכנסת</w:t>
      </w:r>
      <w:r>
        <w:rPr>
          <w:rFonts w:hint="cs"/>
          <w:rtl/>
        </w:rPr>
        <w:t>,</w:t>
      </w:r>
      <w:r w:rsidRPr="00FB5815">
        <w:rPr>
          <w:rtl/>
        </w:rPr>
        <w:t xml:space="preserve"> אני מתכבד לפתוח את ישיבת הכנסת</w:t>
      </w:r>
      <w:r>
        <w:rPr>
          <w:rFonts w:hint="cs"/>
          <w:rtl/>
        </w:rPr>
        <w:t>.</w:t>
      </w:r>
      <w:r w:rsidRPr="00FB5815">
        <w:rPr>
          <w:rtl/>
        </w:rPr>
        <w:t xml:space="preserve"> היום יום רביעי י"ב באדר א</w:t>
      </w:r>
      <w:r>
        <w:rPr>
          <w:rFonts w:hint="cs"/>
          <w:rtl/>
        </w:rPr>
        <w:t>'</w:t>
      </w:r>
      <w:r w:rsidRPr="00FB5815">
        <w:rPr>
          <w:rtl/>
        </w:rPr>
        <w:t xml:space="preserve"> התשפ"ד</w:t>
      </w:r>
      <w:r>
        <w:rPr>
          <w:rFonts w:hint="cs"/>
          <w:rtl/>
        </w:rPr>
        <w:t xml:space="preserve">, 21 בפברואר 2024. </w:t>
      </w:r>
    </w:p>
    <w:p w:rsidR="00A24B0B" w:rsidRDefault="00A24B0B" w:rsidP="00A24B0B">
      <w:pPr>
        <w:rPr>
          <w:rtl/>
        </w:rPr>
      </w:pPr>
    </w:p>
    <w:p w:rsidR="006238AA" w:rsidRDefault="006238AA" w:rsidP="001A5F9E">
      <w:pPr>
        <w:rPr>
          <w:rtl/>
        </w:rPr>
      </w:pPr>
      <w:r>
        <w:rPr>
          <w:rtl/>
        </w:rPr>
        <w:t>הנושא הראשון על סדר</w:t>
      </w:r>
      <w:r>
        <w:rPr>
          <w:rFonts w:hint="cs"/>
          <w:rtl/>
        </w:rPr>
        <w:t>-</w:t>
      </w:r>
      <w:r w:rsidRPr="00FB5815">
        <w:rPr>
          <w:rtl/>
        </w:rPr>
        <w:t xml:space="preserve">היום </w:t>
      </w:r>
      <w:r w:rsidR="001A5F9E">
        <w:rPr>
          <w:rFonts w:hint="cs"/>
          <w:rtl/>
        </w:rPr>
        <w:t xml:space="preserve">– </w:t>
      </w:r>
      <w:r w:rsidRPr="00FB5815">
        <w:rPr>
          <w:rtl/>
        </w:rPr>
        <w:t>שאילתות דחופות</w:t>
      </w:r>
      <w:r>
        <w:rPr>
          <w:rFonts w:hint="cs"/>
          <w:rtl/>
        </w:rPr>
        <w:t>.</w:t>
      </w:r>
      <w:r>
        <w:rPr>
          <w:rtl/>
        </w:rPr>
        <w:t xml:space="preserve"> </w:t>
      </w:r>
      <w:r>
        <w:rPr>
          <w:rFonts w:hint="cs"/>
          <w:rtl/>
        </w:rPr>
        <w:t>השאילתה הראשונה</w:t>
      </w:r>
      <w:r w:rsidRPr="00FB5815">
        <w:rPr>
          <w:rtl/>
        </w:rPr>
        <w:t xml:space="preserve"> היא של חברת הכנסת נעמה לזימי</w:t>
      </w:r>
      <w:r>
        <w:rPr>
          <w:rtl/>
        </w:rPr>
        <w:t xml:space="preserve"> </w:t>
      </w:r>
      <w:r>
        <w:rPr>
          <w:rFonts w:hint="cs"/>
          <w:rtl/>
        </w:rPr>
        <w:t>ל</w:t>
      </w:r>
      <w:r w:rsidRPr="00FB5815">
        <w:rPr>
          <w:rtl/>
        </w:rPr>
        <w:t>שר החינוך</w:t>
      </w:r>
      <w:r>
        <w:rPr>
          <w:rFonts w:hint="cs"/>
          <w:rtl/>
        </w:rPr>
        <w:t>,</w:t>
      </w:r>
      <w:r w:rsidRPr="00FB5815">
        <w:rPr>
          <w:rtl/>
        </w:rPr>
        <w:t xml:space="preserve"> בנושא</w:t>
      </w:r>
      <w:r>
        <w:rPr>
          <w:rFonts w:hint="cs"/>
          <w:rtl/>
        </w:rPr>
        <w:t>:</w:t>
      </w:r>
      <w:r w:rsidRPr="00FB5815">
        <w:rPr>
          <w:rtl/>
        </w:rPr>
        <w:t xml:space="preserve"> גניזת תוכניות הסיוע לסטודנטים משרתי מילואים</w:t>
      </w:r>
      <w:r>
        <w:rPr>
          <w:rFonts w:hint="cs"/>
          <w:rtl/>
        </w:rPr>
        <w:t>.</w:t>
      </w:r>
      <w:r w:rsidRPr="00FB5815">
        <w:rPr>
          <w:rtl/>
        </w:rPr>
        <w:t xml:space="preserve"> כבוד שר החינוך</w:t>
      </w:r>
      <w:r>
        <w:rPr>
          <w:rFonts w:hint="cs"/>
          <w:rtl/>
        </w:rPr>
        <w:t>,</w:t>
      </w:r>
      <w:r>
        <w:rPr>
          <w:rtl/>
        </w:rPr>
        <w:t xml:space="preserve"> אנ</w:t>
      </w:r>
      <w:r>
        <w:rPr>
          <w:rFonts w:hint="cs"/>
          <w:rtl/>
        </w:rPr>
        <w:t>א תפו</w:t>
      </w:r>
      <w:r w:rsidRPr="00FB5815">
        <w:rPr>
          <w:rtl/>
        </w:rPr>
        <w:t>ס את מקומך על הדוכן</w:t>
      </w:r>
      <w:r>
        <w:rPr>
          <w:rFonts w:hint="cs"/>
          <w:rtl/>
        </w:rPr>
        <w:t xml:space="preserve">. </w:t>
      </w:r>
      <w:bookmarkStart w:id="18" w:name="_ETM_Q1_119000"/>
      <w:bookmarkEnd w:id="18"/>
    </w:p>
    <w:p w:rsidR="006238AA" w:rsidRDefault="006238AA" w:rsidP="005D7700">
      <w:pPr>
        <w:rPr>
          <w:rtl/>
        </w:rPr>
      </w:pPr>
    </w:p>
    <w:p w:rsidR="006238AA" w:rsidRDefault="006238AA" w:rsidP="00AD36D8">
      <w:pPr>
        <w:pStyle w:val="af5"/>
        <w:rPr>
          <w:rtl/>
        </w:rPr>
      </w:pPr>
      <w:bookmarkStart w:id="19" w:name="_ETM_Q1_122000"/>
      <w:bookmarkStart w:id="20" w:name="ET_interruption_6156_5"/>
      <w:bookmarkEnd w:id="19"/>
      <w:r w:rsidRPr="00AD36D8">
        <w:rPr>
          <w:rStyle w:val="TagStyle"/>
          <w:rtl/>
        </w:rPr>
        <w:t xml:space="preserve"> &lt;&lt; קריאה &gt;&gt;</w:t>
      </w:r>
      <w:r w:rsidRPr="00B01C2D">
        <w:rPr>
          <w:rStyle w:val="TagStyle"/>
          <w:rtl/>
        </w:rPr>
        <w:t xml:space="preserve"> </w:t>
      </w:r>
      <w:r>
        <w:rPr>
          <w:rtl/>
        </w:rPr>
        <w:t>גלעד קריב (העבודה):</w:t>
      </w:r>
      <w:r w:rsidRPr="00B01C2D">
        <w:rPr>
          <w:rStyle w:val="TagStyle"/>
          <w:rtl/>
        </w:rPr>
        <w:t xml:space="preserve"> </w:t>
      </w:r>
      <w:r w:rsidRPr="00AD36D8">
        <w:rPr>
          <w:rStyle w:val="TagStyle"/>
          <w:rtl/>
        </w:rPr>
        <w:t xml:space="preserve">&lt;&lt; קריאה &gt;&gt; </w:t>
      </w:r>
      <w:r>
        <w:rPr>
          <w:rtl/>
        </w:rPr>
        <w:t xml:space="preserve"> </w:t>
      </w:r>
      <w:bookmarkEnd w:id="20"/>
    </w:p>
    <w:p w:rsidR="006238AA" w:rsidRDefault="006238AA" w:rsidP="001A5F9E">
      <w:pPr>
        <w:rPr>
          <w:rtl/>
        </w:rPr>
      </w:pPr>
    </w:p>
    <w:p w:rsidR="006238AA" w:rsidRDefault="006238AA" w:rsidP="00AD36D8">
      <w:pPr>
        <w:rPr>
          <w:rtl/>
        </w:rPr>
      </w:pPr>
      <w:r>
        <w:rPr>
          <w:rFonts w:hint="cs"/>
          <w:rtl/>
        </w:rPr>
        <w:t>תראי איך השר מתרגש.</w:t>
      </w:r>
    </w:p>
    <w:p w:rsidR="006238AA" w:rsidRDefault="006238AA" w:rsidP="00B01C2D">
      <w:pPr>
        <w:rPr>
          <w:rtl/>
        </w:rPr>
      </w:pPr>
    </w:p>
    <w:p w:rsidR="006238AA" w:rsidRDefault="006238AA" w:rsidP="00B01C2D">
      <w:pPr>
        <w:pStyle w:val="af5"/>
        <w:keepNext/>
        <w:rPr>
          <w:rtl/>
        </w:rPr>
      </w:pPr>
      <w:bookmarkStart w:id="21" w:name="ET_interruption_6236_4"/>
      <w:r w:rsidRPr="00B01C2D">
        <w:rPr>
          <w:rStyle w:val="TagStyle"/>
          <w:rtl/>
        </w:rPr>
        <w:t xml:space="preserve"> &lt;&lt; קריאה &gt;&gt; </w:t>
      </w:r>
      <w:r>
        <w:rPr>
          <w:rtl/>
        </w:rPr>
        <w:t>נעמה לזימי (העבודה):</w:t>
      </w:r>
      <w:r w:rsidRPr="00B01C2D">
        <w:rPr>
          <w:rStyle w:val="TagStyle"/>
          <w:rtl/>
        </w:rPr>
        <w:t xml:space="preserve"> &lt;&lt; קריאה &gt;&gt;</w:t>
      </w:r>
      <w:r>
        <w:rPr>
          <w:rtl/>
        </w:rPr>
        <w:t xml:space="preserve"> </w:t>
      </w:r>
      <w:bookmarkEnd w:id="21"/>
    </w:p>
    <w:p w:rsidR="006238AA" w:rsidRDefault="006238AA" w:rsidP="001A5F9E">
      <w:pPr>
        <w:rPr>
          <w:rtl/>
        </w:rPr>
      </w:pPr>
    </w:p>
    <w:p w:rsidR="006238AA" w:rsidRDefault="006238AA" w:rsidP="00B01C2D">
      <w:pPr>
        <w:rPr>
          <w:rtl/>
        </w:rPr>
      </w:pPr>
      <w:r>
        <w:rPr>
          <w:rFonts w:hint="cs"/>
          <w:rtl/>
        </w:rPr>
        <w:t>לא אישרו לי הרבה זמן שאילתה.</w:t>
      </w:r>
    </w:p>
    <w:p w:rsidR="006238AA" w:rsidRDefault="006238AA" w:rsidP="00B01C2D">
      <w:pPr>
        <w:rPr>
          <w:rtl/>
        </w:rPr>
      </w:pPr>
    </w:p>
    <w:p w:rsidR="006238AA" w:rsidRDefault="006238AA" w:rsidP="00B01C2D">
      <w:pPr>
        <w:pStyle w:val="af6"/>
        <w:keepNext/>
        <w:rPr>
          <w:rtl/>
        </w:rPr>
      </w:pPr>
      <w:bookmarkStart w:id="22" w:name="ET_yor_6423_6"/>
      <w:r w:rsidRPr="00B01C2D">
        <w:rPr>
          <w:rStyle w:val="TagStyle"/>
          <w:rtl/>
        </w:rPr>
        <w:t xml:space="preserve"> &lt;&lt; יור &gt;&gt; </w:t>
      </w:r>
      <w:r>
        <w:rPr>
          <w:rtl/>
        </w:rPr>
        <w:t>היו"ר אמיר אוחנה:</w:t>
      </w:r>
      <w:r w:rsidRPr="00B01C2D">
        <w:rPr>
          <w:rStyle w:val="TagStyle"/>
          <w:rtl/>
        </w:rPr>
        <w:t xml:space="preserve"> &lt;&lt; יור &gt;&gt;</w:t>
      </w:r>
      <w:r>
        <w:rPr>
          <w:rtl/>
        </w:rPr>
        <w:t xml:space="preserve"> </w:t>
      </w:r>
      <w:bookmarkEnd w:id="22"/>
    </w:p>
    <w:p w:rsidR="006238AA" w:rsidRDefault="006238AA" w:rsidP="001A5F9E">
      <w:pPr>
        <w:rPr>
          <w:rtl/>
        </w:rPr>
      </w:pPr>
    </w:p>
    <w:p w:rsidR="006238AA" w:rsidRDefault="006238AA" w:rsidP="00B01C2D">
      <w:pPr>
        <w:rPr>
          <w:rtl/>
        </w:rPr>
      </w:pPr>
      <w:r>
        <w:rPr>
          <w:rFonts w:hint="cs"/>
          <w:rtl/>
        </w:rPr>
        <w:t xml:space="preserve">אני אקח את זה לתשומת ליבי. </w:t>
      </w:r>
    </w:p>
    <w:p w:rsidR="006238AA" w:rsidRDefault="006238AA" w:rsidP="005D7700">
      <w:pPr>
        <w:rPr>
          <w:rtl/>
        </w:rPr>
      </w:pPr>
      <w:bookmarkStart w:id="23" w:name="_ETM_Q1_131000"/>
      <w:bookmarkEnd w:id="23"/>
    </w:p>
    <w:p w:rsidR="006238AA" w:rsidRDefault="006238AA" w:rsidP="005D7700">
      <w:pPr>
        <w:rPr>
          <w:rtl/>
        </w:rPr>
      </w:pPr>
      <w:r>
        <w:rPr>
          <w:rFonts w:hint="cs"/>
          <w:rtl/>
        </w:rPr>
        <w:t>חברת הכנסת לזימי, השאילתה</w:t>
      </w:r>
      <w:r w:rsidR="00A24B0B">
        <w:rPr>
          <w:rFonts w:hint="cs"/>
          <w:rtl/>
        </w:rPr>
        <w:t>,</w:t>
      </w:r>
      <w:r>
        <w:rPr>
          <w:rFonts w:hint="cs"/>
          <w:rtl/>
        </w:rPr>
        <w:t xml:space="preserve"> בבקשה.</w:t>
      </w:r>
    </w:p>
    <w:p w:rsidR="006238AA" w:rsidRDefault="006238AA" w:rsidP="00B01C2D">
      <w:pPr>
        <w:rPr>
          <w:rtl/>
        </w:rPr>
      </w:pPr>
    </w:p>
    <w:p w:rsidR="006238AA" w:rsidRDefault="006238AA" w:rsidP="00AD36D8">
      <w:pPr>
        <w:pStyle w:val="af5"/>
        <w:rPr>
          <w:rtl/>
        </w:rPr>
      </w:pPr>
      <w:bookmarkStart w:id="24" w:name="ET_interruption_6156_10"/>
      <w:r w:rsidRPr="00AD36D8">
        <w:rPr>
          <w:rStyle w:val="TagStyle"/>
          <w:rtl/>
        </w:rPr>
        <w:t xml:space="preserve"> &lt;&lt; קריאה &gt;&gt;</w:t>
      </w:r>
      <w:r w:rsidRPr="00B01C2D">
        <w:rPr>
          <w:rStyle w:val="TagStyle"/>
          <w:rtl/>
        </w:rPr>
        <w:t xml:space="preserve"> </w:t>
      </w:r>
      <w:r>
        <w:rPr>
          <w:rtl/>
        </w:rPr>
        <w:t>גלעד קריב (העבודה):</w:t>
      </w:r>
      <w:r w:rsidRPr="00B01C2D">
        <w:rPr>
          <w:rStyle w:val="TagStyle"/>
          <w:rtl/>
        </w:rPr>
        <w:t xml:space="preserve"> </w:t>
      </w:r>
      <w:r w:rsidRPr="00AD36D8">
        <w:rPr>
          <w:rStyle w:val="TagStyle"/>
          <w:rtl/>
        </w:rPr>
        <w:t xml:space="preserve">&lt;&lt; קריאה &gt;&gt; </w:t>
      </w:r>
      <w:r>
        <w:rPr>
          <w:rtl/>
        </w:rPr>
        <w:t xml:space="preserve"> </w:t>
      </w:r>
      <w:bookmarkEnd w:id="24"/>
    </w:p>
    <w:p w:rsidR="006238AA" w:rsidRDefault="006238AA" w:rsidP="001A5F9E">
      <w:pPr>
        <w:rPr>
          <w:rtl/>
        </w:rPr>
      </w:pPr>
    </w:p>
    <w:p w:rsidR="006238AA" w:rsidRDefault="006238AA" w:rsidP="00B01C2D">
      <w:pPr>
        <w:rPr>
          <w:rtl/>
        </w:rPr>
      </w:pPr>
      <w:r>
        <w:rPr>
          <w:rFonts w:hint="cs"/>
          <w:rtl/>
        </w:rPr>
        <w:t xml:space="preserve">שהשר יעלה לדוכן. </w:t>
      </w:r>
    </w:p>
    <w:p w:rsidR="006238AA" w:rsidRDefault="006238AA" w:rsidP="00B01C2D">
      <w:pPr>
        <w:rPr>
          <w:rtl/>
        </w:rPr>
      </w:pPr>
    </w:p>
    <w:p w:rsidR="006238AA" w:rsidRDefault="006238AA" w:rsidP="00AD36D8">
      <w:pPr>
        <w:pStyle w:val="af5"/>
        <w:keepNext/>
        <w:rPr>
          <w:rtl/>
        </w:rPr>
      </w:pPr>
      <w:bookmarkStart w:id="25" w:name="ET_interruption_6458_69"/>
      <w:r w:rsidRPr="00AD36D8">
        <w:rPr>
          <w:rStyle w:val="TagStyle"/>
          <w:rtl/>
        </w:rPr>
        <w:t xml:space="preserve"> &lt;&lt; קריאה &gt;&gt; </w:t>
      </w:r>
      <w:r>
        <w:rPr>
          <w:rtl/>
        </w:rPr>
        <w:t>שר החינוך יואב קיש:</w:t>
      </w:r>
      <w:r w:rsidRPr="00AD36D8">
        <w:rPr>
          <w:rStyle w:val="TagStyle"/>
          <w:rtl/>
        </w:rPr>
        <w:t xml:space="preserve"> &lt;&lt; קריאה &gt;&gt;</w:t>
      </w:r>
      <w:r>
        <w:rPr>
          <w:rtl/>
        </w:rPr>
        <w:t xml:space="preserve">   </w:t>
      </w:r>
      <w:bookmarkEnd w:id="25"/>
    </w:p>
    <w:p w:rsidR="006238AA" w:rsidRDefault="006238AA" w:rsidP="001A5F9E">
      <w:pPr>
        <w:rPr>
          <w:rtl/>
          <w:lang w:eastAsia="he-IL"/>
        </w:rPr>
      </w:pPr>
    </w:p>
    <w:p w:rsidR="006238AA" w:rsidRDefault="006238AA" w:rsidP="00A24B0B">
      <w:pPr>
        <w:rPr>
          <w:rtl/>
        </w:rPr>
      </w:pPr>
      <w:r>
        <w:rPr>
          <w:rFonts w:hint="cs"/>
          <w:rtl/>
        </w:rPr>
        <w:t>קריב, אתה עושה בלגן כרגיל?</w:t>
      </w:r>
    </w:p>
    <w:p w:rsidR="006238AA" w:rsidRDefault="006238AA" w:rsidP="00B01C2D">
      <w:pPr>
        <w:rPr>
          <w:rtl/>
        </w:rPr>
      </w:pPr>
    </w:p>
    <w:p w:rsidR="006238AA" w:rsidRDefault="006238AA" w:rsidP="00B01C2D">
      <w:pPr>
        <w:pStyle w:val="a9"/>
        <w:rPr>
          <w:rtl/>
        </w:rPr>
      </w:pPr>
      <w:bookmarkStart w:id="26" w:name="ET_query_642294_8"/>
      <w:r w:rsidRPr="00B01C2D">
        <w:rPr>
          <w:rStyle w:val="TagStyle"/>
          <w:rtl/>
        </w:rPr>
        <w:t xml:space="preserve">&lt;&lt; שאילתה &gt;&gt; </w:t>
      </w:r>
      <w:bookmarkStart w:id="27" w:name="_Toc159425233"/>
      <w:bookmarkStart w:id="28" w:name="_Toc159436655"/>
      <w:bookmarkStart w:id="29" w:name="_Toc159438090"/>
      <w:bookmarkStart w:id="30" w:name="_Toc159438787"/>
      <w:r>
        <w:rPr>
          <w:rtl/>
        </w:rPr>
        <w:t>1259. גניזת ת</w:t>
      </w:r>
      <w:r>
        <w:rPr>
          <w:rFonts w:hint="cs"/>
          <w:rtl/>
        </w:rPr>
        <w:t>ו</w:t>
      </w:r>
      <w:r>
        <w:rPr>
          <w:rtl/>
        </w:rPr>
        <w:t>כנית הסיוע לסטודנטים משרתי מילואים</w:t>
      </w:r>
      <w:bookmarkEnd w:id="27"/>
      <w:bookmarkEnd w:id="28"/>
      <w:bookmarkEnd w:id="29"/>
      <w:bookmarkEnd w:id="30"/>
      <w:r w:rsidRPr="00B01C2D">
        <w:rPr>
          <w:rStyle w:val="TagStyle"/>
          <w:rtl/>
        </w:rPr>
        <w:t xml:space="preserve"> &lt;&lt; שאילתה &gt;&gt;</w:t>
      </w:r>
      <w:r>
        <w:rPr>
          <w:rtl/>
        </w:rPr>
        <w:t xml:space="preserve"> </w:t>
      </w:r>
      <w:bookmarkEnd w:id="26"/>
    </w:p>
    <w:p w:rsidR="006238AA" w:rsidRDefault="006238AA" w:rsidP="00B01C2D">
      <w:pPr>
        <w:rPr>
          <w:rtl/>
        </w:rPr>
      </w:pPr>
    </w:p>
    <w:p w:rsidR="006238AA" w:rsidRDefault="006238AA" w:rsidP="00B01C2D">
      <w:pPr>
        <w:pStyle w:val="a4"/>
        <w:keepNext/>
        <w:rPr>
          <w:rtl/>
        </w:rPr>
      </w:pPr>
      <w:bookmarkStart w:id="31" w:name="ET_speaker_6236_9"/>
      <w:r w:rsidRPr="00B01C2D">
        <w:rPr>
          <w:rStyle w:val="TagStyle"/>
          <w:rtl/>
        </w:rPr>
        <w:t xml:space="preserve"> &lt;&lt; דובר &gt;&gt; </w:t>
      </w:r>
      <w:bookmarkStart w:id="32" w:name="_Toc159425234"/>
      <w:bookmarkStart w:id="33" w:name="_Toc159436656"/>
      <w:bookmarkStart w:id="34" w:name="_Toc159438091"/>
      <w:bookmarkStart w:id="35" w:name="_Toc159438788"/>
      <w:r>
        <w:rPr>
          <w:rtl/>
        </w:rPr>
        <w:t>נעמה לזימי (העבודה):</w:t>
      </w:r>
      <w:bookmarkEnd w:id="32"/>
      <w:bookmarkEnd w:id="33"/>
      <w:bookmarkEnd w:id="34"/>
      <w:bookmarkEnd w:id="35"/>
      <w:r w:rsidRPr="00B01C2D">
        <w:rPr>
          <w:rStyle w:val="TagStyle"/>
          <w:rtl/>
        </w:rPr>
        <w:t xml:space="preserve"> &lt;&lt; דובר &gt;&gt;</w:t>
      </w:r>
      <w:r>
        <w:rPr>
          <w:rtl/>
        </w:rPr>
        <w:t xml:space="preserve"> </w:t>
      </w:r>
      <w:bookmarkEnd w:id="31"/>
    </w:p>
    <w:p w:rsidR="006238AA" w:rsidRDefault="006238AA" w:rsidP="00B01C2D">
      <w:pPr>
        <w:rPr>
          <w:rtl/>
        </w:rPr>
      </w:pPr>
    </w:p>
    <w:p w:rsidR="006238AA" w:rsidRDefault="006238AA" w:rsidP="00AD36D8">
      <w:pPr>
        <w:rPr>
          <w:rtl/>
        </w:rPr>
      </w:pPr>
      <w:bookmarkStart w:id="36" w:name="_ETM_Q1_137000"/>
      <w:bookmarkEnd w:id="36"/>
      <w:r>
        <w:rPr>
          <w:rFonts w:hint="cs"/>
          <w:rtl/>
        </w:rPr>
        <w:t xml:space="preserve">כנסת נכבדה, שאלתי לשר החינוך יואב קיש היא זו: לאחרונה פרסם </w:t>
      </w:r>
      <w:bookmarkStart w:id="37" w:name="_ETM_Q1_151000"/>
      <w:bookmarkEnd w:id="37"/>
      <w:r>
        <w:rPr>
          <w:rFonts w:hint="cs"/>
          <w:rtl/>
        </w:rPr>
        <w:t xml:space="preserve">שר החינוך מתווה סיוע לסטודנטים במילואים שעיקרו אפשרות ללמוד </w:t>
      </w:r>
      <w:bookmarkStart w:id="38" w:name="_ETM_Q1_152000"/>
      <w:bookmarkEnd w:id="38"/>
      <w:r>
        <w:rPr>
          <w:rFonts w:hint="cs"/>
          <w:rtl/>
        </w:rPr>
        <w:t>את סמסטר א' ב</w:t>
      </w:r>
      <w:bookmarkStart w:id="39" w:name="_ETM_Q0_70232"/>
      <w:bookmarkStart w:id="40" w:name="_ETM_Q0_70457"/>
      <w:r>
        <w:rPr>
          <w:rFonts w:hint="cs"/>
          <w:rtl/>
        </w:rPr>
        <w:t>סמסטר ב</w:t>
      </w:r>
      <w:bookmarkEnd w:id="39"/>
      <w:bookmarkEnd w:id="40"/>
      <w:r>
        <w:rPr>
          <w:rFonts w:hint="cs"/>
          <w:rtl/>
        </w:rPr>
        <w:t xml:space="preserve">' והשלמת לימודים בקיץ. מאוחר יותר </w:t>
      </w:r>
      <w:bookmarkStart w:id="41" w:name="_ETM_Q1_163000"/>
      <w:bookmarkEnd w:id="41"/>
      <w:r>
        <w:rPr>
          <w:rFonts w:hint="cs"/>
          <w:rtl/>
        </w:rPr>
        <w:t xml:space="preserve">פורסם בכמה כתבות מפורטות כי התוכנית נגנזה. </w:t>
      </w:r>
    </w:p>
    <w:p w:rsidR="006238AA" w:rsidRDefault="006238AA" w:rsidP="007D6E72">
      <w:pPr>
        <w:rPr>
          <w:rtl/>
        </w:rPr>
      </w:pPr>
      <w:bookmarkStart w:id="42" w:name="_ETM_Q1_165705"/>
      <w:bookmarkStart w:id="43" w:name="_ETM_Q1_165825"/>
      <w:bookmarkEnd w:id="42"/>
      <w:bookmarkEnd w:id="43"/>
    </w:p>
    <w:p w:rsidR="006238AA" w:rsidRDefault="006238AA" w:rsidP="007D6E72">
      <w:pPr>
        <w:rPr>
          <w:rtl/>
        </w:rPr>
      </w:pPr>
      <w:bookmarkStart w:id="44" w:name="_ETM_Q1_166060"/>
      <w:bookmarkStart w:id="45" w:name="_ETM_Q1_166198"/>
      <w:bookmarkEnd w:id="44"/>
      <w:bookmarkEnd w:id="45"/>
      <w:r>
        <w:rPr>
          <w:rFonts w:hint="cs"/>
          <w:rtl/>
        </w:rPr>
        <w:t>רצוני לשאול</w:t>
      </w:r>
      <w:bookmarkStart w:id="46" w:name="_ETM_Q1_167000"/>
      <w:bookmarkEnd w:id="46"/>
      <w:r>
        <w:rPr>
          <w:rFonts w:hint="cs"/>
          <w:rtl/>
        </w:rPr>
        <w:t>:</w:t>
      </w:r>
    </w:p>
    <w:p w:rsidR="006238AA" w:rsidRDefault="006238AA" w:rsidP="00B01C2D">
      <w:pPr>
        <w:rPr>
          <w:rtl/>
        </w:rPr>
      </w:pPr>
    </w:p>
    <w:p w:rsidR="006238AA" w:rsidRDefault="006238AA" w:rsidP="00B01C2D">
      <w:pPr>
        <w:rPr>
          <w:rtl/>
        </w:rPr>
      </w:pPr>
      <w:r>
        <w:rPr>
          <w:rFonts w:hint="cs"/>
          <w:rtl/>
        </w:rPr>
        <w:t>1. מדוע התוכנית נגנזה והאם יש כוונה לחדשה?</w:t>
      </w:r>
    </w:p>
    <w:p w:rsidR="006238AA" w:rsidRDefault="006238AA" w:rsidP="00B01C2D">
      <w:pPr>
        <w:rPr>
          <w:rtl/>
        </w:rPr>
      </w:pPr>
    </w:p>
    <w:p w:rsidR="006238AA" w:rsidRDefault="006238AA" w:rsidP="00311E50">
      <w:pPr>
        <w:rPr>
          <w:rtl/>
        </w:rPr>
      </w:pPr>
      <w:r>
        <w:rPr>
          <w:rFonts w:hint="cs"/>
          <w:rtl/>
        </w:rPr>
        <w:t>2. לאיזה מקורות אחרים במשרדך הופנה התקציב שנועד לתוכנית</w:t>
      </w:r>
      <w:bookmarkStart w:id="47" w:name="_ETM_Q1_177000"/>
      <w:bookmarkEnd w:id="47"/>
      <w:r>
        <w:rPr>
          <w:rFonts w:hint="cs"/>
          <w:rtl/>
        </w:rPr>
        <w:t>? כי המשרד הוא משרד שקיצצו בו, ואיכשהו 900 מיליון שק</w:t>
      </w:r>
      <w:bookmarkStart w:id="48" w:name="_ETM_Q1_180000"/>
      <w:bookmarkEnd w:id="48"/>
      <w:r>
        <w:rPr>
          <w:rFonts w:hint="cs"/>
          <w:rtl/>
        </w:rPr>
        <w:t>ל – תוכנית ראויה לחיילי המילואים נגנזה.</w:t>
      </w:r>
    </w:p>
    <w:p w:rsidR="006238AA" w:rsidRDefault="006238AA" w:rsidP="00B01C2D">
      <w:pPr>
        <w:rPr>
          <w:rtl/>
        </w:rPr>
      </w:pPr>
    </w:p>
    <w:p w:rsidR="006238AA" w:rsidRDefault="006238AA" w:rsidP="00B01C2D">
      <w:pPr>
        <w:pStyle w:val="a4"/>
        <w:keepNext/>
        <w:rPr>
          <w:rtl/>
        </w:rPr>
      </w:pPr>
      <w:bookmarkStart w:id="49" w:name="_ETM_Q1_187000"/>
      <w:bookmarkStart w:id="50" w:name="ET_speaker_6458_14"/>
      <w:bookmarkEnd w:id="49"/>
      <w:r w:rsidRPr="00B01C2D">
        <w:rPr>
          <w:rStyle w:val="TagStyle"/>
          <w:rtl/>
        </w:rPr>
        <w:t xml:space="preserve"> &lt;&lt; דובר &gt;&gt; </w:t>
      </w:r>
      <w:bookmarkStart w:id="51" w:name="_Toc159425235"/>
      <w:bookmarkStart w:id="52" w:name="_Toc159436657"/>
      <w:bookmarkStart w:id="53" w:name="_Toc159438092"/>
      <w:bookmarkStart w:id="54" w:name="_Toc159438789"/>
      <w:r>
        <w:rPr>
          <w:rtl/>
        </w:rPr>
        <w:t>שר החינוך יואב קיש:</w:t>
      </w:r>
      <w:bookmarkEnd w:id="51"/>
      <w:bookmarkEnd w:id="52"/>
      <w:bookmarkEnd w:id="53"/>
      <w:bookmarkEnd w:id="54"/>
      <w:r w:rsidRPr="00B01C2D">
        <w:rPr>
          <w:rStyle w:val="TagStyle"/>
          <w:rtl/>
        </w:rPr>
        <w:t xml:space="preserve"> &lt;&lt; דובר &gt;&gt;</w:t>
      </w:r>
      <w:r>
        <w:rPr>
          <w:rtl/>
        </w:rPr>
        <w:t xml:space="preserve"> </w:t>
      </w:r>
      <w:bookmarkEnd w:id="50"/>
    </w:p>
    <w:p w:rsidR="006238AA" w:rsidRDefault="006238AA" w:rsidP="001A5F9E">
      <w:pPr>
        <w:rPr>
          <w:rtl/>
        </w:rPr>
      </w:pPr>
    </w:p>
    <w:p w:rsidR="006238AA" w:rsidRDefault="006238AA" w:rsidP="001A5F9E">
      <w:pPr>
        <w:rPr>
          <w:rtl/>
        </w:rPr>
      </w:pPr>
      <w:bookmarkStart w:id="55" w:name="_ETM_Q1_185000"/>
      <w:bookmarkEnd w:id="55"/>
      <w:r>
        <w:rPr>
          <w:rFonts w:hint="cs"/>
          <w:rtl/>
        </w:rPr>
        <w:t xml:space="preserve">טוב, אני, </w:t>
      </w:r>
      <w:bookmarkStart w:id="56" w:name="_ETM_Q1_188000"/>
      <w:bookmarkEnd w:id="56"/>
      <w:r>
        <w:rPr>
          <w:rFonts w:hint="cs"/>
          <w:rtl/>
        </w:rPr>
        <w:t>האמת, מעריך מאוד את חברת הכנסת לזימי כחברת כנסת רצינית ויסודית. אני יכול לתת לך טי</w:t>
      </w:r>
      <w:bookmarkStart w:id="57" w:name="_ETM_Q1_195000"/>
      <w:bookmarkEnd w:id="57"/>
      <w:r>
        <w:rPr>
          <w:rFonts w:hint="cs"/>
          <w:rtl/>
        </w:rPr>
        <w:t xml:space="preserve">פ קצר: אל תאמיני למה שאת קוראת בעיתון. לא היה ולא נברא. זה די מצחיק שאני </w:t>
      </w:r>
      <w:bookmarkStart w:id="58" w:name="_ETM_Q1_202000"/>
      <w:bookmarkEnd w:id="58"/>
      <w:r>
        <w:rPr>
          <w:rFonts w:hint="cs"/>
          <w:rtl/>
        </w:rPr>
        <w:t xml:space="preserve">צריך להגיע, היושב-ראש, אני צריך להגיע ולענות על דברים שלא קרו, שמומצאים </w:t>
      </w:r>
      <w:bookmarkStart w:id="59" w:name="_ETM_Q1_209000"/>
      <w:bookmarkEnd w:id="59"/>
      <w:r>
        <w:rPr>
          <w:rFonts w:hint="cs"/>
          <w:rtl/>
        </w:rPr>
        <w:t xml:space="preserve">בתקשורת. זו לא פעם ראשונה שכתב כמו ליאור </w:t>
      </w:r>
      <w:proofErr w:type="spellStart"/>
      <w:r>
        <w:rPr>
          <w:rFonts w:hint="cs"/>
          <w:rtl/>
        </w:rPr>
        <w:t>דטל</w:t>
      </w:r>
      <w:proofErr w:type="spellEnd"/>
      <w:r>
        <w:rPr>
          <w:rFonts w:hint="cs"/>
          <w:rtl/>
        </w:rPr>
        <w:t xml:space="preserve"> משקר </w:t>
      </w:r>
      <w:bookmarkStart w:id="60" w:name="_ETM_Q1_213000"/>
      <w:bookmarkEnd w:id="60"/>
      <w:r>
        <w:rPr>
          <w:rFonts w:hint="cs"/>
          <w:rtl/>
        </w:rPr>
        <w:t>וממציא המצאות שאין בינן לבין האמת שום קשר</w:t>
      </w:r>
      <w:r w:rsidR="001A5F9E">
        <w:rPr>
          <w:rFonts w:hint="cs"/>
          <w:rtl/>
        </w:rPr>
        <w:t>,</w:t>
      </w:r>
      <w:r>
        <w:rPr>
          <w:rFonts w:hint="cs"/>
          <w:rtl/>
        </w:rPr>
        <w:t xml:space="preserve"> לכן אמרתי גם </w:t>
      </w:r>
      <w:bookmarkStart w:id="61" w:name="_ETM_Q1_223710"/>
      <w:bookmarkEnd w:id="61"/>
      <w:r>
        <w:rPr>
          <w:rFonts w:hint="cs"/>
          <w:rtl/>
        </w:rPr>
        <w:t xml:space="preserve">לה שזה נראה לי מגוחך. </w:t>
      </w:r>
    </w:p>
    <w:p w:rsidR="006238AA" w:rsidRDefault="006238AA" w:rsidP="00B01C2D">
      <w:pPr>
        <w:rPr>
          <w:rtl/>
        </w:rPr>
      </w:pPr>
      <w:bookmarkStart w:id="62" w:name="_ETM_Q1_220000"/>
      <w:bookmarkEnd w:id="62"/>
    </w:p>
    <w:p w:rsidR="006238AA" w:rsidRDefault="006238AA" w:rsidP="00B01C2D">
      <w:pPr>
        <w:rPr>
          <w:rtl/>
        </w:rPr>
      </w:pPr>
      <w:bookmarkStart w:id="63" w:name="_ETM_Q1_222000"/>
      <w:bookmarkEnd w:id="63"/>
      <w:r>
        <w:rPr>
          <w:rFonts w:hint="cs"/>
          <w:rtl/>
        </w:rPr>
        <w:t xml:space="preserve">אסביר מה היה, כי חשוב לי שתביני את האירוע ותראי איפה אנחנו נמצאים. אנחנו עוסקים בתמיכה בסטודנטים במילואים </w:t>
      </w:r>
      <w:r w:rsidR="001A5F9E">
        <w:rPr>
          <w:rFonts w:hint="cs"/>
          <w:rtl/>
        </w:rPr>
        <w:t>– – –</w:t>
      </w:r>
    </w:p>
    <w:p w:rsidR="006238AA" w:rsidRDefault="006238AA" w:rsidP="00B01C2D">
      <w:pPr>
        <w:rPr>
          <w:rtl/>
        </w:rPr>
      </w:pPr>
    </w:p>
    <w:p w:rsidR="006238AA" w:rsidRDefault="006238AA" w:rsidP="00B01C2D">
      <w:pPr>
        <w:pStyle w:val="af6"/>
        <w:keepNext/>
        <w:rPr>
          <w:rtl/>
        </w:rPr>
      </w:pPr>
      <w:bookmarkStart w:id="64" w:name="ET_yor_6423_15"/>
      <w:r w:rsidRPr="00B01C2D">
        <w:rPr>
          <w:rStyle w:val="TagStyle"/>
          <w:rtl/>
        </w:rPr>
        <w:t xml:space="preserve">&lt;&lt; יור &gt;&gt; </w:t>
      </w:r>
      <w:r>
        <w:rPr>
          <w:rtl/>
        </w:rPr>
        <w:t>היו"ר אמיר אוחנה:</w:t>
      </w:r>
      <w:r w:rsidRPr="00B01C2D">
        <w:rPr>
          <w:rStyle w:val="TagStyle"/>
          <w:rtl/>
        </w:rPr>
        <w:t xml:space="preserve"> &lt;&lt; יור &gt;&gt;</w:t>
      </w:r>
      <w:r>
        <w:rPr>
          <w:rtl/>
        </w:rPr>
        <w:t xml:space="preserve"> </w:t>
      </w:r>
      <w:bookmarkEnd w:id="64"/>
    </w:p>
    <w:p w:rsidR="006238AA" w:rsidRDefault="006238AA" w:rsidP="001A5F9E">
      <w:pPr>
        <w:rPr>
          <w:rtl/>
        </w:rPr>
      </w:pPr>
    </w:p>
    <w:p w:rsidR="006238AA" w:rsidRDefault="006238AA" w:rsidP="003412C9">
      <w:pPr>
        <w:rPr>
          <w:rtl/>
        </w:rPr>
      </w:pPr>
      <w:r>
        <w:rPr>
          <w:rFonts w:hint="cs"/>
          <w:rtl/>
        </w:rPr>
        <w:t xml:space="preserve">חברת הכנסת לזימי, את יכולה לשבת. אחר כך נאפשר, אם תרצי, שאלת המשך. </w:t>
      </w:r>
    </w:p>
    <w:p w:rsidR="006238AA" w:rsidRDefault="006238AA" w:rsidP="00B01C2D">
      <w:pPr>
        <w:rPr>
          <w:rtl/>
        </w:rPr>
      </w:pPr>
    </w:p>
    <w:p w:rsidR="006238AA" w:rsidRDefault="006238AA" w:rsidP="0042273B">
      <w:pPr>
        <w:pStyle w:val="-"/>
        <w:keepNext/>
        <w:rPr>
          <w:rtl/>
        </w:rPr>
      </w:pPr>
      <w:bookmarkStart w:id="65" w:name="ET_speakercontinue_6458_16"/>
      <w:r w:rsidRPr="0042273B">
        <w:rPr>
          <w:rStyle w:val="TagStyle"/>
          <w:rtl/>
        </w:rPr>
        <w:t xml:space="preserve"> &lt;&lt; דובר_המשך &gt;&gt; </w:t>
      </w:r>
      <w:r>
        <w:rPr>
          <w:rtl/>
        </w:rPr>
        <w:t>שר החינוך יואב קיש:</w:t>
      </w:r>
      <w:r w:rsidRPr="0042273B">
        <w:rPr>
          <w:rStyle w:val="TagStyle"/>
          <w:rtl/>
        </w:rPr>
        <w:t xml:space="preserve"> &lt;&lt; דובר_המשך &gt;&gt;</w:t>
      </w:r>
      <w:r>
        <w:rPr>
          <w:rtl/>
        </w:rPr>
        <w:t xml:space="preserve"> </w:t>
      </w:r>
      <w:bookmarkEnd w:id="65"/>
    </w:p>
    <w:p w:rsidR="006238AA" w:rsidRDefault="006238AA" w:rsidP="001A5F9E">
      <w:pPr>
        <w:rPr>
          <w:rtl/>
        </w:rPr>
      </w:pPr>
    </w:p>
    <w:p w:rsidR="006238AA" w:rsidRDefault="006238AA" w:rsidP="001A5F9E">
      <w:pPr>
        <w:rPr>
          <w:rtl/>
        </w:rPr>
      </w:pPr>
      <w:bookmarkStart w:id="66" w:name="_ETM_Q1_231000"/>
      <w:bookmarkEnd w:id="66"/>
      <w:r>
        <w:rPr>
          <w:rFonts w:hint="cs"/>
          <w:rtl/>
        </w:rPr>
        <w:t xml:space="preserve">חבר הכנסת ביסמוט, חשוב לי שתשמע, כי אתה מכיר את עולם התקשורת. זה פשוט לא יאומן, יש פה אבסורד של אבסורד. שואלים אותי בשאילתה מכובדת בכנסת מה קרה לתקציב של התוכנית שבוטלה ואיך קרה שבוטלה – תוכנית שעוד לא נולדה, שבטח לא </w:t>
      </w:r>
      <w:bookmarkStart w:id="67" w:name="_ETM_Q1_251000"/>
      <w:bookmarkEnd w:id="67"/>
      <w:r>
        <w:rPr>
          <w:rFonts w:hint="cs"/>
          <w:rtl/>
        </w:rPr>
        <w:t xml:space="preserve">תוקצבה, שהיא בתהליך התהוות ובכלל בעבודה. זה האירוע שאני צריך כרגע לענות עליו. </w:t>
      </w:r>
      <w:bookmarkStart w:id="68" w:name="_ETM_Q1_260087"/>
      <w:bookmarkStart w:id="69" w:name="_ETM_Q1_260200"/>
      <w:bookmarkStart w:id="70" w:name="_ETM_Q1_260237"/>
      <w:bookmarkStart w:id="71" w:name="_ETM_Q1_260332"/>
      <w:bookmarkEnd w:id="68"/>
      <w:bookmarkEnd w:id="69"/>
      <w:bookmarkEnd w:id="70"/>
      <w:bookmarkEnd w:id="71"/>
      <w:r>
        <w:rPr>
          <w:rFonts w:hint="cs"/>
          <w:rtl/>
        </w:rPr>
        <w:t>אז אני רוצה רגע להסביר, ואני אנצל את הבמה הזו כדי להסביר מה אנחנו עושים בשביל הסטודנטים במילואים</w:t>
      </w:r>
      <w:r w:rsidR="001A5F9E">
        <w:rPr>
          <w:rFonts w:hint="cs"/>
          <w:rtl/>
        </w:rPr>
        <w:t>.</w:t>
      </w:r>
      <w:r>
        <w:rPr>
          <w:rFonts w:hint="cs"/>
          <w:rtl/>
        </w:rPr>
        <w:t xml:space="preserve"> וזה מאוד חשוב</w:t>
      </w:r>
      <w:r w:rsidR="001A5F9E">
        <w:rPr>
          <w:rFonts w:hint="cs"/>
          <w:rtl/>
        </w:rPr>
        <w:t>,</w:t>
      </w:r>
      <w:r>
        <w:rPr>
          <w:rFonts w:hint="cs"/>
          <w:rtl/>
        </w:rPr>
        <w:t xml:space="preserve"> </w:t>
      </w:r>
      <w:bookmarkStart w:id="72" w:name="_ETM_Q1_270405"/>
      <w:bookmarkEnd w:id="72"/>
      <w:r>
        <w:rPr>
          <w:rFonts w:hint="cs"/>
          <w:rtl/>
        </w:rPr>
        <w:t xml:space="preserve">כי הנושא הוא נושא שכואב </w:t>
      </w:r>
      <w:bookmarkStart w:id="73" w:name="_ETM_Q1_269000"/>
      <w:bookmarkEnd w:id="73"/>
      <w:r>
        <w:rPr>
          <w:rFonts w:hint="cs"/>
          <w:rtl/>
        </w:rPr>
        <w:t>לך וכואב לי ואנחנו עוסקים בו רבות</w:t>
      </w:r>
      <w:r w:rsidR="001A5F9E">
        <w:rPr>
          <w:rFonts w:hint="cs"/>
          <w:rtl/>
        </w:rPr>
        <w:t>,</w:t>
      </w:r>
      <w:r>
        <w:rPr>
          <w:rFonts w:hint="cs"/>
          <w:rtl/>
        </w:rPr>
        <w:t xml:space="preserve"> אבל בינו לבין השאילתה </w:t>
      </w:r>
      <w:bookmarkStart w:id="74" w:name="_ETM_Q1_274000"/>
      <w:bookmarkEnd w:id="74"/>
      <w:r>
        <w:rPr>
          <w:rFonts w:hint="cs"/>
          <w:rtl/>
        </w:rPr>
        <w:t>אין שום קשר, כי זה באמת מדע בדיוני שלא קיים</w:t>
      </w:r>
      <w:bookmarkStart w:id="75" w:name="_ETM_Q1_277000"/>
      <w:bookmarkEnd w:id="75"/>
      <w:r>
        <w:rPr>
          <w:rFonts w:hint="cs"/>
          <w:rtl/>
        </w:rPr>
        <w:t xml:space="preserve"> בכלל. </w:t>
      </w:r>
    </w:p>
    <w:p w:rsidR="006238AA" w:rsidRDefault="006238AA" w:rsidP="0042273B">
      <w:pPr>
        <w:rPr>
          <w:rtl/>
        </w:rPr>
      </w:pPr>
    </w:p>
    <w:p w:rsidR="006238AA" w:rsidRDefault="006238AA" w:rsidP="001A5F9E">
      <w:pPr>
        <w:rPr>
          <w:rtl/>
        </w:rPr>
      </w:pPr>
      <w:bookmarkStart w:id="76" w:name="_ETM_Q1_278000"/>
      <w:bookmarkEnd w:id="76"/>
      <w:r>
        <w:rPr>
          <w:rFonts w:hint="cs"/>
          <w:rtl/>
        </w:rPr>
        <w:t xml:space="preserve">עכשיו, לגבי זה, התחלנו את המלחמה ב-7 באוקטובר </w:t>
      </w:r>
      <w:bookmarkStart w:id="77" w:name="_ETM_Q1_279000"/>
      <w:bookmarkStart w:id="78" w:name="_ETM_Q1_121000"/>
      <w:bookmarkEnd w:id="77"/>
      <w:bookmarkEnd w:id="78"/>
      <w:r w:rsidRPr="00FB5815">
        <w:rPr>
          <w:rtl/>
        </w:rPr>
        <w:t>והבנו מהר מאוד שאנחנו באירוע שחייבים להתייחס לשנת הלימודים האקדמית</w:t>
      </w:r>
      <w:r>
        <w:rPr>
          <w:rFonts w:hint="cs"/>
          <w:rtl/>
        </w:rPr>
        <w:t>.</w:t>
      </w:r>
      <w:r w:rsidRPr="00FB5815">
        <w:rPr>
          <w:rtl/>
        </w:rPr>
        <w:t xml:space="preserve"> היו שתי גישות</w:t>
      </w:r>
      <w:r>
        <w:rPr>
          <w:rFonts w:hint="cs"/>
          <w:rtl/>
        </w:rPr>
        <w:t>.</w:t>
      </w:r>
      <w:r w:rsidRPr="00FB5815">
        <w:rPr>
          <w:rtl/>
        </w:rPr>
        <w:t xml:space="preserve"> </w:t>
      </w:r>
      <w:r>
        <w:rPr>
          <w:rFonts w:hint="cs"/>
          <w:rtl/>
        </w:rPr>
        <w:t>גישה אחת</w:t>
      </w:r>
      <w:r w:rsidRPr="00FB5815">
        <w:rPr>
          <w:rtl/>
        </w:rPr>
        <w:t xml:space="preserve"> אמרה</w:t>
      </w:r>
      <w:r>
        <w:rPr>
          <w:rFonts w:hint="cs"/>
          <w:rtl/>
        </w:rPr>
        <w:t>:</w:t>
      </w:r>
      <w:r w:rsidRPr="00FB5815">
        <w:rPr>
          <w:rtl/>
        </w:rPr>
        <w:t xml:space="preserve"> בואו נפתח מוקדם את הסמסטר כדי שנוכל לטפל בבעיות שנוצרו לנו לאורך הסמסטר</w:t>
      </w:r>
      <w:r>
        <w:rPr>
          <w:rFonts w:hint="cs"/>
          <w:rtl/>
        </w:rPr>
        <w:t>.</w:t>
      </w:r>
      <w:r w:rsidRPr="00FB5815">
        <w:rPr>
          <w:rtl/>
        </w:rPr>
        <w:t xml:space="preserve"> כך פעלו</w:t>
      </w:r>
      <w:r>
        <w:rPr>
          <w:rFonts w:hint="cs"/>
          <w:rtl/>
        </w:rPr>
        <w:t>,</w:t>
      </w:r>
      <w:r w:rsidRPr="00FB5815">
        <w:rPr>
          <w:rtl/>
        </w:rPr>
        <w:t xml:space="preserve"> דרך אגב</w:t>
      </w:r>
      <w:r>
        <w:rPr>
          <w:rFonts w:hint="cs"/>
          <w:rtl/>
        </w:rPr>
        <w:t>,</w:t>
      </w:r>
      <w:r w:rsidRPr="00FB5815">
        <w:rPr>
          <w:rtl/>
        </w:rPr>
        <w:t xml:space="preserve"> המוסדות הלא</w:t>
      </w:r>
      <w:r>
        <w:rPr>
          <w:rFonts w:hint="cs"/>
          <w:rtl/>
        </w:rPr>
        <w:t>-</w:t>
      </w:r>
      <w:r w:rsidRPr="00FB5815">
        <w:rPr>
          <w:rtl/>
        </w:rPr>
        <w:t>מתוקצבים</w:t>
      </w:r>
      <w:r>
        <w:rPr>
          <w:rFonts w:hint="cs"/>
          <w:rtl/>
        </w:rPr>
        <w:t>,</w:t>
      </w:r>
      <w:r w:rsidRPr="00FB5815">
        <w:rPr>
          <w:rtl/>
        </w:rPr>
        <w:t xml:space="preserve"> המכללות הפרטיות</w:t>
      </w:r>
      <w:r>
        <w:rPr>
          <w:rFonts w:hint="cs"/>
          <w:rtl/>
        </w:rPr>
        <w:t>.</w:t>
      </w:r>
      <w:r w:rsidRPr="00FB5815">
        <w:rPr>
          <w:rtl/>
        </w:rPr>
        <w:t xml:space="preserve"> הייתה גישה אחרת</w:t>
      </w:r>
      <w:r w:rsidR="001A5F9E">
        <w:rPr>
          <w:rFonts w:hint="cs"/>
          <w:rtl/>
        </w:rPr>
        <w:t>,</w:t>
      </w:r>
      <w:r w:rsidRPr="00FB5815">
        <w:rPr>
          <w:rtl/>
        </w:rPr>
        <w:t xml:space="preserve"> שאמרה</w:t>
      </w:r>
      <w:r>
        <w:rPr>
          <w:rFonts w:hint="cs"/>
          <w:rtl/>
        </w:rPr>
        <w:t>:</w:t>
      </w:r>
      <w:r w:rsidRPr="00FB5815">
        <w:rPr>
          <w:rtl/>
        </w:rPr>
        <w:t xml:space="preserve"> בואו ננסה לדחות כמה שאפשר את הסמסטר</w:t>
      </w:r>
      <w:r w:rsidR="001A5F9E">
        <w:rPr>
          <w:rFonts w:hint="cs"/>
          <w:rtl/>
        </w:rPr>
        <w:t>,</w:t>
      </w:r>
      <w:r w:rsidRPr="00FB5815">
        <w:rPr>
          <w:rtl/>
        </w:rPr>
        <w:t xml:space="preserve"> כדי שהלוחמים יוכלו לחזור</w:t>
      </w:r>
      <w:r>
        <w:rPr>
          <w:rFonts w:hint="cs"/>
          <w:rtl/>
        </w:rPr>
        <w:t xml:space="preserve"> </w:t>
      </w:r>
      <w:r>
        <w:rPr>
          <w:rFonts w:hint="eastAsia"/>
          <w:rtl/>
        </w:rPr>
        <w:t>–</w:t>
      </w:r>
      <w:r w:rsidRPr="00FB5815">
        <w:rPr>
          <w:rtl/>
        </w:rPr>
        <w:t xml:space="preserve"> אנחנו </w:t>
      </w:r>
      <w:r>
        <w:rPr>
          <w:rFonts w:hint="cs"/>
          <w:rtl/>
        </w:rPr>
        <w:t xml:space="preserve">עוד </w:t>
      </w:r>
      <w:r w:rsidRPr="00FB5815">
        <w:rPr>
          <w:rtl/>
        </w:rPr>
        <w:t>לא ידענו כמה זמן ייקח ומה י</w:t>
      </w:r>
      <w:r>
        <w:rPr>
          <w:rFonts w:hint="cs"/>
          <w:rtl/>
        </w:rPr>
        <w:t>י</w:t>
      </w:r>
      <w:r w:rsidRPr="00FB5815">
        <w:rPr>
          <w:rtl/>
        </w:rPr>
        <w:t>קח</w:t>
      </w:r>
      <w:r>
        <w:rPr>
          <w:rFonts w:hint="cs"/>
          <w:rtl/>
        </w:rPr>
        <w:t xml:space="preserve"> </w:t>
      </w:r>
      <w:r>
        <w:rPr>
          <w:rFonts w:hint="eastAsia"/>
          <w:rtl/>
        </w:rPr>
        <w:t>–</w:t>
      </w:r>
      <w:r w:rsidRPr="00FB5815">
        <w:rPr>
          <w:rtl/>
        </w:rPr>
        <w:t xml:space="preserve"> ויתחילו ביחד </w:t>
      </w:r>
      <w:r>
        <w:rPr>
          <w:rFonts w:hint="cs"/>
          <w:rtl/>
        </w:rPr>
        <w:t>את ה</w:t>
      </w:r>
      <w:r w:rsidRPr="00FB5815">
        <w:rPr>
          <w:rtl/>
        </w:rPr>
        <w:t>לימודים</w:t>
      </w:r>
      <w:r>
        <w:rPr>
          <w:rFonts w:hint="cs"/>
          <w:rtl/>
        </w:rPr>
        <w:t>.</w:t>
      </w:r>
      <w:r w:rsidRPr="00FB5815">
        <w:rPr>
          <w:rtl/>
        </w:rPr>
        <w:t xml:space="preserve"> כך</w:t>
      </w:r>
      <w:r>
        <w:rPr>
          <w:rFonts w:hint="cs"/>
          <w:rtl/>
        </w:rPr>
        <w:t>,</w:t>
      </w:r>
      <w:r w:rsidRPr="00FB5815">
        <w:rPr>
          <w:rtl/>
        </w:rPr>
        <w:t xml:space="preserve"> בעצם</w:t>
      </w:r>
      <w:r>
        <w:rPr>
          <w:rFonts w:hint="cs"/>
          <w:rtl/>
        </w:rPr>
        <w:t>,</w:t>
      </w:r>
      <w:r w:rsidRPr="00FB5815">
        <w:rPr>
          <w:rtl/>
        </w:rPr>
        <w:t xml:space="preserve"> בוא נגיד</w:t>
      </w:r>
      <w:r>
        <w:rPr>
          <w:rFonts w:hint="cs"/>
          <w:rtl/>
        </w:rPr>
        <w:t>,</w:t>
      </w:r>
      <w:r w:rsidRPr="00FB5815">
        <w:rPr>
          <w:rtl/>
        </w:rPr>
        <w:t xml:space="preserve"> </w:t>
      </w:r>
      <w:r>
        <w:rPr>
          <w:rFonts w:hint="cs"/>
          <w:rtl/>
        </w:rPr>
        <w:t xml:space="preserve">עיקר האוניברסיטאות דחו לסוף דצמבר, תחילת </w:t>
      </w:r>
      <w:bookmarkStart w:id="79" w:name="_ETM_Q1_317000"/>
      <w:bookmarkEnd w:id="79"/>
      <w:r>
        <w:rPr>
          <w:rFonts w:hint="cs"/>
          <w:rtl/>
        </w:rPr>
        <w:t>ינואר,</w:t>
      </w:r>
      <w:bookmarkStart w:id="80" w:name="_ETM_Q1_322062"/>
      <w:bookmarkStart w:id="81" w:name="_ETM_Q1_322222"/>
      <w:bookmarkEnd w:id="80"/>
      <w:bookmarkEnd w:id="81"/>
      <w:r>
        <w:rPr>
          <w:rFonts w:hint="cs"/>
          <w:rtl/>
        </w:rPr>
        <w:t xml:space="preserve"> את הסמסטר. </w:t>
      </w:r>
      <w:bookmarkStart w:id="82" w:name="_ETM_Q1_327078"/>
      <w:bookmarkEnd w:id="82"/>
    </w:p>
    <w:p w:rsidR="006238AA" w:rsidRDefault="006238AA" w:rsidP="003412C9">
      <w:pPr>
        <w:rPr>
          <w:rtl/>
        </w:rPr>
      </w:pPr>
      <w:bookmarkStart w:id="83" w:name="_ETM_Q1_327162"/>
      <w:bookmarkEnd w:id="83"/>
    </w:p>
    <w:p w:rsidR="006238AA" w:rsidRDefault="006238AA" w:rsidP="001A5F9E">
      <w:pPr>
        <w:rPr>
          <w:rtl/>
        </w:rPr>
      </w:pPr>
      <w:bookmarkStart w:id="84" w:name="_ETM_Q1_327230"/>
      <w:bookmarkStart w:id="85" w:name="_ETM_Q1_327312"/>
      <w:bookmarkEnd w:id="84"/>
      <w:bookmarkEnd w:id="85"/>
      <w:r>
        <w:rPr>
          <w:rFonts w:hint="cs"/>
          <w:rtl/>
        </w:rPr>
        <w:t>לצערנו, הצבא עוד לא הספיק במסגרת הזמן</w:t>
      </w:r>
      <w:r w:rsidR="001A5F9E">
        <w:rPr>
          <w:rFonts w:hint="cs"/>
          <w:rtl/>
        </w:rPr>
        <w:t>.</w:t>
      </w:r>
      <w:r>
        <w:rPr>
          <w:rFonts w:hint="cs"/>
          <w:rtl/>
        </w:rPr>
        <w:t xml:space="preserve"> </w:t>
      </w:r>
      <w:bookmarkStart w:id="86" w:name="_ETM_Q1_324000"/>
      <w:bookmarkEnd w:id="86"/>
      <w:r>
        <w:rPr>
          <w:rFonts w:hint="cs"/>
          <w:rtl/>
        </w:rPr>
        <w:t xml:space="preserve">אפילו עד היום אנחנו יודעים שיש לחימה עיקשת בעזה, אנחנו </w:t>
      </w:r>
      <w:bookmarkStart w:id="87" w:name="_ETM_Q1_328000"/>
      <w:bookmarkEnd w:id="87"/>
      <w:r>
        <w:rPr>
          <w:rFonts w:hint="cs"/>
          <w:rtl/>
        </w:rPr>
        <w:t>בוודאי לא אחרי האירוע, ואנחנו בעיצומו של סמסטר א'. נוצר מצב שהצבא הצליח לשחרר לקראת אמצע</w:t>
      </w:r>
      <w:r w:rsidR="001A5F9E">
        <w:rPr>
          <w:rFonts w:hint="cs"/>
          <w:rtl/>
        </w:rPr>
        <w:t xml:space="preserve">, </w:t>
      </w:r>
      <w:r>
        <w:rPr>
          <w:rFonts w:hint="cs"/>
          <w:rtl/>
        </w:rPr>
        <w:t>סוף ינואר מ</w:t>
      </w:r>
      <w:r w:rsidR="001A5F9E">
        <w:rPr>
          <w:rFonts w:hint="cs"/>
          <w:rtl/>
        </w:rPr>
        <w:t>א</w:t>
      </w:r>
      <w:r>
        <w:rPr>
          <w:rFonts w:hint="cs"/>
          <w:rtl/>
        </w:rPr>
        <w:t xml:space="preserve">סה משמעותית של סטודנטים, והם </w:t>
      </w:r>
      <w:bookmarkStart w:id="88" w:name="_ETM_Q1_342000"/>
      <w:bookmarkEnd w:id="88"/>
      <w:r>
        <w:rPr>
          <w:rFonts w:hint="cs"/>
          <w:rtl/>
        </w:rPr>
        <w:t>עכשיו נכנסו לסמסטר א'</w:t>
      </w:r>
      <w:r w:rsidR="001A5F9E">
        <w:rPr>
          <w:rFonts w:hint="cs"/>
          <w:rtl/>
        </w:rPr>
        <w:t>,</w:t>
      </w:r>
      <w:r>
        <w:rPr>
          <w:rFonts w:hint="cs"/>
          <w:rtl/>
        </w:rPr>
        <w:t xml:space="preserve"> עם הרבה מאוד תקציבים שהעברנו לאוניברסיטאות</w:t>
      </w:r>
      <w:bookmarkStart w:id="89" w:name="_ETM_Q1_346000"/>
      <w:bookmarkEnd w:id="89"/>
      <w:r>
        <w:rPr>
          <w:rFonts w:hint="cs"/>
          <w:rtl/>
        </w:rPr>
        <w:t xml:space="preserve">, חצי מיליארד שקלים </w:t>
      </w:r>
      <w:r w:rsidR="001A5F9E">
        <w:rPr>
          <w:rFonts w:hint="eastAsia"/>
          <w:rtl/>
        </w:rPr>
        <w:t xml:space="preserve">– </w:t>
      </w:r>
      <w:r>
        <w:rPr>
          <w:rFonts w:hint="cs"/>
          <w:rtl/>
        </w:rPr>
        <w:t xml:space="preserve">דרך אגב, תוכנית שכללה </w:t>
      </w:r>
      <w:bookmarkStart w:id="90" w:name="_ETM_Q1_348000"/>
      <w:bookmarkEnd w:id="90"/>
      <w:r>
        <w:rPr>
          <w:rFonts w:hint="cs"/>
          <w:rtl/>
        </w:rPr>
        <w:t xml:space="preserve">גם תקציב למילואימניקים, גם לאוניברסיטאות לתגבור ושיעורים פרטניים. אנחנו </w:t>
      </w:r>
      <w:bookmarkStart w:id="91" w:name="_ETM_Q1_357000"/>
      <w:bookmarkEnd w:id="91"/>
      <w:r>
        <w:rPr>
          <w:rFonts w:hint="cs"/>
          <w:rtl/>
        </w:rPr>
        <w:t>באירוע שבעצם מנסה לייצר – כל מי ששוחרר בינואר מהמילואים והתחיל את הסמסטר</w:t>
      </w:r>
      <w:r w:rsidR="001A5F9E">
        <w:rPr>
          <w:rFonts w:hint="cs"/>
          <w:rtl/>
        </w:rPr>
        <w:t>,</w:t>
      </w:r>
      <w:r>
        <w:rPr>
          <w:rFonts w:hint="cs"/>
          <w:rtl/>
        </w:rPr>
        <w:t xml:space="preserve"> שיסגור את הפער. זה </w:t>
      </w:r>
      <w:bookmarkStart w:id="92" w:name="_ETM_Q1_366000"/>
      <w:bookmarkEnd w:id="92"/>
      <w:r>
        <w:rPr>
          <w:rFonts w:hint="cs"/>
          <w:rtl/>
        </w:rPr>
        <w:t xml:space="preserve">אירוע אחד. </w:t>
      </w:r>
    </w:p>
    <w:p w:rsidR="006238AA" w:rsidRDefault="006238AA" w:rsidP="00A70365">
      <w:pPr>
        <w:rPr>
          <w:rtl/>
        </w:rPr>
      </w:pPr>
    </w:p>
    <w:p w:rsidR="006238AA" w:rsidRDefault="006238AA" w:rsidP="00315F50">
      <w:pPr>
        <w:rPr>
          <w:rtl/>
        </w:rPr>
      </w:pPr>
      <w:r>
        <w:rPr>
          <w:rFonts w:hint="cs"/>
          <w:rtl/>
        </w:rPr>
        <w:t xml:space="preserve">עכשיו אנחנו באירוע שני, </w:t>
      </w:r>
      <w:r w:rsidRPr="00FB5815">
        <w:rPr>
          <w:rtl/>
        </w:rPr>
        <w:t>שזה אירוע שאני התחלתי לחשוב מה אנחנו עושים</w:t>
      </w:r>
      <w:r>
        <w:rPr>
          <w:rFonts w:hint="cs"/>
          <w:rtl/>
        </w:rPr>
        <w:t xml:space="preserve"> איתו.</w:t>
      </w:r>
      <w:r w:rsidRPr="00FB5815">
        <w:rPr>
          <w:rtl/>
        </w:rPr>
        <w:t xml:space="preserve"> אתמול הייתי </w:t>
      </w:r>
      <w:r>
        <w:rPr>
          <w:rFonts w:hint="cs"/>
          <w:rtl/>
        </w:rPr>
        <w:t xml:space="preserve">בניר עוז </w:t>
      </w:r>
      <w:bookmarkStart w:id="93" w:name="_ETM_Q1_378000"/>
      <w:bookmarkEnd w:id="93"/>
      <w:r w:rsidR="001A5F9E">
        <w:rPr>
          <w:rFonts w:hint="eastAsia"/>
          <w:rtl/>
        </w:rPr>
        <w:t xml:space="preserve">– </w:t>
      </w:r>
      <w:r>
        <w:rPr>
          <w:rFonts w:hint="cs"/>
          <w:rtl/>
        </w:rPr>
        <w:t xml:space="preserve">לא בתוך ניר עוז, אלא במוצב צבאי שמשקיף ומטפל בביטחון השוטף בעוטף, צמוד לניר עוז </w:t>
      </w:r>
      <w:bookmarkStart w:id="94" w:name="_ETM_Q1_387000"/>
      <w:bookmarkEnd w:id="94"/>
      <w:r w:rsidR="001A5F9E">
        <w:rPr>
          <w:rFonts w:hint="eastAsia"/>
          <w:rtl/>
        </w:rPr>
        <w:t xml:space="preserve">– </w:t>
      </w:r>
      <w:r>
        <w:rPr>
          <w:rFonts w:hint="cs"/>
          <w:rtl/>
        </w:rPr>
        <w:t xml:space="preserve">עם עשרות מילואימניקים סטודנטים, שביקשתי ושר הביטחון ארגן לי מפגש איתם. ישבתי ודיברתי איתם. אלה מילואימניקים שעד היום לא שוחררו, עשו 134 ימים </w:t>
      </w:r>
      <w:r w:rsidR="001A5F9E">
        <w:rPr>
          <w:rFonts w:hint="eastAsia"/>
          <w:rtl/>
        </w:rPr>
        <w:t xml:space="preserve">– </w:t>
      </w:r>
      <w:r>
        <w:rPr>
          <w:rFonts w:hint="cs"/>
          <w:rtl/>
        </w:rPr>
        <w:t xml:space="preserve">תבינו את האירוע. אנחנו מדברים על </w:t>
      </w:r>
      <w:bookmarkStart w:id="95" w:name="_ETM_Q1_405000"/>
      <w:bookmarkEnd w:id="95"/>
      <w:r>
        <w:rPr>
          <w:rFonts w:hint="cs"/>
          <w:rtl/>
        </w:rPr>
        <w:t>אלה שלמעשה הפסידו גם את סמסטר א'. ה</w:t>
      </w:r>
      <w:bookmarkStart w:id="96" w:name="_ETM_Q1_410000"/>
      <w:bookmarkEnd w:id="96"/>
      <w:r>
        <w:rPr>
          <w:rFonts w:hint="cs"/>
          <w:rtl/>
        </w:rPr>
        <w:t>רי אם הם משוחררים עוד שבוע או עכשיו – להתחיל לעשו</w:t>
      </w:r>
      <w:bookmarkStart w:id="97" w:name="_ETM_Q1_414000"/>
      <w:bookmarkEnd w:id="97"/>
      <w:r>
        <w:rPr>
          <w:rFonts w:hint="cs"/>
          <w:rtl/>
        </w:rPr>
        <w:t xml:space="preserve">ת מבחנים מסמסטר שהם עוד לא למדו, זה אירוע מטורף, </w:t>
      </w:r>
      <w:bookmarkStart w:id="98" w:name="_ETM_Q1_418000"/>
      <w:bookmarkEnd w:id="98"/>
      <w:r>
        <w:rPr>
          <w:rFonts w:hint="cs"/>
          <w:rtl/>
        </w:rPr>
        <w:t xml:space="preserve">זה קשה מאוד, ואני לא יודע אם בכלל ניתן. אנחנו </w:t>
      </w:r>
      <w:bookmarkStart w:id="99" w:name="_ETM_Q1_420000"/>
      <w:bookmarkEnd w:id="99"/>
      <w:r>
        <w:rPr>
          <w:rFonts w:hint="cs"/>
          <w:rtl/>
        </w:rPr>
        <w:t xml:space="preserve">עושים מאמצים של עמדות לימוד מרחוק בשטח, גם בצפון וגם בדרום, </w:t>
      </w:r>
      <w:proofErr w:type="spellStart"/>
      <w:r>
        <w:rPr>
          <w:rFonts w:hint="cs"/>
          <w:rtl/>
        </w:rPr>
        <w:t>קמל"ר</w:t>
      </w:r>
      <w:proofErr w:type="spellEnd"/>
      <w:r>
        <w:rPr>
          <w:rFonts w:hint="cs"/>
          <w:rtl/>
        </w:rPr>
        <w:t xml:space="preserve"> שם 50 יחידות, עם כל המורכבות של הדבר הזה</w:t>
      </w:r>
      <w:r w:rsidR="001A5F9E">
        <w:rPr>
          <w:rFonts w:hint="cs"/>
          <w:rtl/>
        </w:rPr>
        <w:t>,</w:t>
      </w:r>
      <w:r>
        <w:rPr>
          <w:rFonts w:hint="cs"/>
          <w:rtl/>
        </w:rPr>
        <w:t xml:space="preserve"> </w:t>
      </w:r>
      <w:bookmarkStart w:id="100" w:name="_ETM_Q1_433000"/>
      <w:bookmarkEnd w:id="100"/>
      <w:r>
        <w:rPr>
          <w:rFonts w:hint="cs"/>
          <w:rtl/>
        </w:rPr>
        <w:t>אנחנו עושים השלמות</w:t>
      </w:r>
      <w:r w:rsidR="001A5F9E">
        <w:rPr>
          <w:rFonts w:hint="cs"/>
          <w:rtl/>
        </w:rPr>
        <w:t>,</w:t>
      </w:r>
      <w:r>
        <w:rPr>
          <w:rFonts w:hint="cs"/>
          <w:rtl/>
        </w:rPr>
        <w:t xml:space="preserve"> אבל כשמגיעה בסוף נקודת הזמן </w:t>
      </w:r>
      <w:bookmarkStart w:id="101" w:name="_ETM_Q1_435000"/>
      <w:bookmarkEnd w:id="101"/>
      <w:r>
        <w:rPr>
          <w:rFonts w:hint="cs"/>
          <w:rtl/>
        </w:rPr>
        <w:t xml:space="preserve">שמילואימניק משתחרר והפסיד את סמסטר א', אני לא </w:t>
      </w:r>
      <w:bookmarkStart w:id="102" w:name="_ETM_Q1_438000"/>
      <w:bookmarkEnd w:id="102"/>
      <w:r>
        <w:rPr>
          <w:rFonts w:hint="cs"/>
          <w:rtl/>
        </w:rPr>
        <w:t xml:space="preserve">יכול להמציא את הזמן. אז באתי ואמרתי </w:t>
      </w:r>
      <w:r w:rsidR="001A5F9E">
        <w:rPr>
          <w:rFonts w:hint="eastAsia"/>
          <w:rtl/>
        </w:rPr>
        <w:t xml:space="preserve">– </w:t>
      </w:r>
      <w:r>
        <w:rPr>
          <w:rFonts w:hint="cs"/>
          <w:rtl/>
        </w:rPr>
        <w:t xml:space="preserve">והינה התוכנית הגדולה, בסך הכול </w:t>
      </w:r>
      <w:bookmarkStart w:id="103" w:name="_ETM_Q1_449385"/>
      <w:bookmarkEnd w:id="103"/>
      <w:r>
        <w:rPr>
          <w:rFonts w:hint="cs"/>
          <w:rtl/>
        </w:rPr>
        <w:t xml:space="preserve">לפני עשרה ימים, רעיון שהעליתי ואני בודק אותו </w:t>
      </w:r>
      <w:r w:rsidR="001A5F9E">
        <w:rPr>
          <w:rFonts w:hint="eastAsia"/>
          <w:rtl/>
        </w:rPr>
        <w:t xml:space="preserve">– </w:t>
      </w:r>
      <w:r>
        <w:rPr>
          <w:rFonts w:hint="cs"/>
          <w:rtl/>
        </w:rPr>
        <w:t xml:space="preserve">אמרנו: בואו נראה </w:t>
      </w:r>
      <w:bookmarkStart w:id="104" w:name="_ETM_Q1_448000"/>
      <w:bookmarkEnd w:id="104"/>
      <w:r>
        <w:rPr>
          <w:rFonts w:hint="cs"/>
          <w:rtl/>
        </w:rPr>
        <w:t xml:space="preserve">איך </w:t>
      </w:r>
      <w:r w:rsidR="00315F50">
        <w:rPr>
          <w:rFonts w:hint="eastAsia"/>
          <w:rtl/>
        </w:rPr>
        <w:t xml:space="preserve">– </w:t>
      </w:r>
      <w:r>
        <w:rPr>
          <w:rFonts w:hint="cs"/>
          <w:rtl/>
        </w:rPr>
        <w:t xml:space="preserve">הרי סמסטר ב' הוא לא סמסטר א', </w:t>
      </w:r>
      <w:r w:rsidRPr="00FB5815">
        <w:rPr>
          <w:rtl/>
        </w:rPr>
        <w:t>ולא כל הקורסים שנמצאים ב</w:t>
      </w:r>
      <w:r>
        <w:rPr>
          <w:rFonts w:hint="cs"/>
          <w:rtl/>
        </w:rPr>
        <w:t>ב'</w:t>
      </w:r>
      <w:r w:rsidRPr="00FB5815">
        <w:rPr>
          <w:rtl/>
        </w:rPr>
        <w:t xml:space="preserve"> נמצאים בא'</w:t>
      </w:r>
      <w:r>
        <w:rPr>
          <w:rFonts w:hint="cs"/>
          <w:rtl/>
        </w:rPr>
        <w:t>,</w:t>
      </w:r>
      <w:r w:rsidRPr="00FB5815">
        <w:rPr>
          <w:rtl/>
        </w:rPr>
        <w:t xml:space="preserve"> </w:t>
      </w:r>
      <w:r>
        <w:rPr>
          <w:rFonts w:hint="cs"/>
          <w:rtl/>
        </w:rPr>
        <w:t>לה</w:t>
      </w:r>
      <w:r w:rsidRPr="00FB5815">
        <w:rPr>
          <w:rtl/>
        </w:rPr>
        <w:t>פך</w:t>
      </w:r>
      <w:r>
        <w:rPr>
          <w:rFonts w:hint="cs"/>
          <w:rtl/>
        </w:rPr>
        <w:t>,</w:t>
      </w:r>
      <w:r w:rsidRPr="00FB5815">
        <w:rPr>
          <w:rtl/>
        </w:rPr>
        <w:t xml:space="preserve"> זה קורסים שנבנים עליהם</w:t>
      </w:r>
      <w:r>
        <w:rPr>
          <w:rFonts w:hint="cs"/>
          <w:rtl/>
        </w:rPr>
        <w:t>.</w:t>
      </w:r>
      <w:r>
        <w:rPr>
          <w:rtl/>
        </w:rPr>
        <w:t xml:space="preserve"> </w:t>
      </w:r>
      <w:r w:rsidRPr="00FB5815">
        <w:rPr>
          <w:rtl/>
        </w:rPr>
        <w:t xml:space="preserve">מצד </w:t>
      </w:r>
      <w:r>
        <w:rPr>
          <w:rFonts w:hint="cs"/>
          <w:rtl/>
        </w:rPr>
        <w:t>אחד</w:t>
      </w:r>
      <w:r w:rsidRPr="00FB5815">
        <w:rPr>
          <w:rtl/>
        </w:rPr>
        <w:t xml:space="preserve"> העגלה נוסעת</w:t>
      </w:r>
      <w:r w:rsidR="00315F50">
        <w:rPr>
          <w:rFonts w:hint="cs"/>
          <w:rtl/>
        </w:rPr>
        <w:t>,</w:t>
      </w:r>
      <w:r w:rsidRPr="00FB5815">
        <w:rPr>
          <w:rtl/>
        </w:rPr>
        <w:t xml:space="preserve"> אז אתה חייב סמסטר ב'</w:t>
      </w:r>
      <w:r>
        <w:rPr>
          <w:rFonts w:hint="cs"/>
          <w:rtl/>
        </w:rPr>
        <w:t>, כמובן</w:t>
      </w:r>
      <w:r w:rsidRPr="00FB5815">
        <w:rPr>
          <w:rtl/>
        </w:rPr>
        <w:t xml:space="preserve"> </w:t>
      </w:r>
      <w:r>
        <w:rPr>
          <w:rFonts w:hint="cs"/>
          <w:rtl/>
        </w:rPr>
        <w:t xml:space="preserve">מלא, שירוץ. מצד שני </w:t>
      </w:r>
      <w:r w:rsidR="001A5F9E">
        <w:rPr>
          <w:rFonts w:hint="cs"/>
          <w:rtl/>
        </w:rPr>
        <w:t>– – –</w:t>
      </w:r>
    </w:p>
    <w:p w:rsidR="006238AA" w:rsidRDefault="006238AA" w:rsidP="00146FD4">
      <w:pPr>
        <w:rPr>
          <w:rtl/>
        </w:rPr>
      </w:pPr>
    </w:p>
    <w:p w:rsidR="006238AA" w:rsidRDefault="006238AA" w:rsidP="00146FD4">
      <w:pPr>
        <w:pStyle w:val="af5"/>
        <w:keepNext/>
        <w:rPr>
          <w:rtl/>
        </w:rPr>
      </w:pPr>
      <w:bookmarkStart w:id="105" w:name="ET_interruption_6347_17"/>
      <w:r w:rsidRPr="00146FD4">
        <w:rPr>
          <w:rStyle w:val="TagStyle"/>
          <w:rtl/>
        </w:rPr>
        <w:t xml:space="preserve"> &lt;&lt; קריאה &gt;&gt; </w:t>
      </w:r>
      <w:r>
        <w:rPr>
          <w:rtl/>
        </w:rPr>
        <w:t>אלי דלל (הליכוד):</w:t>
      </w:r>
      <w:r w:rsidRPr="00146FD4">
        <w:rPr>
          <w:rStyle w:val="TagStyle"/>
          <w:rtl/>
        </w:rPr>
        <w:t xml:space="preserve"> &lt;&lt; קריאה &gt;&gt;</w:t>
      </w:r>
      <w:r>
        <w:rPr>
          <w:rtl/>
        </w:rPr>
        <w:t xml:space="preserve"> </w:t>
      </w:r>
      <w:bookmarkEnd w:id="105"/>
    </w:p>
    <w:p w:rsidR="006238AA" w:rsidRDefault="006238AA" w:rsidP="001A5F9E">
      <w:pPr>
        <w:rPr>
          <w:rtl/>
        </w:rPr>
      </w:pPr>
    </w:p>
    <w:p w:rsidR="006238AA" w:rsidRDefault="006238AA" w:rsidP="00146FD4">
      <w:pPr>
        <w:rPr>
          <w:rtl/>
        </w:rPr>
      </w:pPr>
      <w:r>
        <w:rPr>
          <w:rFonts w:hint="cs"/>
          <w:rtl/>
        </w:rPr>
        <w:t>דיברנו על זה בשדולה.</w:t>
      </w:r>
    </w:p>
    <w:p w:rsidR="006238AA" w:rsidRDefault="006238AA" w:rsidP="00146FD4">
      <w:pPr>
        <w:rPr>
          <w:rtl/>
        </w:rPr>
      </w:pPr>
    </w:p>
    <w:p w:rsidR="006238AA" w:rsidRDefault="006238AA" w:rsidP="00146FD4">
      <w:pPr>
        <w:pStyle w:val="-"/>
        <w:keepNext/>
        <w:rPr>
          <w:rtl/>
        </w:rPr>
      </w:pPr>
      <w:bookmarkStart w:id="106" w:name="ET_speakercontinue_6458_18"/>
      <w:r w:rsidRPr="00146FD4">
        <w:rPr>
          <w:rStyle w:val="TagStyle"/>
          <w:rtl/>
        </w:rPr>
        <w:t xml:space="preserve"> &lt;&lt; דובר_המשך &gt;&gt; </w:t>
      </w:r>
      <w:r>
        <w:rPr>
          <w:rtl/>
        </w:rPr>
        <w:t>שר החינוך יואב קיש:</w:t>
      </w:r>
      <w:r w:rsidRPr="00146FD4">
        <w:rPr>
          <w:rStyle w:val="TagStyle"/>
          <w:rtl/>
        </w:rPr>
        <w:t xml:space="preserve"> &lt;&lt; דובר_המשך &gt;&gt;</w:t>
      </w:r>
      <w:r>
        <w:rPr>
          <w:rtl/>
        </w:rPr>
        <w:t xml:space="preserve"> </w:t>
      </w:r>
      <w:bookmarkEnd w:id="106"/>
    </w:p>
    <w:p w:rsidR="006238AA" w:rsidRDefault="006238AA" w:rsidP="00146FD4">
      <w:pPr>
        <w:rPr>
          <w:rtl/>
        </w:rPr>
      </w:pPr>
    </w:p>
    <w:p w:rsidR="006238AA" w:rsidRDefault="006238AA" w:rsidP="00315F50">
      <w:pPr>
        <w:rPr>
          <w:rtl/>
        </w:rPr>
      </w:pPr>
      <w:r>
        <w:rPr>
          <w:rFonts w:hint="cs"/>
          <w:rtl/>
        </w:rPr>
        <w:t xml:space="preserve">דיברנו בשדולה כמהלך, אבל </w:t>
      </w:r>
      <w:bookmarkStart w:id="107" w:name="_ETM_Q1_465000"/>
      <w:bookmarkEnd w:id="107"/>
      <w:r>
        <w:rPr>
          <w:rFonts w:hint="cs"/>
          <w:rtl/>
        </w:rPr>
        <w:t>זו תוכנית שכבר תוקצבה וכבר בוטלה ולקחו לה את התקציב</w:t>
      </w:r>
      <w:r w:rsidR="00315F50">
        <w:rPr>
          <w:rFonts w:hint="cs"/>
          <w:rtl/>
        </w:rPr>
        <w:t>,</w:t>
      </w:r>
      <w:r>
        <w:rPr>
          <w:rFonts w:hint="cs"/>
          <w:rtl/>
        </w:rPr>
        <w:t xml:space="preserve"> </w:t>
      </w:r>
      <w:r w:rsidRPr="00FB5815">
        <w:rPr>
          <w:rtl/>
        </w:rPr>
        <w:t xml:space="preserve">אז תכף </w:t>
      </w:r>
      <w:r>
        <w:rPr>
          <w:rFonts w:hint="cs"/>
          <w:rtl/>
        </w:rPr>
        <w:t xml:space="preserve">– </w:t>
      </w:r>
      <w:r w:rsidRPr="00FB5815">
        <w:rPr>
          <w:rtl/>
        </w:rPr>
        <w:t>זה כאילו לפי דברי העיתון</w:t>
      </w:r>
      <w:r>
        <w:rPr>
          <w:rFonts w:hint="cs"/>
          <w:rtl/>
        </w:rPr>
        <w:t>,</w:t>
      </w:r>
      <w:r w:rsidRPr="00FB5815">
        <w:rPr>
          <w:rtl/>
        </w:rPr>
        <w:t xml:space="preserve"> כן</w:t>
      </w:r>
      <w:r>
        <w:rPr>
          <w:rFonts w:hint="cs"/>
          <w:rtl/>
        </w:rPr>
        <w:t>?</w:t>
      </w:r>
      <w:r w:rsidRPr="00FB5815">
        <w:rPr>
          <w:rtl/>
        </w:rPr>
        <w:t xml:space="preserve"> אז עכשיו </w:t>
      </w:r>
      <w:r>
        <w:rPr>
          <w:rFonts w:hint="cs"/>
          <w:rtl/>
        </w:rPr>
        <w:t xml:space="preserve">באנו והתחלנו שיח עם המוסדות – </w:t>
      </w:r>
      <w:bookmarkStart w:id="108" w:name="_ETM_Q1_479365"/>
      <w:bookmarkEnd w:id="108"/>
      <w:r>
        <w:rPr>
          <w:rFonts w:hint="cs"/>
          <w:rtl/>
        </w:rPr>
        <w:t xml:space="preserve">עם המכללות, עם האוניברסיטאות, איזה קורסים, אין עושים את זה, כמה זה עולה. בואו נראה, אם יש </w:t>
      </w:r>
      <w:bookmarkStart w:id="109" w:name="_ETM_Q1_481000"/>
      <w:bookmarkEnd w:id="109"/>
      <w:r>
        <w:rPr>
          <w:rFonts w:hint="cs"/>
          <w:rtl/>
        </w:rPr>
        <w:t xml:space="preserve">לי </w:t>
      </w:r>
      <w:bookmarkStart w:id="110" w:name="_ETM_Q0_70028"/>
      <w:bookmarkStart w:id="111" w:name="_ETM_Q0_70324"/>
      <w:r>
        <w:rPr>
          <w:rFonts w:hint="cs"/>
          <w:rtl/>
        </w:rPr>
        <w:t>מיקרו</w:t>
      </w:r>
      <w:bookmarkEnd w:id="110"/>
      <w:bookmarkEnd w:id="111"/>
      <w:r>
        <w:rPr>
          <w:rFonts w:hint="cs"/>
          <w:rtl/>
        </w:rPr>
        <w:t>-מקרו בכלכלה, שאני צריך את קורס המיקרו שייכנס – בואו נעשה אותו גם בסמסטר ב'</w:t>
      </w:r>
      <w:r w:rsidR="00315F50">
        <w:rPr>
          <w:rFonts w:hint="cs"/>
          <w:rtl/>
        </w:rPr>
        <w:t>;</w:t>
      </w:r>
      <w:r>
        <w:rPr>
          <w:rFonts w:hint="cs"/>
          <w:rtl/>
        </w:rPr>
        <w:t xml:space="preserve"> בואו נראה איך עושים את זה שתהיה הכרה הדדית, כדי שנוכל </w:t>
      </w:r>
      <w:bookmarkStart w:id="112" w:name="_ETM_Q1_490000"/>
      <w:bookmarkEnd w:id="112"/>
      <w:r>
        <w:rPr>
          <w:rFonts w:hint="cs"/>
          <w:rtl/>
        </w:rPr>
        <w:t xml:space="preserve">ללמוד, לייעל את האירוע. </w:t>
      </w:r>
    </w:p>
    <w:p w:rsidR="006238AA" w:rsidRDefault="006238AA" w:rsidP="0080528F">
      <w:pPr>
        <w:rPr>
          <w:rtl/>
        </w:rPr>
      </w:pPr>
    </w:p>
    <w:p w:rsidR="006238AA" w:rsidRDefault="006238AA" w:rsidP="00AD36D8">
      <w:pPr>
        <w:rPr>
          <w:rtl/>
        </w:rPr>
      </w:pPr>
      <w:bookmarkStart w:id="113" w:name="_ETM_Q1_495000"/>
      <w:bookmarkEnd w:id="113"/>
      <w:r>
        <w:rPr>
          <w:rFonts w:hint="cs"/>
          <w:rtl/>
        </w:rPr>
        <w:t xml:space="preserve">אני עכשיו מספר לך מה שנקרא </w:t>
      </w:r>
      <w:bookmarkStart w:id="114" w:name="_ETM_Q0_78775"/>
      <w:bookmarkStart w:id="115" w:name="_ETM_Q0_78990"/>
      <w:r>
        <w:rPr>
          <w:rFonts w:hint="cs"/>
          <w:rtl/>
        </w:rPr>
        <w:t>חם מהתנור</w:t>
      </w:r>
      <w:bookmarkEnd w:id="114"/>
      <w:bookmarkEnd w:id="115"/>
      <w:r>
        <w:rPr>
          <w:rFonts w:hint="cs"/>
          <w:rtl/>
        </w:rPr>
        <w:t xml:space="preserve"> – זאת תוכנית שאנחנו עובדים עליה. אני מחר מציג אותה לראש הממשלה, הוא עוד לא ראה אותה. אבל את שואלת כאילו שזה כבר בוטל ואיפה 900 המיליון – אני לא יודע מאיפה המספר </w:t>
      </w:r>
      <w:bookmarkStart w:id="116" w:name="_ETM_Q1_506000"/>
      <w:bookmarkEnd w:id="116"/>
      <w:r>
        <w:rPr>
          <w:rFonts w:hint="cs"/>
          <w:rtl/>
        </w:rPr>
        <w:t xml:space="preserve">900 מיליון, מעולם לא דיברנו על כסף. כרגע הרעיון הוא </w:t>
      </w:r>
      <w:bookmarkStart w:id="117" w:name="_ETM_Q1_515000"/>
      <w:bookmarkEnd w:id="117"/>
      <w:r>
        <w:rPr>
          <w:rFonts w:hint="cs"/>
          <w:rtl/>
        </w:rPr>
        <w:t>כזה, וזה מה שאנחנו מ</w:t>
      </w:r>
      <w:r w:rsidR="00315F50">
        <w:rPr>
          <w:rFonts w:hint="cs"/>
          <w:rtl/>
        </w:rPr>
        <w:t>נ</w:t>
      </w:r>
      <w:r>
        <w:rPr>
          <w:rFonts w:hint="cs"/>
          <w:rtl/>
        </w:rPr>
        <w:t xml:space="preserve">סים להוביל, למהלך </w:t>
      </w:r>
      <w:r w:rsidR="001A5F9E">
        <w:rPr>
          <w:rFonts w:hint="cs"/>
          <w:rtl/>
        </w:rPr>
        <w:t>– – –</w:t>
      </w:r>
      <w:r>
        <w:rPr>
          <w:rFonts w:hint="cs"/>
          <w:rtl/>
        </w:rPr>
        <w:t xml:space="preserve"> </w:t>
      </w:r>
    </w:p>
    <w:p w:rsidR="006238AA" w:rsidRDefault="006238AA" w:rsidP="00A70365">
      <w:pPr>
        <w:rPr>
          <w:rtl/>
        </w:rPr>
      </w:pPr>
      <w:bookmarkStart w:id="118" w:name="_ETM_Q1_521436"/>
      <w:bookmarkStart w:id="119" w:name="_ETM_Q1_521542"/>
      <w:bookmarkEnd w:id="118"/>
      <w:bookmarkEnd w:id="119"/>
    </w:p>
    <w:p w:rsidR="006238AA" w:rsidRDefault="006238AA" w:rsidP="00A70365">
      <w:pPr>
        <w:pStyle w:val="af5"/>
        <w:keepNext/>
        <w:rPr>
          <w:rtl/>
        </w:rPr>
      </w:pPr>
      <w:bookmarkStart w:id="120" w:name="_ETM_Q1_521589"/>
      <w:bookmarkStart w:id="121" w:name="_ETM_Q1_521681"/>
      <w:bookmarkEnd w:id="120"/>
      <w:bookmarkEnd w:id="121"/>
      <w:r w:rsidRPr="00146FD4">
        <w:rPr>
          <w:rStyle w:val="TagStyle"/>
          <w:rtl/>
        </w:rPr>
        <w:t>&lt;&lt; קריאה &gt;&gt;</w:t>
      </w:r>
      <w:r>
        <w:rPr>
          <w:rFonts w:hint="cs"/>
          <w:rtl/>
        </w:rPr>
        <w:t>קריאה</w:t>
      </w:r>
      <w:r>
        <w:rPr>
          <w:rtl/>
        </w:rPr>
        <w:t>:</w:t>
      </w:r>
      <w:r w:rsidRPr="00146FD4">
        <w:rPr>
          <w:rStyle w:val="TagStyle"/>
          <w:rtl/>
        </w:rPr>
        <w:t xml:space="preserve"> &lt;&lt; קריאה &gt;&gt;</w:t>
      </w:r>
      <w:r>
        <w:rPr>
          <w:rtl/>
        </w:rPr>
        <w:t xml:space="preserve"> </w:t>
      </w:r>
    </w:p>
    <w:p w:rsidR="006238AA" w:rsidRDefault="006238AA" w:rsidP="00A70365">
      <w:pPr>
        <w:rPr>
          <w:rtl/>
        </w:rPr>
      </w:pPr>
    </w:p>
    <w:p w:rsidR="006238AA" w:rsidRDefault="001A5F9E" w:rsidP="00A70365">
      <w:pPr>
        <w:rPr>
          <w:rtl/>
        </w:rPr>
      </w:pPr>
      <w:bookmarkStart w:id="122" w:name="_ETM_Q1_532088"/>
      <w:bookmarkStart w:id="123" w:name="_ETM_Q1_532193"/>
      <w:bookmarkEnd w:id="122"/>
      <w:bookmarkEnd w:id="123"/>
      <w:r>
        <w:rPr>
          <w:rFonts w:hint="cs"/>
          <w:rtl/>
        </w:rPr>
        <w:t>– – –</w:t>
      </w:r>
    </w:p>
    <w:p w:rsidR="006238AA" w:rsidRDefault="006238AA" w:rsidP="00A70365">
      <w:pPr>
        <w:rPr>
          <w:rtl/>
        </w:rPr>
      </w:pPr>
      <w:bookmarkStart w:id="124" w:name="_ETM_Q1_522468"/>
      <w:bookmarkStart w:id="125" w:name="_ETM_Q1_522566"/>
      <w:bookmarkStart w:id="126" w:name="_ETM_Q1_547279"/>
      <w:bookmarkEnd w:id="124"/>
      <w:bookmarkEnd w:id="125"/>
      <w:bookmarkEnd w:id="126"/>
    </w:p>
    <w:p w:rsidR="006238AA" w:rsidRDefault="006238AA" w:rsidP="00A70365">
      <w:pPr>
        <w:pStyle w:val="-"/>
        <w:keepNext/>
        <w:rPr>
          <w:rtl/>
        </w:rPr>
      </w:pPr>
      <w:bookmarkStart w:id="127" w:name="_ETM_Q1_547401"/>
      <w:bookmarkEnd w:id="127"/>
      <w:r w:rsidRPr="00146FD4">
        <w:rPr>
          <w:rStyle w:val="TagStyle"/>
          <w:rtl/>
        </w:rPr>
        <w:t xml:space="preserve">&lt;&lt; דובר_המשך &gt;&gt; </w:t>
      </w:r>
      <w:r>
        <w:rPr>
          <w:rtl/>
        </w:rPr>
        <w:t>שר החינוך יואב קיש:</w:t>
      </w:r>
      <w:r w:rsidRPr="00146FD4">
        <w:rPr>
          <w:rStyle w:val="TagStyle"/>
          <w:rtl/>
        </w:rPr>
        <w:t xml:space="preserve"> &lt;&lt; דובר_המשך &gt;&gt;</w:t>
      </w:r>
      <w:r>
        <w:rPr>
          <w:rtl/>
        </w:rPr>
        <w:t xml:space="preserve"> </w:t>
      </w:r>
    </w:p>
    <w:p w:rsidR="006238AA" w:rsidRDefault="006238AA" w:rsidP="00A70365">
      <w:pPr>
        <w:rPr>
          <w:rtl/>
        </w:rPr>
      </w:pPr>
    </w:p>
    <w:p w:rsidR="006238AA" w:rsidRDefault="006238AA" w:rsidP="00295CEC">
      <w:pPr>
        <w:rPr>
          <w:rtl/>
        </w:rPr>
      </w:pPr>
      <w:bookmarkStart w:id="128" w:name="_ETM_Q1_522617"/>
      <w:bookmarkStart w:id="129" w:name="_ETM_Q1_522691"/>
      <w:bookmarkEnd w:id="128"/>
      <w:bookmarkEnd w:id="129"/>
      <w:r>
        <w:rPr>
          <w:rFonts w:hint="cs"/>
          <w:rtl/>
        </w:rPr>
        <w:t xml:space="preserve">אנחנו בוחנים אותו. דרך אגב, הסכום מבוסס על </w:t>
      </w:r>
      <w:r w:rsidR="00295CEC">
        <w:rPr>
          <w:rFonts w:hint="cs"/>
          <w:rtl/>
        </w:rPr>
        <w:t xml:space="preserve">מספר </w:t>
      </w:r>
      <w:r w:rsidRPr="00FB5815">
        <w:rPr>
          <w:rtl/>
        </w:rPr>
        <w:t>הקורסים שפותחים</w:t>
      </w:r>
      <w:r>
        <w:rPr>
          <w:rFonts w:hint="cs"/>
          <w:rtl/>
        </w:rPr>
        <w:t>.</w:t>
      </w:r>
      <w:r w:rsidRPr="00FB5815">
        <w:rPr>
          <w:rtl/>
        </w:rPr>
        <w:t xml:space="preserve"> לכל קורס יש מחיר</w:t>
      </w:r>
      <w:r>
        <w:rPr>
          <w:rFonts w:hint="cs"/>
          <w:rtl/>
        </w:rPr>
        <w:t>,</w:t>
      </w:r>
      <w:r>
        <w:rPr>
          <w:rtl/>
        </w:rPr>
        <w:t xml:space="preserve"> </w:t>
      </w:r>
      <w:r w:rsidR="00295CEC">
        <w:rPr>
          <w:rFonts w:hint="cs"/>
          <w:rtl/>
        </w:rPr>
        <w:t>ו</w:t>
      </w:r>
      <w:r w:rsidRPr="00FB5815">
        <w:rPr>
          <w:rtl/>
        </w:rPr>
        <w:t xml:space="preserve">אנחנו מדברים על סדר גודל </w:t>
      </w:r>
      <w:r>
        <w:rPr>
          <w:rFonts w:hint="cs"/>
          <w:rtl/>
        </w:rPr>
        <w:t>של 300</w:t>
      </w:r>
      <w:r>
        <w:rPr>
          <w:rFonts w:hint="eastAsia"/>
          <w:rtl/>
        </w:rPr>
        <w:t>–</w:t>
      </w:r>
      <w:r>
        <w:rPr>
          <w:rFonts w:hint="cs"/>
          <w:rtl/>
        </w:rPr>
        <w:t xml:space="preserve">350 קורסים במכללות המתוקצבות ועוד כ-1,000 קורסים באוניברסיטאות. אנחנו </w:t>
      </w:r>
      <w:bookmarkStart w:id="130" w:name="_ETM_Q1_530000"/>
      <w:bookmarkEnd w:id="130"/>
      <w:r>
        <w:rPr>
          <w:rFonts w:hint="cs"/>
          <w:rtl/>
        </w:rPr>
        <w:t xml:space="preserve">מדברים על זה שתהיה הכרה הדדית </w:t>
      </w:r>
      <w:r w:rsidR="00295CEC">
        <w:rPr>
          <w:rFonts w:hint="eastAsia"/>
          <w:rtl/>
        </w:rPr>
        <w:t xml:space="preserve">– </w:t>
      </w:r>
      <w:r>
        <w:rPr>
          <w:rFonts w:hint="cs"/>
          <w:rtl/>
        </w:rPr>
        <w:t xml:space="preserve">אנחנו מדברים על זה שתלמיד שלומד באוניברסיטת חיפה יוכל לעשות קורס השלמה באוניברסיטת תל אביב בלמידה מרחוק וזה ייחשב לו. יש פה מהלך </w:t>
      </w:r>
      <w:bookmarkStart w:id="131" w:name="_ETM_Q1_541000"/>
      <w:bookmarkEnd w:id="131"/>
      <w:r>
        <w:rPr>
          <w:rFonts w:hint="cs"/>
          <w:rtl/>
        </w:rPr>
        <w:t xml:space="preserve">מאוד מורכב שאנחנו עכשיו עובדים עליו. </w:t>
      </w:r>
      <w:bookmarkStart w:id="132" w:name="_ETM_Q1_540000"/>
      <w:bookmarkEnd w:id="132"/>
      <w:r>
        <w:rPr>
          <w:rtl/>
        </w:rPr>
        <w:t>אז בין זה לבין להגיד</w:t>
      </w:r>
      <w:r>
        <w:rPr>
          <w:rFonts w:hint="cs"/>
          <w:rtl/>
        </w:rPr>
        <w:t xml:space="preserve">: אז </w:t>
      </w:r>
      <w:bookmarkStart w:id="133" w:name="_ETM_Q1_552059"/>
      <w:bookmarkEnd w:id="133"/>
      <w:r>
        <w:rPr>
          <w:rFonts w:hint="cs"/>
          <w:rtl/>
        </w:rPr>
        <w:t>אנחנו – העלות תגיע, להערכתי</w:t>
      </w:r>
      <w:bookmarkStart w:id="134" w:name="_ETM_Q1_547000"/>
      <w:bookmarkEnd w:id="134"/>
      <w:r>
        <w:rPr>
          <w:rFonts w:hint="cs"/>
          <w:rtl/>
        </w:rPr>
        <w:t xml:space="preserve"> – אנחנו גם רוצים לתת עוד מלגה</w:t>
      </w:r>
      <w:r w:rsidR="00295CEC">
        <w:rPr>
          <w:rFonts w:hint="cs"/>
          <w:rtl/>
        </w:rPr>
        <w:t>,</w:t>
      </w:r>
      <w:r>
        <w:rPr>
          <w:rFonts w:hint="cs"/>
          <w:rtl/>
        </w:rPr>
        <w:t xml:space="preserve"> למילואימניקים שעושים סמסטר קיץ – אני </w:t>
      </w:r>
      <w:bookmarkStart w:id="135" w:name="_ETM_Q1_553000"/>
      <w:bookmarkEnd w:id="135"/>
      <w:r>
        <w:rPr>
          <w:rFonts w:hint="cs"/>
          <w:rtl/>
        </w:rPr>
        <w:t>מניח שזה יגיע סביב 200 מיליון שקל. בגדול אלו המספרים</w:t>
      </w:r>
      <w:r w:rsidR="00295CEC">
        <w:rPr>
          <w:rFonts w:hint="cs"/>
          <w:rtl/>
        </w:rPr>
        <w:t>.</w:t>
      </w:r>
      <w:r>
        <w:rPr>
          <w:rFonts w:hint="cs"/>
          <w:rtl/>
        </w:rPr>
        <w:t xml:space="preserve"> אנחנו </w:t>
      </w:r>
      <w:bookmarkStart w:id="136" w:name="_ETM_Q1_557000"/>
      <w:bookmarkEnd w:id="136"/>
      <w:r>
        <w:rPr>
          <w:rFonts w:hint="cs"/>
          <w:rtl/>
        </w:rPr>
        <w:t>עדיין ב-</w:t>
      </w:r>
      <w:r>
        <w:t xml:space="preserve">fine </w:t>
      </w:r>
      <w:r w:rsidRPr="003A3F51">
        <w:t>tuning</w:t>
      </w:r>
      <w:r>
        <w:rPr>
          <w:rFonts w:hint="cs"/>
          <w:rtl/>
        </w:rPr>
        <w:t xml:space="preserve">, אז אל תתפסי אותי על המחיר. אנחנו במאמץ </w:t>
      </w:r>
      <w:bookmarkStart w:id="137" w:name="_ETM_Q1_562000"/>
      <w:bookmarkEnd w:id="137"/>
      <w:r>
        <w:rPr>
          <w:rFonts w:hint="cs"/>
          <w:rtl/>
        </w:rPr>
        <w:t>להביא את הכסף</w:t>
      </w:r>
      <w:r w:rsidR="00295CEC">
        <w:rPr>
          <w:rFonts w:hint="cs"/>
          <w:rtl/>
        </w:rPr>
        <w:t>,</w:t>
      </w:r>
      <w:r>
        <w:rPr>
          <w:rFonts w:hint="cs"/>
          <w:rtl/>
        </w:rPr>
        <w:t xml:space="preserve"> אנחנו במאמץ, </w:t>
      </w:r>
      <w:bookmarkStart w:id="138" w:name="_ETM_Q1_569950"/>
      <w:bookmarkEnd w:id="138"/>
      <w:r>
        <w:rPr>
          <w:rFonts w:hint="cs"/>
          <w:rtl/>
        </w:rPr>
        <w:t xml:space="preserve">אנחנו נביא אותו. אני רוצה </w:t>
      </w:r>
      <w:bookmarkStart w:id="139" w:name="_ETM_Q0_156938"/>
      <w:bookmarkStart w:id="140" w:name="_ETM_Q0_157279"/>
      <w:r>
        <w:rPr>
          <w:rFonts w:hint="cs"/>
          <w:rtl/>
        </w:rPr>
        <w:t>לדאוג ל</w:t>
      </w:r>
      <w:bookmarkEnd w:id="139"/>
      <w:bookmarkEnd w:id="140"/>
      <w:r>
        <w:rPr>
          <w:rFonts w:hint="cs"/>
          <w:rtl/>
        </w:rPr>
        <w:t xml:space="preserve">זה </w:t>
      </w:r>
      <w:bookmarkStart w:id="141" w:name="_ETM_Q1_567000"/>
      <w:bookmarkEnd w:id="141"/>
      <w:r>
        <w:rPr>
          <w:rFonts w:hint="cs"/>
          <w:rtl/>
        </w:rPr>
        <w:t xml:space="preserve">שאותם סטודנטים שפגשתי אתמול </w:t>
      </w:r>
      <w:r w:rsidR="00295CEC">
        <w:rPr>
          <w:rFonts w:hint="eastAsia"/>
          <w:rtl/>
        </w:rPr>
        <w:t xml:space="preserve">– </w:t>
      </w:r>
      <w:r>
        <w:rPr>
          <w:rFonts w:hint="cs"/>
          <w:rtl/>
        </w:rPr>
        <w:t>האמת, זה מתסכל, למה זה</w:t>
      </w:r>
      <w:bookmarkStart w:id="142" w:name="_ETM_Q1_576000"/>
      <w:bookmarkEnd w:id="142"/>
      <w:r>
        <w:rPr>
          <w:rFonts w:hint="cs"/>
          <w:rtl/>
        </w:rPr>
        <w:t xml:space="preserve"> מתסכל? אני אומר פה משהו כואב. </w:t>
      </w:r>
      <w:bookmarkStart w:id="143" w:name="TOR_Q2"/>
      <w:bookmarkEnd w:id="143"/>
      <w:r>
        <w:rPr>
          <w:rFonts w:hint="cs"/>
          <w:rtl/>
        </w:rPr>
        <w:t>אנחנו כל הזמן אמרנו שלא ייפגעו הסטודנטים, זה היעד שלנו</w:t>
      </w:r>
      <w:r w:rsidR="00295CEC">
        <w:rPr>
          <w:rFonts w:hint="cs"/>
          <w:rtl/>
        </w:rPr>
        <w:t>, ש</w:t>
      </w:r>
      <w:r>
        <w:rPr>
          <w:rFonts w:hint="cs"/>
          <w:rtl/>
        </w:rPr>
        <w:t xml:space="preserve">מי שעושה מילואים לא ייפגע. אבל </w:t>
      </w:r>
      <w:bookmarkStart w:id="144" w:name="_ETM_Q2_163346"/>
      <w:bookmarkEnd w:id="144"/>
      <w:r>
        <w:rPr>
          <w:rFonts w:hint="cs"/>
          <w:rtl/>
        </w:rPr>
        <w:t xml:space="preserve">בגלל התארכות המלחמה, אנחנו מוצאים את עצמנו עם אנשים שהפסידו סמסטר. אז קודם כול, עובדתית, אין לי איך </w:t>
      </w:r>
      <w:bookmarkStart w:id="145" w:name="_ETM_Q2_168855"/>
      <w:bookmarkEnd w:id="145"/>
      <w:r>
        <w:rPr>
          <w:rFonts w:hint="cs"/>
          <w:rtl/>
        </w:rPr>
        <w:t>להחזיר לו את זה. נגיד אני מחזיר לו את זה בקיץ</w:t>
      </w:r>
      <w:r w:rsidR="00295CEC">
        <w:rPr>
          <w:rFonts w:hint="cs"/>
          <w:rtl/>
        </w:rPr>
        <w:t>,</w:t>
      </w:r>
      <w:r>
        <w:rPr>
          <w:rFonts w:hint="cs"/>
          <w:rtl/>
        </w:rPr>
        <w:t xml:space="preserve"> אז אם הוא חשב בקיץ לעבוד</w:t>
      </w:r>
      <w:r w:rsidR="00295CEC">
        <w:rPr>
          <w:rFonts w:hint="cs"/>
          <w:rtl/>
        </w:rPr>
        <w:t>,</w:t>
      </w:r>
      <w:r>
        <w:rPr>
          <w:rFonts w:hint="cs"/>
          <w:rtl/>
        </w:rPr>
        <w:t xml:space="preserve"> או לא יודע מה לעשות</w:t>
      </w:r>
      <w:r w:rsidR="00295CEC">
        <w:rPr>
          <w:rFonts w:hint="cs"/>
          <w:rtl/>
        </w:rPr>
        <w:t>,</w:t>
      </w:r>
      <w:r>
        <w:rPr>
          <w:rFonts w:hint="cs"/>
          <w:rtl/>
        </w:rPr>
        <w:t xml:space="preserve"> הוא נפגע</w:t>
      </w:r>
      <w:r w:rsidR="00295CEC">
        <w:rPr>
          <w:rFonts w:hint="cs"/>
          <w:rtl/>
        </w:rPr>
        <w:t>.</w:t>
      </w:r>
      <w:r>
        <w:rPr>
          <w:rFonts w:hint="cs"/>
          <w:rtl/>
        </w:rPr>
        <w:t xml:space="preserve"> נקודה. זאת אומרת, יש </w:t>
      </w:r>
      <w:bookmarkStart w:id="146" w:name="_ETM_Q2_174956"/>
      <w:bookmarkEnd w:id="146"/>
      <w:r>
        <w:rPr>
          <w:rFonts w:hint="cs"/>
          <w:rtl/>
        </w:rPr>
        <w:t xml:space="preserve">פה אירוע. יש פה את המחיר של הזמן שבן </w:t>
      </w:r>
      <w:bookmarkStart w:id="147" w:name="_ETM_Q2_180329"/>
      <w:bookmarkEnd w:id="147"/>
      <w:r>
        <w:rPr>
          <w:rFonts w:hint="cs"/>
          <w:rtl/>
        </w:rPr>
        <w:t xml:space="preserve">אדם נתן </w:t>
      </w:r>
      <w:r w:rsidR="00295CEC">
        <w:rPr>
          <w:rFonts w:hint="eastAsia"/>
          <w:rtl/>
        </w:rPr>
        <w:t xml:space="preserve">– </w:t>
      </w:r>
      <w:r>
        <w:rPr>
          <w:rFonts w:hint="cs"/>
          <w:rtl/>
        </w:rPr>
        <w:t xml:space="preserve">האנשים הכי טובים שיש. </w:t>
      </w:r>
    </w:p>
    <w:p w:rsidR="006238AA" w:rsidRDefault="006238AA" w:rsidP="00295CEC">
      <w:pPr>
        <w:rPr>
          <w:rtl/>
        </w:rPr>
      </w:pPr>
    </w:p>
    <w:p w:rsidR="006238AA" w:rsidRDefault="006238AA" w:rsidP="00295CEC">
      <w:pPr>
        <w:rPr>
          <w:rtl/>
        </w:rPr>
      </w:pPr>
      <w:r>
        <w:rPr>
          <w:rFonts w:hint="cs"/>
          <w:rtl/>
        </w:rPr>
        <w:t xml:space="preserve">אתה יודע, כשאני מסתכל על המילואימניקים, אז יש כאלה שעשו </w:t>
      </w:r>
      <w:bookmarkStart w:id="148" w:name="_ETM_Q2_183881"/>
      <w:bookmarkEnd w:id="148"/>
      <w:r>
        <w:rPr>
          <w:rFonts w:hint="cs"/>
          <w:rtl/>
        </w:rPr>
        <w:t xml:space="preserve">30 יום, יש 60 יום, ויש כאלה שעשו 134 יום. </w:t>
      </w:r>
      <w:bookmarkStart w:id="149" w:name="_ETM_Q2_190615"/>
      <w:bookmarkEnd w:id="149"/>
      <w:r>
        <w:rPr>
          <w:rFonts w:hint="cs"/>
          <w:rtl/>
        </w:rPr>
        <w:t>ג</w:t>
      </w:r>
      <w:r w:rsidR="00295CEC">
        <w:rPr>
          <w:rFonts w:hint="cs"/>
          <w:rtl/>
        </w:rPr>
        <w:t>ם פה, כרגע הצבא אומנם בתגמול פר-</w:t>
      </w:r>
      <w:r>
        <w:rPr>
          <w:rFonts w:hint="cs"/>
          <w:rtl/>
        </w:rPr>
        <w:t>יום מייצר איזושהי דיפרנציאציה</w:t>
      </w:r>
      <w:r w:rsidR="00295CEC">
        <w:rPr>
          <w:rFonts w:hint="cs"/>
          <w:rtl/>
        </w:rPr>
        <w:t>,</w:t>
      </w:r>
      <w:r>
        <w:rPr>
          <w:rFonts w:hint="cs"/>
          <w:rtl/>
        </w:rPr>
        <w:t xml:space="preserve"> אבל למשל במבחנים באוניברסיטאות</w:t>
      </w:r>
      <w:r w:rsidR="00295CEC">
        <w:rPr>
          <w:rFonts w:hint="cs"/>
          <w:rtl/>
        </w:rPr>
        <w:t>,</w:t>
      </w:r>
      <w:r>
        <w:rPr>
          <w:rFonts w:hint="cs"/>
          <w:rtl/>
        </w:rPr>
        <w:t xml:space="preserve"> אם עשית מעל, נדמה לי, 20 יום – לא יודע, לא זוכר בדיוק את המספר – אתה נכנס לקטגוריה. </w:t>
      </w:r>
      <w:bookmarkStart w:id="150" w:name="_ETM_Q2_205097"/>
      <w:bookmarkEnd w:id="150"/>
      <w:r>
        <w:rPr>
          <w:rFonts w:hint="cs"/>
          <w:rtl/>
        </w:rPr>
        <w:t xml:space="preserve">עכשיו מה, יש אחד שבכלל התחיל את הסמסטר, עשה 20 יום נגיד במהלך אוקטובר ונובמבר, פתח את הסמסטר רגיל, ומקבל את כל ההטבות, ואותו בחור שבכלל עוד </w:t>
      </w:r>
      <w:bookmarkStart w:id="151" w:name="_ETM_Q2_219507"/>
      <w:bookmarkEnd w:id="151"/>
      <w:r>
        <w:rPr>
          <w:rFonts w:hint="cs"/>
          <w:rtl/>
        </w:rPr>
        <w:t xml:space="preserve">לא הגיע יום אחד, אלו ההטבות שהוא מקבל. יש פה איזשהו דיסוננס שגם עליו צריך לחשוב: איך נותנים גם תגמול אוניברסיטאי בהקלות </w:t>
      </w:r>
      <w:bookmarkStart w:id="152" w:name="_ETM_Q2_223757"/>
      <w:bookmarkEnd w:id="152"/>
      <w:r>
        <w:rPr>
          <w:rFonts w:hint="cs"/>
          <w:rtl/>
        </w:rPr>
        <w:t xml:space="preserve">לאותם אנשים שעשו באמת מעל ומעבר. יש </w:t>
      </w:r>
      <w:bookmarkStart w:id="153" w:name="_ETM_Q2_227484"/>
      <w:bookmarkEnd w:id="153"/>
      <w:r>
        <w:rPr>
          <w:rFonts w:hint="cs"/>
          <w:rtl/>
        </w:rPr>
        <w:t xml:space="preserve">פה איזשהו חוד חנית, גם בתוך נושא המילואים, </w:t>
      </w:r>
      <w:bookmarkStart w:id="154" w:name="_ETM_Q2_234107"/>
      <w:bookmarkEnd w:id="154"/>
      <w:r>
        <w:rPr>
          <w:rFonts w:hint="cs"/>
          <w:rtl/>
        </w:rPr>
        <w:t>וגם זה נושא שאנחנו בוחנים.</w:t>
      </w:r>
    </w:p>
    <w:p w:rsidR="006238AA" w:rsidRDefault="006238AA" w:rsidP="007D6AC4">
      <w:pPr>
        <w:ind w:firstLine="0"/>
        <w:rPr>
          <w:rtl/>
        </w:rPr>
      </w:pPr>
      <w:bookmarkStart w:id="155" w:name="_ETM_Q2_234925"/>
      <w:bookmarkStart w:id="156" w:name="_ETM_Q2_235056"/>
      <w:bookmarkEnd w:id="155"/>
      <w:bookmarkEnd w:id="156"/>
    </w:p>
    <w:p w:rsidR="006238AA" w:rsidRDefault="006238AA" w:rsidP="00BC08D3">
      <w:pPr>
        <w:rPr>
          <w:rtl/>
        </w:rPr>
      </w:pPr>
      <w:bookmarkStart w:id="157" w:name="_ETM_Q2_235086"/>
      <w:bookmarkStart w:id="158" w:name="_ETM_Q2_235172"/>
      <w:bookmarkEnd w:id="157"/>
      <w:bookmarkEnd w:id="158"/>
      <w:r>
        <w:rPr>
          <w:rFonts w:hint="cs"/>
          <w:rtl/>
        </w:rPr>
        <w:t xml:space="preserve">אז אם אני מסכם ואומר: ספציפית </w:t>
      </w:r>
      <w:bookmarkStart w:id="159" w:name="_ETM_Q2_239299"/>
      <w:bookmarkEnd w:id="159"/>
      <w:r>
        <w:rPr>
          <w:rFonts w:hint="cs"/>
          <w:rtl/>
        </w:rPr>
        <w:t xml:space="preserve">לשאילתה </w:t>
      </w:r>
      <w:r>
        <w:rPr>
          <w:rFonts w:hint="eastAsia"/>
          <w:rtl/>
        </w:rPr>
        <w:t>–</w:t>
      </w:r>
      <w:r>
        <w:rPr>
          <w:rFonts w:hint="cs"/>
          <w:rtl/>
        </w:rPr>
        <w:t xml:space="preserve"> כבודה במקומ</w:t>
      </w:r>
      <w:r w:rsidR="00BC08D3">
        <w:rPr>
          <w:rFonts w:hint="cs"/>
          <w:rtl/>
        </w:rPr>
        <w:t>ו</w:t>
      </w:r>
      <w:r>
        <w:rPr>
          <w:rFonts w:hint="cs"/>
          <w:rtl/>
        </w:rPr>
        <w:t xml:space="preserve"> מונח, אבל </w:t>
      </w:r>
      <w:bookmarkStart w:id="160" w:name="_ETM_Q0_243466"/>
      <w:bookmarkStart w:id="161" w:name="_ETM_Q0_243700"/>
      <w:r>
        <w:rPr>
          <w:rFonts w:hint="cs"/>
          <w:rtl/>
        </w:rPr>
        <w:t xml:space="preserve">אין לה </w:t>
      </w:r>
      <w:bookmarkEnd w:id="160"/>
      <w:bookmarkEnd w:id="161"/>
      <w:r>
        <w:rPr>
          <w:rFonts w:hint="cs"/>
          <w:rtl/>
        </w:rPr>
        <w:t>שום קשר למציאות.</w:t>
      </w:r>
      <w:bookmarkStart w:id="162" w:name="_ETM_Q2_243597"/>
      <w:bookmarkEnd w:id="162"/>
      <w:r>
        <w:rPr>
          <w:rFonts w:hint="cs"/>
          <w:rtl/>
        </w:rPr>
        <w:t xml:space="preserve"> אנחנו בהליך ארוך טווח שלא ייפסק, גם לא בשנה הזו</w:t>
      </w:r>
      <w:r w:rsidR="00295CEC">
        <w:rPr>
          <w:rFonts w:hint="cs"/>
          <w:rtl/>
        </w:rPr>
        <w:t>,</w:t>
      </w:r>
      <w:r>
        <w:rPr>
          <w:rFonts w:hint="cs"/>
          <w:rtl/>
        </w:rPr>
        <w:t xml:space="preserve"> ואני אומר פה לסטודנטים </w:t>
      </w:r>
      <w:r w:rsidR="00295CEC">
        <w:rPr>
          <w:rFonts w:hint="eastAsia"/>
          <w:rtl/>
        </w:rPr>
        <w:t xml:space="preserve">– </w:t>
      </w:r>
      <w:r>
        <w:rPr>
          <w:rFonts w:hint="cs"/>
          <w:rtl/>
        </w:rPr>
        <w:t xml:space="preserve">הוא גם לא ייפסק בשנת </w:t>
      </w:r>
      <w:bookmarkStart w:id="163" w:name="_ETM_Q2_250198"/>
      <w:bookmarkEnd w:id="163"/>
      <w:r>
        <w:rPr>
          <w:rFonts w:hint="cs"/>
          <w:rtl/>
        </w:rPr>
        <w:t xml:space="preserve">הלימודים תשפ"ה. גם שם אנחנו נצטרך להיכנס. יכולה להיות </w:t>
      </w:r>
      <w:bookmarkStart w:id="164" w:name="_ETM_Q2_252366"/>
      <w:bookmarkEnd w:id="164"/>
      <w:r>
        <w:rPr>
          <w:rFonts w:hint="cs"/>
          <w:rtl/>
        </w:rPr>
        <w:t xml:space="preserve">דחיית שנת הלימודים גם </w:t>
      </w:r>
      <w:proofErr w:type="spellStart"/>
      <w:r>
        <w:rPr>
          <w:rFonts w:hint="cs"/>
          <w:rtl/>
        </w:rPr>
        <w:t>בתשפ"ה</w:t>
      </w:r>
      <w:proofErr w:type="spellEnd"/>
      <w:r>
        <w:rPr>
          <w:rFonts w:hint="cs"/>
          <w:rtl/>
        </w:rPr>
        <w:t xml:space="preserve">. יש פה אירוע ארוך </w:t>
      </w:r>
      <w:bookmarkStart w:id="165" w:name="_ETM_Q2_259679"/>
      <w:bookmarkEnd w:id="165"/>
      <w:r>
        <w:rPr>
          <w:rFonts w:hint="cs"/>
          <w:rtl/>
        </w:rPr>
        <w:t>טווח</w:t>
      </w:r>
      <w:r w:rsidR="00295CEC">
        <w:rPr>
          <w:rFonts w:hint="cs"/>
          <w:rtl/>
        </w:rPr>
        <w:t>.</w:t>
      </w:r>
      <w:r>
        <w:rPr>
          <w:rFonts w:hint="cs"/>
          <w:rtl/>
        </w:rPr>
        <w:t xml:space="preserve"> אנחנו עושים הכול בשביל לעזור להם. </w:t>
      </w:r>
    </w:p>
    <w:p w:rsidR="006238AA" w:rsidRDefault="006238AA" w:rsidP="007D6AC4">
      <w:pPr>
        <w:ind w:firstLine="0"/>
        <w:rPr>
          <w:rtl/>
        </w:rPr>
      </w:pPr>
    </w:p>
    <w:p w:rsidR="006238AA" w:rsidRDefault="006238AA" w:rsidP="008D7BD3">
      <w:pPr>
        <w:rPr>
          <w:rtl/>
        </w:rPr>
      </w:pPr>
      <w:r>
        <w:rPr>
          <w:rFonts w:hint="cs"/>
          <w:rtl/>
        </w:rPr>
        <w:t xml:space="preserve">לצערי, עם כל הכאב – אני אומר את זה בכנות – יש כאלה שלא נוכל להחזיר להם את המחיר הזה, ודווקא הם חוד החנית שלנו. אז צריך לחשוב מה כן אפשר לעשות. בסופו של </w:t>
      </w:r>
      <w:bookmarkStart w:id="166" w:name="_ETM_Q2_274940"/>
      <w:bookmarkEnd w:id="166"/>
      <w:r>
        <w:rPr>
          <w:rFonts w:hint="cs"/>
          <w:rtl/>
        </w:rPr>
        <w:t xml:space="preserve">דבר, מי שיפסיד, נגיד, את סמסטר א' וסמסטר ב' כי הוא במילואים, אין לי איך לייצר לו את הזמן הזה. אז אנחנו עושים את המקסימום בהקלות, המקסימום בתמיכה כספית </w:t>
      </w:r>
      <w:bookmarkStart w:id="167" w:name="_ETM_Q2_283109"/>
      <w:bookmarkEnd w:id="167"/>
      <w:r>
        <w:rPr>
          <w:rFonts w:hint="cs"/>
          <w:rtl/>
        </w:rPr>
        <w:t xml:space="preserve">והמקסימום בפתיחת </w:t>
      </w:r>
      <w:bookmarkStart w:id="168" w:name="_ETM_Q0_79626"/>
      <w:bookmarkStart w:id="169" w:name="_ETM_Q0_79828"/>
      <w:r>
        <w:rPr>
          <w:rFonts w:hint="cs"/>
          <w:rtl/>
        </w:rPr>
        <w:t>קורסי</w:t>
      </w:r>
      <w:bookmarkEnd w:id="168"/>
      <w:bookmarkEnd w:id="169"/>
      <w:r>
        <w:rPr>
          <w:rFonts w:hint="cs"/>
          <w:rtl/>
        </w:rPr>
        <w:t>ם</w:t>
      </w:r>
      <w:r w:rsidR="008D7BD3">
        <w:rPr>
          <w:rFonts w:hint="cs"/>
          <w:rtl/>
        </w:rPr>
        <w:t>,</w:t>
      </w:r>
      <w:r>
        <w:rPr>
          <w:rFonts w:hint="cs"/>
          <w:rtl/>
        </w:rPr>
        <w:t xml:space="preserve"> כדי להקטין את </w:t>
      </w:r>
      <w:r w:rsidR="008D7BD3">
        <w:rPr>
          <w:rFonts w:hint="cs"/>
          <w:rtl/>
        </w:rPr>
        <w:t xml:space="preserve">מספר </w:t>
      </w:r>
      <w:r>
        <w:rPr>
          <w:rFonts w:hint="cs"/>
          <w:rtl/>
        </w:rPr>
        <w:t>האנשים שייפגעו</w:t>
      </w:r>
      <w:bookmarkStart w:id="170" w:name="_ETM_Q2_289000"/>
      <w:bookmarkEnd w:id="170"/>
      <w:r>
        <w:rPr>
          <w:rFonts w:hint="cs"/>
          <w:rtl/>
        </w:rPr>
        <w:t xml:space="preserve"> מהפסד הזמן. עד כאן.</w:t>
      </w:r>
    </w:p>
    <w:p w:rsidR="006238AA" w:rsidRDefault="006238AA" w:rsidP="007D6AC4">
      <w:pPr>
        <w:ind w:firstLine="0"/>
        <w:rPr>
          <w:rtl/>
        </w:rPr>
      </w:pPr>
    </w:p>
    <w:p w:rsidR="006238AA" w:rsidRDefault="006238AA" w:rsidP="007D6AC4">
      <w:pPr>
        <w:pStyle w:val="af6"/>
        <w:keepNext/>
        <w:rPr>
          <w:rtl/>
        </w:rPr>
      </w:pPr>
      <w:r w:rsidRPr="00113D39">
        <w:rPr>
          <w:rStyle w:val="TagStyle"/>
          <w:rtl/>
        </w:rPr>
        <w:t xml:space="preserve"> &lt;&lt; יור &gt;&gt; </w:t>
      </w:r>
      <w:r>
        <w:rPr>
          <w:rtl/>
        </w:rPr>
        <w:t>היו"ר אמיר אוחנה:</w:t>
      </w:r>
      <w:r w:rsidRPr="00113D39">
        <w:rPr>
          <w:rStyle w:val="TagStyle"/>
          <w:rtl/>
        </w:rPr>
        <w:t xml:space="preserve"> &lt;&lt; יור &gt;&gt;</w:t>
      </w:r>
      <w:r>
        <w:rPr>
          <w:rtl/>
        </w:rPr>
        <w:t xml:space="preserve">   </w:t>
      </w:r>
    </w:p>
    <w:p w:rsidR="006238AA" w:rsidRDefault="006238AA" w:rsidP="001A5F9E">
      <w:pPr>
        <w:rPr>
          <w:rtl/>
          <w:lang w:eastAsia="he-IL"/>
        </w:rPr>
      </w:pPr>
      <w:r>
        <w:rPr>
          <w:rFonts w:hint="cs"/>
          <w:rtl/>
          <w:lang w:eastAsia="he-IL"/>
        </w:rPr>
        <w:t xml:space="preserve"> </w:t>
      </w:r>
    </w:p>
    <w:p w:rsidR="006238AA" w:rsidRPr="008B4CB0" w:rsidRDefault="006238AA" w:rsidP="001A5F9E">
      <w:pPr>
        <w:rPr>
          <w:rtl/>
          <w:lang w:eastAsia="he-IL"/>
        </w:rPr>
      </w:pPr>
      <w:r>
        <w:rPr>
          <w:rFonts w:hint="cs"/>
          <w:rtl/>
          <w:lang w:eastAsia="he-IL"/>
        </w:rPr>
        <w:t xml:space="preserve">תודה. חברת הכנסת לזימי, האם את מעוניינת בשאלת המשך? שאלת </w:t>
      </w:r>
      <w:bookmarkStart w:id="171" w:name="_ETM_Q2_292426"/>
      <w:bookmarkEnd w:id="171"/>
      <w:r>
        <w:rPr>
          <w:rFonts w:hint="cs"/>
          <w:rtl/>
          <w:lang w:eastAsia="he-IL"/>
        </w:rPr>
        <w:t>המשך לחברת הכנסת לזימי, ולאחר מכן שתי שאלות נוספות, לחבר</w:t>
      </w:r>
      <w:bookmarkStart w:id="172" w:name="_ETM_Q2_298305"/>
      <w:bookmarkEnd w:id="172"/>
      <w:r>
        <w:rPr>
          <w:rFonts w:hint="cs"/>
          <w:rtl/>
          <w:lang w:eastAsia="he-IL"/>
        </w:rPr>
        <w:t xml:space="preserve"> הכנסת קריב ולחבר הכנסת דוידסון. לאחר מכן נעבור לשאילתה הבאה. </w:t>
      </w:r>
      <w:bookmarkStart w:id="173" w:name="_ETM_Q2_306041"/>
      <w:bookmarkEnd w:id="173"/>
      <w:r>
        <w:rPr>
          <w:rFonts w:hint="cs"/>
          <w:rtl/>
          <w:lang w:eastAsia="he-IL"/>
        </w:rPr>
        <w:t>לפי התקנון מותר לנו עד שתיים.</w:t>
      </w:r>
    </w:p>
    <w:p w:rsidR="006238AA" w:rsidRDefault="006238AA" w:rsidP="007D6AC4">
      <w:pPr>
        <w:rPr>
          <w:rtl/>
          <w:lang w:eastAsia="he-IL"/>
        </w:rPr>
      </w:pPr>
    </w:p>
    <w:p w:rsidR="006238AA" w:rsidRDefault="006238AA" w:rsidP="007D6AC4">
      <w:pPr>
        <w:pStyle w:val="af5"/>
        <w:keepNext/>
        <w:rPr>
          <w:rtl/>
        </w:rPr>
      </w:pPr>
      <w:bookmarkStart w:id="174" w:name="ET_interruption_6156_43"/>
      <w:r w:rsidRPr="00127F1F">
        <w:rPr>
          <w:rStyle w:val="TagStyle"/>
          <w:rtl/>
        </w:rPr>
        <w:t xml:space="preserve"> &lt;&lt; קריאה &gt;&gt; </w:t>
      </w:r>
      <w:r>
        <w:rPr>
          <w:rtl/>
        </w:rPr>
        <w:t>גלעד קריב (העבודה):</w:t>
      </w:r>
      <w:r w:rsidRPr="00127F1F">
        <w:rPr>
          <w:rStyle w:val="TagStyle"/>
          <w:rtl/>
        </w:rPr>
        <w:t xml:space="preserve"> &lt;&lt; קריאה &gt;&gt;</w:t>
      </w:r>
      <w:r>
        <w:rPr>
          <w:rtl/>
        </w:rPr>
        <w:t xml:space="preserve">   </w:t>
      </w:r>
      <w:bookmarkEnd w:id="174"/>
    </w:p>
    <w:p w:rsidR="006238AA" w:rsidRDefault="006238AA" w:rsidP="001A5F9E">
      <w:pPr>
        <w:rPr>
          <w:rtl/>
          <w:lang w:eastAsia="he-IL"/>
        </w:rPr>
      </w:pPr>
    </w:p>
    <w:p w:rsidR="006238AA" w:rsidRDefault="006238AA" w:rsidP="001A5F9E">
      <w:pPr>
        <w:rPr>
          <w:rtl/>
          <w:lang w:eastAsia="he-IL"/>
        </w:rPr>
      </w:pPr>
      <w:bookmarkStart w:id="175" w:name="_ETM_Q2_307746"/>
      <w:bookmarkStart w:id="176" w:name="_ETM_Q2_307840"/>
      <w:bookmarkEnd w:id="175"/>
      <w:bookmarkEnd w:id="176"/>
      <w:r>
        <w:rPr>
          <w:rFonts w:hint="cs"/>
          <w:rtl/>
          <w:lang w:eastAsia="he-IL"/>
        </w:rPr>
        <w:t xml:space="preserve">השאלה הנוספת שלי </w:t>
      </w:r>
      <w:bookmarkStart w:id="177" w:name="_ETM_Q2_308028"/>
      <w:bookmarkEnd w:id="177"/>
      <w:r>
        <w:rPr>
          <w:rFonts w:hint="cs"/>
          <w:rtl/>
          <w:lang w:eastAsia="he-IL"/>
        </w:rPr>
        <w:t>היא לשאילתה של מטי הרכבי.</w:t>
      </w:r>
    </w:p>
    <w:p w:rsidR="006238AA" w:rsidRDefault="006238AA" w:rsidP="007D6AC4">
      <w:pPr>
        <w:rPr>
          <w:rtl/>
          <w:lang w:eastAsia="he-IL"/>
        </w:rPr>
      </w:pPr>
    </w:p>
    <w:p w:rsidR="006238AA" w:rsidRDefault="006238AA" w:rsidP="007D6AC4">
      <w:pPr>
        <w:pStyle w:val="af6"/>
        <w:keepNext/>
        <w:rPr>
          <w:rtl/>
        </w:rPr>
      </w:pPr>
      <w:bookmarkStart w:id="178" w:name="ET_yor_6423_8"/>
      <w:r w:rsidRPr="00113D39">
        <w:rPr>
          <w:rStyle w:val="TagStyle"/>
          <w:rtl/>
        </w:rPr>
        <w:t xml:space="preserve"> &lt;&lt; יור &gt;&gt; </w:t>
      </w:r>
      <w:r>
        <w:rPr>
          <w:rtl/>
        </w:rPr>
        <w:t>היו"ר אמיר אוחנה:</w:t>
      </w:r>
      <w:r w:rsidRPr="00113D39">
        <w:rPr>
          <w:rStyle w:val="TagStyle"/>
          <w:rtl/>
        </w:rPr>
        <w:t xml:space="preserve"> &lt;&lt; יור &gt;&gt;</w:t>
      </w:r>
      <w:r>
        <w:rPr>
          <w:rtl/>
        </w:rPr>
        <w:t xml:space="preserve">   </w:t>
      </w:r>
      <w:bookmarkEnd w:id="178"/>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אנחנו נשאל ברצף גם את </w:t>
      </w:r>
      <w:bookmarkStart w:id="179" w:name="_ETM_Q2_312429"/>
      <w:bookmarkEnd w:id="179"/>
      <w:r>
        <w:rPr>
          <w:rFonts w:hint="cs"/>
          <w:rtl/>
          <w:lang w:eastAsia="he-IL"/>
        </w:rPr>
        <w:t>שאלת ההמשך וגם את השאלות הנוספות, והשר ישיב במרוכז.</w:t>
      </w:r>
    </w:p>
    <w:p w:rsidR="006238AA" w:rsidRDefault="006238AA" w:rsidP="007D6AC4">
      <w:pPr>
        <w:rPr>
          <w:rtl/>
          <w:lang w:eastAsia="he-IL"/>
        </w:rPr>
      </w:pPr>
    </w:p>
    <w:p w:rsidR="006238AA" w:rsidRDefault="006238AA" w:rsidP="007D6AC4">
      <w:pPr>
        <w:pStyle w:val="-"/>
        <w:keepNext/>
        <w:rPr>
          <w:rtl/>
        </w:rPr>
      </w:pPr>
      <w:bookmarkStart w:id="180" w:name="ET_speakercontinue_6458_44"/>
      <w:r w:rsidRPr="00127F1F">
        <w:rPr>
          <w:rStyle w:val="TagStyle"/>
          <w:rtl/>
        </w:rPr>
        <w:t xml:space="preserve"> &lt;&lt; דובר_המשך &gt;&gt; </w:t>
      </w:r>
      <w:r>
        <w:rPr>
          <w:rtl/>
        </w:rPr>
        <w:t>שר החינוך יואב קיש:</w:t>
      </w:r>
      <w:r w:rsidRPr="00127F1F">
        <w:rPr>
          <w:rStyle w:val="TagStyle"/>
          <w:rtl/>
        </w:rPr>
        <w:t xml:space="preserve"> &lt;&lt; דובר_המשך &gt;&gt;</w:t>
      </w:r>
      <w:r>
        <w:rPr>
          <w:rtl/>
        </w:rPr>
        <w:t xml:space="preserve">   </w:t>
      </w:r>
      <w:bookmarkEnd w:id="180"/>
    </w:p>
    <w:p w:rsidR="006238AA" w:rsidRDefault="006238AA" w:rsidP="001A5F9E">
      <w:pPr>
        <w:rPr>
          <w:rtl/>
          <w:lang w:eastAsia="he-IL"/>
        </w:rPr>
      </w:pPr>
    </w:p>
    <w:p w:rsidR="006238AA" w:rsidRDefault="006238AA" w:rsidP="00BD1308">
      <w:pPr>
        <w:rPr>
          <w:rtl/>
          <w:lang w:eastAsia="he-IL"/>
        </w:rPr>
      </w:pPr>
      <w:r>
        <w:rPr>
          <w:rFonts w:hint="cs"/>
          <w:rtl/>
          <w:lang w:eastAsia="he-IL"/>
        </w:rPr>
        <w:t xml:space="preserve">לא, הוא </w:t>
      </w:r>
      <w:bookmarkStart w:id="181" w:name="_ETM_Q2_313570"/>
      <w:bookmarkEnd w:id="181"/>
      <w:r>
        <w:rPr>
          <w:rFonts w:hint="cs"/>
          <w:rtl/>
          <w:lang w:eastAsia="he-IL"/>
        </w:rPr>
        <w:t>אומר שזה – יש עוד שאילתה.</w:t>
      </w:r>
    </w:p>
    <w:p w:rsidR="006238AA" w:rsidRDefault="006238AA" w:rsidP="007D6AC4">
      <w:pPr>
        <w:rPr>
          <w:rtl/>
          <w:lang w:eastAsia="he-IL"/>
        </w:rPr>
      </w:pPr>
    </w:p>
    <w:p w:rsidR="006238AA" w:rsidRDefault="006238AA" w:rsidP="007D6AC4">
      <w:pPr>
        <w:pStyle w:val="af6"/>
        <w:keepNext/>
        <w:rPr>
          <w:rtl/>
        </w:rPr>
      </w:pPr>
      <w:bookmarkStart w:id="182" w:name="ET_yor_6423_25"/>
      <w:r w:rsidRPr="008B4CB0">
        <w:rPr>
          <w:rStyle w:val="TagStyle"/>
          <w:rtl/>
        </w:rPr>
        <w:t xml:space="preserve"> &lt;&lt; יור &gt;&gt; </w:t>
      </w:r>
      <w:r>
        <w:rPr>
          <w:rtl/>
        </w:rPr>
        <w:t>היו"ר אמיר אוחנה:</w:t>
      </w:r>
      <w:r w:rsidRPr="008B4CB0">
        <w:rPr>
          <w:rStyle w:val="TagStyle"/>
          <w:rtl/>
        </w:rPr>
        <w:t xml:space="preserve"> &lt;&lt; יור &gt;&gt;</w:t>
      </w:r>
      <w:r>
        <w:rPr>
          <w:rtl/>
        </w:rPr>
        <w:t xml:space="preserve">   </w:t>
      </w:r>
      <w:bookmarkEnd w:id="182"/>
    </w:p>
    <w:p w:rsidR="006238AA" w:rsidRDefault="006238AA" w:rsidP="001A5F9E">
      <w:pPr>
        <w:rPr>
          <w:rtl/>
          <w:lang w:eastAsia="he-IL"/>
        </w:rPr>
      </w:pPr>
    </w:p>
    <w:p w:rsidR="006238AA" w:rsidRDefault="006238AA" w:rsidP="007D6AC4">
      <w:pPr>
        <w:rPr>
          <w:rtl/>
          <w:lang w:eastAsia="he-IL"/>
        </w:rPr>
      </w:pPr>
      <w:r>
        <w:rPr>
          <w:rFonts w:hint="cs"/>
          <w:rtl/>
          <w:lang w:eastAsia="he-IL"/>
        </w:rPr>
        <w:t>אה, השאלה שלך על השאילתה הבאה?</w:t>
      </w:r>
    </w:p>
    <w:p w:rsidR="006238AA" w:rsidRDefault="006238AA" w:rsidP="007D6AC4">
      <w:pPr>
        <w:rPr>
          <w:rtl/>
          <w:lang w:eastAsia="he-IL"/>
        </w:rPr>
      </w:pPr>
    </w:p>
    <w:p w:rsidR="006238AA" w:rsidRDefault="006238AA" w:rsidP="007D6AC4">
      <w:pPr>
        <w:pStyle w:val="af5"/>
        <w:keepNext/>
        <w:rPr>
          <w:rtl/>
        </w:rPr>
      </w:pPr>
      <w:bookmarkStart w:id="183" w:name="ET_interruption_6156_26"/>
      <w:r w:rsidRPr="008B4CB0">
        <w:rPr>
          <w:rStyle w:val="TagStyle"/>
          <w:rtl/>
        </w:rPr>
        <w:t xml:space="preserve"> &lt;&lt; קריאה &gt;&gt; </w:t>
      </w:r>
      <w:r>
        <w:rPr>
          <w:rtl/>
        </w:rPr>
        <w:t>גלעד קריב (העבודה):</w:t>
      </w:r>
      <w:r w:rsidRPr="008B4CB0">
        <w:rPr>
          <w:rStyle w:val="TagStyle"/>
          <w:rtl/>
        </w:rPr>
        <w:t xml:space="preserve"> &lt;&lt; קריאה &gt;&gt;</w:t>
      </w:r>
      <w:r>
        <w:rPr>
          <w:rtl/>
        </w:rPr>
        <w:t xml:space="preserve">   </w:t>
      </w:r>
      <w:bookmarkEnd w:id="183"/>
    </w:p>
    <w:p w:rsidR="006238AA" w:rsidRDefault="006238AA" w:rsidP="001A5F9E">
      <w:pPr>
        <w:rPr>
          <w:rtl/>
          <w:lang w:eastAsia="he-IL"/>
        </w:rPr>
      </w:pPr>
    </w:p>
    <w:p w:rsidR="006238AA" w:rsidRDefault="006238AA" w:rsidP="007D6AC4">
      <w:pPr>
        <w:rPr>
          <w:rtl/>
          <w:lang w:eastAsia="he-IL"/>
        </w:rPr>
      </w:pPr>
      <w:bookmarkStart w:id="184" w:name="_ETM_Q2_315840"/>
      <w:bookmarkEnd w:id="184"/>
      <w:r>
        <w:rPr>
          <w:rFonts w:hint="cs"/>
          <w:rtl/>
          <w:lang w:eastAsia="he-IL"/>
        </w:rPr>
        <w:t xml:space="preserve">אם מישהו אחר רצה </w:t>
      </w:r>
      <w:r w:rsidR="001A5F9E">
        <w:rPr>
          <w:rFonts w:hint="cs"/>
          <w:rtl/>
          <w:lang w:eastAsia="he-IL"/>
        </w:rPr>
        <w:t>– – –</w:t>
      </w:r>
    </w:p>
    <w:p w:rsidR="006238AA" w:rsidRPr="000E370B" w:rsidRDefault="006238AA" w:rsidP="007D6AC4">
      <w:pPr>
        <w:rPr>
          <w:rtl/>
          <w:lang w:eastAsia="he-IL"/>
        </w:rPr>
      </w:pPr>
      <w:bookmarkStart w:id="185" w:name="_ETM_Q2_315944"/>
      <w:bookmarkEnd w:id="185"/>
    </w:p>
    <w:p w:rsidR="006238AA" w:rsidRDefault="006238AA" w:rsidP="007D6AC4">
      <w:pPr>
        <w:pStyle w:val="af6"/>
        <w:keepNext/>
        <w:rPr>
          <w:rtl/>
        </w:rPr>
      </w:pPr>
      <w:bookmarkStart w:id="186" w:name="ET_yor_6423_27"/>
      <w:r w:rsidRPr="008B4CB0">
        <w:rPr>
          <w:rStyle w:val="TagStyle"/>
          <w:rtl/>
        </w:rPr>
        <w:t xml:space="preserve"> &lt;&lt; יור &gt;&gt; </w:t>
      </w:r>
      <w:r>
        <w:rPr>
          <w:rtl/>
        </w:rPr>
        <w:t>היו"ר אמיר אוחנה:</w:t>
      </w:r>
      <w:r w:rsidRPr="008B4CB0">
        <w:rPr>
          <w:rStyle w:val="TagStyle"/>
          <w:rtl/>
        </w:rPr>
        <w:t xml:space="preserve"> &lt;&lt; יור &gt;&gt;</w:t>
      </w:r>
      <w:r>
        <w:rPr>
          <w:rtl/>
        </w:rPr>
        <w:t xml:space="preserve">   </w:t>
      </w:r>
      <w:bookmarkEnd w:id="186"/>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מאה אחוז, </w:t>
      </w:r>
      <w:bookmarkStart w:id="187" w:name="_ETM_Q2_322689"/>
      <w:bookmarkEnd w:id="187"/>
      <w:r>
        <w:rPr>
          <w:rFonts w:hint="cs"/>
          <w:rtl/>
          <w:lang w:eastAsia="he-IL"/>
        </w:rPr>
        <w:t>מאה אחוז.</w:t>
      </w:r>
      <w:bookmarkStart w:id="188" w:name="_ETM_Q2_320501"/>
      <w:bookmarkEnd w:id="188"/>
      <w:r>
        <w:rPr>
          <w:rFonts w:hint="cs"/>
          <w:rtl/>
          <w:lang w:eastAsia="he-IL"/>
        </w:rPr>
        <w:t xml:space="preserve"> אם כן, חברת הכנסת צרפתי הרכבי, את תקבלי כאן שאלה נוספת. השאלה של קריב היא על השאילתה הבאה. בבקשה.</w:t>
      </w:r>
    </w:p>
    <w:p w:rsidR="006238AA" w:rsidRDefault="006238AA" w:rsidP="007D6AC4">
      <w:pPr>
        <w:rPr>
          <w:rtl/>
          <w:lang w:eastAsia="he-IL"/>
        </w:rPr>
      </w:pPr>
    </w:p>
    <w:p w:rsidR="006238AA" w:rsidRDefault="006238AA" w:rsidP="00BD1308">
      <w:pPr>
        <w:pStyle w:val="-"/>
        <w:rPr>
          <w:rtl/>
        </w:rPr>
      </w:pPr>
      <w:bookmarkStart w:id="189" w:name="ET_speakercontinue_6236_70"/>
      <w:r w:rsidRPr="00BD1308">
        <w:rPr>
          <w:rStyle w:val="TagStyle"/>
          <w:rtl/>
        </w:rPr>
        <w:t xml:space="preserve"> &lt;&lt; דובר_המשך &gt;&gt;</w:t>
      </w:r>
      <w:r w:rsidRPr="00113D39">
        <w:rPr>
          <w:rStyle w:val="TagStyle"/>
          <w:rtl/>
        </w:rPr>
        <w:t xml:space="preserve"> </w:t>
      </w:r>
      <w:bookmarkStart w:id="190" w:name="_Toc159425236"/>
      <w:r>
        <w:rPr>
          <w:rtl/>
        </w:rPr>
        <w:t>נעמה לזימי (העבודה):</w:t>
      </w:r>
      <w:bookmarkEnd w:id="190"/>
      <w:r w:rsidRPr="00113D39">
        <w:rPr>
          <w:rStyle w:val="TagStyle"/>
          <w:rtl/>
        </w:rPr>
        <w:t xml:space="preserve"> </w:t>
      </w:r>
      <w:r w:rsidRPr="00BD1308">
        <w:rPr>
          <w:rStyle w:val="TagStyle"/>
          <w:rtl/>
        </w:rPr>
        <w:t>&lt;&lt; דובר_המשך &gt;&gt;</w:t>
      </w:r>
      <w:bookmarkEnd w:id="189"/>
      <w:r w:rsidRPr="00BD1308">
        <w:rPr>
          <w:rStyle w:val="TagStyle"/>
          <w:rtl/>
        </w:rPr>
        <w:t xml:space="preserve"> </w:t>
      </w:r>
      <w:r>
        <w:rPr>
          <w:rtl/>
        </w:rPr>
        <w:t xml:space="preserve">   </w:t>
      </w:r>
    </w:p>
    <w:p w:rsidR="006238AA" w:rsidRDefault="006238AA" w:rsidP="001A5F9E">
      <w:pPr>
        <w:rPr>
          <w:rtl/>
          <w:lang w:eastAsia="he-IL"/>
        </w:rPr>
      </w:pPr>
    </w:p>
    <w:p w:rsidR="006238AA" w:rsidRDefault="006238AA" w:rsidP="008D7BD3">
      <w:pPr>
        <w:rPr>
          <w:rtl/>
          <w:lang w:eastAsia="he-IL"/>
        </w:rPr>
      </w:pPr>
      <w:r>
        <w:rPr>
          <w:rFonts w:hint="cs"/>
          <w:rtl/>
          <w:lang w:eastAsia="he-IL"/>
        </w:rPr>
        <w:t>תודה. שר החינוך, ממה שאני מבינה</w:t>
      </w:r>
      <w:bookmarkStart w:id="191" w:name="_ETM_Q2_332772"/>
      <w:bookmarkEnd w:id="191"/>
      <w:r>
        <w:rPr>
          <w:rFonts w:hint="cs"/>
          <w:rtl/>
          <w:lang w:eastAsia="he-IL"/>
        </w:rPr>
        <w:t xml:space="preserve">, כשהגעת </w:t>
      </w:r>
      <w:proofErr w:type="spellStart"/>
      <w:r>
        <w:rPr>
          <w:rFonts w:hint="cs"/>
          <w:rtl/>
          <w:lang w:eastAsia="he-IL"/>
        </w:rPr>
        <w:t>ל</w:t>
      </w:r>
      <w:r w:rsidR="00EC6435">
        <w:rPr>
          <w:rFonts w:hint="cs"/>
          <w:rtl/>
          <w:lang w:eastAsia="he-IL"/>
        </w:rPr>
        <w:t>וו</w:t>
      </w:r>
      <w:r>
        <w:rPr>
          <w:rFonts w:hint="cs"/>
          <w:rtl/>
          <w:lang w:eastAsia="he-IL"/>
        </w:rPr>
        <w:t>ר"ה</w:t>
      </w:r>
      <w:proofErr w:type="spellEnd"/>
      <w:r>
        <w:rPr>
          <w:rFonts w:hint="cs"/>
          <w:rtl/>
          <w:lang w:eastAsia="he-IL"/>
        </w:rPr>
        <w:t>, ועד ראשי האוניברסיטאות, עם התוכנית, העלות הגבוהה אילצה צמצום שלה. במקביל, תקציב המשרד קוצץ בכ-400 מיליון שקלים</w:t>
      </w:r>
      <w:bookmarkStart w:id="192" w:name="_ETM_Q2_347245"/>
      <w:bookmarkEnd w:id="192"/>
      <w:r>
        <w:rPr>
          <w:rFonts w:hint="cs"/>
          <w:rtl/>
          <w:lang w:eastAsia="he-IL"/>
        </w:rPr>
        <w:t xml:space="preserve">. לעומת זאת, בתוך הקיצוץ </w:t>
      </w:r>
      <w:r w:rsidR="008D7BD3">
        <w:rPr>
          <w:rFonts w:hint="eastAsia"/>
          <w:rtl/>
          <w:lang w:eastAsia="he-IL"/>
        </w:rPr>
        <w:t xml:space="preserve">– </w:t>
      </w:r>
      <w:r>
        <w:rPr>
          <w:rFonts w:hint="cs"/>
          <w:rtl/>
          <w:lang w:eastAsia="he-IL"/>
        </w:rPr>
        <w:t xml:space="preserve">עוד 600 מיליון שקלים לתקציב </w:t>
      </w:r>
      <w:bookmarkStart w:id="193" w:name="_ETM_Q2_353896"/>
      <w:bookmarkEnd w:id="193"/>
      <w:r>
        <w:rPr>
          <w:rFonts w:hint="cs"/>
          <w:rtl/>
          <w:lang w:eastAsia="he-IL"/>
        </w:rPr>
        <w:t xml:space="preserve">הרשתות החרדיות הפרטיות והמפלגתיות. מה שאתה אומר זה שלצד זה, </w:t>
      </w:r>
      <w:bookmarkStart w:id="194" w:name="_ETM_Q2_356549"/>
      <w:bookmarkEnd w:id="194"/>
      <w:r>
        <w:rPr>
          <w:rFonts w:hint="cs"/>
          <w:rtl/>
          <w:lang w:eastAsia="he-IL"/>
        </w:rPr>
        <w:t>מי שמפסיד גם את סמסטר ב'</w:t>
      </w:r>
      <w:r w:rsidR="008D7BD3">
        <w:rPr>
          <w:rFonts w:hint="cs"/>
          <w:rtl/>
          <w:lang w:eastAsia="he-IL"/>
        </w:rPr>
        <w:t>,</w:t>
      </w:r>
      <w:r>
        <w:rPr>
          <w:rFonts w:hint="cs"/>
          <w:rtl/>
          <w:lang w:eastAsia="he-IL"/>
        </w:rPr>
        <w:t xml:space="preserve"> אין לו פתרון, כשבדיונים דיברנו על צבירה השנה ועל ניסיון להבטיח גם את מקומם בזכאות לתואר וגם בתקצוב לאחר מכן. </w:t>
      </w:r>
    </w:p>
    <w:p w:rsidR="006238AA" w:rsidRDefault="006238AA" w:rsidP="007D6AC4">
      <w:pPr>
        <w:rPr>
          <w:rtl/>
          <w:lang w:eastAsia="he-IL"/>
        </w:rPr>
      </w:pPr>
    </w:p>
    <w:p w:rsidR="006238AA" w:rsidRDefault="006238AA" w:rsidP="008D7BD3">
      <w:pPr>
        <w:rPr>
          <w:rtl/>
          <w:lang w:eastAsia="he-IL"/>
        </w:rPr>
      </w:pPr>
      <w:r>
        <w:rPr>
          <w:rFonts w:hint="cs"/>
          <w:rtl/>
          <w:lang w:eastAsia="he-IL"/>
        </w:rPr>
        <w:t xml:space="preserve">הסיפור </w:t>
      </w:r>
      <w:bookmarkStart w:id="195" w:name="_ETM_Q2_374929"/>
      <w:bookmarkEnd w:id="195"/>
      <w:r>
        <w:rPr>
          <w:rFonts w:hint="cs"/>
          <w:rtl/>
          <w:lang w:eastAsia="he-IL"/>
        </w:rPr>
        <w:t xml:space="preserve">פה הוא לא רק ההטבה לחייל המילואים בתוך המערכת האקדמית, </w:t>
      </w:r>
      <w:bookmarkStart w:id="196" w:name="_ETM_Q2_378492"/>
      <w:bookmarkEnd w:id="196"/>
      <w:r>
        <w:rPr>
          <w:rFonts w:hint="cs"/>
          <w:rtl/>
          <w:lang w:eastAsia="he-IL"/>
        </w:rPr>
        <w:t xml:space="preserve">אלא מניעת הנשירה ואי-אובדן של </w:t>
      </w:r>
      <w:bookmarkStart w:id="197" w:name="_ETM_Q2_385849"/>
      <w:bookmarkEnd w:id="197"/>
      <w:r>
        <w:rPr>
          <w:rFonts w:hint="cs"/>
          <w:rtl/>
          <w:lang w:eastAsia="he-IL"/>
        </w:rPr>
        <w:t>הקריירה והחלומות של טובי בנינו גם</w:t>
      </w:r>
      <w:bookmarkStart w:id="198" w:name="_ETM_Q2_387840"/>
      <w:bookmarkEnd w:id="198"/>
      <w:r>
        <w:rPr>
          <w:rFonts w:hint="cs"/>
          <w:rtl/>
          <w:lang w:eastAsia="he-IL"/>
        </w:rPr>
        <w:t xml:space="preserve"> הלאה. ממה שאני מבינה, קודם כול מי שנשאר עכשיו </w:t>
      </w:r>
      <w:bookmarkStart w:id="199" w:name="_ETM_Q2_391322"/>
      <w:bookmarkEnd w:id="199"/>
      <w:r>
        <w:rPr>
          <w:rFonts w:hint="cs"/>
          <w:rtl/>
          <w:lang w:eastAsia="he-IL"/>
        </w:rPr>
        <w:t xml:space="preserve">יותר במילואים כאילו יסבול יותר וממש ייפגע יותר. </w:t>
      </w:r>
    </w:p>
    <w:p w:rsidR="006238AA" w:rsidRDefault="006238AA" w:rsidP="007D6AC4">
      <w:pPr>
        <w:rPr>
          <w:rtl/>
          <w:lang w:eastAsia="he-IL"/>
        </w:rPr>
      </w:pPr>
      <w:bookmarkStart w:id="200" w:name="_ETM_Q2_401369"/>
      <w:bookmarkStart w:id="201" w:name="_ETM_Q2_401478"/>
      <w:bookmarkEnd w:id="200"/>
      <w:bookmarkEnd w:id="201"/>
    </w:p>
    <w:p w:rsidR="006238AA" w:rsidRDefault="006238AA" w:rsidP="008D7BD3">
      <w:pPr>
        <w:rPr>
          <w:rtl/>
          <w:lang w:eastAsia="he-IL"/>
        </w:rPr>
      </w:pPr>
      <w:bookmarkStart w:id="202" w:name="_ETM_Q2_401516"/>
      <w:bookmarkStart w:id="203" w:name="_ETM_Q2_401552"/>
      <w:bookmarkEnd w:id="202"/>
      <w:bookmarkEnd w:id="203"/>
      <w:r>
        <w:rPr>
          <w:rFonts w:hint="cs"/>
          <w:rtl/>
          <w:lang w:eastAsia="he-IL"/>
        </w:rPr>
        <w:t xml:space="preserve">גם המקור התקציבי </w:t>
      </w:r>
      <w:r>
        <w:rPr>
          <w:rtl/>
          <w:lang w:eastAsia="he-IL"/>
        </w:rPr>
        <w:t>–</w:t>
      </w:r>
      <w:r>
        <w:rPr>
          <w:rFonts w:hint="cs"/>
          <w:rtl/>
          <w:lang w:eastAsia="he-IL"/>
        </w:rPr>
        <w:t xml:space="preserve"> לא ענית עליו. אנחנו עכשיו בתוך דיוני תקציב, </w:t>
      </w:r>
      <w:r w:rsidR="008D7BD3">
        <w:rPr>
          <w:rFonts w:hint="cs"/>
          <w:rtl/>
          <w:lang w:eastAsia="he-IL"/>
        </w:rPr>
        <w:t>ו</w:t>
      </w:r>
      <w:r>
        <w:rPr>
          <w:rFonts w:hint="cs"/>
          <w:rtl/>
          <w:lang w:eastAsia="he-IL"/>
        </w:rPr>
        <w:t xml:space="preserve">אנחנו גם בתוך קיצוץ עצום במשרד שלך ותוספות מיותרות עצומות </w:t>
      </w:r>
      <w:bookmarkStart w:id="204" w:name="_ETM_Q2_405083"/>
      <w:bookmarkEnd w:id="204"/>
      <w:r>
        <w:rPr>
          <w:rFonts w:hint="cs"/>
          <w:rtl/>
          <w:lang w:eastAsia="he-IL"/>
        </w:rPr>
        <w:t>במשרד שלך</w:t>
      </w:r>
      <w:bookmarkStart w:id="205" w:name="_ETM_Q2_341860"/>
      <w:bookmarkEnd w:id="205"/>
      <w:r>
        <w:rPr>
          <w:rFonts w:hint="cs"/>
          <w:rtl/>
          <w:lang w:eastAsia="he-IL"/>
        </w:rPr>
        <w:t>. איפה חיילי המילואים?</w:t>
      </w:r>
    </w:p>
    <w:p w:rsidR="006238AA" w:rsidRDefault="006238AA" w:rsidP="007D6AC4">
      <w:pPr>
        <w:rPr>
          <w:rtl/>
          <w:lang w:eastAsia="he-IL"/>
        </w:rPr>
      </w:pPr>
      <w:bookmarkStart w:id="206" w:name="_ETM_Q2_341969"/>
      <w:bookmarkEnd w:id="206"/>
    </w:p>
    <w:p w:rsidR="006238AA" w:rsidRDefault="006238AA" w:rsidP="007D6AC4">
      <w:pPr>
        <w:pStyle w:val="-"/>
        <w:keepNext/>
        <w:rPr>
          <w:rtl/>
        </w:rPr>
      </w:pPr>
      <w:r w:rsidRPr="00112B9E">
        <w:rPr>
          <w:rStyle w:val="TagStyle"/>
          <w:rtl/>
        </w:rPr>
        <w:t xml:space="preserve"> </w:t>
      </w:r>
      <w:r w:rsidRPr="00127F1F">
        <w:rPr>
          <w:rStyle w:val="TagStyle"/>
          <w:rtl/>
        </w:rPr>
        <w:t xml:space="preserve"> &lt;&lt; דובר_המשך &gt;&gt; </w:t>
      </w:r>
      <w:r>
        <w:rPr>
          <w:rtl/>
        </w:rPr>
        <w:t>שר החינוך יואב קיש:</w:t>
      </w:r>
      <w:r w:rsidRPr="00127F1F">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טוב.</w:t>
      </w:r>
    </w:p>
    <w:p w:rsidR="006238AA" w:rsidRDefault="006238AA" w:rsidP="007D6AC4">
      <w:pPr>
        <w:rPr>
          <w:rtl/>
          <w:lang w:eastAsia="he-IL"/>
        </w:rPr>
      </w:pPr>
    </w:p>
    <w:p w:rsidR="006238AA" w:rsidRDefault="006238AA" w:rsidP="007D6AC4">
      <w:pPr>
        <w:pStyle w:val="af6"/>
        <w:keepNext/>
        <w:rPr>
          <w:rtl/>
        </w:rPr>
      </w:pPr>
      <w:bookmarkStart w:id="207" w:name="ET_yor_6423_28"/>
      <w:r w:rsidRPr="0067399C">
        <w:rPr>
          <w:rStyle w:val="TagStyle"/>
          <w:rtl/>
        </w:rPr>
        <w:t xml:space="preserve"> &lt;&lt; יור &gt;&gt; </w:t>
      </w:r>
      <w:r>
        <w:rPr>
          <w:rtl/>
        </w:rPr>
        <w:t>היו"ר אמיר אוחנה:</w:t>
      </w:r>
      <w:r w:rsidRPr="0067399C">
        <w:rPr>
          <w:rStyle w:val="TagStyle"/>
          <w:rtl/>
        </w:rPr>
        <w:t xml:space="preserve"> &lt;&lt; יור &gt;&gt;</w:t>
      </w:r>
      <w:r>
        <w:rPr>
          <w:rtl/>
        </w:rPr>
        <w:t xml:space="preserve">   </w:t>
      </w:r>
      <w:bookmarkEnd w:id="207"/>
    </w:p>
    <w:p w:rsidR="006238AA" w:rsidRDefault="006238AA" w:rsidP="001A5F9E">
      <w:pPr>
        <w:rPr>
          <w:rtl/>
          <w:lang w:eastAsia="he-IL"/>
        </w:rPr>
      </w:pPr>
    </w:p>
    <w:p w:rsidR="006238AA" w:rsidRDefault="006238AA" w:rsidP="007D6AC4">
      <w:pPr>
        <w:rPr>
          <w:rtl/>
          <w:lang w:eastAsia="he-IL"/>
        </w:rPr>
      </w:pPr>
      <w:r>
        <w:rPr>
          <w:rFonts w:hint="cs"/>
          <w:rtl/>
          <w:lang w:eastAsia="he-IL"/>
        </w:rPr>
        <w:t>רגע, רגע, סליחה, השר</w:t>
      </w:r>
      <w:r w:rsidR="00DB176A">
        <w:rPr>
          <w:rFonts w:hint="cs"/>
          <w:rtl/>
          <w:lang w:eastAsia="he-IL"/>
        </w:rPr>
        <w:t>. שאלה נוספת לחבר הכנסת דוידסון.</w:t>
      </w:r>
      <w:r>
        <w:rPr>
          <w:rFonts w:hint="cs"/>
          <w:rtl/>
          <w:lang w:eastAsia="he-IL"/>
        </w:rPr>
        <w:t xml:space="preserve"> אחריו </w:t>
      </w:r>
      <w:r>
        <w:rPr>
          <w:rFonts w:hint="eastAsia"/>
          <w:rtl/>
          <w:lang w:eastAsia="he-IL"/>
        </w:rPr>
        <w:t xml:space="preserve">– </w:t>
      </w:r>
      <w:bookmarkStart w:id="208" w:name="_ETM_Q2_417115"/>
      <w:bookmarkEnd w:id="208"/>
      <w:r>
        <w:rPr>
          <w:rFonts w:hint="cs"/>
          <w:rtl/>
          <w:lang w:eastAsia="he-IL"/>
        </w:rPr>
        <w:t xml:space="preserve">חברת הכנסת צרפתי </w:t>
      </w:r>
      <w:bookmarkStart w:id="209" w:name="_ETM_Q2_418065"/>
      <w:bookmarkEnd w:id="209"/>
      <w:r>
        <w:rPr>
          <w:rFonts w:hint="cs"/>
          <w:rtl/>
          <w:lang w:eastAsia="he-IL"/>
        </w:rPr>
        <w:t>הרכבי.</w:t>
      </w:r>
    </w:p>
    <w:p w:rsidR="006238AA" w:rsidRDefault="006238AA" w:rsidP="007D6AC4">
      <w:pPr>
        <w:rPr>
          <w:rtl/>
          <w:lang w:eastAsia="he-IL"/>
        </w:rPr>
      </w:pPr>
    </w:p>
    <w:p w:rsidR="006238AA" w:rsidRDefault="006238AA" w:rsidP="007D6AC4">
      <w:pPr>
        <w:pStyle w:val="af5"/>
        <w:keepNext/>
        <w:rPr>
          <w:rtl/>
        </w:rPr>
      </w:pPr>
      <w:r w:rsidRPr="00113D39">
        <w:rPr>
          <w:rStyle w:val="TagStyle"/>
          <w:rtl/>
        </w:rPr>
        <w:t xml:space="preserve"> &lt;&lt; קריאה &gt;&gt; </w:t>
      </w:r>
      <w:r>
        <w:rPr>
          <w:rtl/>
        </w:rPr>
        <w:t>גלעד קריב (העבודה):</w:t>
      </w:r>
      <w:r w:rsidRPr="00113D39">
        <w:rPr>
          <w:rStyle w:val="TagStyle"/>
          <w:rtl/>
        </w:rPr>
        <w:t xml:space="preserve"> &lt;&lt; קריאה &gt;&gt;</w:t>
      </w:r>
      <w:r>
        <w:rPr>
          <w:rtl/>
        </w:rPr>
        <w:t xml:space="preserve">   </w:t>
      </w:r>
    </w:p>
    <w:p w:rsidR="006238AA" w:rsidRDefault="006238AA" w:rsidP="001A5F9E">
      <w:pPr>
        <w:rPr>
          <w:rtl/>
          <w:lang w:eastAsia="he-IL"/>
        </w:rPr>
      </w:pPr>
    </w:p>
    <w:p w:rsidR="006238AA" w:rsidRPr="001672BC" w:rsidRDefault="006238AA" w:rsidP="007D6AC4">
      <w:pPr>
        <w:rPr>
          <w:rtl/>
          <w:lang w:eastAsia="he-IL"/>
        </w:rPr>
      </w:pPr>
      <w:bookmarkStart w:id="210" w:name="_ETM_Q2_425060"/>
      <w:bookmarkStart w:id="211" w:name="_ETM_Q2_425200"/>
      <w:bookmarkEnd w:id="210"/>
      <w:bookmarkEnd w:id="211"/>
      <w:r>
        <w:rPr>
          <w:rFonts w:hint="cs"/>
          <w:rtl/>
          <w:lang w:eastAsia="he-IL"/>
        </w:rPr>
        <w:t>השר, דווק</w:t>
      </w:r>
      <w:bookmarkStart w:id="212" w:name="_ETM_Q2_428678"/>
      <w:bookmarkStart w:id="213" w:name="_ETM_Q2_425717"/>
      <w:bookmarkStart w:id="214" w:name="_ETM_Q2_422727"/>
      <w:bookmarkEnd w:id="212"/>
      <w:bookmarkEnd w:id="213"/>
      <w:bookmarkEnd w:id="214"/>
      <w:r>
        <w:rPr>
          <w:rFonts w:hint="cs"/>
          <w:rtl/>
          <w:lang w:eastAsia="he-IL"/>
        </w:rPr>
        <w:t xml:space="preserve">א בעניין של הרשתות החרדיות ליאור </w:t>
      </w:r>
      <w:proofErr w:type="spellStart"/>
      <w:r>
        <w:rPr>
          <w:rFonts w:hint="cs"/>
          <w:rtl/>
          <w:lang w:eastAsia="he-IL"/>
        </w:rPr>
        <w:t>דטל</w:t>
      </w:r>
      <w:proofErr w:type="spellEnd"/>
      <w:r>
        <w:rPr>
          <w:rFonts w:hint="cs"/>
          <w:rtl/>
          <w:lang w:eastAsia="he-IL"/>
        </w:rPr>
        <w:t xml:space="preserve"> די מדייק.</w:t>
      </w:r>
    </w:p>
    <w:p w:rsidR="006238AA" w:rsidRPr="000E370B" w:rsidRDefault="006238AA" w:rsidP="007D6AC4">
      <w:pPr>
        <w:rPr>
          <w:rtl/>
          <w:lang w:eastAsia="he-IL"/>
        </w:rPr>
      </w:pPr>
    </w:p>
    <w:p w:rsidR="006238AA" w:rsidRDefault="006238AA" w:rsidP="007D6AC4">
      <w:pPr>
        <w:pStyle w:val="a4"/>
        <w:keepNext/>
        <w:rPr>
          <w:rtl/>
        </w:rPr>
      </w:pPr>
      <w:bookmarkStart w:id="215" w:name="ET_speaker_6255_16"/>
      <w:r w:rsidRPr="00113D39">
        <w:rPr>
          <w:rStyle w:val="TagStyle"/>
          <w:rtl/>
        </w:rPr>
        <w:t xml:space="preserve">&lt;&lt; דובר &gt;&gt; </w:t>
      </w:r>
      <w:bookmarkStart w:id="216" w:name="_Toc159425237"/>
      <w:bookmarkStart w:id="217" w:name="_Toc159436658"/>
      <w:bookmarkStart w:id="218" w:name="_Toc159438093"/>
      <w:bookmarkStart w:id="219" w:name="_Toc159438790"/>
      <w:r>
        <w:rPr>
          <w:rtl/>
        </w:rPr>
        <w:t>סימון דוידסון (יש עתיד):</w:t>
      </w:r>
      <w:bookmarkEnd w:id="216"/>
      <w:bookmarkEnd w:id="217"/>
      <w:bookmarkEnd w:id="218"/>
      <w:bookmarkEnd w:id="219"/>
      <w:r w:rsidRPr="00113D39">
        <w:rPr>
          <w:rStyle w:val="TagStyle"/>
          <w:rtl/>
        </w:rPr>
        <w:t xml:space="preserve"> &lt;&lt; דובר &gt;&gt;</w:t>
      </w:r>
      <w:r>
        <w:rPr>
          <w:rtl/>
        </w:rPr>
        <w:t xml:space="preserve">   </w:t>
      </w:r>
      <w:bookmarkEnd w:id="215"/>
    </w:p>
    <w:p w:rsidR="006238AA" w:rsidRDefault="006238AA" w:rsidP="001A5F9E">
      <w:pPr>
        <w:rPr>
          <w:rtl/>
          <w:lang w:eastAsia="he-IL"/>
        </w:rPr>
      </w:pPr>
    </w:p>
    <w:p w:rsidR="00DB176A" w:rsidRDefault="006238AA" w:rsidP="00DB176A">
      <w:pPr>
        <w:rPr>
          <w:rtl/>
          <w:lang w:eastAsia="he-IL"/>
        </w:rPr>
      </w:pPr>
      <w:r>
        <w:rPr>
          <w:rFonts w:hint="cs"/>
          <w:rtl/>
          <w:lang w:eastAsia="he-IL"/>
        </w:rPr>
        <w:t>תודה</w:t>
      </w:r>
      <w:bookmarkStart w:id="220" w:name="_ETM_Q2_431232"/>
      <w:bookmarkEnd w:id="220"/>
      <w:r>
        <w:rPr>
          <w:rFonts w:hint="cs"/>
          <w:rtl/>
          <w:lang w:eastAsia="he-IL"/>
        </w:rPr>
        <w:t xml:space="preserve"> רבה, אדוני היושב-ראש. בשבועיים האחרונים אני מתעסק המון </w:t>
      </w:r>
      <w:proofErr w:type="spellStart"/>
      <w:r>
        <w:rPr>
          <w:rFonts w:hint="cs"/>
          <w:rtl/>
          <w:lang w:eastAsia="he-IL"/>
        </w:rPr>
        <w:t>המון</w:t>
      </w:r>
      <w:proofErr w:type="spellEnd"/>
      <w:r>
        <w:rPr>
          <w:rFonts w:hint="cs"/>
          <w:rtl/>
          <w:lang w:eastAsia="he-IL"/>
        </w:rPr>
        <w:t xml:space="preserve"> בנושא </w:t>
      </w:r>
      <w:bookmarkStart w:id="221" w:name="_ETM_Q2_439503"/>
      <w:bookmarkEnd w:id="221"/>
      <w:r>
        <w:rPr>
          <w:rFonts w:hint="cs"/>
          <w:rtl/>
          <w:lang w:eastAsia="he-IL"/>
        </w:rPr>
        <w:t xml:space="preserve">של התאחדות בתי הספר </w:t>
      </w:r>
      <w:r>
        <w:rPr>
          <w:rFonts w:hint="eastAsia"/>
          <w:rtl/>
          <w:lang w:eastAsia="he-IL"/>
        </w:rPr>
        <w:t>–</w:t>
      </w:r>
      <w:r>
        <w:rPr>
          <w:rFonts w:hint="cs"/>
          <w:rtl/>
          <w:lang w:eastAsia="he-IL"/>
        </w:rPr>
        <w:t xml:space="preserve"> פרויקט אדיר שנוגע ל-300,000 ילדים, אלפי </w:t>
      </w:r>
      <w:bookmarkStart w:id="222" w:name="_ETM_Q2_446142"/>
      <w:bookmarkEnd w:id="222"/>
      <w:r>
        <w:rPr>
          <w:rFonts w:hint="cs"/>
          <w:rtl/>
          <w:lang w:eastAsia="he-IL"/>
        </w:rPr>
        <w:t>מאמנים ומדריכים. אני רוצה לשבח את שר החינוך על האומץ</w:t>
      </w:r>
      <w:bookmarkStart w:id="223" w:name="_ETM_Q2_451942"/>
      <w:bookmarkEnd w:id="223"/>
      <w:r>
        <w:rPr>
          <w:rFonts w:hint="cs"/>
          <w:rtl/>
          <w:lang w:eastAsia="he-IL"/>
        </w:rPr>
        <w:t xml:space="preserve"> ועל זה שהצלחנו יחד כולנו להעביר את הגוף הזה </w:t>
      </w:r>
      <w:bookmarkStart w:id="224" w:name="_ETM_Q2_457142"/>
      <w:bookmarkEnd w:id="224"/>
      <w:r>
        <w:rPr>
          <w:rFonts w:hint="cs"/>
          <w:rtl/>
          <w:lang w:eastAsia="he-IL"/>
        </w:rPr>
        <w:t>למקום הטבעי שלו, שזה משרד החינוך. שם הוא היה תמ</w:t>
      </w:r>
      <w:bookmarkStart w:id="225" w:name="_ETM_Q2_451317"/>
      <w:bookmarkEnd w:id="225"/>
      <w:r>
        <w:rPr>
          <w:rFonts w:hint="cs"/>
          <w:rtl/>
          <w:lang w:eastAsia="he-IL"/>
        </w:rPr>
        <w:t xml:space="preserve">יד, </w:t>
      </w:r>
      <w:bookmarkStart w:id="226" w:name="_ETM_Q2_456241"/>
      <w:bookmarkEnd w:id="226"/>
      <w:r>
        <w:rPr>
          <w:rFonts w:hint="cs"/>
          <w:rtl/>
          <w:lang w:eastAsia="he-IL"/>
        </w:rPr>
        <w:t xml:space="preserve">וגם יתקצבו אותו כמו שצריך. </w:t>
      </w:r>
    </w:p>
    <w:p w:rsidR="00DB176A" w:rsidRDefault="00DB176A" w:rsidP="00DB176A">
      <w:pPr>
        <w:rPr>
          <w:rtl/>
          <w:lang w:eastAsia="he-IL"/>
        </w:rPr>
      </w:pPr>
    </w:p>
    <w:p w:rsidR="006238AA" w:rsidRDefault="006238AA" w:rsidP="00DB176A">
      <w:pPr>
        <w:rPr>
          <w:rtl/>
          <w:lang w:eastAsia="he-IL"/>
        </w:rPr>
      </w:pPr>
      <w:r>
        <w:rPr>
          <w:rFonts w:hint="cs"/>
          <w:rtl/>
          <w:lang w:eastAsia="he-IL"/>
        </w:rPr>
        <w:t>אני רוצה לשאול שאלה קצרה בנושא הזה, אחרי שאני נותן לך את כל התשבחות.</w:t>
      </w:r>
    </w:p>
    <w:p w:rsidR="006238AA" w:rsidRDefault="006238AA" w:rsidP="007D6AC4">
      <w:pPr>
        <w:rPr>
          <w:rtl/>
          <w:lang w:eastAsia="he-IL"/>
        </w:rPr>
      </w:pPr>
    </w:p>
    <w:p w:rsidR="006238AA" w:rsidRDefault="006238AA" w:rsidP="007D6AC4">
      <w:pPr>
        <w:pStyle w:val="af6"/>
        <w:keepNext/>
        <w:rPr>
          <w:rtl/>
        </w:rPr>
      </w:pPr>
      <w:bookmarkStart w:id="227" w:name="ET_yor_6423_38"/>
      <w:r w:rsidRPr="009F33C3">
        <w:rPr>
          <w:rStyle w:val="TagStyle"/>
          <w:rtl/>
        </w:rPr>
        <w:t xml:space="preserve"> &lt;&lt; יור &gt;&gt; </w:t>
      </w:r>
      <w:r>
        <w:rPr>
          <w:rtl/>
        </w:rPr>
        <w:t>היו"ר אמיר אוחנה:</w:t>
      </w:r>
      <w:r w:rsidRPr="009F33C3">
        <w:rPr>
          <w:rStyle w:val="TagStyle"/>
          <w:rtl/>
        </w:rPr>
        <w:t xml:space="preserve"> &lt;&lt; יור &gt;&gt;</w:t>
      </w:r>
      <w:r>
        <w:rPr>
          <w:rtl/>
        </w:rPr>
        <w:t xml:space="preserve">   </w:t>
      </w:r>
      <w:bookmarkEnd w:id="227"/>
    </w:p>
    <w:p w:rsidR="006238AA" w:rsidRDefault="006238AA" w:rsidP="001A5F9E">
      <w:pPr>
        <w:rPr>
          <w:rtl/>
          <w:lang w:eastAsia="he-IL"/>
        </w:rPr>
      </w:pPr>
    </w:p>
    <w:p w:rsidR="006238AA" w:rsidRDefault="006238AA" w:rsidP="007D6AC4">
      <w:pPr>
        <w:rPr>
          <w:rtl/>
          <w:lang w:eastAsia="he-IL"/>
        </w:rPr>
      </w:pPr>
      <w:r>
        <w:rPr>
          <w:rFonts w:hint="cs"/>
          <w:rtl/>
          <w:lang w:eastAsia="he-IL"/>
        </w:rPr>
        <w:t>רגע, את זה השר רשם, והוא יחתים אותך אחר כך.</w:t>
      </w:r>
    </w:p>
    <w:p w:rsidR="006238AA" w:rsidRDefault="006238AA" w:rsidP="007D6AC4">
      <w:pPr>
        <w:rPr>
          <w:rtl/>
          <w:lang w:eastAsia="he-IL"/>
        </w:rPr>
      </w:pPr>
    </w:p>
    <w:p w:rsidR="006238AA" w:rsidRDefault="006238AA" w:rsidP="007D6AC4">
      <w:pPr>
        <w:pStyle w:val="-"/>
        <w:keepNext/>
        <w:rPr>
          <w:rtl/>
        </w:rPr>
      </w:pPr>
      <w:bookmarkStart w:id="228" w:name="ET_speakercontinue_6255_40"/>
      <w:r w:rsidRPr="009F33C3">
        <w:rPr>
          <w:rStyle w:val="TagStyle"/>
          <w:rtl/>
        </w:rPr>
        <w:t xml:space="preserve"> &lt;&lt; דובר_המשך &gt;&gt; </w:t>
      </w:r>
      <w:r>
        <w:rPr>
          <w:rtl/>
        </w:rPr>
        <w:t>סימון דוידסון (יש עתיד):</w:t>
      </w:r>
      <w:r w:rsidRPr="009F33C3">
        <w:rPr>
          <w:rStyle w:val="TagStyle"/>
          <w:rtl/>
        </w:rPr>
        <w:t xml:space="preserve"> &lt;&lt; דובר_המשך &gt;&gt;</w:t>
      </w:r>
      <w:r>
        <w:rPr>
          <w:rtl/>
        </w:rPr>
        <w:t xml:space="preserve">   </w:t>
      </w:r>
      <w:bookmarkEnd w:id="228"/>
    </w:p>
    <w:p w:rsidR="006238AA" w:rsidRDefault="006238AA" w:rsidP="001A5F9E">
      <w:pPr>
        <w:rPr>
          <w:rtl/>
          <w:lang w:eastAsia="he-IL"/>
        </w:rPr>
      </w:pPr>
    </w:p>
    <w:p w:rsidR="006238AA" w:rsidRDefault="006238AA" w:rsidP="007D6AC4">
      <w:pPr>
        <w:rPr>
          <w:rtl/>
          <w:lang w:eastAsia="he-IL"/>
        </w:rPr>
      </w:pPr>
      <w:r>
        <w:rPr>
          <w:rFonts w:hint="cs"/>
          <w:rtl/>
          <w:lang w:eastAsia="he-IL"/>
        </w:rPr>
        <w:t>אין בעיה, כשמגיע מגיע. פשוט הצדק נעשה.</w:t>
      </w:r>
      <w:bookmarkStart w:id="229" w:name="_ETM_Q2_475347"/>
      <w:bookmarkStart w:id="230" w:name="_ETM_Q2_475476"/>
      <w:bookmarkEnd w:id="229"/>
      <w:bookmarkEnd w:id="230"/>
      <w:r>
        <w:rPr>
          <w:rFonts w:hint="cs"/>
          <w:rtl/>
          <w:lang w:eastAsia="he-IL"/>
        </w:rPr>
        <w:t xml:space="preserve"> </w:t>
      </w:r>
    </w:p>
    <w:p w:rsidR="006238AA" w:rsidRDefault="006238AA" w:rsidP="007D6AC4">
      <w:pPr>
        <w:rPr>
          <w:rtl/>
          <w:lang w:eastAsia="he-IL"/>
        </w:rPr>
      </w:pPr>
      <w:bookmarkStart w:id="231" w:name="_ETM_Q2_476546"/>
      <w:bookmarkEnd w:id="231"/>
    </w:p>
    <w:p w:rsidR="006238AA" w:rsidRDefault="006238AA" w:rsidP="007D6AC4">
      <w:pPr>
        <w:rPr>
          <w:rtl/>
          <w:lang w:eastAsia="he-IL"/>
        </w:rPr>
      </w:pPr>
      <w:bookmarkStart w:id="232" w:name="_ETM_Q2_476709"/>
      <w:bookmarkStart w:id="233" w:name="_ETM_Q2_476732"/>
      <w:bookmarkStart w:id="234" w:name="_ETM_Q2_476766"/>
      <w:bookmarkEnd w:id="232"/>
      <w:bookmarkEnd w:id="233"/>
      <w:bookmarkEnd w:id="234"/>
      <w:r>
        <w:rPr>
          <w:rFonts w:hint="cs"/>
          <w:rtl/>
          <w:lang w:eastAsia="he-IL"/>
        </w:rPr>
        <w:t xml:space="preserve">לגבי החלטת ממשלה </w:t>
      </w:r>
      <w:r>
        <w:rPr>
          <w:rFonts w:hint="eastAsia"/>
          <w:rtl/>
          <w:lang w:eastAsia="he-IL"/>
        </w:rPr>
        <w:t>–</w:t>
      </w:r>
      <w:r>
        <w:rPr>
          <w:rFonts w:hint="cs"/>
          <w:rtl/>
          <w:lang w:eastAsia="he-IL"/>
        </w:rPr>
        <w:t xml:space="preserve"> אתם צריכים להעביר </w:t>
      </w:r>
      <w:bookmarkStart w:id="235" w:name="_ETM_Q2_477206"/>
      <w:bookmarkEnd w:id="235"/>
      <w:r>
        <w:rPr>
          <w:rFonts w:hint="cs"/>
          <w:rtl/>
          <w:lang w:eastAsia="he-IL"/>
        </w:rPr>
        <w:t xml:space="preserve">את זה בהחלטת ממשלה. צריכים לעשות את זה כמה שיותר </w:t>
      </w:r>
      <w:bookmarkStart w:id="236" w:name="_ETM_Q2_481239"/>
      <w:bookmarkEnd w:id="236"/>
      <w:r>
        <w:rPr>
          <w:rFonts w:hint="cs"/>
          <w:rtl/>
          <w:lang w:eastAsia="he-IL"/>
        </w:rPr>
        <w:t>מהר, כי או</w:t>
      </w:r>
      <w:r w:rsidR="00DB176A">
        <w:rPr>
          <w:rFonts w:hint="cs"/>
          <w:rtl/>
          <w:lang w:eastAsia="he-IL"/>
        </w:rPr>
        <w:t>-</w:t>
      </w:r>
      <w:r>
        <w:rPr>
          <w:rFonts w:hint="cs"/>
          <w:rtl/>
          <w:lang w:eastAsia="he-IL"/>
        </w:rPr>
        <w:t>טו</w:t>
      </w:r>
      <w:r w:rsidR="00DB176A">
        <w:rPr>
          <w:rFonts w:hint="cs"/>
          <w:rtl/>
          <w:lang w:eastAsia="he-IL"/>
        </w:rPr>
        <w:t>-</w:t>
      </w:r>
      <w:r>
        <w:rPr>
          <w:rFonts w:hint="cs"/>
          <w:rtl/>
          <w:lang w:eastAsia="he-IL"/>
        </w:rPr>
        <w:t xml:space="preserve">טו הגוף הזה לא יוכל לשלם משכורות. אז </w:t>
      </w:r>
      <w:bookmarkStart w:id="237" w:name="_ETM_Q2_481505"/>
      <w:bookmarkEnd w:id="237"/>
      <w:r>
        <w:rPr>
          <w:rFonts w:hint="cs"/>
          <w:rtl/>
          <w:lang w:eastAsia="he-IL"/>
        </w:rPr>
        <w:t>אני מבקש, תגיד לצוות שלך לקדם את זה כמה</w:t>
      </w:r>
      <w:bookmarkStart w:id="238" w:name="_ETM_Q2_483711"/>
      <w:bookmarkEnd w:id="238"/>
      <w:r>
        <w:rPr>
          <w:rFonts w:hint="cs"/>
          <w:rtl/>
          <w:lang w:eastAsia="he-IL"/>
        </w:rPr>
        <w:t xml:space="preserve"> שיותר מהר, ושהגוף יחזור לפעילות מלאה, למען כל ילדי ישראל. תודה.</w:t>
      </w:r>
      <w:bookmarkStart w:id="239" w:name="_ETM_Q2_492720"/>
      <w:bookmarkStart w:id="240" w:name="_ETM_Q2_492946"/>
      <w:bookmarkEnd w:id="239"/>
      <w:bookmarkEnd w:id="240"/>
    </w:p>
    <w:p w:rsidR="006238AA" w:rsidRDefault="006238AA" w:rsidP="007D6AC4">
      <w:pPr>
        <w:rPr>
          <w:rtl/>
          <w:lang w:eastAsia="he-IL"/>
        </w:rPr>
      </w:pPr>
      <w:bookmarkStart w:id="241" w:name="_ETM_Q2_493037"/>
      <w:bookmarkEnd w:id="241"/>
    </w:p>
    <w:p w:rsidR="006238AA" w:rsidRDefault="006238AA" w:rsidP="007D6AC4">
      <w:pPr>
        <w:pStyle w:val="-"/>
        <w:keepNext/>
        <w:rPr>
          <w:rtl/>
        </w:rPr>
      </w:pPr>
      <w:bookmarkStart w:id="242" w:name="_ETM_Q2_493858"/>
      <w:bookmarkStart w:id="243" w:name="_ETM_Q2_493948"/>
      <w:bookmarkEnd w:id="242"/>
      <w:bookmarkEnd w:id="243"/>
      <w:r w:rsidRPr="00E11B1C">
        <w:rPr>
          <w:rStyle w:val="TagStyle"/>
          <w:rtl/>
        </w:rPr>
        <w:t xml:space="preserve"> &lt;&lt; דובר_המשך &gt;&gt; </w:t>
      </w:r>
      <w:r>
        <w:rPr>
          <w:rtl/>
        </w:rPr>
        <w:t>שר החינוך יואב קיש:</w:t>
      </w:r>
      <w:r w:rsidRPr="00E11B1C">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1A5F9E">
      <w:pPr>
        <w:rPr>
          <w:rtl/>
          <w:lang w:eastAsia="he-IL"/>
        </w:rPr>
      </w:pPr>
      <w:r>
        <w:rPr>
          <w:rFonts w:hint="cs"/>
          <w:rtl/>
          <w:lang w:eastAsia="he-IL"/>
        </w:rPr>
        <w:t>תודה. אז אגיד גם אני תודה.</w:t>
      </w:r>
    </w:p>
    <w:p w:rsidR="006238AA" w:rsidRPr="003B123B" w:rsidRDefault="006238AA" w:rsidP="007D6AC4">
      <w:pPr>
        <w:rPr>
          <w:rtl/>
          <w:lang w:eastAsia="he-IL"/>
        </w:rPr>
      </w:pPr>
    </w:p>
    <w:p w:rsidR="006238AA" w:rsidRDefault="006238AA" w:rsidP="007D6AC4">
      <w:pPr>
        <w:pStyle w:val="af5"/>
        <w:keepNext/>
        <w:rPr>
          <w:rtl/>
        </w:rPr>
      </w:pPr>
      <w:bookmarkStart w:id="244" w:name="_ETM_Q2_492813"/>
      <w:bookmarkStart w:id="245" w:name="_ETM_Q2_494332"/>
      <w:bookmarkStart w:id="246" w:name="ET_interruption_6359_14"/>
      <w:bookmarkEnd w:id="244"/>
      <w:bookmarkEnd w:id="245"/>
      <w:r w:rsidRPr="00113D39">
        <w:rPr>
          <w:rStyle w:val="TagStyle"/>
          <w:rtl/>
        </w:rPr>
        <w:t xml:space="preserve"> &lt;&lt; קריאה &gt;&gt; </w:t>
      </w:r>
      <w:r>
        <w:rPr>
          <w:rtl/>
        </w:rPr>
        <w:t>מטי צרפתי הרכבי (יש עתיד):</w:t>
      </w:r>
      <w:r w:rsidRPr="00113D39">
        <w:rPr>
          <w:rStyle w:val="TagStyle"/>
          <w:rtl/>
        </w:rPr>
        <w:t xml:space="preserve"> &lt;&lt; קריאה &gt;&gt;</w:t>
      </w:r>
      <w:r>
        <w:rPr>
          <w:rtl/>
        </w:rPr>
        <w:t xml:space="preserve">   </w:t>
      </w:r>
      <w:bookmarkEnd w:id="246"/>
    </w:p>
    <w:p w:rsidR="006238AA" w:rsidRDefault="006238AA" w:rsidP="001A5F9E">
      <w:pPr>
        <w:rPr>
          <w:rtl/>
          <w:lang w:eastAsia="he-IL"/>
        </w:rPr>
      </w:pPr>
    </w:p>
    <w:p w:rsidR="006238AA" w:rsidRDefault="006238AA" w:rsidP="007D6AC4">
      <w:pPr>
        <w:rPr>
          <w:rtl/>
          <w:lang w:eastAsia="he-IL"/>
        </w:rPr>
      </w:pPr>
      <w:r>
        <w:rPr>
          <w:rFonts w:hint="cs"/>
          <w:rtl/>
          <w:lang w:eastAsia="he-IL"/>
        </w:rPr>
        <w:t>הסדר זה שתהיה השאלה שלי ואז תענה במרוכז.</w:t>
      </w:r>
    </w:p>
    <w:p w:rsidR="006238AA" w:rsidRDefault="006238AA" w:rsidP="007D6AC4">
      <w:pPr>
        <w:rPr>
          <w:rtl/>
          <w:lang w:eastAsia="he-IL"/>
        </w:rPr>
      </w:pPr>
      <w:bookmarkStart w:id="247" w:name="_ETM_Q2_496278"/>
      <w:bookmarkStart w:id="248" w:name="_ETM_Q2_496403"/>
      <w:bookmarkEnd w:id="247"/>
      <w:bookmarkEnd w:id="248"/>
    </w:p>
    <w:p w:rsidR="006238AA" w:rsidRDefault="006238AA" w:rsidP="007D6AC4">
      <w:pPr>
        <w:pStyle w:val="-"/>
        <w:keepNext/>
        <w:rPr>
          <w:rtl/>
        </w:rPr>
      </w:pPr>
      <w:r w:rsidRPr="003B123B">
        <w:rPr>
          <w:rStyle w:val="TagStyle"/>
          <w:rtl/>
        </w:rPr>
        <w:t xml:space="preserve"> &lt;&lt; דובר_המשך &gt;&gt; </w:t>
      </w:r>
      <w:r>
        <w:rPr>
          <w:rtl/>
        </w:rPr>
        <w:t>שר החינוך יואב קיש:</w:t>
      </w:r>
      <w:r w:rsidRPr="003B123B">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DB176A">
      <w:pPr>
        <w:rPr>
          <w:rtl/>
          <w:lang w:eastAsia="he-IL"/>
        </w:rPr>
      </w:pPr>
      <w:r>
        <w:rPr>
          <w:rFonts w:hint="cs"/>
          <w:rtl/>
          <w:lang w:eastAsia="he-IL"/>
        </w:rPr>
        <w:t xml:space="preserve">לא, תני לי, </w:t>
      </w:r>
      <w:bookmarkStart w:id="249" w:name="_ETM_Q2_498900"/>
      <w:bookmarkEnd w:id="249"/>
      <w:r>
        <w:rPr>
          <w:rFonts w:hint="cs"/>
          <w:rtl/>
          <w:lang w:eastAsia="he-IL"/>
        </w:rPr>
        <w:t>אני אענה לדוידסון ואז</w:t>
      </w:r>
      <w:r w:rsidR="00DB176A">
        <w:rPr>
          <w:rFonts w:hint="cs"/>
          <w:rtl/>
          <w:lang w:eastAsia="he-IL"/>
        </w:rPr>
        <w:t>,</w:t>
      </w:r>
      <w:r>
        <w:rPr>
          <w:rFonts w:hint="cs"/>
          <w:rtl/>
          <w:lang w:eastAsia="he-IL"/>
        </w:rPr>
        <w:t xml:space="preserve"> אחר כך. ברשותך, אני רוצה </w:t>
      </w:r>
      <w:r w:rsidR="001A5F9E">
        <w:rPr>
          <w:rFonts w:hint="cs"/>
          <w:rtl/>
          <w:lang w:eastAsia="he-IL"/>
        </w:rPr>
        <w:t>– – –</w:t>
      </w:r>
    </w:p>
    <w:p w:rsidR="006238AA" w:rsidRDefault="006238AA" w:rsidP="007D6AC4">
      <w:pPr>
        <w:rPr>
          <w:rtl/>
          <w:lang w:eastAsia="he-IL"/>
        </w:rPr>
      </w:pPr>
    </w:p>
    <w:p w:rsidR="006238AA" w:rsidRDefault="006238AA" w:rsidP="007D6AC4">
      <w:pPr>
        <w:pStyle w:val="af6"/>
        <w:keepNext/>
        <w:rPr>
          <w:rtl/>
        </w:rPr>
      </w:pPr>
      <w:bookmarkStart w:id="250" w:name="ET_yor_6423_45"/>
      <w:r w:rsidRPr="003B123B">
        <w:rPr>
          <w:rStyle w:val="TagStyle"/>
          <w:rtl/>
        </w:rPr>
        <w:t xml:space="preserve"> &lt;&lt; יור &gt;&gt; </w:t>
      </w:r>
      <w:r>
        <w:rPr>
          <w:rtl/>
        </w:rPr>
        <w:t>היו"ר אמיר אוחנה:</w:t>
      </w:r>
      <w:r w:rsidRPr="003B123B">
        <w:rPr>
          <w:rStyle w:val="TagStyle"/>
          <w:rtl/>
        </w:rPr>
        <w:t xml:space="preserve"> &lt;&lt; יור &gt;&gt;</w:t>
      </w:r>
      <w:r>
        <w:rPr>
          <w:rtl/>
        </w:rPr>
        <w:t xml:space="preserve">   </w:t>
      </w:r>
      <w:bookmarkEnd w:id="250"/>
    </w:p>
    <w:p w:rsidR="006238AA" w:rsidRDefault="006238AA" w:rsidP="001A5F9E">
      <w:pPr>
        <w:rPr>
          <w:rtl/>
          <w:lang w:eastAsia="he-IL"/>
        </w:rPr>
      </w:pPr>
    </w:p>
    <w:p w:rsidR="006238AA" w:rsidRPr="003B123B" w:rsidRDefault="006238AA" w:rsidP="00BD1308">
      <w:pPr>
        <w:rPr>
          <w:rtl/>
          <w:lang w:eastAsia="he-IL"/>
        </w:rPr>
      </w:pPr>
      <w:r>
        <w:rPr>
          <w:rFonts w:hint="cs"/>
          <w:rtl/>
          <w:lang w:eastAsia="he-IL"/>
        </w:rPr>
        <w:t>לא, לא, אנחנו לוקחים שאלות נוספות יחד. בבקשה.</w:t>
      </w:r>
    </w:p>
    <w:p w:rsidR="006238AA" w:rsidRDefault="006238AA" w:rsidP="007D6AC4">
      <w:pPr>
        <w:rPr>
          <w:rtl/>
          <w:lang w:eastAsia="he-IL"/>
        </w:rPr>
      </w:pPr>
    </w:p>
    <w:p w:rsidR="006238AA" w:rsidRDefault="006238AA" w:rsidP="007D6AC4">
      <w:pPr>
        <w:pStyle w:val="a4"/>
        <w:keepNext/>
        <w:rPr>
          <w:rtl/>
        </w:rPr>
      </w:pPr>
      <w:bookmarkStart w:id="251" w:name="ET_speaker_6359_15"/>
      <w:r w:rsidRPr="00113D39">
        <w:rPr>
          <w:rStyle w:val="TagStyle"/>
          <w:rtl/>
        </w:rPr>
        <w:t xml:space="preserve"> &lt;&lt; דובר &gt;&gt; </w:t>
      </w:r>
      <w:bookmarkStart w:id="252" w:name="_Toc159425238"/>
      <w:bookmarkStart w:id="253" w:name="_Toc159436659"/>
      <w:bookmarkStart w:id="254" w:name="_Toc159438094"/>
      <w:bookmarkStart w:id="255" w:name="_Toc159438791"/>
      <w:r>
        <w:rPr>
          <w:rtl/>
        </w:rPr>
        <w:t>מטי צרפתי הרכבי (יש עתיד):</w:t>
      </w:r>
      <w:bookmarkEnd w:id="252"/>
      <w:bookmarkEnd w:id="253"/>
      <w:bookmarkEnd w:id="254"/>
      <w:bookmarkEnd w:id="255"/>
      <w:r w:rsidRPr="00113D39">
        <w:rPr>
          <w:rStyle w:val="TagStyle"/>
          <w:rtl/>
        </w:rPr>
        <w:t xml:space="preserve"> &lt;&lt; דובר &gt;&gt;</w:t>
      </w:r>
      <w:r>
        <w:rPr>
          <w:rtl/>
        </w:rPr>
        <w:t xml:space="preserve">   </w:t>
      </w:r>
      <w:bookmarkEnd w:id="251"/>
    </w:p>
    <w:p w:rsidR="006238AA" w:rsidRDefault="006238AA" w:rsidP="001A5F9E">
      <w:pPr>
        <w:rPr>
          <w:rtl/>
          <w:lang w:eastAsia="he-IL"/>
        </w:rPr>
      </w:pPr>
      <w:bookmarkStart w:id="256" w:name="_ETM_Q2_509213"/>
      <w:bookmarkEnd w:id="256"/>
    </w:p>
    <w:p w:rsidR="006238AA" w:rsidRPr="003B123B" w:rsidRDefault="006238AA" w:rsidP="00DB176A">
      <w:pPr>
        <w:rPr>
          <w:rtl/>
          <w:lang w:eastAsia="he-IL"/>
        </w:rPr>
      </w:pPr>
      <w:bookmarkStart w:id="257" w:name="_ETM_Q2_509316"/>
      <w:bookmarkEnd w:id="257"/>
      <w:r>
        <w:rPr>
          <w:rFonts w:hint="cs"/>
          <w:rtl/>
          <w:lang w:eastAsia="he-IL"/>
        </w:rPr>
        <w:t>כבוד</w:t>
      </w:r>
      <w:bookmarkStart w:id="258" w:name="_ETM_Q2_513117"/>
      <w:bookmarkEnd w:id="258"/>
      <w:r>
        <w:rPr>
          <w:rFonts w:hint="cs"/>
          <w:rtl/>
          <w:lang w:eastAsia="he-IL"/>
        </w:rPr>
        <w:t xml:space="preserve"> השר, המשמעות של דחיית פתיחת שנת הלימודים האקדמית עולה לאוניברסיטאות כסף רב, ומתן המענים לפתרונות לסטודנטים, גם להם כנראה יידרשו משאבים של האוניברסיטאות. אני יודעת שתקציב ההשכלה </w:t>
      </w:r>
      <w:bookmarkStart w:id="259" w:name="_ETM_Q2_531744"/>
      <w:bookmarkEnd w:id="259"/>
      <w:r>
        <w:rPr>
          <w:rFonts w:hint="cs"/>
          <w:rtl/>
          <w:lang w:eastAsia="he-IL"/>
        </w:rPr>
        <w:t xml:space="preserve">הגבוהה קוצץ בהצעת תקציב 2024, אז כיצד יינתנו המענים האלה בצורה אפקטיבית </w:t>
      </w:r>
      <w:bookmarkStart w:id="260" w:name="_ETM_Q2_541576"/>
      <w:bookmarkEnd w:id="260"/>
      <w:r>
        <w:rPr>
          <w:rFonts w:hint="cs"/>
          <w:rtl/>
          <w:lang w:eastAsia="he-IL"/>
        </w:rPr>
        <w:t>ולא תהיה פגיעה במערך של ההשכלה הגבוהה?</w:t>
      </w:r>
    </w:p>
    <w:p w:rsidR="006238AA" w:rsidRDefault="006238AA" w:rsidP="007D6AC4">
      <w:pPr>
        <w:rPr>
          <w:rtl/>
          <w:lang w:eastAsia="he-IL"/>
        </w:rPr>
      </w:pPr>
    </w:p>
    <w:p w:rsidR="006238AA" w:rsidRDefault="006238AA" w:rsidP="007D6AC4">
      <w:pPr>
        <w:pStyle w:val="af6"/>
        <w:keepNext/>
        <w:rPr>
          <w:rtl/>
        </w:rPr>
      </w:pPr>
      <w:bookmarkStart w:id="261" w:name="ET_yor_6423_17"/>
      <w:r w:rsidRPr="00113D39">
        <w:rPr>
          <w:rStyle w:val="TagStyle"/>
          <w:rtl/>
        </w:rPr>
        <w:t xml:space="preserve"> &lt;&lt; יור &gt;&gt; </w:t>
      </w:r>
      <w:r>
        <w:rPr>
          <w:rtl/>
        </w:rPr>
        <w:t>היו"ר אמיר אוחנה:</w:t>
      </w:r>
      <w:r w:rsidRPr="00113D39">
        <w:rPr>
          <w:rStyle w:val="TagStyle"/>
          <w:rtl/>
        </w:rPr>
        <w:t xml:space="preserve"> &lt;&lt; יור &gt;&gt;</w:t>
      </w:r>
      <w:r>
        <w:rPr>
          <w:rtl/>
        </w:rPr>
        <w:t xml:space="preserve">   </w:t>
      </w:r>
      <w:bookmarkEnd w:id="261"/>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תודה, גברתי. </w:t>
      </w:r>
      <w:bookmarkStart w:id="262" w:name="_ETM_Q2_546466"/>
      <w:bookmarkEnd w:id="262"/>
      <w:r>
        <w:rPr>
          <w:rFonts w:hint="cs"/>
          <w:rtl/>
          <w:lang w:eastAsia="he-IL"/>
        </w:rPr>
        <w:t>כעת השר ישיב במרוכז על השאלות.</w:t>
      </w:r>
    </w:p>
    <w:p w:rsidR="006238AA" w:rsidRDefault="006238AA" w:rsidP="007D6AC4">
      <w:pPr>
        <w:rPr>
          <w:rtl/>
          <w:lang w:eastAsia="he-IL"/>
        </w:rPr>
      </w:pPr>
    </w:p>
    <w:p w:rsidR="006238AA" w:rsidRDefault="006238AA" w:rsidP="007D6AC4">
      <w:pPr>
        <w:pStyle w:val="-"/>
        <w:keepNext/>
        <w:rPr>
          <w:rtl/>
        </w:rPr>
      </w:pPr>
      <w:bookmarkStart w:id="263" w:name="ET_speakercontinue_6458_48"/>
      <w:r w:rsidRPr="00127F1F">
        <w:rPr>
          <w:rStyle w:val="TagStyle"/>
          <w:rtl/>
        </w:rPr>
        <w:t xml:space="preserve"> &lt;&lt; דובר_המשך &gt;&gt; </w:t>
      </w:r>
      <w:r>
        <w:rPr>
          <w:rtl/>
        </w:rPr>
        <w:t>שר החינוך יואב קיש:</w:t>
      </w:r>
      <w:r w:rsidRPr="00127F1F">
        <w:rPr>
          <w:rStyle w:val="TagStyle"/>
          <w:rtl/>
        </w:rPr>
        <w:t xml:space="preserve"> &lt;&lt; דובר_המשך &gt;&gt;</w:t>
      </w:r>
      <w:r>
        <w:rPr>
          <w:rtl/>
        </w:rPr>
        <w:t xml:space="preserve">   </w:t>
      </w:r>
      <w:bookmarkEnd w:id="263"/>
    </w:p>
    <w:p w:rsidR="006238AA" w:rsidRDefault="006238AA" w:rsidP="001A5F9E">
      <w:pPr>
        <w:rPr>
          <w:rtl/>
          <w:lang w:eastAsia="he-IL"/>
        </w:rPr>
      </w:pPr>
    </w:p>
    <w:p w:rsidR="006238AA" w:rsidRDefault="006238AA" w:rsidP="00DB176A">
      <w:pPr>
        <w:rPr>
          <w:rtl/>
          <w:lang w:eastAsia="he-IL"/>
        </w:rPr>
      </w:pPr>
      <w:r>
        <w:rPr>
          <w:rFonts w:hint="cs"/>
          <w:rtl/>
          <w:lang w:eastAsia="he-IL"/>
        </w:rPr>
        <w:t>כן, אני אתחיל מהקל לכבד. קודם כול, תודה גם לך, חבר הכנסת דוידסון</w:t>
      </w:r>
      <w:r w:rsidR="00DB176A">
        <w:rPr>
          <w:rFonts w:hint="cs"/>
          <w:rtl/>
          <w:lang w:eastAsia="he-IL"/>
        </w:rPr>
        <w:t>.</w:t>
      </w:r>
      <w:r>
        <w:rPr>
          <w:rFonts w:hint="cs"/>
          <w:rtl/>
          <w:lang w:eastAsia="he-IL"/>
        </w:rPr>
        <w:t xml:space="preserve"> גם אתה היית מאוד פעיל בנושא, דחפת הרבה מהגורמים שהיה קשה להזיז אותם, ועזרת להשלים את המשימה הזו. זו באמת משימה </w:t>
      </w:r>
      <w:bookmarkStart w:id="264" w:name="_ETM_Q2_560840"/>
      <w:bookmarkEnd w:id="264"/>
      <w:r>
        <w:rPr>
          <w:rFonts w:hint="cs"/>
          <w:rtl/>
          <w:lang w:eastAsia="he-IL"/>
        </w:rPr>
        <w:t xml:space="preserve">חשובה, ואני שמח שהיא הושלמה. כמו שאתה אומר, אנחנו נעמוד </w:t>
      </w:r>
      <w:bookmarkStart w:id="265" w:name="_ETM_Q2_567206"/>
      <w:bookmarkEnd w:id="265"/>
      <w:r>
        <w:rPr>
          <w:rFonts w:hint="cs"/>
          <w:rtl/>
          <w:lang w:eastAsia="he-IL"/>
        </w:rPr>
        <w:t xml:space="preserve">על כך שהחלטת הממשלה תעבור בהקדם האפשרי. </w:t>
      </w:r>
    </w:p>
    <w:p w:rsidR="006238AA" w:rsidRDefault="006238AA" w:rsidP="007D6AC4">
      <w:pPr>
        <w:rPr>
          <w:rtl/>
          <w:lang w:eastAsia="he-IL"/>
        </w:rPr>
      </w:pPr>
    </w:p>
    <w:p w:rsidR="006238AA" w:rsidRDefault="006238AA" w:rsidP="007D6AC4">
      <w:pPr>
        <w:rPr>
          <w:rtl/>
          <w:lang w:eastAsia="he-IL"/>
        </w:rPr>
      </w:pPr>
      <w:r>
        <w:rPr>
          <w:rFonts w:hint="cs"/>
          <w:rtl/>
          <w:lang w:eastAsia="he-IL"/>
        </w:rPr>
        <w:t xml:space="preserve">אני רוצה להתייחס לחברת הכנסת מטי צרפתי הרכבי. ראשית, תקציב ההשכלה הגבוהה ל-2024 לא קוצץ. </w:t>
      </w:r>
      <w:bookmarkStart w:id="266" w:name="_ETM_Q2_582384"/>
      <w:bookmarkEnd w:id="266"/>
      <w:r>
        <w:rPr>
          <w:rFonts w:hint="cs"/>
          <w:rtl/>
          <w:lang w:eastAsia="he-IL"/>
        </w:rPr>
        <w:t xml:space="preserve">מה שנקרא מסגרות ות"ת לא קוצצו. מה כן קרה? </w:t>
      </w:r>
      <w:bookmarkStart w:id="267" w:name="_ETM_Q2_582319"/>
      <w:bookmarkEnd w:id="267"/>
      <w:r>
        <w:rPr>
          <w:rFonts w:hint="cs"/>
          <w:rtl/>
          <w:lang w:eastAsia="he-IL"/>
        </w:rPr>
        <w:t xml:space="preserve">היה שינוי ייעוד מתוך התקציב הזה לטובת מענה לאוניברסיטאות שטיפלו בבעיות של המילואימניקים שחזרו, סטודנטים במילואים. זאת </w:t>
      </w:r>
      <w:bookmarkStart w:id="268" w:name="_ETM_Q2_595715"/>
      <w:bookmarkEnd w:id="268"/>
      <w:r>
        <w:rPr>
          <w:rFonts w:hint="cs"/>
          <w:rtl/>
          <w:lang w:eastAsia="he-IL"/>
        </w:rPr>
        <w:t xml:space="preserve">אומרת, לא היה קיצוץ </w:t>
      </w:r>
      <w:r w:rsidR="001A5F9E">
        <w:rPr>
          <w:rFonts w:hint="cs"/>
          <w:rtl/>
          <w:lang w:eastAsia="he-IL"/>
        </w:rPr>
        <w:t>– – –</w:t>
      </w:r>
    </w:p>
    <w:p w:rsidR="006238AA" w:rsidRDefault="006238AA" w:rsidP="007D6AC4">
      <w:pPr>
        <w:rPr>
          <w:rtl/>
          <w:lang w:eastAsia="he-IL"/>
        </w:rPr>
      </w:pPr>
    </w:p>
    <w:p w:rsidR="006238AA" w:rsidRDefault="006238AA" w:rsidP="007D6AC4">
      <w:pPr>
        <w:pStyle w:val="af5"/>
        <w:keepNext/>
        <w:rPr>
          <w:rtl/>
        </w:rPr>
      </w:pPr>
      <w:bookmarkStart w:id="269" w:name="ET_interruption_6359_19"/>
      <w:r w:rsidRPr="00113D39">
        <w:rPr>
          <w:rStyle w:val="TagStyle"/>
          <w:rtl/>
        </w:rPr>
        <w:t xml:space="preserve"> &lt;&lt; קריאה &gt;&gt; </w:t>
      </w:r>
      <w:r>
        <w:rPr>
          <w:rtl/>
        </w:rPr>
        <w:t>מטי צרפתי הרכבי (יש עתיד):</w:t>
      </w:r>
      <w:r w:rsidRPr="00113D39">
        <w:rPr>
          <w:rStyle w:val="TagStyle"/>
          <w:rtl/>
        </w:rPr>
        <w:t xml:space="preserve"> &lt;&lt; קריאה &gt;&gt;</w:t>
      </w:r>
      <w:r>
        <w:rPr>
          <w:rtl/>
        </w:rPr>
        <w:t xml:space="preserve">   </w:t>
      </w:r>
      <w:bookmarkEnd w:id="269"/>
    </w:p>
    <w:p w:rsidR="006238AA" w:rsidRDefault="006238AA" w:rsidP="001A5F9E">
      <w:pPr>
        <w:rPr>
          <w:rtl/>
          <w:lang w:eastAsia="he-IL"/>
        </w:rPr>
      </w:pPr>
    </w:p>
    <w:p w:rsidR="006238AA" w:rsidRDefault="006238AA" w:rsidP="001A5F9E">
      <w:pPr>
        <w:rPr>
          <w:rtl/>
          <w:lang w:eastAsia="he-IL"/>
        </w:rPr>
      </w:pPr>
      <w:r>
        <w:rPr>
          <w:rFonts w:hint="cs"/>
          <w:rtl/>
          <w:lang w:eastAsia="he-IL"/>
        </w:rPr>
        <w:t>בפועל?</w:t>
      </w:r>
    </w:p>
    <w:p w:rsidR="006238AA" w:rsidRDefault="006238AA" w:rsidP="007D6AC4">
      <w:pPr>
        <w:rPr>
          <w:rtl/>
          <w:lang w:eastAsia="he-IL"/>
        </w:rPr>
      </w:pPr>
    </w:p>
    <w:p w:rsidR="006238AA" w:rsidRDefault="006238AA" w:rsidP="007D6AC4">
      <w:pPr>
        <w:pStyle w:val="-"/>
        <w:keepNext/>
        <w:rPr>
          <w:rtl/>
        </w:rPr>
      </w:pPr>
      <w:bookmarkStart w:id="270" w:name="ET_speakercontinue_6458_20"/>
      <w:r w:rsidRPr="00113D39">
        <w:rPr>
          <w:rStyle w:val="TagStyle"/>
          <w:rtl/>
        </w:rPr>
        <w:t xml:space="preserve"> &lt;&lt; דובר_המשך &gt;&gt; </w:t>
      </w:r>
      <w:r>
        <w:rPr>
          <w:rtl/>
        </w:rPr>
        <w:t>שר החינוך יואב קיש:</w:t>
      </w:r>
      <w:r w:rsidRPr="00113D39">
        <w:rPr>
          <w:rStyle w:val="TagStyle"/>
          <w:rtl/>
        </w:rPr>
        <w:t xml:space="preserve"> &lt;&lt; דובר_המשך &gt;&gt;</w:t>
      </w:r>
      <w:r>
        <w:rPr>
          <w:rtl/>
        </w:rPr>
        <w:t xml:space="preserve">   </w:t>
      </w:r>
      <w:bookmarkEnd w:id="270"/>
    </w:p>
    <w:p w:rsidR="006238AA" w:rsidRDefault="006238AA" w:rsidP="001A5F9E">
      <w:pPr>
        <w:rPr>
          <w:rtl/>
          <w:lang w:eastAsia="he-IL"/>
        </w:rPr>
      </w:pPr>
    </w:p>
    <w:p w:rsidR="006238AA" w:rsidRDefault="006238AA" w:rsidP="00DB176A">
      <w:pPr>
        <w:rPr>
          <w:rtl/>
          <w:lang w:eastAsia="he-IL"/>
        </w:rPr>
      </w:pPr>
      <w:r>
        <w:rPr>
          <w:rFonts w:hint="cs"/>
          <w:rtl/>
          <w:lang w:eastAsia="he-IL"/>
        </w:rPr>
        <w:t xml:space="preserve">בסדר, נכון, בפועל היה שינוי והסטות בתוך </w:t>
      </w:r>
      <w:bookmarkStart w:id="271" w:name="_ETM_Q2_598240"/>
      <w:bookmarkEnd w:id="271"/>
      <w:r>
        <w:rPr>
          <w:rFonts w:hint="cs"/>
          <w:rtl/>
          <w:lang w:eastAsia="he-IL"/>
        </w:rPr>
        <w:t xml:space="preserve">התקציב, אבל לא היה קיצוץ. עדיין חשוב לי לומר </w:t>
      </w:r>
      <w:bookmarkStart w:id="272" w:name="_ETM_Q2_600456"/>
      <w:bookmarkEnd w:id="272"/>
      <w:r>
        <w:rPr>
          <w:rFonts w:hint="cs"/>
          <w:rtl/>
          <w:lang w:eastAsia="he-IL"/>
        </w:rPr>
        <w:t xml:space="preserve">את זה, כי זה לא מדויק. </w:t>
      </w:r>
      <w:bookmarkStart w:id="273" w:name="_ETM_Q2_558486"/>
      <w:bookmarkStart w:id="274" w:name="_ETM_Q2_595906"/>
      <w:bookmarkStart w:id="275" w:name="_ETM_Q2_593246"/>
      <w:bookmarkEnd w:id="273"/>
      <w:bookmarkEnd w:id="274"/>
      <w:bookmarkEnd w:id="275"/>
      <w:r>
        <w:rPr>
          <w:rFonts w:hint="cs"/>
          <w:rtl/>
          <w:lang w:eastAsia="he-IL"/>
        </w:rPr>
        <w:t xml:space="preserve">כן, כל היערכות שאנחנו </w:t>
      </w:r>
      <w:bookmarkStart w:id="276" w:name="_ETM_Q2_608091"/>
      <w:bookmarkEnd w:id="276"/>
      <w:r>
        <w:rPr>
          <w:rFonts w:hint="cs"/>
          <w:rtl/>
          <w:lang w:eastAsia="he-IL"/>
        </w:rPr>
        <w:t xml:space="preserve">לא נעשה תדרוש או הקצאת משאבים או התאמה, כמו שנעשה </w:t>
      </w:r>
      <w:bookmarkStart w:id="277" w:name="_ETM_Q2_610019"/>
      <w:bookmarkEnd w:id="277"/>
      <w:r>
        <w:rPr>
          <w:rFonts w:hint="cs"/>
          <w:rtl/>
          <w:lang w:eastAsia="he-IL"/>
        </w:rPr>
        <w:t xml:space="preserve">בעבר </w:t>
      </w:r>
      <w:r w:rsidR="00DB176A">
        <w:rPr>
          <w:rFonts w:hint="eastAsia"/>
          <w:rtl/>
          <w:lang w:eastAsia="he-IL"/>
        </w:rPr>
        <w:t xml:space="preserve">– </w:t>
      </w:r>
      <w:r>
        <w:rPr>
          <w:rFonts w:hint="cs"/>
          <w:rtl/>
          <w:lang w:eastAsia="he-IL"/>
        </w:rPr>
        <w:t>שינוי ת</w:t>
      </w:r>
      <w:r w:rsidR="00A24B0B">
        <w:rPr>
          <w:rFonts w:hint="cs"/>
          <w:rtl/>
          <w:lang w:eastAsia="he-IL"/>
        </w:rPr>
        <w:t>י</w:t>
      </w:r>
      <w:r>
        <w:rPr>
          <w:rFonts w:hint="cs"/>
          <w:rtl/>
          <w:lang w:eastAsia="he-IL"/>
        </w:rPr>
        <w:t xml:space="preserve">עדוף. אנחנו בפירוש רואים בהשכלה הגבוהה מנוע </w:t>
      </w:r>
      <w:bookmarkStart w:id="278" w:name="_ETM_Q2_615041"/>
      <w:bookmarkEnd w:id="278"/>
      <w:r>
        <w:rPr>
          <w:rFonts w:hint="cs"/>
          <w:rtl/>
          <w:lang w:eastAsia="he-IL"/>
        </w:rPr>
        <w:t xml:space="preserve">צמיחה חשוב מאוד מאוד, בגלל שכן היה ניסיון לקצץ ב-200 מיליון בליל התקציב – אולי על זה את מדברת. הנושא </w:t>
      </w:r>
      <w:bookmarkStart w:id="279" w:name="_ETM_Q2_625721"/>
      <w:bookmarkEnd w:id="279"/>
      <w:r>
        <w:rPr>
          <w:rFonts w:hint="cs"/>
          <w:rtl/>
          <w:lang w:eastAsia="he-IL"/>
        </w:rPr>
        <w:t>הזה נבלם על ידי, ועצרנו כל קיצוץ בתקציב ההשכלה הגבוהה</w:t>
      </w:r>
      <w:bookmarkStart w:id="280" w:name="_ETM_Q2_627300"/>
      <w:bookmarkEnd w:id="280"/>
      <w:r>
        <w:rPr>
          <w:rFonts w:hint="cs"/>
          <w:rtl/>
          <w:lang w:eastAsia="he-IL"/>
        </w:rPr>
        <w:t xml:space="preserve"> ל-2024. </w:t>
      </w:r>
    </w:p>
    <w:p w:rsidR="006238AA" w:rsidRDefault="006238AA" w:rsidP="007D6AC4">
      <w:pPr>
        <w:rPr>
          <w:rtl/>
          <w:lang w:eastAsia="he-IL"/>
        </w:rPr>
      </w:pPr>
    </w:p>
    <w:p w:rsidR="006238AA" w:rsidRPr="0088296E" w:rsidRDefault="006238AA" w:rsidP="00DB176A">
      <w:pPr>
        <w:rPr>
          <w:rtl/>
          <w:lang w:eastAsia="he-IL"/>
        </w:rPr>
      </w:pPr>
      <w:r>
        <w:rPr>
          <w:rFonts w:hint="cs"/>
          <w:rtl/>
          <w:lang w:eastAsia="he-IL"/>
        </w:rPr>
        <w:t xml:space="preserve">עכשיו אני עובר רגע לגבי חברת הכנסת נעמה לזימי </w:t>
      </w:r>
      <w:bookmarkStart w:id="281" w:name="_ETM_Q2_632101"/>
      <w:bookmarkEnd w:id="281"/>
      <w:r w:rsidR="00DB176A">
        <w:rPr>
          <w:rFonts w:hint="eastAsia"/>
          <w:rtl/>
          <w:lang w:eastAsia="he-IL"/>
        </w:rPr>
        <w:t xml:space="preserve">– </w:t>
      </w:r>
      <w:r>
        <w:rPr>
          <w:rFonts w:hint="cs"/>
          <w:rtl/>
          <w:lang w:eastAsia="he-IL"/>
        </w:rPr>
        <w:t>שלדעתי את חברת ועדת הכספים, אם אני לא טועה.</w:t>
      </w:r>
    </w:p>
    <w:p w:rsidR="006238AA" w:rsidRDefault="006238AA" w:rsidP="007D6AC4">
      <w:pPr>
        <w:rPr>
          <w:rtl/>
          <w:lang w:eastAsia="he-IL"/>
        </w:rPr>
      </w:pPr>
    </w:p>
    <w:p w:rsidR="006238AA" w:rsidRDefault="006238AA" w:rsidP="007D6AC4">
      <w:pPr>
        <w:pStyle w:val="af5"/>
        <w:keepNext/>
        <w:rPr>
          <w:rtl/>
        </w:rPr>
      </w:pPr>
      <w:bookmarkStart w:id="282" w:name="ET_interruption_6236_21"/>
      <w:r w:rsidRPr="00113D39">
        <w:rPr>
          <w:rStyle w:val="TagStyle"/>
          <w:rtl/>
        </w:rPr>
        <w:t xml:space="preserve"> &lt;&lt; קריאה &gt;&gt; </w:t>
      </w:r>
      <w:r>
        <w:rPr>
          <w:rtl/>
        </w:rPr>
        <w:t>נעמה לזימי (העבודה):</w:t>
      </w:r>
      <w:r w:rsidRPr="00113D39">
        <w:rPr>
          <w:rStyle w:val="TagStyle"/>
          <w:rtl/>
        </w:rPr>
        <w:t xml:space="preserve"> &lt;&lt; קריאה &gt;&gt;</w:t>
      </w:r>
      <w:r>
        <w:rPr>
          <w:rtl/>
        </w:rPr>
        <w:t xml:space="preserve">   </w:t>
      </w:r>
      <w:bookmarkEnd w:id="282"/>
    </w:p>
    <w:p w:rsidR="006238AA" w:rsidRDefault="006238AA" w:rsidP="001A5F9E">
      <w:pPr>
        <w:rPr>
          <w:rtl/>
          <w:lang w:eastAsia="he-IL"/>
        </w:rPr>
      </w:pPr>
    </w:p>
    <w:p w:rsidR="006238AA" w:rsidRDefault="006238AA" w:rsidP="007D6AC4">
      <w:pPr>
        <w:rPr>
          <w:rtl/>
          <w:lang w:eastAsia="he-IL"/>
        </w:rPr>
      </w:pPr>
      <w:r>
        <w:rPr>
          <w:rFonts w:hint="cs"/>
          <w:rtl/>
          <w:lang w:eastAsia="he-IL"/>
        </w:rPr>
        <w:t>גם חינוך.</w:t>
      </w:r>
    </w:p>
    <w:p w:rsidR="006238AA" w:rsidRDefault="006238AA" w:rsidP="007D6AC4">
      <w:pPr>
        <w:rPr>
          <w:rtl/>
          <w:lang w:eastAsia="he-IL"/>
        </w:rPr>
      </w:pPr>
    </w:p>
    <w:p w:rsidR="006238AA" w:rsidRDefault="006238AA" w:rsidP="007D6AC4">
      <w:pPr>
        <w:pStyle w:val="-"/>
        <w:keepNext/>
        <w:rPr>
          <w:rtl/>
        </w:rPr>
      </w:pPr>
      <w:bookmarkStart w:id="283" w:name="ET_speakercontinue_6458_22"/>
      <w:r w:rsidRPr="00113D39">
        <w:rPr>
          <w:rStyle w:val="TagStyle"/>
          <w:rtl/>
        </w:rPr>
        <w:t xml:space="preserve"> &lt;&lt; דובר_המשך &gt;&gt; </w:t>
      </w:r>
      <w:r>
        <w:rPr>
          <w:rtl/>
        </w:rPr>
        <w:t>שר החינוך יואב קיש:</w:t>
      </w:r>
      <w:r w:rsidRPr="00113D39">
        <w:rPr>
          <w:rStyle w:val="TagStyle"/>
          <w:rtl/>
        </w:rPr>
        <w:t xml:space="preserve"> &lt;&lt; דובר_המשך &gt;&gt;</w:t>
      </w:r>
      <w:r>
        <w:rPr>
          <w:rtl/>
        </w:rPr>
        <w:t xml:space="preserve">   </w:t>
      </w:r>
      <w:bookmarkEnd w:id="283"/>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גם חינוך. </w:t>
      </w:r>
      <w:bookmarkStart w:id="284" w:name="_ETM_Q2_639220"/>
      <w:bookmarkEnd w:id="284"/>
      <w:r>
        <w:rPr>
          <w:rFonts w:hint="cs"/>
          <w:rtl/>
          <w:lang w:eastAsia="he-IL"/>
        </w:rPr>
        <w:t>אני מדבר על כספים, כי דיברת על תקציב משרד החינוך.</w:t>
      </w:r>
    </w:p>
    <w:p w:rsidR="006238AA" w:rsidRDefault="006238AA" w:rsidP="007D6AC4">
      <w:pPr>
        <w:rPr>
          <w:rtl/>
          <w:lang w:eastAsia="he-IL"/>
        </w:rPr>
      </w:pPr>
    </w:p>
    <w:p w:rsidR="006238AA" w:rsidRDefault="006238AA" w:rsidP="007D6AC4">
      <w:pPr>
        <w:pStyle w:val="af6"/>
        <w:keepNext/>
        <w:rPr>
          <w:rtl/>
        </w:rPr>
      </w:pPr>
      <w:bookmarkStart w:id="285" w:name="ET_yor_6423_46"/>
      <w:r w:rsidRPr="0088296E">
        <w:rPr>
          <w:rStyle w:val="TagStyle"/>
          <w:rtl/>
        </w:rPr>
        <w:t xml:space="preserve"> &lt;&lt; יור &gt;&gt; </w:t>
      </w:r>
      <w:r>
        <w:rPr>
          <w:rtl/>
        </w:rPr>
        <w:t>היו"ר אמיר אוחנה:</w:t>
      </w:r>
      <w:r w:rsidRPr="0088296E">
        <w:rPr>
          <w:rStyle w:val="TagStyle"/>
          <w:rtl/>
        </w:rPr>
        <w:t xml:space="preserve"> &lt;&lt; יור &gt;&gt;</w:t>
      </w:r>
      <w:r>
        <w:rPr>
          <w:rtl/>
        </w:rPr>
        <w:t xml:space="preserve">   </w:t>
      </w:r>
      <w:bookmarkEnd w:id="285"/>
    </w:p>
    <w:p w:rsidR="006238AA" w:rsidRDefault="006238AA" w:rsidP="001A5F9E">
      <w:pPr>
        <w:rPr>
          <w:rtl/>
          <w:lang w:eastAsia="he-IL"/>
        </w:rPr>
      </w:pPr>
    </w:p>
    <w:p w:rsidR="006238AA" w:rsidRPr="0088296E" w:rsidRDefault="006238AA" w:rsidP="007D6AC4">
      <w:pPr>
        <w:rPr>
          <w:rtl/>
          <w:lang w:eastAsia="he-IL"/>
        </w:rPr>
      </w:pPr>
      <w:r>
        <w:rPr>
          <w:rFonts w:hint="cs"/>
          <w:rtl/>
          <w:lang w:eastAsia="he-IL"/>
        </w:rPr>
        <w:t>רבת-פעלים</w:t>
      </w:r>
      <w:r w:rsidR="00EC6435">
        <w:rPr>
          <w:rFonts w:hint="cs"/>
          <w:rtl/>
          <w:lang w:eastAsia="he-IL"/>
        </w:rPr>
        <w:t>,</w:t>
      </w:r>
      <w:r>
        <w:rPr>
          <w:rFonts w:hint="cs"/>
          <w:rtl/>
          <w:lang w:eastAsia="he-IL"/>
        </w:rPr>
        <w:t xml:space="preserve"> חברת הכנסת לזימי.</w:t>
      </w:r>
    </w:p>
    <w:p w:rsidR="006238AA" w:rsidRDefault="006238AA" w:rsidP="007D6AC4">
      <w:pPr>
        <w:rPr>
          <w:rtl/>
          <w:lang w:eastAsia="he-IL"/>
        </w:rPr>
      </w:pPr>
    </w:p>
    <w:p w:rsidR="006238AA" w:rsidRDefault="006238AA" w:rsidP="007D6AC4">
      <w:pPr>
        <w:pStyle w:val="-"/>
        <w:keepNext/>
        <w:rPr>
          <w:rtl/>
        </w:rPr>
      </w:pPr>
      <w:bookmarkStart w:id="286" w:name="ET_speakercontinue_6458_24"/>
      <w:r w:rsidRPr="004B3A58">
        <w:rPr>
          <w:rStyle w:val="TagStyle"/>
          <w:rtl/>
        </w:rPr>
        <w:t xml:space="preserve"> &lt;&lt; דובר_המשך &gt;&gt; </w:t>
      </w:r>
      <w:r>
        <w:rPr>
          <w:rtl/>
        </w:rPr>
        <w:t>שר החינוך יואב קיש:</w:t>
      </w:r>
      <w:r w:rsidRPr="004B3A58">
        <w:rPr>
          <w:rStyle w:val="TagStyle"/>
          <w:rtl/>
        </w:rPr>
        <w:t xml:space="preserve"> &lt;&lt; דובר_המשך &gt;&gt;</w:t>
      </w:r>
      <w:r>
        <w:rPr>
          <w:rtl/>
        </w:rPr>
        <w:t xml:space="preserve">   </w:t>
      </w:r>
      <w:bookmarkEnd w:id="286"/>
    </w:p>
    <w:p w:rsidR="006238AA" w:rsidRDefault="006238AA" w:rsidP="001A5F9E">
      <w:pPr>
        <w:rPr>
          <w:rtl/>
          <w:lang w:eastAsia="he-IL"/>
        </w:rPr>
      </w:pPr>
    </w:p>
    <w:p w:rsidR="006238AA" w:rsidRDefault="006238AA" w:rsidP="00DB176A">
      <w:pPr>
        <w:rPr>
          <w:rtl/>
          <w:lang w:eastAsia="he-IL"/>
        </w:rPr>
      </w:pPr>
      <w:r>
        <w:rPr>
          <w:rFonts w:hint="cs"/>
          <w:rtl/>
          <w:lang w:eastAsia="he-IL"/>
        </w:rPr>
        <w:t>אז פשוט להגיד לך דבר אחד: אין שום קשר בין תקציב משרד החינוך שדיברת עליו לבין האוניברסיטאות</w:t>
      </w:r>
      <w:r w:rsidR="00DB176A">
        <w:rPr>
          <w:rFonts w:hint="cs"/>
          <w:rtl/>
          <w:lang w:eastAsia="he-IL"/>
        </w:rPr>
        <w:t>,</w:t>
      </w:r>
      <w:r>
        <w:rPr>
          <w:rFonts w:hint="cs"/>
          <w:rtl/>
          <w:lang w:eastAsia="he-IL"/>
        </w:rPr>
        <w:t xml:space="preserve"> אז תפרידי. כל נושא האוניברסיטאות מתוקצב </w:t>
      </w:r>
      <w:proofErr w:type="spellStart"/>
      <w:r>
        <w:rPr>
          <w:rFonts w:hint="cs"/>
          <w:rtl/>
          <w:lang w:eastAsia="he-IL"/>
        </w:rPr>
        <w:t>ות"תית</w:t>
      </w:r>
      <w:proofErr w:type="spellEnd"/>
      <w:r>
        <w:rPr>
          <w:rFonts w:hint="cs"/>
          <w:rtl/>
          <w:lang w:eastAsia="he-IL"/>
        </w:rPr>
        <w:t xml:space="preserve"> ובכלל לא קשור</w:t>
      </w:r>
      <w:r w:rsidR="00DB176A">
        <w:rPr>
          <w:rFonts w:hint="cs"/>
          <w:rtl/>
          <w:lang w:eastAsia="he-IL"/>
        </w:rPr>
        <w:t>,</w:t>
      </w:r>
      <w:bookmarkStart w:id="287" w:name="_ETM_Q2_655996"/>
      <w:bookmarkEnd w:id="287"/>
      <w:r>
        <w:rPr>
          <w:rFonts w:hint="cs"/>
          <w:rtl/>
          <w:lang w:eastAsia="he-IL"/>
        </w:rPr>
        <w:t xml:space="preserve"> זאת אומרת, אם משרד החינוך קוצץ או </w:t>
      </w:r>
      <w:bookmarkStart w:id="288" w:name="_ETM_Q2_656253"/>
      <w:bookmarkEnd w:id="288"/>
      <w:r>
        <w:rPr>
          <w:rFonts w:hint="cs"/>
          <w:rtl/>
          <w:lang w:eastAsia="he-IL"/>
        </w:rPr>
        <w:t>לא. התשובה למטי היא בדיוק כז</w:t>
      </w:r>
      <w:r w:rsidR="00DB176A">
        <w:rPr>
          <w:rFonts w:hint="cs"/>
          <w:rtl/>
          <w:lang w:eastAsia="he-IL"/>
        </w:rPr>
        <w:t>את</w:t>
      </w:r>
      <w:r>
        <w:rPr>
          <w:rFonts w:hint="cs"/>
          <w:rtl/>
          <w:lang w:eastAsia="he-IL"/>
        </w:rPr>
        <w:t xml:space="preserve">: ההשכלה הגבוהה – תקציב </w:t>
      </w:r>
      <w:bookmarkStart w:id="289" w:name="_ETM_Q2_661077"/>
      <w:bookmarkEnd w:id="289"/>
      <w:r>
        <w:rPr>
          <w:rFonts w:hint="cs"/>
          <w:rtl/>
          <w:lang w:eastAsia="he-IL"/>
        </w:rPr>
        <w:t>2024</w:t>
      </w:r>
      <w:r w:rsidR="00DB176A">
        <w:rPr>
          <w:rFonts w:hint="cs"/>
          <w:rtl/>
          <w:lang w:eastAsia="he-IL"/>
        </w:rPr>
        <w:t>,</w:t>
      </w:r>
      <w:r>
        <w:rPr>
          <w:rFonts w:hint="cs"/>
          <w:rtl/>
          <w:lang w:eastAsia="he-IL"/>
        </w:rPr>
        <w:t xml:space="preserve"> לא קוצץ בו שקל. </w:t>
      </w:r>
      <w:bookmarkStart w:id="290" w:name="_ETM_Q2_668249"/>
      <w:bookmarkStart w:id="291" w:name="_ETM_Q2_668321"/>
      <w:bookmarkStart w:id="292" w:name="_ETM_Q2_668369"/>
      <w:bookmarkStart w:id="293" w:name="_ETM_Q2_668429"/>
      <w:bookmarkEnd w:id="290"/>
      <w:bookmarkEnd w:id="291"/>
      <w:bookmarkEnd w:id="292"/>
      <w:bookmarkEnd w:id="293"/>
      <w:r>
        <w:rPr>
          <w:rFonts w:hint="cs"/>
          <w:rtl/>
          <w:lang w:eastAsia="he-IL"/>
        </w:rPr>
        <w:t xml:space="preserve">יותר מזה </w:t>
      </w:r>
      <w:r w:rsidR="001A5F9E">
        <w:rPr>
          <w:rFonts w:hint="cs"/>
          <w:rtl/>
          <w:lang w:eastAsia="he-IL"/>
        </w:rPr>
        <w:t>– –</w:t>
      </w:r>
      <w:r>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294" w:name="ET_interruption_6236_25"/>
      <w:r w:rsidRPr="004B3A58">
        <w:rPr>
          <w:rStyle w:val="TagStyle"/>
          <w:rtl/>
        </w:rPr>
        <w:t xml:space="preserve"> &lt;&lt; קריאה &gt;&gt; </w:t>
      </w:r>
      <w:r>
        <w:rPr>
          <w:rtl/>
        </w:rPr>
        <w:t>נעמה לזימי (העבודה):</w:t>
      </w:r>
      <w:r w:rsidRPr="004B3A58">
        <w:rPr>
          <w:rStyle w:val="TagStyle"/>
          <w:rtl/>
        </w:rPr>
        <w:t xml:space="preserve"> &lt;&lt; קריאה &gt;&gt;</w:t>
      </w:r>
      <w:r>
        <w:rPr>
          <w:rtl/>
        </w:rPr>
        <w:t xml:space="preserve">   </w:t>
      </w:r>
      <w:bookmarkEnd w:id="294"/>
    </w:p>
    <w:p w:rsidR="006238AA" w:rsidRDefault="006238AA" w:rsidP="001A5F9E">
      <w:pPr>
        <w:rPr>
          <w:rtl/>
          <w:lang w:eastAsia="he-IL"/>
        </w:rPr>
      </w:pPr>
    </w:p>
    <w:p w:rsidR="006238AA" w:rsidRDefault="006238AA" w:rsidP="007D6AC4">
      <w:pPr>
        <w:rPr>
          <w:rtl/>
          <w:lang w:eastAsia="he-IL"/>
        </w:rPr>
      </w:pPr>
      <w:bookmarkStart w:id="295" w:name="_ETM_Q2_664133"/>
      <w:bookmarkStart w:id="296" w:name="_ETM_Q2_664258"/>
      <w:bookmarkEnd w:id="295"/>
      <w:bookmarkEnd w:id="296"/>
      <w:r>
        <w:rPr>
          <w:rFonts w:hint="cs"/>
          <w:rtl/>
          <w:lang w:eastAsia="he-IL"/>
        </w:rPr>
        <w:t>אבל קוצצה התוספת.</w:t>
      </w:r>
    </w:p>
    <w:p w:rsidR="006238AA" w:rsidRPr="00B37410" w:rsidRDefault="006238AA" w:rsidP="007D6AC4">
      <w:pPr>
        <w:rPr>
          <w:rtl/>
          <w:lang w:eastAsia="he-IL"/>
        </w:rPr>
      </w:pPr>
    </w:p>
    <w:p w:rsidR="006238AA" w:rsidRDefault="006238AA" w:rsidP="007D6AC4">
      <w:pPr>
        <w:pStyle w:val="-"/>
        <w:keepNext/>
        <w:rPr>
          <w:rtl/>
        </w:rPr>
      </w:pPr>
      <w:bookmarkStart w:id="297" w:name="_ETM_Q2_674536"/>
      <w:bookmarkStart w:id="298" w:name="_ETM_Q2_671546"/>
      <w:bookmarkStart w:id="299" w:name="_ETM_Q2_669195"/>
      <w:bookmarkStart w:id="300" w:name="_ETM_Q2_670655"/>
      <w:bookmarkStart w:id="301" w:name="_ETM_Q2_668526"/>
      <w:bookmarkStart w:id="302" w:name="_ETM_Q2_665756"/>
      <w:bookmarkStart w:id="303" w:name="_ETM_Q2_678595"/>
      <w:bookmarkStart w:id="304" w:name="_ETM_Q2_675715"/>
      <w:bookmarkStart w:id="305" w:name="ET_speakercontinue_6458_26"/>
      <w:bookmarkEnd w:id="297"/>
      <w:bookmarkEnd w:id="298"/>
      <w:bookmarkEnd w:id="299"/>
      <w:bookmarkEnd w:id="300"/>
      <w:bookmarkEnd w:id="301"/>
      <w:bookmarkEnd w:id="302"/>
      <w:bookmarkEnd w:id="303"/>
      <w:bookmarkEnd w:id="304"/>
      <w:r w:rsidRPr="004B3A58">
        <w:rPr>
          <w:rStyle w:val="TagStyle"/>
          <w:rtl/>
        </w:rPr>
        <w:t xml:space="preserve"> &lt;&lt; דובר_המשך &gt;&gt; </w:t>
      </w:r>
      <w:r>
        <w:rPr>
          <w:rtl/>
        </w:rPr>
        <w:t>שר החינוך יואב קיש:</w:t>
      </w:r>
      <w:r w:rsidRPr="004B3A58">
        <w:rPr>
          <w:rStyle w:val="TagStyle"/>
          <w:rtl/>
        </w:rPr>
        <w:t xml:space="preserve"> &lt;&lt; דובר_המשך &gt;&gt;</w:t>
      </w:r>
      <w:r>
        <w:rPr>
          <w:rtl/>
        </w:rPr>
        <w:t xml:space="preserve">   </w:t>
      </w:r>
      <w:bookmarkEnd w:id="305"/>
    </w:p>
    <w:p w:rsidR="006238AA" w:rsidRDefault="006238AA" w:rsidP="001A5F9E">
      <w:pPr>
        <w:rPr>
          <w:rtl/>
          <w:lang w:eastAsia="he-IL"/>
        </w:rPr>
      </w:pPr>
    </w:p>
    <w:p w:rsidR="006238AA" w:rsidRDefault="001A5F9E" w:rsidP="007D6AC4">
      <w:pPr>
        <w:rPr>
          <w:rtl/>
          <w:lang w:eastAsia="he-IL"/>
        </w:rPr>
      </w:pPr>
      <w:r>
        <w:rPr>
          <w:rFonts w:hint="cs"/>
          <w:rtl/>
          <w:lang w:eastAsia="he-IL"/>
        </w:rPr>
        <w:t>– –</w:t>
      </w:r>
      <w:r w:rsidR="006238AA">
        <w:rPr>
          <w:rFonts w:hint="cs"/>
          <w:rtl/>
          <w:lang w:eastAsia="he-IL"/>
        </w:rPr>
        <w:t xml:space="preserve"> </w:t>
      </w:r>
      <w:bookmarkStart w:id="306" w:name="_ETM_Q2_676465"/>
      <w:bookmarkEnd w:id="306"/>
      <w:r w:rsidR="006238AA">
        <w:rPr>
          <w:rFonts w:hint="cs"/>
          <w:rtl/>
          <w:lang w:eastAsia="he-IL"/>
        </w:rPr>
        <w:t xml:space="preserve">היה רצון לקצץ – לא נתנו, עצרנו אותו. ואני רואה </w:t>
      </w:r>
      <w:bookmarkStart w:id="307" w:name="_ETM_Q2_676148"/>
      <w:bookmarkEnd w:id="307"/>
      <w:r w:rsidR="006238AA">
        <w:rPr>
          <w:rFonts w:hint="cs"/>
          <w:rtl/>
          <w:lang w:eastAsia="he-IL"/>
        </w:rPr>
        <w:t>בזה מנוע צמיחה.</w:t>
      </w:r>
    </w:p>
    <w:p w:rsidR="006238AA" w:rsidRDefault="006238AA" w:rsidP="007D6AC4">
      <w:pPr>
        <w:rPr>
          <w:rtl/>
          <w:lang w:eastAsia="he-IL"/>
        </w:rPr>
      </w:pPr>
    </w:p>
    <w:p w:rsidR="006238AA" w:rsidRDefault="006238AA" w:rsidP="007D6AC4">
      <w:pPr>
        <w:pStyle w:val="af5"/>
        <w:keepNext/>
        <w:rPr>
          <w:rtl/>
        </w:rPr>
      </w:pPr>
      <w:bookmarkStart w:id="308" w:name="ET_interruption_6236_47"/>
      <w:r w:rsidRPr="005961CB">
        <w:rPr>
          <w:rStyle w:val="TagStyle"/>
          <w:rtl/>
        </w:rPr>
        <w:t xml:space="preserve"> &lt;&lt; קריאה &gt;&gt; </w:t>
      </w:r>
      <w:r>
        <w:rPr>
          <w:rtl/>
        </w:rPr>
        <w:t>נעמה לזימי (העבודה):</w:t>
      </w:r>
      <w:r w:rsidRPr="005961CB">
        <w:rPr>
          <w:rStyle w:val="TagStyle"/>
          <w:rtl/>
        </w:rPr>
        <w:t xml:space="preserve"> &lt;&lt; קריאה &gt;&gt;</w:t>
      </w:r>
      <w:r>
        <w:rPr>
          <w:rtl/>
        </w:rPr>
        <w:t xml:space="preserve">   </w:t>
      </w:r>
      <w:bookmarkEnd w:id="308"/>
    </w:p>
    <w:p w:rsidR="006238AA" w:rsidRDefault="006238AA" w:rsidP="001A5F9E">
      <w:pPr>
        <w:rPr>
          <w:rtl/>
          <w:lang w:eastAsia="he-IL"/>
        </w:rPr>
      </w:pPr>
    </w:p>
    <w:p w:rsidR="006238AA" w:rsidRDefault="006238AA" w:rsidP="007D6AC4">
      <w:pPr>
        <w:rPr>
          <w:rtl/>
          <w:lang w:eastAsia="he-IL"/>
        </w:rPr>
      </w:pPr>
      <w:r>
        <w:rPr>
          <w:rFonts w:hint="cs"/>
          <w:rtl/>
          <w:lang w:eastAsia="he-IL"/>
        </w:rPr>
        <w:t>אבל אין תוספת למקור למילואים.</w:t>
      </w:r>
    </w:p>
    <w:p w:rsidR="006238AA" w:rsidRPr="002026EC" w:rsidRDefault="006238AA" w:rsidP="007D6AC4">
      <w:pPr>
        <w:rPr>
          <w:rtl/>
          <w:lang w:eastAsia="he-IL"/>
        </w:rPr>
      </w:pPr>
    </w:p>
    <w:p w:rsidR="006238AA" w:rsidRDefault="006238AA" w:rsidP="007D6AC4">
      <w:pPr>
        <w:pStyle w:val="-"/>
        <w:keepNext/>
        <w:rPr>
          <w:rtl/>
        </w:rPr>
      </w:pPr>
      <w:r w:rsidRPr="005961CB">
        <w:rPr>
          <w:rStyle w:val="TagStyle"/>
          <w:rtl/>
        </w:rPr>
        <w:t xml:space="preserve"> &lt;&lt; דובר_המשך &gt;&gt; </w:t>
      </w:r>
      <w:r>
        <w:rPr>
          <w:rtl/>
        </w:rPr>
        <w:t>שר החינוך יואב קיש:</w:t>
      </w:r>
      <w:r w:rsidRPr="005961CB">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 את נושא התוכנית שעליה דיברתי הרגע </w:t>
      </w:r>
      <w:r w:rsidR="001A5F9E">
        <w:rPr>
          <w:rFonts w:hint="cs"/>
          <w:rtl/>
          <w:lang w:eastAsia="he-IL"/>
        </w:rPr>
        <w:t>– –</w:t>
      </w:r>
      <w:r>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309" w:name="ET_interruption_6236_43"/>
      <w:r w:rsidRPr="002026EC">
        <w:rPr>
          <w:rStyle w:val="TagStyle"/>
          <w:rtl/>
        </w:rPr>
        <w:t xml:space="preserve"> &lt;&lt; קריאה &gt;&gt; </w:t>
      </w:r>
      <w:r>
        <w:rPr>
          <w:rtl/>
        </w:rPr>
        <w:t>נעמה לזימי (העבודה):</w:t>
      </w:r>
      <w:r w:rsidRPr="002026EC">
        <w:rPr>
          <w:rStyle w:val="TagStyle"/>
          <w:rtl/>
        </w:rPr>
        <w:t xml:space="preserve"> &lt;&lt; קריאה &gt;&gt;</w:t>
      </w:r>
      <w:r>
        <w:rPr>
          <w:rtl/>
        </w:rPr>
        <w:t xml:space="preserve">   </w:t>
      </w:r>
      <w:bookmarkEnd w:id="309"/>
    </w:p>
    <w:p w:rsidR="006238AA" w:rsidRDefault="006238AA" w:rsidP="001A5F9E">
      <w:pPr>
        <w:rPr>
          <w:rtl/>
          <w:lang w:eastAsia="he-IL"/>
        </w:rPr>
      </w:pPr>
    </w:p>
    <w:p w:rsidR="006238AA" w:rsidRPr="002026EC" w:rsidRDefault="006238AA" w:rsidP="007D6AC4">
      <w:pPr>
        <w:rPr>
          <w:rtl/>
          <w:lang w:eastAsia="he-IL"/>
        </w:rPr>
      </w:pPr>
      <w:bookmarkStart w:id="310" w:name="_ETM_Q2_679776"/>
      <w:bookmarkStart w:id="311" w:name="_ETM_Q2_679895"/>
      <w:bookmarkEnd w:id="310"/>
      <w:bookmarkEnd w:id="311"/>
      <w:r>
        <w:rPr>
          <w:rFonts w:hint="cs"/>
          <w:rtl/>
          <w:lang w:eastAsia="he-IL"/>
        </w:rPr>
        <w:t>זה מה שדיבר</w:t>
      </w:r>
      <w:bookmarkStart w:id="312" w:name="_ETM_Q2_683385"/>
      <w:bookmarkStart w:id="313" w:name="_ETM_Q2_680695"/>
      <w:bookmarkEnd w:id="312"/>
      <w:bookmarkEnd w:id="313"/>
      <w:r>
        <w:rPr>
          <w:rFonts w:hint="cs"/>
          <w:rtl/>
          <w:lang w:eastAsia="he-IL"/>
        </w:rPr>
        <w:t xml:space="preserve">תי </w:t>
      </w:r>
      <w:bookmarkStart w:id="314" w:name="_ETM_Q2_677555"/>
      <w:bookmarkEnd w:id="314"/>
      <w:r>
        <w:rPr>
          <w:rFonts w:hint="cs"/>
          <w:rtl/>
          <w:lang w:eastAsia="he-IL"/>
        </w:rPr>
        <w:t xml:space="preserve">עליו, </w:t>
      </w:r>
      <w:proofErr w:type="spellStart"/>
      <w:r>
        <w:rPr>
          <w:rFonts w:hint="cs"/>
          <w:rtl/>
          <w:lang w:eastAsia="he-IL"/>
        </w:rPr>
        <w:t>בוור"ה</w:t>
      </w:r>
      <w:proofErr w:type="spellEnd"/>
      <w:r>
        <w:rPr>
          <w:rFonts w:hint="cs"/>
          <w:rtl/>
          <w:lang w:eastAsia="he-IL"/>
        </w:rPr>
        <w:t>.</w:t>
      </w:r>
    </w:p>
    <w:p w:rsidR="006238AA" w:rsidRDefault="006238AA" w:rsidP="007D6AC4">
      <w:pPr>
        <w:rPr>
          <w:rtl/>
          <w:lang w:eastAsia="he-IL"/>
        </w:rPr>
      </w:pPr>
    </w:p>
    <w:p w:rsidR="006238AA" w:rsidRDefault="006238AA" w:rsidP="007D6AC4">
      <w:pPr>
        <w:pStyle w:val="-"/>
        <w:keepNext/>
        <w:rPr>
          <w:rtl/>
        </w:rPr>
      </w:pPr>
      <w:r w:rsidRPr="002026EC">
        <w:rPr>
          <w:rStyle w:val="TagStyle"/>
          <w:rtl/>
        </w:rPr>
        <w:t xml:space="preserve"> &lt;&lt; דובר_המשך &gt;&gt; </w:t>
      </w:r>
      <w:r>
        <w:rPr>
          <w:rtl/>
        </w:rPr>
        <w:t>שר החינוך יואב קיש:</w:t>
      </w:r>
      <w:r w:rsidRPr="002026EC">
        <w:rPr>
          <w:rStyle w:val="TagStyle"/>
          <w:rtl/>
        </w:rPr>
        <w:t xml:space="preserve"> &lt;&lt; דובר_המשך &gt;&gt;</w:t>
      </w:r>
      <w:r>
        <w:rPr>
          <w:rtl/>
        </w:rPr>
        <w:t xml:space="preserve">   </w:t>
      </w:r>
    </w:p>
    <w:p w:rsidR="006238AA" w:rsidRDefault="006238AA" w:rsidP="001A5F9E">
      <w:pPr>
        <w:rPr>
          <w:rtl/>
          <w:lang w:eastAsia="he-IL"/>
        </w:rPr>
      </w:pPr>
    </w:p>
    <w:p w:rsidR="006238AA" w:rsidRDefault="001A5F9E" w:rsidP="00DB176A">
      <w:pPr>
        <w:rPr>
          <w:rtl/>
          <w:lang w:eastAsia="he-IL"/>
        </w:rPr>
      </w:pPr>
      <w:r>
        <w:rPr>
          <w:rFonts w:hint="cs"/>
          <w:rtl/>
          <w:lang w:eastAsia="he-IL"/>
        </w:rPr>
        <w:t>– –</w:t>
      </w:r>
      <w:r w:rsidR="006238AA">
        <w:rPr>
          <w:rFonts w:hint="cs"/>
          <w:rtl/>
          <w:lang w:eastAsia="he-IL"/>
        </w:rPr>
        <w:t xml:space="preserve"> אנחנו</w:t>
      </w:r>
      <w:bookmarkStart w:id="315" w:name="_ETM_Q2_683976"/>
      <w:bookmarkEnd w:id="315"/>
      <w:r w:rsidR="006238AA">
        <w:rPr>
          <w:rFonts w:hint="cs"/>
          <w:rtl/>
          <w:lang w:eastAsia="he-IL"/>
        </w:rPr>
        <w:t xml:space="preserve"> בודקים גם </w:t>
      </w:r>
      <w:bookmarkStart w:id="316" w:name="_ETM_Q2_684823"/>
      <w:bookmarkEnd w:id="316"/>
      <w:r w:rsidR="006238AA">
        <w:rPr>
          <w:rFonts w:hint="cs"/>
          <w:rtl/>
          <w:lang w:eastAsia="he-IL"/>
        </w:rPr>
        <w:t xml:space="preserve">מול משרד הביטחון וגם מול ות"ת, למצוא את התקציבים. אני מאמין שנעשה את זה, וכשנעשה את זה נודיע. אתם הולכים למעשה לא גמור, מעשה שלא הושלם, ומתחילים לדבר על ביקורת שעוד </w:t>
      </w:r>
      <w:bookmarkStart w:id="317" w:name="_ETM_Q0_704877"/>
      <w:bookmarkStart w:id="318" w:name="_ETM_Q0_705116"/>
      <w:r w:rsidR="006238AA">
        <w:rPr>
          <w:rFonts w:hint="cs"/>
          <w:rtl/>
          <w:lang w:eastAsia="he-IL"/>
        </w:rPr>
        <w:t>לא קרתה</w:t>
      </w:r>
      <w:bookmarkEnd w:id="317"/>
      <w:bookmarkEnd w:id="318"/>
      <w:r w:rsidR="006238AA">
        <w:rPr>
          <w:rFonts w:hint="cs"/>
          <w:rtl/>
          <w:lang w:eastAsia="he-IL"/>
        </w:rPr>
        <w:t xml:space="preserve">, אז אני רוצה לעשות </w:t>
      </w:r>
      <w:bookmarkStart w:id="319" w:name="_ETM_Q2_698336"/>
      <w:bookmarkEnd w:id="319"/>
      <w:r w:rsidR="006238AA">
        <w:rPr>
          <w:rFonts w:hint="cs"/>
          <w:rtl/>
          <w:lang w:eastAsia="he-IL"/>
        </w:rPr>
        <w:t>סדר. האירוע מתנהל, וכשאנחנו נסיים אותו</w:t>
      </w:r>
      <w:bookmarkStart w:id="320" w:name="_ETM_Q2_704336"/>
      <w:bookmarkEnd w:id="320"/>
      <w:r w:rsidR="006238AA">
        <w:rPr>
          <w:rFonts w:hint="cs"/>
          <w:rtl/>
          <w:lang w:eastAsia="he-IL"/>
        </w:rPr>
        <w:t xml:space="preserve"> תבואי ותגידי ביקורת, למה ככה ולא אחרת. אני אומר לך שאני דואג</w:t>
      </w:r>
      <w:bookmarkStart w:id="321" w:name="_ETM_Q2_715196"/>
      <w:bookmarkEnd w:id="321"/>
      <w:r w:rsidR="006238AA">
        <w:rPr>
          <w:rFonts w:hint="cs"/>
          <w:rtl/>
          <w:lang w:eastAsia="he-IL"/>
        </w:rPr>
        <w:t xml:space="preserve"> שכל הסטודנטים יקבלו את המקסימום שאפשר. </w:t>
      </w:r>
    </w:p>
    <w:p w:rsidR="006238AA" w:rsidRDefault="006238AA" w:rsidP="007D6AC4">
      <w:pPr>
        <w:rPr>
          <w:rtl/>
          <w:lang w:eastAsia="he-IL"/>
        </w:rPr>
      </w:pPr>
      <w:bookmarkStart w:id="322" w:name="_ETM_Q2_719777"/>
      <w:bookmarkStart w:id="323" w:name="_ETM_Q2_719844"/>
      <w:bookmarkEnd w:id="322"/>
      <w:bookmarkEnd w:id="323"/>
    </w:p>
    <w:p w:rsidR="006238AA" w:rsidRPr="005961CB" w:rsidRDefault="006238AA" w:rsidP="007D6AC4">
      <w:pPr>
        <w:rPr>
          <w:rtl/>
          <w:lang w:eastAsia="he-IL"/>
        </w:rPr>
      </w:pPr>
      <w:bookmarkStart w:id="324" w:name="_ETM_Q2_719905"/>
      <w:bookmarkStart w:id="325" w:name="_ETM_Q2_719949"/>
      <w:bookmarkEnd w:id="324"/>
      <w:bookmarkEnd w:id="325"/>
      <w:r>
        <w:rPr>
          <w:rFonts w:hint="cs"/>
          <w:rtl/>
          <w:lang w:eastAsia="he-IL"/>
        </w:rPr>
        <w:t xml:space="preserve">יש דבר אחד שאמרתי </w:t>
      </w:r>
      <w:bookmarkStart w:id="326" w:name="_ETM_Q2_712877"/>
      <w:bookmarkEnd w:id="326"/>
      <w:r>
        <w:rPr>
          <w:rFonts w:hint="cs"/>
          <w:rtl/>
          <w:lang w:eastAsia="he-IL"/>
        </w:rPr>
        <w:t xml:space="preserve">שאני לא יודע לעשות: אני לא יודע להחזיר את </w:t>
      </w:r>
      <w:bookmarkStart w:id="327" w:name="_ETM_Q2_717896"/>
      <w:bookmarkEnd w:id="327"/>
      <w:r>
        <w:rPr>
          <w:rFonts w:hint="cs"/>
          <w:rtl/>
          <w:lang w:eastAsia="he-IL"/>
        </w:rPr>
        <w:t xml:space="preserve">השעון אחורה. מי שיהיה במילואים ולא יהיה בסמסטר, אז הוא </w:t>
      </w:r>
      <w:bookmarkStart w:id="328" w:name="_ETM_Q2_720362"/>
      <w:bookmarkEnd w:id="328"/>
      <w:r>
        <w:rPr>
          <w:rFonts w:hint="cs"/>
          <w:rtl/>
          <w:lang w:eastAsia="he-IL"/>
        </w:rPr>
        <w:t>לא יכול לעשות את סמסטר א' בסמסטר א'. עושים הכול</w:t>
      </w:r>
      <w:bookmarkStart w:id="329" w:name="_ETM_Q2_726924"/>
      <w:bookmarkEnd w:id="329"/>
      <w:r>
        <w:rPr>
          <w:rFonts w:hint="cs"/>
          <w:rtl/>
          <w:lang w:eastAsia="he-IL"/>
        </w:rPr>
        <w:t xml:space="preserve"> בשביל לתת את כל המענים. תודה רבה.</w:t>
      </w:r>
    </w:p>
    <w:p w:rsidR="006238AA" w:rsidRDefault="006238AA" w:rsidP="007D6AC4">
      <w:pPr>
        <w:rPr>
          <w:rtl/>
          <w:lang w:eastAsia="he-IL"/>
        </w:rPr>
      </w:pPr>
    </w:p>
    <w:p w:rsidR="006238AA" w:rsidRDefault="006238AA" w:rsidP="007D6AC4">
      <w:pPr>
        <w:pStyle w:val="af6"/>
        <w:keepNext/>
        <w:rPr>
          <w:rtl/>
        </w:rPr>
      </w:pPr>
      <w:r w:rsidRPr="004B3A58">
        <w:rPr>
          <w:rStyle w:val="TagStyle"/>
          <w:rtl/>
        </w:rPr>
        <w:t xml:space="preserve"> &lt;&lt; יור &gt;&gt; </w:t>
      </w:r>
      <w:r>
        <w:rPr>
          <w:rtl/>
        </w:rPr>
        <w:t>היו"ר אמיר אוחנה:</w:t>
      </w:r>
      <w:r w:rsidRPr="004B3A58">
        <w:rPr>
          <w:rStyle w:val="TagStyle"/>
          <w:rtl/>
        </w:rPr>
        <w:t xml:space="preserve"> &lt;&lt; יור &gt;&gt;</w:t>
      </w:r>
      <w:r>
        <w:rPr>
          <w:rtl/>
        </w:rPr>
        <w:t xml:space="preserve">   </w:t>
      </w:r>
    </w:p>
    <w:p w:rsidR="006238AA" w:rsidRDefault="006238AA" w:rsidP="001A5F9E">
      <w:pPr>
        <w:rPr>
          <w:rtl/>
          <w:lang w:eastAsia="he-IL"/>
        </w:rPr>
      </w:pPr>
    </w:p>
    <w:p w:rsidR="00A24B0B" w:rsidRDefault="006238AA" w:rsidP="007D6AC4">
      <w:pPr>
        <w:rPr>
          <w:rtl/>
          <w:lang w:eastAsia="he-IL"/>
        </w:rPr>
      </w:pPr>
      <w:r>
        <w:rPr>
          <w:rFonts w:hint="cs"/>
          <w:rtl/>
          <w:lang w:eastAsia="he-IL"/>
        </w:rPr>
        <w:t xml:space="preserve">תודה רבה לשר. </w:t>
      </w:r>
    </w:p>
    <w:p w:rsidR="00A24B0B" w:rsidRDefault="00A24B0B" w:rsidP="007D6AC4">
      <w:pPr>
        <w:rPr>
          <w:rtl/>
          <w:lang w:eastAsia="he-IL"/>
        </w:rPr>
      </w:pPr>
    </w:p>
    <w:p w:rsidR="006238AA" w:rsidRDefault="006238AA" w:rsidP="007D6AC4">
      <w:pPr>
        <w:rPr>
          <w:rtl/>
          <w:lang w:eastAsia="he-IL"/>
        </w:rPr>
      </w:pPr>
      <w:r>
        <w:rPr>
          <w:rFonts w:hint="cs"/>
          <w:rtl/>
          <w:lang w:eastAsia="he-IL"/>
        </w:rPr>
        <w:t xml:space="preserve">אנחנו עוברים </w:t>
      </w:r>
      <w:bookmarkStart w:id="330" w:name="_ETM_Q2_730587"/>
      <w:bookmarkEnd w:id="330"/>
      <w:r>
        <w:rPr>
          <w:rFonts w:hint="cs"/>
          <w:rtl/>
          <w:lang w:eastAsia="he-IL"/>
        </w:rPr>
        <w:t xml:space="preserve">לשאילתה הבאה, השאילתה של חברת הכנסת מטי צרפתי הרכבי. בבקשה, </w:t>
      </w:r>
      <w:bookmarkStart w:id="331" w:name="_ETM_Q2_738575"/>
      <w:bookmarkEnd w:id="331"/>
      <w:r>
        <w:rPr>
          <w:rFonts w:hint="cs"/>
          <w:rtl/>
          <w:lang w:eastAsia="he-IL"/>
        </w:rPr>
        <w:t>גברתי. השר מוזמן כמובן להישאר על הדוכן עד שנסיים.</w:t>
      </w:r>
    </w:p>
    <w:p w:rsidR="006238AA" w:rsidRDefault="006238AA" w:rsidP="007D6AC4">
      <w:pPr>
        <w:rPr>
          <w:rtl/>
          <w:lang w:eastAsia="he-IL"/>
        </w:rPr>
      </w:pPr>
    </w:p>
    <w:p w:rsidR="006238AA" w:rsidRDefault="006238AA" w:rsidP="007D6AC4">
      <w:pPr>
        <w:pStyle w:val="a9"/>
        <w:rPr>
          <w:szCs w:val="26"/>
          <w:rtl/>
        </w:rPr>
      </w:pPr>
      <w:bookmarkStart w:id="332" w:name="ET_query_642295_2"/>
      <w:r w:rsidRPr="00084D59">
        <w:rPr>
          <w:rStyle w:val="TagStyle"/>
          <w:rtl/>
        </w:rPr>
        <w:t>&lt;&lt; שאילתה &gt;&gt;</w:t>
      </w:r>
      <w:r w:rsidRPr="00307061">
        <w:rPr>
          <w:rStyle w:val="TagStyle"/>
          <w:rtl/>
        </w:rPr>
        <w:t xml:space="preserve"> </w:t>
      </w:r>
      <w:bookmarkStart w:id="333" w:name="_Toc159425239"/>
      <w:bookmarkStart w:id="334" w:name="_Toc159436660"/>
      <w:bookmarkStart w:id="335" w:name="_Toc159438095"/>
      <w:bookmarkStart w:id="336" w:name="_Toc159438792"/>
      <w:r>
        <w:rPr>
          <w:rtl/>
        </w:rPr>
        <w:t>1262. חשיבות השמירה והביטוי של ערכי התרבות, המדע והרוח של מדינת ישראל</w:t>
      </w:r>
      <w:bookmarkEnd w:id="333"/>
      <w:bookmarkEnd w:id="334"/>
      <w:bookmarkEnd w:id="335"/>
      <w:bookmarkEnd w:id="336"/>
      <w:r w:rsidRPr="00307061">
        <w:rPr>
          <w:rStyle w:val="TagStyle"/>
          <w:rtl/>
        </w:rPr>
        <w:t xml:space="preserve"> </w:t>
      </w:r>
      <w:r w:rsidRPr="00084D59">
        <w:rPr>
          <w:rStyle w:val="TagStyle"/>
          <w:rtl/>
        </w:rPr>
        <w:t>&lt;&lt; שאילתה &gt;&gt;</w:t>
      </w:r>
      <w:r>
        <w:rPr>
          <w:rtl/>
        </w:rPr>
        <w:t xml:space="preserve">   </w:t>
      </w:r>
      <w:bookmarkEnd w:id="332"/>
    </w:p>
    <w:p w:rsidR="006238AA" w:rsidRDefault="006238AA" w:rsidP="007D6AC4">
      <w:pPr>
        <w:rPr>
          <w:rtl/>
        </w:rPr>
      </w:pPr>
    </w:p>
    <w:p w:rsidR="006238AA" w:rsidRDefault="006238AA" w:rsidP="007D6AC4">
      <w:pPr>
        <w:pStyle w:val="a4"/>
        <w:rPr>
          <w:rtl/>
        </w:rPr>
      </w:pPr>
      <w:bookmarkStart w:id="337" w:name="ET_speaker_6359_3"/>
      <w:r w:rsidRPr="00084D59">
        <w:rPr>
          <w:rStyle w:val="TagStyle"/>
          <w:rtl/>
        </w:rPr>
        <w:t xml:space="preserve"> &lt;&lt; דובר &gt;&gt;</w:t>
      </w:r>
      <w:r w:rsidRPr="00307061">
        <w:rPr>
          <w:rStyle w:val="TagStyle"/>
          <w:rtl/>
        </w:rPr>
        <w:t xml:space="preserve"> </w:t>
      </w:r>
      <w:bookmarkStart w:id="338" w:name="_Toc159425240"/>
      <w:bookmarkStart w:id="339" w:name="_Toc159436661"/>
      <w:bookmarkStart w:id="340" w:name="_Toc159438096"/>
      <w:bookmarkStart w:id="341" w:name="_Toc159438793"/>
      <w:r>
        <w:rPr>
          <w:rtl/>
        </w:rPr>
        <w:t>מטי צרפתי הרכבי (יש עתיד):</w:t>
      </w:r>
      <w:bookmarkEnd w:id="338"/>
      <w:bookmarkEnd w:id="339"/>
      <w:bookmarkEnd w:id="340"/>
      <w:bookmarkEnd w:id="341"/>
      <w:r w:rsidRPr="00307061">
        <w:rPr>
          <w:rStyle w:val="TagStyle"/>
          <w:rtl/>
        </w:rPr>
        <w:t xml:space="preserve"> </w:t>
      </w:r>
      <w:r w:rsidRPr="00084D59">
        <w:rPr>
          <w:rStyle w:val="TagStyle"/>
          <w:rtl/>
        </w:rPr>
        <w:t>&lt;&lt; דובר &gt;&gt;</w:t>
      </w:r>
      <w:r>
        <w:rPr>
          <w:rtl/>
        </w:rPr>
        <w:t xml:space="preserve">   </w:t>
      </w:r>
      <w:bookmarkEnd w:id="337"/>
    </w:p>
    <w:p w:rsidR="006238AA" w:rsidRDefault="006238AA" w:rsidP="001A5F9E">
      <w:pPr>
        <w:rPr>
          <w:rtl/>
          <w:lang w:eastAsia="he-IL"/>
        </w:rPr>
      </w:pPr>
    </w:p>
    <w:p w:rsidR="006238AA" w:rsidRDefault="006238AA" w:rsidP="007D6AC4">
      <w:pPr>
        <w:rPr>
          <w:rtl/>
          <w:lang w:eastAsia="he-IL"/>
        </w:rPr>
      </w:pPr>
      <w:bookmarkStart w:id="342" w:name="_ETM_Q3_147580"/>
      <w:bookmarkStart w:id="343" w:name="_ETM_Q3_147655"/>
      <w:bookmarkEnd w:id="342"/>
      <w:bookmarkEnd w:id="343"/>
      <w:r>
        <w:rPr>
          <w:rFonts w:hint="cs"/>
          <w:rtl/>
          <w:lang w:eastAsia="he-IL"/>
        </w:rPr>
        <w:t xml:space="preserve">כבוד השר, הוחלט על ביטול ההענקה המסורתית של פרסי ישראל </w:t>
      </w:r>
      <w:bookmarkStart w:id="344" w:name="_ETM_Q3_147306"/>
      <w:bookmarkEnd w:id="344"/>
      <w:r>
        <w:rPr>
          <w:rFonts w:hint="cs"/>
          <w:rtl/>
          <w:lang w:eastAsia="he-IL"/>
        </w:rPr>
        <w:t xml:space="preserve">בתחומי המדע, התרבות והרוח, ובמקומם </w:t>
      </w:r>
      <w:r>
        <w:rPr>
          <w:rtl/>
          <w:lang w:eastAsia="he-IL"/>
        </w:rPr>
        <w:t>–</w:t>
      </w:r>
      <w:r>
        <w:rPr>
          <w:rFonts w:hint="cs"/>
          <w:rtl/>
          <w:lang w:eastAsia="he-IL"/>
        </w:rPr>
        <w:t xml:space="preserve"> להעניק פרסים רק </w:t>
      </w:r>
      <w:bookmarkStart w:id="345" w:name="_ETM_Q3_153653"/>
      <w:bookmarkEnd w:id="345"/>
      <w:r>
        <w:rPr>
          <w:rFonts w:hint="cs"/>
          <w:rtl/>
          <w:lang w:eastAsia="he-IL"/>
        </w:rPr>
        <w:t>בקטגוריית גבורה.</w:t>
      </w:r>
    </w:p>
    <w:p w:rsidR="006238AA" w:rsidRDefault="006238AA" w:rsidP="007D6AC4">
      <w:pPr>
        <w:rPr>
          <w:rtl/>
          <w:lang w:eastAsia="he-IL"/>
        </w:rPr>
      </w:pPr>
      <w:bookmarkStart w:id="346" w:name="_ETM_Q3_160021"/>
      <w:bookmarkStart w:id="347" w:name="_ETM_Q3_160115"/>
      <w:bookmarkEnd w:id="346"/>
      <w:bookmarkEnd w:id="347"/>
    </w:p>
    <w:p w:rsidR="006238AA" w:rsidRDefault="006238AA" w:rsidP="007D6AC4">
      <w:pPr>
        <w:rPr>
          <w:rtl/>
          <w:lang w:eastAsia="he-IL"/>
        </w:rPr>
      </w:pPr>
      <w:bookmarkStart w:id="348" w:name="_ETM_Q3_160135"/>
      <w:bookmarkStart w:id="349" w:name="_ETM_Q3_160217"/>
      <w:bookmarkEnd w:id="348"/>
      <w:bookmarkEnd w:id="349"/>
      <w:r>
        <w:rPr>
          <w:rFonts w:hint="cs"/>
          <w:rtl/>
          <w:lang w:eastAsia="he-IL"/>
        </w:rPr>
        <w:t>רצוני לשאול:</w:t>
      </w:r>
      <w:bookmarkStart w:id="350" w:name="_ETM_Q3_161718"/>
      <w:bookmarkEnd w:id="350"/>
    </w:p>
    <w:p w:rsidR="006238AA" w:rsidRDefault="006238AA" w:rsidP="007D6AC4">
      <w:pPr>
        <w:rPr>
          <w:rtl/>
          <w:lang w:eastAsia="he-IL"/>
        </w:rPr>
      </w:pPr>
      <w:bookmarkStart w:id="351" w:name="_ETM_Q3_161799"/>
      <w:bookmarkEnd w:id="351"/>
    </w:p>
    <w:p w:rsidR="006238AA" w:rsidRDefault="006238AA" w:rsidP="007D6AC4">
      <w:pPr>
        <w:rPr>
          <w:rtl/>
          <w:lang w:eastAsia="he-IL"/>
        </w:rPr>
      </w:pPr>
      <w:bookmarkStart w:id="352" w:name="_ETM_Q3_161845"/>
      <w:bookmarkStart w:id="353" w:name="_ETM_Q3_161946"/>
      <w:bookmarkEnd w:id="352"/>
      <w:bookmarkEnd w:id="353"/>
      <w:r>
        <w:rPr>
          <w:rFonts w:hint="cs"/>
          <w:rtl/>
          <w:lang w:eastAsia="he-IL"/>
        </w:rPr>
        <w:t xml:space="preserve">1. מדוע מבוטלות השנה הקטגוריות האחרות ופרסי הגבורה לא </w:t>
      </w:r>
      <w:bookmarkStart w:id="354" w:name="_ETM_Q3_165415"/>
      <w:bookmarkEnd w:id="354"/>
      <w:r>
        <w:rPr>
          <w:rFonts w:hint="cs"/>
          <w:rtl/>
          <w:lang w:eastAsia="he-IL"/>
        </w:rPr>
        <w:t xml:space="preserve">מוענקים </w:t>
      </w:r>
      <w:proofErr w:type="spellStart"/>
      <w:r>
        <w:rPr>
          <w:rFonts w:hint="cs"/>
          <w:rtl/>
          <w:lang w:eastAsia="he-IL"/>
        </w:rPr>
        <w:t>לצידן</w:t>
      </w:r>
      <w:proofErr w:type="spellEnd"/>
      <w:r>
        <w:rPr>
          <w:rFonts w:hint="cs"/>
          <w:rtl/>
          <w:lang w:eastAsia="he-IL"/>
        </w:rPr>
        <w:t>?</w:t>
      </w:r>
    </w:p>
    <w:p w:rsidR="006238AA" w:rsidRDefault="006238AA" w:rsidP="007D6AC4">
      <w:pPr>
        <w:rPr>
          <w:rtl/>
          <w:lang w:eastAsia="he-IL"/>
        </w:rPr>
      </w:pPr>
      <w:bookmarkStart w:id="355" w:name="_ETM_Q3_164763"/>
      <w:bookmarkStart w:id="356" w:name="_ETM_Q3_164864"/>
      <w:bookmarkEnd w:id="355"/>
      <w:bookmarkEnd w:id="356"/>
    </w:p>
    <w:p w:rsidR="006238AA" w:rsidRDefault="006238AA" w:rsidP="007D6AC4">
      <w:pPr>
        <w:rPr>
          <w:rtl/>
          <w:lang w:eastAsia="he-IL"/>
        </w:rPr>
      </w:pPr>
      <w:bookmarkStart w:id="357" w:name="_ETM_Q3_164907"/>
      <w:bookmarkStart w:id="358" w:name="_ETM_Q3_165001"/>
      <w:bookmarkEnd w:id="357"/>
      <w:bookmarkEnd w:id="358"/>
      <w:r>
        <w:rPr>
          <w:rFonts w:hint="cs"/>
          <w:rtl/>
          <w:lang w:eastAsia="he-IL"/>
        </w:rPr>
        <w:t>2. כיצד מתכוון השר להקנות לציבור את ערכי העוצמה התרבותית</w:t>
      </w:r>
      <w:bookmarkStart w:id="359" w:name="_ETM_Q3_171770"/>
      <w:bookmarkEnd w:id="359"/>
      <w:r>
        <w:rPr>
          <w:rFonts w:hint="cs"/>
          <w:rtl/>
          <w:lang w:eastAsia="he-IL"/>
        </w:rPr>
        <w:t>-מדעית של המדינה?</w:t>
      </w:r>
    </w:p>
    <w:p w:rsidR="006238AA" w:rsidRDefault="006238AA" w:rsidP="007D6AC4">
      <w:pPr>
        <w:rPr>
          <w:rtl/>
          <w:lang w:eastAsia="he-IL"/>
        </w:rPr>
      </w:pPr>
      <w:bookmarkStart w:id="360" w:name="_ETM_Q3_160514"/>
      <w:bookmarkStart w:id="361" w:name="_ETM_Q3_160587"/>
      <w:bookmarkStart w:id="362" w:name="_ETM_Q3_174251"/>
      <w:bookmarkStart w:id="363" w:name="_ETM_Q3_174332"/>
      <w:bookmarkEnd w:id="360"/>
      <w:bookmarkEnd w:id="361"/>
      <w:bookmarkEnd w:id="362"/>
      <w:bookmarkEnd w:id="363"/>
    </w:p>
    <w:p w:rsidR="006238AA" w:rsidRDefault="006238AA" w:rsidP="007D6AC4">
      <w:pPr>
        <w:pStyle w:val="af6"/>
        <w:rPr>
          <w:rtl/>
        </w:rPr>
      </w:pPr>
      <w:r w:rsidRPr="00084D59">
        <w:rPr>
          <w:rStyle w:val="TagStyle"/>
          <w:rtl/>
        </w:rPr>
        <w:t xml:space="preserve"> &lt;&lt; יור &gt;&gt;</w:t>
      </w:r>
      <w:r w:rsidRPr="00137E0B">
        <w:rPr>
          <w:rStyle w:val="TagStyle"/>
          <w:rtl/>
        </w:rPr>
        <w:t xml:space="preserve"> </w:t>
      </w:r>
      <w:r>
        <w:rPr>
          <w:rtl/>
        </w:rPr>
        <w:t>היו"ר אמיר אוחנה:</w:t>
      </w:r>
      <w:r w:rsidRPr="00137E0B">
        <w:rPr>
          <w:rStyle w:val="TagStyle"/>
          <w:rtl/>
        </w:rPr>
        <w:t xml:space="preserve"> </w:t>
      </w:r>
      <w:r w:rsidRPr="00084D59">
        <w:rPr>
          <w:rStyle w:val="TagStyle"/>
          <w:rtl/>
        </w:rPr>
        <w:t>&lt;&lt; יור &gt;&gt;</w:t>
      </w:r>
      <w:r>
        <w:rPr>
          <w:rtl/>
        </w:rPr>
        <w:t xml:space="preserve">   </w:t>
      </w:r>
    </w:p>
    <w:p w:rsidR="006238AA" w:rsidRDefault="006238AA" w:rsidP="001A5F9E">
      <w:pPr>
        <w:rPr>
          <w:rtl/>
          <w:lang w:eastAsia="he-IL"/>
        </w:rPr>
      </w:pPr>
    </w:p>
    <w:p w:rsidR="006238AA" w:rsidRPr="00137E0B" w:rsidRDefault="006238AA" w:rsidP="007D6AC4">
      <w:pPr>
        <w:rPr>
          <w:rtl/>
          <w:lang w:eastAsia="he-IL"/>
        </w:rPr>
      </w:pPr>
      <w:r>
        <w:rPr>
          <w:rFonts w:hint="cs"/>
          <w:rtl/>
          <w:lang w:eastAsia="he-IL"/>
        </w:rPr>
        <w:t>בבקשה, כבוד השר.</w:t>
      </w:r>
    </w:p>
    <w:p w:rsidR="006238AA" w:rsidRDefault="006238AA" w:rsidP="007D6AC4">
      <w:pPr>
        <w:rPr>
          <w:rtl/>
          <w:lang w:eastAsia="he-IL"/>
        </w:rPr>
      </w:pPr>
      <w:bookmarkStart w:id="364" w:name="_ETM_Q3_160626"/>
      <w:bookmarkStart w:id="365" w:name="_ETM_Q3_160696"/>
      <w:bookmarkEnd w:id="364"/>
      <w:bookmarkEnd w:id="365"/>
    </w:p>
    <w:p w:rsidR="006238AA" w:rsidRDefault="006238AA" w:rsidP="007D6AC4">
      <w:pPr>
        <w:pStyle w:val="a4"/>
        <w:rPr>
          <w:rtl/>
        </w:rPr>
      </w:pPr>
      <w:bookmarkStart w:id="366" w:name="ET_speaker_6458_5"/>
      <w:r w:rsidRPr="00084D59">
        <w:rPr>
          <w:rStyle w:val="TagStyle"/>
          <w:rtl/>
        </w:rPr>
        <w:t xml:space="preserve"> &lt;&lt; דובר &gt;&gt;</w:t>
      </w:r>
      <w:r w:rsidRPr="0018397A">
        <w:rPr>
          <w:rStyle w:val="TagStyle"/>
          <w:rtl/>
        </w:rPr>
        <w:t xml:space="preserve"> </w:t>
      </w:r>
      <w:bookmarkStart w:id="367" w:name="_Toc159425241"/>
      <w:bookmarkStart w:id="368" w:name="_Toc159436662"/>
      <w:bookmarkStart w:id="369" w:name="_Toc159438097"/>
      <w:bookmarkStart w:id="370" w:name="_Toc159438794"/>
      <w:r>
        <w:rPr>
          <w:rtl/>
        </w:rPr>
        <w:t>שר החינוך יואב קיש:</w:t>
      </w:r>
      <w:bookmarkEnd w:id="367"/>
      <w:bookmarkEnd w:id="368"/>
      <w:bookmarkEnd w:id="369"/>
      <w:bookmarkEnd w:id="370"/>
      <w:r w:rsidRPr="0018397A">
        <w:rPr>
          <w:rStyle w:val="TagStyle"/>
          <w:rtl/>
        </w:rPr>
        <w:t xml:space="preserve"> </w:t>
      </w:r>
      <w:r w:rsidRPr="00084D59">
        <w:rPr>
          <w:rStyle w:val="TagStyle"/>
          <w:rtl/>
        </w:rPr>
        <w:t>&lt;&lt; דובר &gt;&gt;</w:t>
      </w:r>
      <w:r>
        <w:rPr>
          <w:rtl/>
        </w:rPr>
        <w:t xml:space="preserve">   </w:t>
      </w:r>
      <w:bookmarkEnd w:id="366"/>
    </w:p>
    <w:p w:rsidR="006238AA" w:rsidRDefault="006238AA" w:rsidP="001A5F9E">
      <w:pPr>
        <w:rPr>
          <w:rtl/>
          <w:lang w:eastAsia="he-IL"/>
        </w:rPr>
      </w:pPr>
      <w:bookmarkStart w:id="371" w:name="_ETM_Q3_175417"/>
      <w:bookmarkEnd w:id="371"/>
    </w:p>
    <w:p w:rsidR="00A24B0B" w:rsidRDefault="006238AA" w:rsidP="00DB176A">
      <w:pPr>
        <w:rPr>
          <w:rtl/>
          <w:lang w:eastAsia="he-IL"/>
        </w:rPr>
      </w:pPr>
      <w:bookmarkStart w:id="372" w:name="_ETM_Q3_177689"/>
      <w:bookmarkStart w:id="373" w:name="_ETM_Q3_177768"/>
      <w:bookmarkEnd w:id="372"/>
      <w:bookmarkEnd w:id="373"/>
      <w:r>
        <w:rPr>
          <w:rFonts w:hint="cs"/>
          <w:rtl/>
          <w:lang w:eastAsia="he-IL"/>
        </w:rPr>
        <w:t xml:space="preserve">גם פה אני רוצה </w:t>
      </w:r>
      <w:bookmarkStart w:id="374" w:name="_ETM_Q3_179466"/>
      <w:bookmarkEnd w:id="374"/>
      <w:r>
        <w:rPr>
          <w:rFonts w:hint="cs"/>
          <w:rtl/>
          <w:lang w:eastAsia="he-IL"/>
        </w:rPr>
        <w:t>רגע לדייק את השאלה. אנחנו לא ביטלנו את הפרסים</w:t>
      </w:r>
      <w:bookmarkStart w:id="375" w:name="_ETM_Q3_182740"/>
      <w:bookmarkEnd w:id="375"/>
      <w:r w:rsidR="00DB176A">
        <w:rPr>
          <w:rFonts w:hint="cs"/>
          <w:rtl/>
          <w:lang w:eastAsia="he-IL"/>
        </w:rPr>
        <w:t>.</w:t>
      </w:r>
      <w:r>
        <w:rPr>
          <w:rFonts w:hint="cs"/>
          <w:rtl/>
          <w:lang w:eastAsia="he-IL"/>
        </w:rPr>
        <w:t xml:space="preserve"> ההפך. קודם כול, השנה כמובן יהיה פרס ישראל, </w:t>
      </w:r>
      <w:bookmarkStart w:id="376" w:name="_ETM_Q3_187052"/>
      <w:bookmarkEnd w:id="376"/>
      <w:r>
        <w:rPr>
          <w:rFonts w:hint="cs"/>
          <w:rtl/>
          <w:lang w:eastAsia="he-IL"/>
        </w:rPr>
        <w:t xml:space="preserve">והוא יוענק כרגיל, והפרסים שנדחו נדחו לשנה הבאה. הם </w:t>
      </w:r>
      <w:bookmarkStart w:id="377" w:name="_ETM_Q3_190796"/>
      <w:bookmarkEnd w:id="377"/>
      <w:r>
        <w:rPr>
          <w:rFonts w:hint="cs"/>
          <w:rtl/>
          <w:lang w:eastAsia="he-IL"/>
        </w:rPr>
        <w:t xml:space="preserve">יוענקו בשנה הבאה </w:t>
      </w:r>
      <w:r>
        <w:rPr>
          <w:rtl/>
          <w:lang w:eastAsia="he-IL"/>
        </w:rPr>
        <w:t>–</w:t>
      </w:r>
      <w:r>
        <w:rPr>
          <w:rFonts w:hint="cs"/>
          <w:rtl/>
          <w:lang w:eastAsia="he-IL"/>
        </w:rPr>
        <w:t xml:space="preserve"> לא בשנת מלחמה, לא בשעה </w:t>
      </w:r>
      <w:bookmarkStart w:id="378" w:name="_ETM_Q3_195558"/>
      <w:bookmarkEnd w:id="378"/>
      <w:r>
        <w:rPr>
          <w:rFonts w:hint="cs"/>
          <w:rtl/>
          <w:lang w:eastAsia="he-IL"/>
        </w:rPr>
        <w:t>שיש קרבות עזים בעזה ואנחנו שומעים, לצערי, על מחירים כבדים</w:t>
      </w:r>
      <w:bookmarkStart w:id="379" w:name="_ETM_Q3_201051"/>
      <w:bookmarkEnd w:id="379"/>
      <w:r>
        <w:rPr>
          <w:rFonts w:hint="cs"/>
          <w:rtl/>
          <w:lang w:eastAsia="he-IL"/>
        </w:rPr>
        <w:t xml:space="preserve"> שמדינת ישראל משלמת יום-יום. אני חושב שלכבוד הפרסים </w:t>
      </w:r>
      <w:bookmarkStart w:id="380" w:name="_ETM_Q3_203900"/>
      <w:bookmarkEnd w:id="380"/>
      <w:r>
        <w:rPr>
          <w:rFonts w:hint="cs"/>
          <w:rtl/>
          <w:lang w:eastAsia="he-IL"/>
        </w:rPr>
        <w:t xml:space="preserve">האלה </w:t>
      </w:r>
      <w:r>
        <w:rPr>
          <w:rFonts w:hint="eastAsia"/>
          <w:rtl/>
          <w:lang w:eastAsia="he-IL"/>
        </w:rPr>
        <w:t xml:space="preserve">– </w:t>
      </w:r>
      <w:r>
        <w:rPr>
          <w:rFonts w:hint="cs"/>
          <w:rtl/>
          <w:lang w:eastAsia="he-IL"/>
        </w:rPr>
        <w:t xml:space="preserve">לתת להם את הכבוד שמגיע </w:t>
      </w:r>
      <w:bookmarkStart w:id="381" w:name="_ETM_Q3_205464"/>
      <w:bookmarkEnd w:id="381"/>
      <w:r>
        <w:rPr>
          <w:rFonts w:hint="cs"/>
          <w:rtl/>
          <w:lang w:eastAsia="he-IL"/>
        </w:rPr>
        <w:t xml:space="preserve">להם. אני אומר לך שאם אנחנו </w:t>
      </w:r>
      <w:bookmarkStart w:id="382" w:name="_ETM_Q3_207024"/>
      <w:bookmarkEnd w:id="382"/>
      <w:r>
        <w:rPr>
          <w:rFonts w:hint="cs"/>
          <w:rtl/>
          <w:lang w:eastAsia="he-IL"/>
        </w:rPr>
        <w:t xml:space="preserve">היינו עכשיו מתנהלים כאילו הכול כמנהגו נוהג ונותנים פרסים – </w:t>
      </w:r>
      <w:bookmarkStart w:id="383" w:name="_ETM_Q3_214473"/>
      <w:bookmarkEnd w:id="383"/>
      <w:r>
        <w:rPr>
          <w:rFonts w:hint="cs"/>
          <w:rtl/>
          <w:lang w:eastAsia="he-IL"/>
        </w:rPr>
        <w:t xml:space="preserve">נדמה לי שיש תרבות תורנית או ביולוגיה או מדעי </w:t>
      </w:r>
      <w:bookmarkStart w:id="384" w:name="_ETM_Q3_217190"/>
      <w:bookmarkEnd w:id="384"/>
      <w:r>
        <w:rPr>
          <w:rFonts w:hint="cs"/>
          <w:rtl/>
          <w:lang w:eastAsia="he-IL"/>
        </w:rPr>
        <w:t xml:space="preserve">חיים – היינו נתפסים </w:t>
      </w:r>
      <w:r w:rsidR="00DB176A">
        <w:rPr>
          <w:rFonts w:hint="cs"/>
          <w:rtl/>
          <w:lang w:eastAsia="he-IL"/>
        </w:rPr>
        <w:t>כ</w:t>
      </w:r>
      <w:r>
        <w:rPr>
          <w:rFonts w:hint="cs"/>
          <w:rtl/>
          <w:lang w:eastAsia="he-IL"/>
        </w:rPr>
        <w:t xml:space="preserve">מנותקים, לא מבינים איך אנחנו עושים את </w:t>
      </w:r>
      <w:bookmarkStart w:id="385" w:name="_ETM_Q3_221174"/>
      <w:bookmarkEnd w:id="385"/>
      <w:r>
        <w:rPr>
          <w:rFonts w:hint="cs"/>
          <w:rtl/>
          <w:lang w:eastAsia="he-IL"/>
        </w:rPr>
        <w:t xml:space="preserve">זה כשאנחנו במלחמה. </w:t>
      </w:r>
    </w:p>
    <w:p w:rsidR="00A24B0B" w:rsidRDefault="00A24B0B" w:rsidP="007D6AC4">
      <w:pPr>
        <w:rPr>
          <w:rtl/>
          <w:lang w:eastAsia="he-IL"/>
        </w:rPr>
      </w:pPr>
    </w:p>
    <w:p w:rsidR="006238AA" w:rsidRDefault="006238AA" w:rsidP="007D6AC4">
      <w:pPr>
        <w:rPr>
          <w:rtl/>
          <w:lang w:eastAsia="he-IL"/>
        </w:rPr>
      </w:pPr>
      <w:r>
        <w:rPr>
          <w:rFonts w:hint="cs"/>
          <w:rtl/>
          <w:lang w:eastAsia="he-IL"/>
        </w:rPr>
        <w:t xml:space="preserve">אני חושב שגם לבעלי הפרס ולזוכים – </w:t>
      </w:r>
      <w:bookmarkStart w:id="386" w:name="_ETM_Q3_227873"/>
      <w:bookmarkEnd w:id="386"/>
      <w:r>
        <w:rPr>
          <w:rFonts w:hint="cs"/>
          <w:rtl/>
          <w:lang w:eastAsia="he-IL"/>
        </w:rPr>
        <w:t xml:space="preserve">והם יקבלו את הפרס, כולם יקבלו בשנה </w:t>
      </w:r>
      <w:bookmarkStart w:id="387" w:name="_ETM_Q3_229765"/>
      <w:bookmarkEnd w:id="387"/>
      <w:r>
        <w:rPr>
          <w:rFonts w:hint="cs"/>
          <w:rtl/>
          <w:lang w:eastAsia="he-IL"/>
        </w:rPr>
        <w:t xml:space="preserve">הבאה את הפרס, בעזרת השם, אחרי שמדינת ישראל תכריע </w:t>
      </w:r>
      <w:bookmarkStart w:id="388" w:name="_ETM_Q3_234244"/>
      <w:bookmarkEnd w:id="388"/>
      <w:r>
        <w:rPr>
          <w:rFonts w:hint="cs"/>
          <w:rtl/>
          <w:lang w:eastAsia="he-IL"/>
        </w:rPr>
        <w:t xml:space="preserve">את חמאס, אחרי שנחזיר את החטופים ואנחנו נהיה </w:t>
      </w:r>
      <w:bookmarkStart w:id="389" w:name="_ETM_Q3_232542"/>
      <w:bookmarkEnd w:id="389"/>
      <w:r>
        <w:rPr>
          <w:rFonts w:hint="cs"/>
          <w:rtl/>
          <w:lang w:eastAsia="he-IL"/>
        </w:rPr>
        <w:t>במציאות אחרת. אני אומר את זה בצורה</w:t>
      </w:r>
      <w:bookmarkStart w:id="390" w:name="_ETM_Q3_237510"/>
      <w:bookmarkEnd w:id="390"/>
      <w:r>
        <w:rPr>
          <w:rFonts w:hint="cs"/>
          <w:rtl/>
          <w:lang w:eastAsia="he-IL"/>
        </w:rPr>
        <w:t xml:space="preserve"> מאוד ברורה</w:t>
      </w:r>
      <w:r w:rsidR="00DB176A">
        <w:rPr>
          <w:rFonts w:hint="cs"/>
          <w:rtl/>
          <w:lang w:eastAsia="he-IL"/>
        </w:rPr>
        <w:t>,</w:t>
      </w:r>
      <w:r>
        <w:rPr>
          <w:rFonts w:hint="cs"/>
          <w:rtl/>
          <w:lang w:eastAsia="he-IL"/>
        </w:rPr>
        <w:t xml:space="preserve"> כי אני חושב שזה דווקא לכבודו </w:t>
      </w:r>
      <w:bookmarkStart w:id="391" w:name="_ETM_Q3_239402"/>
      <w:bookmarkEnd w:id="391"/>
      <w:r>
        <w:rPr>
          <w:rFonts w:hint="cs"/>
          <w:rtl/>
          <w:lang w:eastAsia="he-IL"/>
        </w:rPr>
        <w:t xml:space="preserve">של פרס ישראל שאנחנו מתמקדים בשלב הזה, כשאנחנו </w:t>
      </w:r>
      <w:bookmarkStart w:id="392" w:name="_ETM_Q3_244366"/>
      <w:bookmarkEnd w:id="392"/>
      <w:r>
        <w:rPr>
          <w:rFonts w:hint="cs"/>
          <w:rtl/>
          <w:lang w:eastAsia="he-IL"/>
        </w:rPr>
        <w:t xml:space="preserve">במלחמה, בזמן שטובי בנינו ובנותינו </w:t>
      </w:r>
      <w:r>
        <w:rPr>
          <w:rFonts w:hint="eastAsia"/>
          <w:rtl/>
          <w:lang w:eastAsia="he-IL"/>
        </w:rPr>
        <w:t>–</w:t>
      </w:r>
      <w:r>
        <w:rPr>
          <w:rFonts w:hint="cs"/>
          <w:rtl/>
          <w:lang w:eastAsia="he-IL"/>
        </w:rPr>
        <w:t xml:space="preserve"> כשכל עם ישראל, כשכולם וגם </w:t>
      </w:r>
      <w:bookmarkStart w:id="393" w:name="_ETM_Q3_246015"/>
      <w:bookmarkEnd w:id="393"/>
      <w:r>
        <w:rPr>
          <w:rFonts w:hint="cs"/>
          <w:rtl/>
          <w:lang w:eastAsia="he-IL"/>
        </w:rPr>
        <w:t xml:space="preserve">הבית הזה, ממוקדים בהחזרת החטופים, בניצחון ובחזרת הלוחמים בשלום. אני </w:t>
      </w:r>
      <w:bookmarkStart w:id="394" w:name="_ETM_Q3_256203"/>
      <w:bookmarkEnd w:id="394"/>
      <w:r>
        <w:rPr>
          <w:rFonts w:hint="cs"/>
          <w:rtl/>
          <w:lang w:eastAsia="he-IL"/>
        </w:rPr>
        <w:t xml:space="preserve">חושב שנכון שגם </w:t>
      </w:r>
      <w:r w:rsidR="00DB176A">
        <w:rPr>
          <w:rFonts w:hint="cs"/>
          <w:rtl/>
          <w:lang w:eastAsia="he-IL"/>
        </w:rPr>
        <w:t>ב</w:t>
      </w:r>
      <w:r>
        <w:rPr>
          <w:rFonts w:hint="cs"/>
          <w:rtl/>
          <w:lang w:eastAsia="he-IL"/>
        </w:rPr>
        <w:t xml:space="preserve">פרס ישראל </w:t>
      </w:r>
      <w:r w:rsidR="00DB176A">
        <w:rPr>
          <w:rFonts w:hint="cs"/>
          <w:rtl/>
          <w:lang w:eastAsia="he-IL"/>
        </w:rPr>
        <w:t>י</w:t>
      </w:r>
      <w:r>
        <w:rPr>
          <w:rFonts w:hint="cs"/>
          <w:rtl/>
          <w:lang w:eastAsia="he-IL"/>
        </w:rPr>
        <w:t xml:space="preserve">יעשה איזשהו שינוי </w:t>
      </w:r>
      <w:bookmarkStart w:id="395" w:name="_ETM_Q3_256912"/>
      <w:bookmarkEnd w:id="395"/>
      <w:r>
        <w:rPr>
          <w:rFonts w:hint="cs"/>
          <w:rtl/>
          <w:lang w:eastAsia="he-IL"/>
        </w:rPr>
        <w:t>בעניין הזה, וכל זה בלי לפגוע באף אחד מהזוכים האחרים</w:t>
      </w:r>
      <w:r w:rsidR="00DB176A">
        <w:rPr>
          <w:rFonts w:hint="cs"/>
          <w:rtl/>
          <w:lang w:eastAsia="he-IL"/>
        </w:rPr>
        <w:t>,</w:t>
      </w:r>
      <w:r>
        <w:rPr>
          <w:rFonts w:hint="cs"/>
          <w:rtl/>
          <w:lang w:eastAsia="he-IL"/>
        </w:rPr>
        <w:t xml:space="preserve"> </w:t>
      </w:r>
      <w:bookmarkStart w:id="396" w:name="_ETM_Q3_265330"/>
      <w:bookmarkEnd w:id="396"/>
      <w:r>
        <w:rPr>
          <w:rFonts w:hint="cs"/>
          <w:rtl/>
          <w:lang w:eastAsia="he-IL"/>
        </w:rPr>
        <w:t>שיקבלו את הפרס שלהם בשנה הבאה.</w:t>
      </w:r>
      <w:bookmarkStart w:id="397" w:name="_ETM_Q3_264448"/>
      <w:bookmarkEnd w:id="397"/>
    </w:p>
    <w:p w:rsidR="006238AA" w:rsidRDefault="006238AA" w:rsidP="007D6AC4">
      <w:pPr>
        <w:rPr>
          <w:rtl/>
          <w:lang w:eastAsia="he-IL"/>
        </w:rPr>
      </w:pPr>
      <w:bookmarkStart w:id="398" w:name="_ETM_Q3_264546"/>
      <w:bookmarkEnd w:id="398"/>
    </w:p>
    <w:p w:rsidR="006238AA" w:rsidRDefault="006238AA" w:rsidP="007D6AC4">
      <w:pPr>
        <w:pStyle w:val="af6"/>
        <w:keepNext/>
        <w:rPr>
          <w:rtl/>
        </w:rPr>
      </w:pPr>
      <w:r w:rsidRPr="00084D59">
        <w:rPr>
          <w:rStyle w:val="TagStyle"/>
          <w:rtl/>
        </w:rPr>
        <w:t xml:space="preserve"> &lt;&lt; יור &gt;&gt;</w:t>
      </w:r>
      <w:r w:rsidRPr="00093B8F">
        <w:rPr>
          <w:rStyle w:val="TagStyle"/>
          <w:rtl/>
        </w:rPr>
        <w:t xml:space="preserve"> </w:t>
      </w:r>
      <w:r>
        <w:rPr>
          <w:rtl/>
        </w:rPr>
        <w:t>היו"ר אמיר אוחנה:</w:t>
      </w:r>
      <w:r w:rsidRPr="00093B8F">
        <w:rPr>
          <w:rStyle w:val="TagStyle"/>
          <w:rtl/>
        </w:rPr>
        <w:t xml:space="preserve"> </w:t>
      </w:r>
      <w:r w:rsidRPr="00084D59">
        <w:rPr>
          <w:rStyle w:val="TagStyle"/>
          <w:rtl/>
        </w:rPr>
        <w:t>&lt;&lt; יור &gt;&gt;</w:t>
      </w:r>
      <w:r>
        <w:rPr>
          <w:rtl/>
        </w:rPr>
        <w:t xml:space="preserve">   </w:t>
      </w:r>
      <w:bookmarkStart w:id="399" w:name="_ETM_Q3_265858"/>
      <w:bookmarkStart w:id="400" w:name="_ETM_Q3_265973"/>
      <w:bookmarkStart w:id="401" w:name="_ETM_Q3_263689"/>
      <w:bookmarkEnd w:id="399"/>
      <w:bookmarkEnd w:id="400"/>
      <w:bookmarkEnd w:id="401"/>
    </w:p>
    <w:p w:rsidR="006238AA" w:rsidRDefault="006238AA" w:rsidP="007D6AC4">
      <w:pPr>
        <w:keepNext/>
        <w:rPr>
          <w:rtl/>
          <w:lang w:eastAsia="he-IL"/>
        </w:rPr>
      </w:pPr>
      <w:bookmarkStart w:id="402" w:name="_ETM_Q3_263789"/>
      <w:bookmarkEnd w:id="402"/>
    </w:p>
    <w:p w:rsidR="006238AA" w:rsidRPr="00093B8F" w:rsidRDefault="006238AA" w:rsidP="007D6AC4">
      <w:pPr>
        <w:keepNext/>
        <w:rPr>
          <w:rtl/>
          <w:lang w:eastAsia="he-IL"/>
        </w:rPr>
      </w:pPr>
      <w:bookmarkStart w:id="403" w:name="_ETM_Q3_263834"/>
      <w:bookmarkStart w:id="404" w:name="_ETM_Q3_263923"/>
      <w:bookmarkEnd w:id="403"/>
      <w:bookmarkEnd w:id="404"/>
      <w:r>
        <w:rPr>
          <w:rFonts w:hint="cs"/>
          <w:rtl/>
          <w:lang w:eastAsia="he-IL"/>
        </w:rPr>
        <w:t xml:space="preserve">תודה רבה. חברת הכנסת צרפתי </w:t>
      </w:r>
      <w:bookmarkStart w:id="405" w:name="_ETM_Q3_263621"/>
      <w:bookmarkEnd w:id="405"/>
      <w:r>
        <w:rPr>
          <w:rFonts w:hint="cs"/>
          <w:rtl/>
          <w:lang w:eastAsia="he-IL"/>
        </w:rPr>
        <w:t xml:space="preserve">הרכבי, שאלת המשך. לאחר מכן </w:t>
      </w:r>
      <w:r w:rsidR="00A24B0B">
        <w:rPr>
          <w:rFonts w:hint="eastAsia"/>
          <w:rtl/>
          <w:lang w:eastAsia="he-IL"/>
        </w:rPr>
        <w:t xml:space="preserve">– </w:t>
      </w:r>
      <w:r>
        <w:rPr>
          <w:rFonts w:hint="cs"/>
          <w:rtl/>
          <w:lang w:eastAsia="he-IL"/>
        </w:rPr>
        <w:t>שאלות נוספות</w:t>
      </w:r>
      <w:r w:rsidR="00DB176A">
        <w:rPr>
          <w:rFonts w:hint="cs"/>
          <w:rtl/>
          <w:lang w:eastAsia="he-IL"/>
        </w:rPr>
        <w:t>,</w:t>
      </w:r>
      <w:r>
        <w:rPr>
          <w:rFonts w:hint="cs"/>
          <w:rtl/>
          <w:lang w:eastAsia="he-IL"/>
        </w:rPr>
        <w:t xml:space="preserve"> לחבר הכנסת קריב </w:t>
      </w:r>
      <w:bookmarkStart w:id="406" w:name="_ETM_Q3_268838"/>
      <w:bookmarkEnd w:id="406"/>
      <w:r>
        <w:rPr>
          <w:rFonts w:hint="cs"/>
          <w:rtl/>
          <w:lang w:eastAsia="he-IL"/>
        </w:rPr>
        <w:t>ולחברת הכנסת דבי ביטון.</w:t>
      </w:r>
    </w:p>
    <w:p w:rsidR="006238AA" w:rsidRPr="00BD1308" w:rsidRDefault="006238AA" w:rsidP="001A5F9E">
      <w:pPr>
        <w:rPr>
          <w:rtl/>
        </w:rPr>
      </w:pPr>
    </w:p>
    <w:p w:rsidR="006238AA" w:rsidRDefault="006238AA" w:rsidP="007D6AC4">
      <w:pPr>
        <w:pStyle w:val="-"/>
        <w:rPr>
          <w:rtl/>
        </w:rPr>
      </w:pPr>
      <w:bookmarkStart w:id="407" w:name="ET_speakercontinue_6359_13"/>
      <w:r w:rsidRPr="00084D59">
        <w:rPr>
          <w:rStyle w:val="TagStyle"/>
          <w:rtl/>
        </w:rPr>
        <w:t xml:space="preserve"> &lt;&lt; דובר_המשך &gt;&gt;</w:t>
      </w:r>
      <w:r w:rsidRPr="00093B8F">
        <w:rPr>
          <w:rStyle w:val="TagStyle"/>
          <w:rtl/>
        </w:rPr>
        <w:t xml:space="preserve"> </w:t>
      </w:r>
      <w:r>
        <w:rPr>
          <w:rtl/>
        </w:rPr>
        <w:t>מטי צרפתי הרכבי (יש עתיד):</w:t>
      </w:r>
      <w:r w:rsidRPr="00093B8F">
        <w:rPr>
          <w:rStyle w:val="TagStyle"/>
          <w:rtl/>
        </w:rPr>
        <w:t xml:space="preserve"> </w:t>
      </w:r>
      <w:r w:rsidRPr="00084D59">
        <w:rPr>
          <w:rStyle w:val="TagStyle"/>
          <w:rtl/>
        </w:rPr>
        <w:t>&lt;&lt; דובר_המשך &gt;&gt;</w:t>
      </w:r>
      <w:r>
        <w:rPr>
          <w:rtl/>
        </w:rPr>
        <w:t xml:space="preserve">   </w:t>
      </w:r>
      <w:bookmarkEnd w:id="407"/>
    </w:p>
    <w:p w:rsidR="006238AA" w:rsidRDefault="006238AA" w:rsidP="001A5F9E">
      <w:pPr>
        <w:rPr>
          <w:rtl/>
          <w:lang w:eastAsia="he-IL"/>
        </w:rPr>
      </w:pPr>
    </w:p>
    <w:p w:rsidR="006238AA" w:rsidRDefault="006238AA" w:rsidP="00DB176A">
      <w:pPr>
        <w:rPr>
          <w:rtl/>
          <w:lang w:eastAsia="he-IL"/>
        </w:rPr>
      </w:pPr>
      <w:bookmarkStart w:id="408" w:name="_ETM_Q3_260473"/>
      <w:bookmarkEnd w:id="408"/>
      <w:r>
        <w:rPr>
          <w:rFonts w:hint="cs"/>
          <w:rtl/>
          <w:lang w:eastAsia="he-IL"/>
        </w:rPr>
        <w:t>אדוני, אין עוררין שהענקת פרסים בקטגוריית תקומה,</w:t>
      </w:r>
      <w:bookmarkStart w:id="409" w:name="_ETM_Q3_278868"/>
      <w:bookmarkEnd w:id="409"/>
      <w:r>
        <w:rPr>
          <w:rFonts w:hint="cs"/>
          <w:rtl/>
          <w:lang w:eastAsia="he-IL"/>
        </w:rPr>
        <w:t xml:space="preserve"> גבורה וערבות הדדית</w:t>
      </w:r>
      <w:bookmarkStart w:id="410" w:name="_ETM_Q3_257115"/>
      <w:bookmarkEnd w:id="410"/>
      <w:r>
        <w:rPr>
          <w:rFonts w:hint="cs"/>
          <w:rtl/>
          <w:lang w:eastAsia="he-IL"/>
        </w:rPr>
        <w:t xml:space="preserve"> מוצדקת במיוחד בעת הזאת, אבל </w:t>
      </w:r>
      <w:bookmarkStart w:id="411" w:name="_ETM_Q3_282273"/>
      <w:bookmarkEnd w:id="411"/>
      <w:r>
        <w:rPr>
          <w:rFonts w:hint="cs"/>
          <w:rtl/>
          <w:lang w:eastAsia="he-IL"/>
        </w:rPr>
        <w:t xml:space="preserve">אני סבורה שהם לא צריכה להחליף את האחרים, </w:t>
      </w:r>
      <w:bookmarkStart w:id="412" w:name="_ETM_Q3_287701"/>
      <w:bookmarkEnd w:id="412"/>
      <w:r>
        <w:rPr>
          <w:rFonts w:hint="cs"/>
          <w:rtl/>
          <w:lang w:eastAsia="he-IL"/>
        </w:rPr>
        <w:t xml:space="preserve">הפרסים האחרים </w:t>
      </w:r>
      <w:r w:rsidR="00DB176A">
        <w:rPr>
          <w:rFonts w:hint="eastAsia"/>
          <w:rtl/>
          <w:lang w:eastAsia="he-IL"/>
        </w:rPr>
        <w:t xml:space="preserve">– </w:t>
      </w:r>
      <w:r>
        <w:rPr>
          <w:rFonts w:hint="cs"/>
          <w:rtl/>
          <w:lang w:eastAsia="he-IL"/>
        </w:rPr>
        <w:t xml:space="preserve">ויש הרבה מאוד קטגוריות, </w:t>
      </w:r>
      <w:r w:rsidR="00DB176A">
        <w:rPr>
          <w:rFonts w:hint="cs"/>
          <w:rtl/>
          <w:lang w:eastAsia="he-IL"/>
        </w:rPr>
        <w:t>ו</w:t>
      </w:r>
      <w:r>
        <w:rPr>
          <w:rFonts w:hint="cs"/>
          <w:rtl/>
          <w:lang w:eastAsia="he-IL"/>
        </w:rPr>
        <w:t>אדוני יכול ל</w:t>
      </w:r>
      <w:bookmarkStart w:id="413" w:name="_ETM_Q0_222301"/>
      <w:bookmarkStart w:id="414" w:name="_ETM_Q0_222623"/>
      <w:r>
        <w:rPr>
          <w:rFonts w:hint="cs"/>
          <w:rtl/>
          <w:lang w:eastAsia="he-IL"/>
        </w:rPr>
        <w:t>בחור</w:t>
      </w:r>
      <w:bookmarkEnd w:id="413"/>
      <w:bookmarkEnd w:id="414"/>
      <w:r>
        <w:rPr>
          <w:rFonts w:hint="cs"/>
          <w:rtl/>
          <w:lang w:eastAsia="he-IL"/>
        </w:rPr>
        <w:t xml:space="preserve"> </w:t>
      </w:r>
      <w:bookmarkStart w:id="415" w:name="_ETM_Q3_291635"/>
      <w:bookmarkEnd w:id="415"/>
      <w:r>
        <w:rPr>
          <w:rFonts w:hint="cs"/>
          <w:rtl/>
          <w:lang w:eastAsia="he-IL"/>
        </w:rPr>
        <w:t xml:space="preserve">את הקטגוריות </w:t>
      </w:r>
      <w:r w:rsidR="00DB176A">
        <w:rPr>
          <w:rFonts w:hint="eastAsia"/>
          <w:rtl/>
          <w:lang w:eastAsia="he-IL"/>
        </w:rPr>
        <w:t xml:space="preserve">– </w:t>
      </w:r>
      <w:r>
        <w:rPr>
          <w:rFonts w:hint="cs"/>
          <w:rtl/>
          <w:lang w:eastAsia="he-IL"/>
        </w:rPr>
        <w:t>והם המלמדים על חוזקנו ועצמאותנו הרוחנית כעם</w:t>
      </w:r>
      <w:bookmarkStart w:id="416" w:name="_ETM_Q3_295205"/>
      <w:bookmarkEnd w:id="416"/>
      <w:r>
        <w:rPr>
          <w:rFonts w:hint="cs"/>
          <w:rtl/>
          <w:lang w:eastAsia="he-IL"/>
        </w:rPr>
        <w:t xml:space="preserve"> וכמדינה. ניצחון על האויב הוא גם הגנה על ערכי התרבות </w:t>
      </w:r>
      <w:bookmarkStart w:id="417" w:name="_ETM_Q3_299060"/>
      <w:bookmarkEnd w:id="417"/>
      <w:r>
        <w:rPr>
          <w:rFonts w:hint="cs"/>
          <w:rtl/>
          <w:lang w:eastAsia="he-IL"/>
        </w:rPr>
        <w:t xml:space="preserve">שלנו, הרוח והמדעים. אנחנו מתהדרים בכך שאנחנו סטרטאפ ניישן, </w:t>
      </w:r>
      <w:bookmarkStart w:id="418" w:name="_ETM_Q3_304327"/>
      <w:bookmarkEnd w:id="418"/>
      <w:r>
        <w:rPr>
          <w:rFonts w:hint="cs"/>
          <w:rtl/>
          <w:lang w:eastAsia="he-IL"/>
        </w:rPr>
        <w:t xml:space="preserve">אבל אנחנו משדרים תבוסתנות בביטולם של הפרסים. לכן צריך </w:t>
      </w:r>
      <w:bookmarkStart w:id="419" w:name="_ETM_Q3_310659"/>
      <w:bookmarkEnd w:id="419"/>
      <w:proofErr w:type="spellStart"/>
      <w:r>
        <w:rPr>
          <w:rFonts w:hint="cs"/>
          <w:rtl/>
          <w:lang w:eastAsia="he-IL"/>
        </w:rPr>
        <w:t>להעניקם</w:t>
      </w:r>
      <w:proofErr w:type="spellEnd"/>
      <w:r>
        <w:rPr>
          <w:rFonts w:hint="cs"/>
          <w:rtl/>
          <w:lang w:eastAsia="he-IL"/>
        </w:rPr>
        <w:t xml:space="preserve"> </w:t>
      </w:r>
      <w:r>
        <w:rPr>
          <w:rtl/>
          <w:lang w:eastAsia="he-IL"/>
        </w:rPr>
        <w:t>–</w:t>
      </w:r>
      <w:r>
        <w:rPr>
          <w:rFonts w:hint="cs"/>
          <w:rtl/>
          <w:lang w:eastAsia="he-IL"/>
        </w:rPr>
        <w:t xml:space="preserve"> את הפרסים שאדוני מבקש </w:t>
      </w:r>
      <w:bookmarkStart w:id="420" w:name="_ETM_Q3_314671"/>
      <w:bookmarkEnd w:id="420"/>
      <w:r>
        <w:rPr>
          <w:rFonts w:hint="cs"/>
          <w:rtl/>
          <w:lang w:eastAsia="he-IL"/>
        </w:rPr>
        <w:t xml:space="preserve">להעניק – לצד הקטגוריות ההיסטוריות וערכינו הנצחיים. האם באותו רציונל אדוני מתכוון גם </w:t>
      </w:r>
      <w:bookmarkStart w:id="421" w:name="_ETM_Q3_318771"/>
      <w:bookmarkEnd w:id="421"/>
      <w:r>
        <w:rPr>
          <w:rFonts w:hint="cs"/>
          <w:rtl/>
          <w:lang w:eastAsia="he-IL"/>
        </w:rPr>
        <w:t>לדחות את חידון התנ"ך</w:t>
      </w:r>
      <w:r w:rsidR="00DB176A">
        <w:rPr>
          <w:rFonts w:hint="cs"/>
          <w:rtl/>
          <w:lang w:eastAsia="he-IL"/>
        </w:rPr>
        <w:t>,</w:t>
      </w:r>
      <w:r>
        <w:rPr>
          <w:rFonts w:hint="cs"/>
          <w:rtl/>
          <w:lang w:eastAsia="he-IL"/>
        </w:rPr>
        <w:t xml:space="preserve"> למשל?</w:t>
      </w:r>
    </w:p>
    <w:p w:rsidR="006238AA" w:rsidRDefault="006238AA" w:rsidP="007D6AC4">
      <w:pPr>
        <w:rPr>
          <w:rtl/>
          <w:lang w:eastAsia="he-IL"/>
        </w:rPr>
      </w:pPr>
    </w:p>
    <w:p w:rsidR="006238AA" w:rsidRDefault="006238AA" w:rsidP="007D6AC4">
      <w:pPr>
        <w:pStyle w:val="af6"/>
        <w:rPr>
          <w:rtl/>
        </w:rPr>
      </w:pPr>
      <w:bookmarkStart w:id="422" w:name="ET_yor_6423_14"/>
      <w:r w:rsidRPr="00084D59">
        <w:rPr>
          <w:rStyle w:val="TagStyle"/>
          <w:rtl/>
        </w:rPr>
        <w:t xml:space="preserve"> &lt;&lt; יור &gt;&gt;</w:t>
      </w:r>
      <w:r w:rsidRPr="00F101AE">
        <w:rPr>
          <w:rStyle w:val="TagStyle"/>
          <w:rtl/>
        </w:rPr>
        <w:t xml:space="preserve"> </w:t>
      </w:r>
      <w:r>
        <w:rPr>
          <w:rtl/>
        </w:rPr>
        <w:t>היו"ר אמיר אוחנה:</w:t>
      </w:r>
      <w:r w:rsidRPr="00F101AE">
        <w:rPr>
          <w:rStyle w:val="TagStyle"/>
          <w:rtl/>
        </w:rPr>
        <w:t xml:space="preserve"> </w:t>
      </w:r>
      <w:r w:rsidRPr="00084D59">
        <w:rPr>
          <w:rStyle w:val="TagStyle"/>
          <w:rtl/>
        </w:rPr>
        <w:t>&lt;&lt; יור &gt;&gt;</w:t>
      </w:r>
      <w:r>
        <w:rPr>
          <w:rtl/>
        </w:rPr>
        <w:t xml:space="preserve">   </w:t>
      </w:r>
      <w:bookmarkEnd w:id="422"/>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תודה. שאלה נוספת </w:t>
      </w:r>
      <w:r w:rsidR="00DB176A">
        <w:rPr>
          <w:rFonts w:hint="eastAsia"/>
          <w:rtl/>
          <w:lang w:eastAsia="he-IL"/>
        </w:rPr>
        <w:t xml:space="preserve">– </w:t>
      </w:r>
      <w:r>
        <w:rPr>
          <w:rFonts w:hint="cs"/>
          <w:rtl/>
          <w:lang w:eastAsia="he-IL"/>
        </w:rPr>
        <w:t xml:space="preserve">לחבר הכנסת קריב, </w:t>
      </w:r>
      <w:bookmarkStart w:id="423" w:name="_ETM_Q3_324631"/>
      <w:bookmarkEnd w:id="423"/>
      <w:r>
        <w:rPr>
          <w:rFonts w:hint="cs"/>
          <w:rtl/>
          <w:lang w:eastAsia="he-IL"/>
        </w:rPr>
        <w:t xml:space="preserve">ואחריו </w:t>
      </w:r>
      <w:r>
        <w:rPr>
          <w:rtl/>
          <w:lang w:eastAsia="he-IL"/>
        </w:rPr>
        <w:t>–</w:t>
      </w:r>
      <w:r>
        <w:rPr>
          <w:rFonts w:hint="cs"/>
          <w:rtl/>
          <w:lang w:eastAsia="he-IL"/>
        </w:rPr>
        <w:t xml:space="preserve"> לחברת הכנסת ביטון.</w:t>
      </w:r>
    </w:p>
    <w:p w:rsidR="006238AA" w:rsidRDefault="006238AA" w:rsidP="007D6AC4">
      <w:pPr>
        <w:rPr>
          <w:rtl/>
          <w:lang w:eastAsia="he-IL"/>
        </w:rPr>
      </w:pPr>
      <w:bookmarkStart w:id="424" w:name="_ETM_Q3_326116"/>
      <w:bookmarkStart w:id="425" w:name="_ETM_Q3_326203"/>
      <w:bookmarkEnd w:id="424"/>
      <w:bookmarkEnd w:id="425"/>
    </w:p>
    <w:p w:rsidR="006238AA" w:rsidRDefault="006238AA" w:rsidP="007D6AC4">
      <w:pPr>
        <w:pStyle w:val="a4"/>
        <w:rPr>
          <w:rtl/>
        </w:rPr>
      </w:pPr>
      <w:bookmarkStart w:id="426" w:name="ET_speaker_6156_15"/>
      <w:r w:rsidRPr="00084D59">
        <w:rPr>
          <w:rStyle w:val="TagStyle"/>
          <w:rtl/>
        </w:rPr>
        <w:t xml:space="preserve"> &lt;&lt; דובר &gt;&gt;</w:t>
      </w:r>
      <w:r w:rsidRPr="00F101AE">
        <w:rPr>
          <w:rStyle w:val="TagStyle"/>
          <w:rtl/>
        </w:rPr>
        <w:t xml:space="preserve"> </w:t>
      </w:r>
      <w:bookmarkStart w:id="427" w:name="_Toc159425242"/>
      <w:bookmarkStart w:id="428" w:name="_Toc159436663"/>
      <w:bookmarkStart w:id="429" w:name="_Toc159438098"/>
      <w:bookmarkStart w:id="430" w:name="_Toc159438795"/>
      <w:r>
        <w:rPr>
          <w:rtl/>
        </w:rPr>
        <w:t>גלעד קריב (העבודה):</w:t>
      </w:r>
      <w:bookmarkEnd w:id="427"/>
      <w:bookmarkEnd w:id="428"/>
      <w:bookmarkEnd w:id="429"/>
      <w:bookmarkEnd w:id="430"/>
      <w:r w:rsidRPr="00F101AE">
        <w:rPr>
          <w:rStyle w:val="TagStyle"/>
          <w:rtl/>
        </w:rPr>
        <w:t xml:space="preserve"> </w:t>
      </w:r>
      <w:r w:rsidRPr="00084D59">
        <w:rPr>
          <w:rStyle w:val="TagStyle"/>
          <w:rtl/>
        </w:rPr>
        <w:t>&lt;&lt; דובר &gt;&gt;</w:t>
      </w:r>
      <w:r>
        <w:rPr>
          <w:rtl/>
        </w:rPr>
        <w:t xml:space="preserve">   </w:t>
      </w:r>
      <w:bookmarkEnd w:id="426"/>
    </w:p>
    <w:p w:rsidR="006238AA" w:rsidRDefault="006238AA" w:rsidP="001A5F9E">
      <w:pPr>
        <w:rPr>
          <w:rtl/>
          <w:lang w:eastAsia="he-IL"/>
        </w:rPr>
      </w:pPr>
    </w:p>
    <w:p w:rsidR="006238AA" w:rsidRDefault="006238AA" w:rsidP="007D6AC4">
      <w:pPr>
        <w:rPr>
          <w:rtl/>
          <w:lang w:eastAsia="he-IL"/>
        </w:rPr>
      </w:pPr>
      <w:bookmarkStart w:id="431" w:name="_ETM_Q3_333495"/>
      <w:bookmarkStart w:id="432" w:name="_ETM_Q3_333568"/>
      <w:bookmarkEnd w:id="431"/>
      <w:bookmarkEnd w:id="432"/>
      <w:r>
        <w:rPr>
          <w:rFonts w:hint="cs"/>
          <w:rtl/>
          <w:lang w:eastAsia="he-IL"/>
        </w:rPr>
        <w:t xml:space="preserve">אדוני השר, בהמשך לשאילתה </w:t>
      </w:r>
      <w:bookmarkStart w:id="433" w:name="_ETM_Q3_336919"/>
      <w:bookmarkEnd w:id="433"/>
      <w:r>
        <w:rPr>
          <w:rFonts w:hint="cs"/>
          <w:rtl/>
          <w:lang w:eastAsia="he-IL"/>
        </w:rPr>
        <w:t xml:space="preserve">ולתשובה, אני כמובן מצטרף לתהייה וגם לעמדה של חברת הכנסת </w:t>
      </w:r>
      <w:bookmarkStart w:id="434" w:name="_ETM_Q3_343735"/>
      <w:bookmarkEnd w:id="434"/>
      <w:r>
        <w:rPr>
          <w:rFonts w:hint="cs"/>
          <w:rtl/>
          <w:lang w:eastAsia="he-IL"/>
        </w:rPr>
        <w:t xml:space="preserve">צרפתי הרכבי. בעיניי, דווקא השמירה על השגרה, </w:t>
      </w:r>
      <w:bookmarkStart w:id="435" w:name="_ETM_Q3_349726"/>
      <w:bookmarkEnd w:id="435"/>
      <w:r>
        <w:rPr>
          <w:rFonts w:hint="cs"/>
          <w:rtl/>
          <w:lang w:eastAsia="he-IL"/>
        </w:rPr>
        <w:t>גם בתחום הרעיוני, הרוחני והאינטלקטואלי, מקרינה חוסן לאומי. השאלה שאני</w:t>
      </w:r>
      <w:bookmarkStart w:id="436" w:name="_ETM_Q3_353687"/>
      <w:bookmarkEnd w:id="436"/>
      <w:r>
        <w:rPr>
          <w:rFonts w:hint="cs"/>
          <w:rtl/>
          <w:lang w:eastAsia="he-IL"/>
        </w:rPr>
        <w:t xml:space="preserve"> מבקש לשאול: כיצד עולה ההחלטה שלך בקנה אחד עם</w:t>
      </w:r>
      <w:bookmarkStart w:id="437" w:name="_ETM_Q3_360324"/>
      <w:bookmarkEnd w:id="437"/>
      <w:r>
        <w:rPr>
          <w:rFonts w:hint="cs"/>
          <w:rtl/>
          <w:lang w:eastAsia="he-IL"/>
        </w:rPr>
        <w:t xml:space="preserve"> הוראות תקנון פרס ישראל? ישנו תקנון ברור. התקנון קובע סדר. </w:t>
      </w:r>
      <w:bookmarkStart w:id="438" w:name="_ETM_Q3_366270"/>
      <w:bookmarkEnd w:id="438"/>
      <w:r>
        <w:rPr>
          <w:rFonts w:hint="cs"/>
          <w:rtl/>
          <w:lang w:eastAsia="he-IL"/>
        </w:rPr>
        <w:t xml:space="preserve">התקנון מאפשר לשר בהחלט להוסיף פרסים מיוחדים, אבל ישנו תקנון, </w:t>
      </w:r>
      <w:bookmarkStart w:id="439" w:name="_ETM_Q3_373758"/>
      <w:bookmarkEnd w:id="439"/>
      <w:r>
        <w:rPr>
          <w:rFonts w:hint="cs"/>
          <w:rtl/>
          <w:lang w:eastAsia="he-IL"/>
        </w:rPr>
        <w:t xml:space="preserve">והתקנון הזה קובע שמדי יום עצמאות יוענקו פרסים על פי </w:t>
      </w:r>
      <w:bookmarkStart w:id="440" w:name="_ETM_Q3_378888"/>
      <w:bookmarkEnd w:id="440"/>
      <w:r>
        <w:rPr>
          <w:rFonts w:hint="cs"/>
          <w:rtl/>
          <w:lang w:eastAsia="he-IL"/>
        </w:rPr>
        <w:t xml:space="preserve">הסדר שמופיע. מה הבסיס להחלטה? והאם אתה מוכן, בעקבות </w:t>
      </w:r>
      <w:bookmarkStart w:id="441" w:name="_ETM_Q3_380941"/>
      <w:bookmarkEnd w:id="441"/>
      <w:r>
        <w:rPr>
          <w:rFonts w:hint="cs"/>
          <w:rtl/>
          <w:lang w:eastAsia="he-IL"/>
        </w:rPr>
        <w:t xml:space="preserve">הקול הציבורי שעולה בעקבות הודעתך, לשאול מחדש את החלטתך? </w:t>
      </w:r>
      <w:bookmarkStart w:id="442" w:name="_ETM_Q3_392729"/>
      <w:bookmarkEnd w:id="442"/>
      <w:r>
        <w:rPr>
          <w:rFonts w:hint="cs"/>
          <w:rtl/>
          <w:lang w:eastAsia="he-IL"/>
        </w:rPr>
        <w:t>הציבור מצפה לשמירה על השגרה</w:t>
      </w:r>
      <w:r w:rsidR="00DB176A">
        <w:rPr>
          <w:rFonts w:hint="cs"/>
          <w:rtl/>
          <w:lang w:eastAsia="he-IL"/>
        </w:rPr>
        <w:t>,</w:t>
      </w:r>
      <w:r>
        <w:rPr>
          <w:rFonts w:hint="cs"/>
          <w:rtl/>
          <w:lang w:eastAsia="he-IL"/>
        </w:rPr>
        <w:t xml:space="preserve"> במיוחד ביום העצמאות.</w:t>
      </w:r>
    </w:p>
    <w:p w:rsidR="006238AA" w:rsidRDefault="006238AA" w:rsidP="007D6AC4">
      <w:pPr>
        <w:rPr>
          <w:rtl/>
          <w:lang w:eastAsia="he-IL"/>
        </w:rPr>
      </w:pPr>
      <w:bookmarkStart w:id="443" w:name="_ETM_Q3_392130"/>
      <w:bookmarkStart w:id="444" w:name="_ETM_Q3_392263"/>
      <w:bookmarkEnd w:id="443"/>
      <w:bookmarkEnd w:id="444"/>
    </w:p>
    <w:p w:rsidR="006238AA" w:rsidRDefault="006238AA" w:rsidP="007D6AC4">
      <w:pPr>
        <w:pStyle w:val="af6"/>
        <w:rPr>
          <w:rtl/>
        </w:rPr>
      </w:pPr>
      <w:r w:rsidRPr="00084D59">
        <w:rPr>
          <w:rStyle w:val="TagStyle"/>
          <w:rtl/>
        </w:rPr>
        <w:t xml:space="preserve"> &lt;&lt; יור &gt;&gt;</w:t>
      </w:r>
      <w:r w:rsidRPr="002D76CE">
        <w:rPr>
          <w:rStyle w:val="TagStyle"/>
          <w:rtl/>
        </w:rPr>
        <w:t xml:space="preserve"> </w:t>
      </w:r>
      <w:r>
        <w:rPr>
          <w:rtl/>
        </w:rPr>
        <w:t>היו"ר אמיר אוחנה:</w:t>
      </w:r>
      <w:r w:rsidRPr="002D76CE">
        <w:rPr>
          <w:rStyle w:val="TagStyle"/>
          <w:rtl/>
        </w:rPr>
        <w:t xml:space="preserve"> </w:t>
      </w:r>
      <w:r w:rsidRPr="00084D59">
        <w:rPr>
          <w:rStyle w:val="TagStyle"/>
          <w:rtl/>
        </w:rPr>
        <w:t>&lt;&lt; יור &gt;&gt;</w:t>
      </w:r>
      <w:r>
        <w:rPr>
          <w:rtl/>
        </w:rPr>
        <w:t xml:space="preserve">  </w:t>
      </w:r>
      <w:bookmarkStart w:id="445" w:name="_ETM_Q3_396810"/>
      <w:bookmarkStart w:id="446" w:name="_ETM_Q3_390598"/>
      <w:bookmarkEnd w:id="445"/>
      <w:bookmarkEnd w:id="446"/>
    </w:p>
    <w:p w:rsidR="006238AA" w:rsidRDefault="006238AA" w:rsidP="007D6AC4">
      <w:pPr>
        <w:rPr>
          <w:rtl/>
          <w:lang w:eastAsia="he-IL"/>
        </w:rPr>
      </w:pPr>
      <w:bookmarkStart w:id="447" w:name="_ETM_Q3_390690"/>
      <w:bookmarkEnd w:id="447"/>
    </w:p>
    <w:p w:rsidR="006238AA" w:rsidRDefault="006238AA" w:rsidP="007D6AC4">
      <w:pPr>
        <w:rPr>
          <w:rtl/>
        </w:rPr>
      </w:pPr>
      <w:bookmarkStart w:id="448" w:name="_ETM_Q3_391255"/>
      <w:bookmarkStart w:id="449" w:name="_ETM_Q3_391339"/>
      <w:bookmarkEnd w:id="448"/>
      <w:bookmarkEnd w:id="449"/>
      <w:r>
        <w:rPr>
          <w:rFonts w:hint="cs"/>
          <w:rtl/>
          <w:lang w:eastAsia="he-IL"/>
        </w:rPr>
        <w:t xml:space="preserve">תודה. חברת הכנסת </w:t>
      </w:r>
      <w:bookmarkStart w:id="450" w:name="_ETM_Q3_393510"/>
      <w:bookmarkEnd w:id="450"/>
      <w:r>
        <w:rPr>
          <w:rFonts w:hint="cs"/>
          <w:rtl/>
          <w:lang w:eastAsia="he-IL"/>
        </w:rPr>
        <w:t>ביטון</w:t>
      </w:r>
      <w:bookmarkStart w:id="451" w:name="_ETM_Q3_396883"/>
      <w:bookmarkStart w:id="452" w:name="_ETM_Q3_396957"/>
      <w:bookmarkStart w:id="453" w:name="_ETM_Q3_397079"/>
      <w:bookmarkStart w:id="454" w:name="_ETM_Q3_395654"/>
      <w:bookmarkEnd w:id="451"/>
      <w:bookmarkEnd w:id="452"/>
      <w:bookmarkEnd w:id="453"/>
      <w:bookmarkEnd w:id="454"/>
      <w:r>
        <w:rPr>
          <w:rFonts w:hint="cs"/>
          <w:rtl/>
        </w:rPr>
        <w:t>, ולאחר מכן השר ישיב במרוכז.</w:t>
      </w:r>
    </w:p>
    <w:p w:rsidR="006238AA" w:rsidRDefault="006238AA" w:rsidP="007D6AC4">
      <w:pPr>
        <w:rPr>
          <w:rtl/>
          <w:lang w:eastAsia="he-IL"/>
        </w:rPr>
      </w:pPr>
      <w:bookmarkStart w:id="455" w:name="_ETM_Q3_395721"/>
      <w:bookmarkEnd w:id="455"/>
      <w:r>
        <w:rPr>
          <w:rtl/>
        </w:rPr>
        <w:t xml:space="preserve"> </w:t>
      </w:r>
      <w:bookmarkStart w:id="456" w:name="_ETM_Q3_393066"/>
      <w:bookmarkStart w:id="457" w:name="_ETM_Q3_335575"/>
      <w:bookmarkStart w:id="458" w:name="_ETM_Q3_335643"/>
      <w:bookmarkEnd w:id="456"/>
      <w:bookmarkEnd w:id="457"/>
      <w:bookmarkEnd w:id="458"/>
    </w:p>
    <w:p w:rsidR="006238AA" w:rsidRDefault="006238AA" w:rsidP="007D6AC4">
      <w:pPr>
        <w:pStyle w:val="a4"/>
        <w:keepNext/>
        <w:rPr>
          <w:rtl/>
        </w:rPr>
      </w:pPr>
      <w:bookmarkStart w:id="459" w:name="ET_speaker_6341_18"/>
      <w:r w:rsidRPr="00084D59">
        <w:rPr>
          <w:rStyle w:val="TagStyle"/>
          <w:rtl/>
        </w:rPr>
        <w:t xml:space="preserve"> &lt;&lt; דובר &gt;&gt;</w:t>
      </w:r>
      <w:r w:rsidRPr="002D76CE">
        <w:rPr>
          <w:rStyle w:val="TagStyle"/>
          <w:rtl/>
        </w:rPr>
        <w:t xml:space="preserve"> </w:t>
      </w:r>
      <w:bookmarkStart w:id="460" w:name="_Toc159425243"/>
      <w:bookmarkStart w:id="461" w:name="_Toc159436664"/>
      <w:bookmarkStart w:id="462" w:name="_Toc159438099"/>
      <w:bookmarkStart w:id="463" w:name="_Toc159438796"/>
      <w:r>
        <w:rPr>
          <w:rtl/>
        </w:rPr>
        <w:t>דבי ביטון (יש עתיד):</w:t>
      </w:r>
      <w:bookmarkEnd w:id="460"/>
      <w:bookmarkEnd w:id="461"/>
      <w:bookmarkEnd w:id="462"/>
      <w:bookmarkEnd w:id="463"/>
      <w:r w:rsidRPr="002D76CE">
        <w:rPr>
          <w:rStyle w:val="TagStyle"/>
          <w:rtl/>
        </w:rPr>
        <w:t xml:space="preserve"> </w:t>
      </w:r>
      <w:r w:rsidRPr="00084D59">
        <w:rPr>
          <w:rStyle w:val="TagStyle"/>
          <w:rtl/>
        </w:rPr>
        <w:t>&lt;&lt; דובר &gt;&gt;</w:t>
      </w:r>
      <w:r>
        <w:rPr>
          <w:rtl/>
        </w:rPr>
        <w:t xml:space="preserve">   </w:t>
      </w:r>
      <w:bookmarkEnd w:id="459"/>
    </w:p>
    <w:p w:rsidR="006238AA" w:rsidRDefault="006238AA" w:rsidP="001A5F9E">
      <w:pPr>
        <w:rPr>
          <w:rtl/>
          <w:lang w:eastAsia="he-IL"/>
        </w:rPr>
      </w:pPr>
    </w:p>
    <w:p w:rsidR="006238AA" w:rsidRPr="002D76CE" w:rsidRDefault="006238AA" w:rsidP="007D6AC4">
      <w:pPr>
        <w:keepNext/>
        <w:rPr>
          <w:rtl/>
          <w:lang w:eastAsia="he-IL"/>
        </w:rPr>
      </w:pPr>
      <w:bookmarkStart w:id="464" w:name="_ETM_Q3_402088"/>
      <w:bookmarkStart w:id="465" w:name="_ETM_Q3_402205"/>
      <w:bookmarkEnd w:id="464"/>
      <w:bookmarkEnd w:id="465"/>
      <w:r>
        <w:rPr>
          <w:rFonts w:hint="cs"/>
          <w:rtl/>
          <w:lang w:eastAsia="he-IL"/>
        </w:rPr>
        <w:t xml:space="preserve">יושב-ראש הכנסת, כבוד השר, </w:t>
      </w:r>
      <w:bookmarkStart w:id="466" w:name="_ETM_Q3_402871"/>
      <w:bookmarkEnd w:id="466"/>
      <w:r>
        <w:rPr>
          <w:rFonts w:hint="cs"/>
          <w:rtl/>
          <w:lang w:eastAsia="he-IL"/>
        </w:rPr>
        <w:t xml:space="preserve">כנסת נכבדה, אני רוצה לשאול: ב-3 במרץ ייפתחו מערכות החינוך בשדרות, </w:t>
      </w:r>
      <w:bookmarkStart w:id="467" w:name="_ETM_Q3_413433"/>
      <w:bookmarkEnd w:id="467"/>
      <w:r>
        <w:rPr>
          <w:rFonts w:hint="cs"/>
          <w:rtl/>
          <w:lang w:eastAsia="he-IL"/>
        </w:rPr>
        <w:t>מה שאומר שחלק מהמפונים כנראה יחזרו. אני רוצה לומר</w:t>
      </w:r>
      <w:bookmarkStart w:id="468" w:name="_ETM_Q3_417455"/>
      <w:bookmarkEnd w:id="468"/>
      <w:r>
        <w:rPr>
          <w:rFonts w:hint="cs"/>
          <w:rtl/>
          <w:lang w:eastAsia="he-IL"/>
        </w:rPr>
        <w:t xml:space="preserve">, להדגיש, שהמתווה הוסכם עד 7 ביולי. במפגשים שקיימתי עם כמה </w:t>
      </w:r>
      <w:bookmarkStart w:id="469" w:name="_ETM_Q3_418817"/>
      <w:bookmarkEnd w:id="469"/>
      <w:r>
        <w:rPr>
          <w:rFonts w:hint="cs"/>
          <w:rtl/>
          <w:lang w:eastAsia="he-IL"/>
        </w:rPr>
        <w:t xml:space="preserve">מפונים, הורים לילדים שמסרבים כרגע, מבחינה רגשית, לשוב לעיר </w:t>
      </w:r>
      <w:r>
        <w:rPr>
          <w:rtl/>
          <w:lang w:eastAsia="he-IL"/>
        </w:rPr>
        <w:t>–</w:t>
      </w:r>
      <w:r>
        <w:rPr>
          <w:rFonts w:hint="cs"/>
          <w:rtl/>
          <w:lang w:eastAsia="he-IL"/>
        </w:rPr>
        <w:t xml:space="preserve"> המסגרות שהיו עד היום אלטרנטיבה במרחבים במלונות נסגרו, </w:t>
      </w:r>
      <w:bookmarkStart w:id="470" w:name="_ETM_Q3_432422"/>
      <w:bookmarkEnd w:id="470"/>
      <w:r>
        <w:rPr>
          <w:rFonts w:hint="cs"/>
          <w:rtl/>
          <w:lang w:eastAsia="he-IL"/>
        </w:rPr>
        <w:t>ומאלצים אותם עכשיו, על מנת שהילדים יוכלו להמשיך את החינ</w:t>
      </w:r>
      <w:bookmarkStart w:id="471" w:name="_ETM_Q3_436680"/>
      <w:bookmarkEnd w:id="471"/>
      <w:r>
        <w:rPr>
          <w:rFonts w:hint="cs"/>
          <w:rtl/>
          <w:lang w:eastAsia="he-IL"/>
        </w:rPr>
        <w:t xml:space="preserve">וך, להירשם לבתי ספר, מסגרות, באותו מלון שבו </w:t>
      </w:r>
      <w:bookmarkStart w:id="472" w:name="_ETM_Q3_436840"/>
      <w:bookmarkEnd w:id="472"/>
      <w:r>
        <w:rPr>
          <w:rFonts w:hint="cs"/>
          <w:rtl/>
          <w:lang w:eastAsia="he-IL"/>
        </w:rPr>
        <w:t xml:space="preserve">הם נמצאים. אני מקבלת תלונות קשות על מצב רגשי. איך </w:t>
      </w:r>
      <w:bookmarkStart w:id="473" w:name="_ETM_Q3_444264"/>
      <w:bookmarkEnd w:id="473"/>
      <w:r>
        <w:rPr>
          <w:rFonts w:hint="cs"/>
          <w:rtl/>
          <w:lang w:eastAsia="he-IL"/>
        </w:rPr>
        <w:t xml:space="preserve">יכול להיות שילדים יעברו טלטלה על טלטלה? אני </w:t>
      </w:r>
      <w:bookmarkStart w:id="474" w:name="_ETM_Q3_445691"/>
      <w:bookmarkEnd w:id="474"/>
      <w:r>
        <w:rPr>
          <w:rFonts w:hint="cs"/>
          <w:rtl/>
          <w:lang w:eastAsia="he-IL"/>
        </w:rPr>
        <w:t>אשמח להתייחסותך.</w:t>
      </w:r>
    </w:p>
    <w:p w:rsidR="006238AA" w:rsidRPr="002D76CE" w:rsidRDefault="006238AA" w:rsidP="007D6AC4">
      <w:pPr>
        <w:rPr>
          <w:rtl/>
          <w:lang w:eastAsia="he-IL"/>
        </w:rPr>
      </w:pPr>
      <w:bookmarkStart w:id="475" w:name="_ETM_Q3_398133"/>
      <w:bookmarkStart w:id="476" w:name="_ETM_Q3_398475"/>
      <w:bookmarkStart w:id="477" w:name="_ETM_Q3_398607"/>
      <w:bookmarkEnd w:id="475"/>
      <w:bookmarkEnd w:id="476"/>
      <w:bookmarkEnd w:id="477"/>
    </w:p>
    <w:p w:rsidR="006238AA" w:rsidRDefault="006238AA" w:rsidP="007D6AC4">
      <w:pPr>
        <w:pStyle w:val="af6"/>
        <w:rPr>
          <w:rtl/>
        </w:rPr>
      </w:pPr>
      <w:bookmarkStart w:id="478" w:name="ET_yor_6423_16"/>
      <w:r w:rsidRPr="00084D59">
        <w:rPr>
          <w:rStyle w:val="TagStyle"/>
          <w:rtl/>
        </w:rPr>
        <w:t xml:space="preserve"> &lt;&lt; יור &gt;&gt;</w:t>
      </w:r>
      <w:r w:rsidRPr="00F101AE">
        <w:rPr>
          <w:rStyle w:val="TagStyle"/>
          <w:rtl/>
        </w:rPr>
        <w:t xml:space="preserve"> </w:t>
      </w:r>
      <w:r>
        <w:rPr>
          <w:rtl/>
        </w:rPr>
        <w:t>היו"ר אמיר אוחנה:</w:t>
      </w:r>
      <w:r w:rsidRPr="00F101AE">
        <w:rPr>
          <w:rStyle w:val="TagStyle"/>
          <w:rtl/>
        </w:rPr>
        <w:t xml:space="preserve"> </w:t>
      </w:r>
      <w:r w:rsidRPr="00084D59">
        <w:rPr>
          <w:rStyle w:val="TagStyle"/>
          <w:rtl/>
        </w:rPr>
        <w:t>&lt;&lt; יור &gt;&gt;</w:t>
      </w:r>
      <w:r>
        <w:rPr>
          <w:rtl/>
        </w:rPr>
        <w:t xml:space="preserve">   </w:t>
      </w:r>
      <w:bookmarkEnd w:id="478"/>
    </w:p>
    <w:p w:rsidR="006238AA" w:rsidRDefault="006238AA" w:rsidP="001A5F9E">
      <w:pPr>
        <w:rPr>
          <w:rtl/>
          <w:lang w:eastAsia="he-IL"/>
        </w:rPr>
      </w:pPr>
    </w:p>
    <w:p w:rsidR="006238AA" w:rsidRPr="00F101AE" w:rsidRDefault="006238AA" w:rsidP="007D6AC4">
      <w:pPr>
        <w:rPr>
          <w:rtl/>
          <w:lang w:eastAsia="he-IL"/>
        </w:rPr>
      </w:pPr>
      <w:bookmarkStart w:id="479" w:name="_ETM_Q3_334476"/>
      <w:bookmarkEnd w:id="479"/>
      <w:r>
        <w:rPr>
          <w:rFonts w:hint="cs"/>
          <w:rtl/>
          <w:lang w:eastAsia="he-IL"/>
        </w:rPr>
        <w:t>תודה. בבקשה, כבוד השר.</w:t>
      </w:r>
      <w:bookmarkStart w:id="480" w:name="_ETM_Q3_328385"/>
      <w:bookmarkEnd w:id="480"/>
    </w:p>
    <w:p w:rsidR="006238AA" w:rsidRDefault="006238AA" w:rsidP="007D6AC4">
      <w:pPr>
        <w:rPr>
          <w:rtl/>
        </w:rPr>
      </w:pPr>
      <w:bookmarkStart w:id="481" w:name="_ETM_Q3_265305"/>
      <w:bookmarkStart w:id="482" w:name="_ETM_Q3_265562"/>
      <w:bookmarkStart w:id="483" w:name="_ETM_Q3_265615"/>
      <w:bookmarkEnd w:id="481"/>
      <w:bookmarkEnd w:id="482"/>
      <w:bookmarkEnd w:id="483"/>
    </w:p>
    <w:p w:rsidR="006238AA" w:rsidRDefault="006238AA" w:rsidP="007D6AC4">
      <w:pPr>
        <w:pStyle w:val="-"/>
        <w:rPr>
          <w:rtl/>
        </w:rPr>
      </w:pPr>
      <w:bookmarkStart w:id="484" w:name="ET_speakercontinue_6458_9"/>
      <w:r w:rsidRPr="00084D59">
        <w:rPr>
          <w:rStyle w:val="TagStyle"/>
          <w:rtl/>
        </w:rPr>
        <w:t xml:space="preserve"> &lt;&lt; דובר_המשך &gt;&gt;</w:t>
      </w:r>
      <w:r w:rsidRPr="00093B8F">
        <w:rPr>
          <w:rStyle w:val="TagStyle"/>
          <w:rtl/>
        </w:rPr>
        <w:t xml:space="preserve"> </w:t>
      </w:r>
      <w:r>
        <w:rPr>
          <w:rtl/>
        </w:rPr>
        <w:t>שר החינוך יואב קיש:</w:t>
      </w:r>
      <w:r w:rsidRPr="00093B8F">
        <w:rPr>
          <w:rStyle w:val="TagStyle"/>
          <w:rtl/>
        </w:rPr>
        <w:t xml:space="preserve"> </w:t>
      </w:r>
      <w:r w:rsidRPr="00084D59">
        <w:rPr>
          <w:rStyle w:val="TagStyle"/>
          <w:rtl/>
        </w:rPr>
        <w:t>&lt;&lt; דובר_המשך &gt;&gt;</w:t>
      </w:r>
      <w:r>
        <w:rPr>
          <w:rtl/>
        </w:rPr>
        <w:t xml:space="preserve">   </w:t>
      </w:r>
      <w:bookmarkEnd w:id="484"/>
    </w:p>
    <w:p w:rsidR="006238AA" w:rsidRDefault="006238AA" w:rsidP="001A5F9E">
      <w:pPr>
        <w:rPr>
          <w:rtl/>
        </w:rPr>
      </w:pPr>
    </w:p>
    <w:p w:rsidR="006238AA" w:rsidRDefault="006238AA" w:rsidP="00475314">
      <w:pPr>
        <w:rPr>
          <w:rtl/>
        </w:rPr>
      </w:pPr>
      <w:bookmarkStart w:id="485" w:name="_ETM_Q3_258347"/>
      <w:bookmarkEnd w:id="485"/>
      <w:r>
        <w:rPr>
          <w:rFonts w:hint="cs"/>
          <w:rtl/>
        </w:rPr>
        <w:t xml:space="preserve">אני אתחיל רגע בשאלתה של </w:t>
      </w:r>
      <w:bookmarkStart w:id="486" w:name="_ETM_Q3_449094"/>
      <w:bookmarkEnd w:id="486"/>
      <w:r>
        <w:rPr>
          <w:rFonts w:hint="cs"/>
          <w:rtl/>
        </w:rPr>
        <w:t xml:space="preserve">חברת הכנסת דבי ביטון. </w:t>
      </w:r>
      <w:bookmarkStart w:id="487" w:name="_ETM_Q3_446494"/>
      <w:bookmarkStart w:id="488" w:name="_ETM_Q3_446611"/>
      <w:bookmarkEnd w:id="487"/>
      <w:bookmarkEnd w:id="488"/>
      <w:r>
        <w:rPr>
          <w:rFonts w:hint="cs"/>
          <w:rtl/>
        </w:rPr>
        <w:t xml:space="preserve">המגבלה המרכזית של מערכת החינוך </w:t>
      </w:r>
      <w:r>
        <w:rPr>
          <w:rFonts w:hint="eastAsia"/>
          <w:rtl/>
        </w:rPr>
        <w:t>–</w:t>
      </w:r>
      <w:r>
        <w:rPr>
          <w:rFonts w:hint="cs"/>
          <w:rtl/>
        </w:rPr>
        <w:t xml:space="preserve"> צריך </w:t>
      </w:r>
      <w:bookmarkStart w:id="489" w:name="_ETM_Q3_462182"/>
      <w:bookmarkEnd w:id="489"/>
      <w:r>
        <w:rPr>
          <w:rFonts w:hint="cs"/>
          <w:rtl/>
        </w:rPr>
        <w:t xml:space="preserve">להבין את זה </w:t>
      </w:r>
      <w:r>
        <w:rPr>
          <w:rFonts w:hint="eastAsia"/>
          <w:rtl/>
        </w:rPr>
        <w:t>–</w:t>
      </w:r>
      <w:r>
        <w:rPr>
          <w:rFonts w:hint="cs"/>
          <w:rtl/>
        </w:rPr>
        <w:t xml:space="preserve"> היא נושא כוח האדם. אין לנ</w:t>
      </w:r>
      <w:bookmarkStart w:id="490" w:name="_ETM_Q3_464233"/>
      <w:bookmarkEnd w:id="490"/>
      <w:r>
        <w:rPr>
          <w:rFonts w:hint="cs"/>
          <w:rtl/>
        </w:rPr>
        <w:t>ו יכולת להפעיל שתי מערכות חינוך</w:t>
      </w:r>
      <w:r w:rsidR="00475314">
        <w:rPr>
          <w:rFonts w:hint="cs"/>
          <w:rtl/>
        </w:rPr>
        <w:t>,</w:t>
      </w:r>
      <w:r>
        <w:rPr>
          <w:rFonts w:hint="cs"/>
          <w:rtl/>
        </w:rPr>
        <w:t xml:space="preserve"> כפולות</w:t>
      </w:r>
      <w:r w:rsidR="00475314">
        <w:rPr>
          <w:rFonts w:hint="cs"/>
          <w:rtl/>
        </w:rPr>
        <w:t>, ה</w:t>
      </w:r>
      <w:bookmarkStart w:id="491" w:name="_ETM_Q3_466071"/>
      <w:bookmarkEnd w:id="491"/>
      <w:r>
        <w:rPr>
          <w:rFonts w:hint="cs"/>
          <w:rtl/>
        </w:rPr>
        <w:t xml:space="preserve">אחת במלונות למפונים, והשנייה בעוטף לחוזרים, לצורך העניין. </w:t>
      </w:r>
      <w:bookmarkStart w:id="492" w:name="_ETM_Q3_476232"/>
      <w:bookmarkEnd w:id="492"/>
      <w:r>
        <w:rPr>
          <w:rFonts w:hint="cs"/>
          <w:rtl/>
        </w:rPr>
        <w:t xml:space="preserve">לכן כל הניהול </w:t>
      </w:r>
      <w:r>
        <w:rPr>
          <w:rtl/>
        </w:rPr>
        <w:t>–</w:t>
      </w:r>
      <w:r>
        <w:rPr>
          <w:rFonts w:hint="cs"/>
          <w:rtl/>
        </w:rPr>
        <w:t xml:space="preserve"> כל עוד באמת היה אירוע </w:t>
      </w:r>
      <w:bookmarkStart w:id="493" w:name="_ETM_Q3_474985"/>
      <w:bookmarkEnd w:id="493"/>
      <w:r>
        <w:rPr>
          <w:rFonts w:hint="cs"/>
          <w:rtl/>
        </w:rPr>
        <w:t>של פינוי ועוד לא הייתה חזרה, ריכזנו מאמץ במלונות ואכן בנינו</w:t>
      </w:r>
      <w:bookmarkStart w:id="494" w:name="_ETM_Q3_486388"/>
      <w:bookmarkEnd w:id="494"/>
      <w:r>
        <w:rPr>
          <w:rFonts w:hint="cs"/>
          <w:rtl/>
        </w:rPr>
        <w:t xml:space="preserve"> מסגרות רבות לעשרות אלפי תלמידים. ברגע שאנחנו </w:t>
      </w:r>
      <w:bookmarkStart w:id="495" w:name="_ETM_Q3_486135"/>
      <w:bookmarkEnd w:id="495"/>
      <w:r>
        <w:rPr>
          <w:rFonts w:hint="cs"/>
          <w:rtl/>
        </w:rPr>
        <w:t xml:space="preserve">באירוע שבו אנחנו צריכים להתחיל לחזור ולהחזיר ולבנות את המסגרות ביישובים עצמם </w:t>
      </w:r>
      <w:r>
        <w:rPr>
          <w:rtl/>
        </w:rPr>
        <w:t>–</w:t>
      </w:r>
      <w:r>
        <w:rPr>
          <w:rFonts w:hint="cs"/>
          <w:rtl/>
        </w:rPr>
        <w:t xml:space="preserve"> וכמו שאמרת, ב-3 </w:t>
      </w:r>
      <w:bookmarkStart w:id="496" w:name="_ETM_Q3_498419"/>
      <w:bookmarkEnd w:id="496"/>
      <w:r>
        <w:rPr>
          <w:rFonts w:hint="cs"/>
          <w:rtl/>
        </w:rPr>
        <w:t xml:space="preserve">במרץ ייפתחו כל מוסדות החינוך בעיר שדרות </w:t>
      </w:r>
      <w:r>
        <w:rPr>
          <w:rtl/>
        </w:rPr>
        <w:t>–</w:t>
      </w:r>
      <w:r>
        <w:rPr>
          <w:rFonts w:hint="cs"/>
          <w:rtl/>
        </w:rPr>
        <w:t xml:space="preserve"> אין לי כוח </w:t>
      </w:r>
      <w:bookmarkStart w:id="497" w:name="_ETM_Q3_502231"/>
      <w:bookmarkEnd w:id="497"/>
      <w:r>
        <w:rPr>
          <w:rFonts w:hint="cs"/>
          <w:rtl/>
        </w:rPr>
        <w:t>אדם, גם אם הייתי רוצה, להשאיר פעילות בתוך</w:t>
      </w:r>
      <w:bookmarkStart w:id="498" w:name="_ETM_Q3_506997"/>
      <w:bookmarkEnd w:id="498"/>
      <w:r>
        <w:rPr>
          <w:rFonts w:hint="cs"/>
          <w:rtl/>
        </w:rPr>
        <w:t xml:space="preserve"> המלונות. זה נוהל יחד עם ראש העיר וכל הרשויות. אני </w:t>
      </w:r>
      <w:bookmarkStart w:id="499" w:name="_ETM_Q3_514596"/>
      <w:bookmarkEnd w:id="499"/>
      <w:r>
        <w:rPr>
          <w:rFonts w:hint="cs"/>
          <w:rtl/>
        </w:rPr>
        <w:t xml:space="preserve">מנסה כמה שאני יכול, במקומות שכן יש לי יתירות, להשאיר </w:t>
      </w:r>
      <w:bookmarkStart w:id="500" w:name="_ETM_Q3_517747"/>
      <w:bookmarkEnd w:id="500"/>
      <w:r>
        <w:rPr>
          <w:rFonts w:hint="cs"/>
          <w:rtl/>
        </w:rPr>
        <w:t>מסגרות פתוחות, אם אני יכול. אני לא עושה דווקא</w:t>
      </w:r>
      <w:r w:rsidR="00475314">
        <w:rPr>
          <w:rFonts w:hint="cs"/>
          <w:rtl/>
        </w:rPr>
        <w:t>;</w:t>
      </w:r>
      <w:r>
        <w:rPr>
          <w:rFonts w:hint="cs"/>
          <w:rtl/>
        </w:rPr>
        <w:t xml:space="preserve"> </w:t>
      </w:r>
      <w:bookmarkStart w:id="501" w:name="_ETM_Q3_517186"/>
      <w:bookmarkEnd w:id="501"/>
      <w:r>
        <w:rPr>
          <w:rFonts w:hint="cs"/>
          <w:rtl/>
        </w:rPr>
        <w:t xml:space="preserve">אני לא בא ואומר: אנחנו סוגרים. ההפך. יותר מזה, </w:t>
      </w:r>
      <w:bookmarkStart w:id="502" w:name="_ETM_Q3_522801"/>
      <w:bookmarkEnd w:id="502"/>
      <w:r>
        <w:rPr>
          <w:rFonts w:hint="cs"/>
          <w:rtl/>
        </w:rPr>
        <w:t xml:space="preserve">אם אני יכול לאפשר, אם יש מקום במסגרות הקיימות </w:t>
      </w:r>
      <w:r>
        <w:rPr>
          <w:rFonts w:hint="eastAsia"/>
          <w:rtl/>
        </w:rPr>
        <w:t>–</w:t>
      </w:r>
      <w:r>
        <w:rPr>
          <w:rFonts w:hint="cs"/>
          <w:rtl/>
        </w:rPr>
        <w:t xml:space="preserve"> נניח, </w:t>
      </w:r>
      <w:bookmarkStart w:id="503" w:name="_ETM_Q3_527243"/>
      <w:bookmarkEnd w:id="503"/>
      <w:r>
        <w:rPr>
          <w:rFonts w:hint="cs"/>
          <w:rtl/>
        </w:rPr>
        <w:t xml:space="preserve">לדוגמה, נמצאה משפחה שגרה בזיכרון יעקב, שכרה בית, </w:t>
      </w:r>
      <w:bookmarkStart w:id="504" w:name="_ETM_Q3_528515"/>
      <w:bookmarkEnd w:id="504"/>
      <w:r>
        <w:rPr>
          <w:rFonts w:hint="cs"/>
          <w:rtl/>
        </w:rPr>
        <w:t>והיא רוצה להישאר</w:t>
      </w:r>
      <w:r w:rsidR="00475314">
        <w:rPr>
          <w:rFonts w:hint="cs"/>
          <w:rtl/>
        </w:rPr>
        <w:t>,</w:t>
      </w:r>
      <w:r>
        <w:rPr>
          <w:rFonts w:hint="cs"/>
          <w:rtl/>
        </w:rPr>
        <w:t xml:space="preserve"> והילדים רשומים למערכת </w:t>
      </w:r>
      <w:r>
        <w:rPr>
          <w:rtl/>
        </w:rPr>
        <w:t>–</w:t>
      </w:r>
      <w:r>
        <w:rPr>
          <w:rFonts w:hint="cs"/>
          <w:rtl/>
        </w:rPr>
        <w:t xml:space="preserve"> הם רשומים. </w:t>
      </w:r>
      <w:bookmarkStart w:id="505" w:name="_ETM_Q3_536114"/>
      <w:bookmarkEnd w:id="505"/>
      <w:r>
        <w:rPr>
          <w:rFonts w:hint="cs"/>
          <w:rtl/>
        </w:rPr>
        <w:t xml:space="preserve">אין בעיה. אנחנו לא אומרים: זהו, כולם צריכים לחזור. אנחנו </w:t>
      </w:r>
      <w:bookmarkStart w:id="506" w:name="_ETM_Q3_536906"/>
      <w:bookmarkEnd w:id="506"/>
      <w:r>
        <w:rPr>
          <w:rFonts w:hint="cs"/>
          <w:rtl/>
        </w:rPr>
        <w:t xml:space="preserve">לא במקום הזה. הדבר היחיד שאנחנו אומרים: להפעיל את </w:t>
      </w:r>
      <w:bookmarkStart w:id="507" w:name="_ETM_Q3_545594"/>
      <w:bookmarkEnd w:id="507"/>
      <w:r>
        <w:rPr>
          <w:rFonts w:hint="cs"/>
          <w:rtl/>
        </w:rPr>
        <w:t>כל מערכת החינוך שפועלת היום, שפעלה עד עכשיו, במלונות</w:t>
      </w:r>
      <w:r w:rsidR="00475314">
        <w:rPr>
          <w:rFonts w:hint="cs"/>
          <w:rtl/>
        </w:rPr>
        <w:t>,</w:t>
      </w:r>
      <w:r>
        <w:rPr>
          <w:rFonts w:hint="cs"/>
          <w:rtl/>
        </w:rPr>
        <w:t xml:space="preserve"> </w:t>
      </w:r>
      <w:bookmarkStart w:id="508" w:name="_ETM_Q3_545747"/>
      <w:bookmarkEnd w:id="508"/>
      <w:r>
        <w:rPr>
          <w:rFonts w:hint="cs"/>
          <w:rtl/>
        </w:rPr>
        <w:t xml:space="preserve">אנחנו לא נהיה מסוגלים. אנשי הצוות חוזרים, והמערך עובר לעיר </w:t>
      </w:r>
      <w:bookmarkStart w:id="509" w:name="_ETM_Q3_554079"/>
      <w:bookmarkEnd w:id="509"/>
      <w:r>
        <w:rPr>
          <w:rFonts w:hint="cs"/>
          <w:rtl/>
        </w:rPr>
        <w:t>עצמה, לשדרות, וליישובים האחרים.</w:t>
      </w:r>
    </w:p>
    <w:p w:rsidR="006238AA" w:rsidRDefault="006238AA" w:rsidP="007D6AC4">
      <w:pPr>
        <w:rPr>
          <w:b/>
          <w:bCs/>
          <w:u w:val="single"/>
          <w:rtl/>
          <w:lang w:eastAsia="he-IL"/>
        </w:rPr>
      </w:pPr>
    </w:p>
    <w:p w:rsidR="006238AA" w:rsidRDefault="006238AA" w:rsidP="007D6AC4">
      <w:pPr>
        <w:pStyle w:val="-"/>
        <w:rPr>
          <w:rtl/>
        </w:rPr>
      </w:pPr>
      <w:bookmarkStart w:id="510" w:name="ET_speakercontinue_6341_20"/>
      <w:r w:rsidRPr="00084D59">
        <w:rPr>
          <w:rStyle w:val="TagStyle"/>
          <w:rtl/>
        </w:rPr>
        <w:t xml:space="preserve"> &lt;&lt; דובר_המשך &gt;&gt;</w:t>
      </w:r>
      <w:r w:rsidRPr="002F030A">
        <w:rPr>
          <w:rStyle w:val="TagStyle"/>
          <w:rtl/>
        </w:rPr>
        <w:t xml:space="preserve"> </w:t>
      </w:r>
      <w:r>
        <w:rPr>
          <w:rtl/>
        </w:rPr>
        <w:t>דבי ביטון (יש עתיד):</w:t>
      </w:r>
      <w:r w:rsidRPr="002F030A">
        <w:rPr>
          <w:rStyle w:val="TagStyle"/>
          <w:rtl/>
        </w:rPr>
        <w:t xml:space="preserve"> </w:t>
      </w:r>
      <w:r w:rsidRPr="00084D59">
        <w:rPr>
          <w:rStyle w:val="TagStyle"/>
          <w:rtl/>
        </w:rPr>
        <w:t>&lt;&lt; דובר_המשך &gt;&gt;</w:t>
      </w:r>
      <w:r>
        <w:rPr>
          <w:rtl/>
        </w:rPr>
        <w:t xml:space="preserve">   </w:t>
      </w:r>
      <w:bookmarkEnd w:id="510"/>
    </w:p>
    <w:p w:rsidR="006238AA" w:rsidRDefault="006238AA" w:rsidP="001A5F9E">
      <w:pPr>
        <w:rPr>
          <w:rtl/>
          <w:lang w:eastAsia="he-IL"/>
        </w:rPr>
      </w:pPr>
      <w:bookmarkStart w:id="511" w:name="_ETM_Q3_553665"/>
      <w:bookmarkEnd w:id="511"/>
    </w:p>
    <w:p w:rsidR="006238AA" w:rsidRPr="002939E9" w:rsidRDefault="001A5F9E" w:rsidP="007D6AC4">
      <w:pPr>
        <w:rPr>
          <w:rtl/>
          <w:lang w:eastAsia="he-IL"/>
        </w:rPr>
      </w:pPr>
      <w:bookmarkStart w:id="512" w:name="_ETM_Q3_553754"/>
      <w:bookmarkEnd w:id="512"/>
      <w:r>
        <w:rPr>
          <w:rFonts w:hint="cs"/>
          <w:rtl/>
          <w:lang w:eastAsia="he-IL"/>
        </w:rPr>
        <w:t>– – –</w:t>
      </w:r>
      <w:r w:rsidR="006238AA">
        <w:rPr>
          <w:rFonts w:hint="cs"/>
          <w:rtl/>
          <w:lang w:eastAsia="he-IL"/>
        </w:rPr>
        <w:t xml:space="preserve"> י"א, </w:t>
      </w:r>
      <w:bookmarkStart w:id="513" w:name="_ETM_Q3_554532"/>
      <w:bookmarkEnd w:id="513"/>
      <w:r w:rsidR="006238AA">
        <w:rPr>
          <w:rFonts w:hint="cs"/>
          <w:rtl/>
          <w:lang w:eastAsia="he-IL"/>
        </w:rPr>
        <w:t xml:space="preserve">י"ב </w:t>
      </w:r>
      <w:r>
        <w:rPr>
          <w:rFonts w:hint="cs"/>
          <w:rtl/>
          <w:lang w:eastAsia="he-IL"/>
        </w:rPr>
        <w:t>– – –</w:t>
      </w:r>
    </w:p>
    <w:p w:rsidR="006238AA" w:rsidRPr="002F030A" w:rsidRDefault="006238AA" w:rsidP="007D6AC4">
      <w:pPr>
        <w:rPr>
          <w:rtl/>
          <w:lang w:eastAsia="he-IL"/>
        </w:rPr>
      </w:pPr>
    </w:p>
    <w:p w:rsidR="006238AA" w:rsidRDefault="006238AA" w:rsidP="007D6AC4">
      <w:pPr>
        <w:pStyle w:val="-"/>
        <w:keepNext/>
        <w:rPr>
          <w:rtl/>
        </w:rPr>
      </w:pPr>
      <w:bookmarkStart w:id="514" w:name="_ETM_Q3_452730"/>
      <w:bookmarkStart w:id="515" w:name="ET_speakercontinue_6458_21"/>
      <w:bookmarkEnd w:id="514"/>
      <w:r w:rsidRPr="00084D59">
        <w:rPr>
          <w:rStyle w:val="TagStyle"/>
          <w:rtl/>
        </w:rPr>
        <w:t>&lt;&lt; דובר_המשך &gt;&gt;</w:t>
      </w:r>
      <w:r w:rsidRPr="00093B8F">
        <w:rPr>
          <w:rStyle w:val="TagStyle"/>
          <w:rtl/>
        </w:rPr>
        <w:t xml:space="preserve"> </w:t>
      </w:r>
      <w:r>
        <w:rPr>
          <w:rtl/>
        </w:rPr>
        <w:t>שר החינוך יואב קיש:</w:t>
      </w:r>
      <w:r w:rsidRPr="00093B8F">
        <w:rPr>
          <w:rStyle w:val="TagStyle"/>
          <w:rtl/>
        </w:rPr>
        <w:t xml:space="preserve"> </w:t>
      </w:r>
      <w:r w:rsidRPr="00084D59">
        <w:rPr>
          <w:rStyle w:val="TagStyle"/>
          <w:rtl/>
        </w:rPr>
        <w:t>&lt;&lt; דובר_המשך &gt;&gt;</w:t>
      </w:r>
      <w:bookmarkEnd w:id="515"/>
      <w:r>
        <w:rPr>
          <w:rtl/>
        </w:rPr>
        <w:t xml:space="preserve">   </w:t>
      </w:r>
    </w:p>
    <w:p w:rsidR="006238AA" w:rsidRPr="002F030A" w:rsidRDefault="006238AA" w:rsidP="007D6AC4">
      <w:pPr>
        <w:keepNext/>
        <w:rPr>
          <w:rtl/>
          <w:lang w:eastAsia="he-IL"/>
        </w:rPr>
      </w:pPr>
    </w:p>
    <w:p w:rsidR="006238AA" w:rsidRDefault="006238AA" w:rsidP="00475314">
      <w:pPr>
        <w:keepNext/>
        <w:rPr>
          <w:rtl/>
        </w:rPr>
      </w:pPr>
      <w:bookmarkStart w:id="516" w:name="_ETM_Q3_258650"/>
      <w:bookmarkStart w:id="517" w:name="_ETM_Q3_258729"/>
      <w:bookmarkEnd w:id="516"/>
      <w:bookmarkEnd w:id="517"/>
      <w:r>
        <w:rPr>
          <w:rFonts w:hint="cs"/>
          <w:rtl/>
        </w:rPr>
        <w:t>אני אומר</w:t>
      </w:r>
      <w:r w:rsidR="00A24B0B">
        <w:rPr>
          <w:rFonts w:hint="cs"/>
          <w:rtl/>
        </w:rPr>
        <w:t>,</w:t>
      </w:r>
      <w:r>
        <w:rPr>
          <w:rFonts w:hint="cs"/>
          <w:rtl/>
        </w:rPr>
        <w:t xml:space="preserve"> אנחנו הקלנו במתווה הבגרויות לכל </w:t>
      </w:r>
      <w:bookmarkStart w:id="518" w:name="_ETM_Q3_559691"/>
      <w:bookmarkEnd w:id="518"/>
      <w:r>
        <w:rPr>
          <w:rFonts w:hint="cs"/>
          <w:rtl/>
        </w:rPr>
        <w:t xml:space="preserve">המקומות האלה. אנחנו עושים הרבה מאוד התאמות. אבל בסוף יש </w:t>
      </w:r>
      <w:bookmarkStart w:id="519" w:name="_ETM_Q3_566822"/>
      <w:bookmarkEnd w:id="519"/>
      <w:r>
        <w:rPr>
          <w:rFonts w:hint="cs"/>
          <w:rtl/>
        </w:rPr>
        <w:t xml:space="preserve">החלטה שאומרת: מתחילים להחזיר את התושבים לעוטף. המצב הביטחוני מאפשר </w:t>
      </w:r>
      <w:bookmarkStart w:id="520" w:name="_ETM_Q3_572082"/>
      <w:bookmarkEnd w:id="520"/>
      <w:r>
        <w:rPr>
          <w:rFonts w:hint="cs"/>
          <w:rtl/>
        </w:rPr>
        <w:t xml:space="preserve">את זה. אני חייב </w:t>
      </w:r>
      <w:bookmarkStart w:id="521" w:name="_ETM_Q0_153099"/>
      <w:bookmarkStart w:id="522" w:name="_ETM_Q0_153400"/>
      <w:r>
        <w:rPr>
          <w:rFonts w:hint="cs"/>
          <w:rtl/>
        </w:rPr>
        <w:t>לדאוג ל</w:t>
      </w:r>
      <w:bookmarkEnd w:id="521"/>
      <w:bookmarkEnd w:id="522"/>
      <w:r>
        <w:rPr>
          <w:rFonts w:hint="cs"/>
          <w:rtl/>
        </w:rPr>
        <w:t xml:space="preserve">מערכת חינוך שם, ולכן </w:t>
      </w:r>
      <w:bookmarkStart w:id="523" w:name="_ETM_Q3_571417"/>
      <w:bookmarkEnd w:id="523"/>
      <w:r>
        <w:rPr>
          <w:rFonts w:hint="cs"/>
          <w:rtl/>
        </w:rPr>
        <w:t xml:space="preserve">כובד </w:t>
      </w:r>
      <w:r w:rsidR="00475314">
        <w:rPr>
          <w:rFonts w:hint="cs"/>
          <w:rtl/>
        </w:rPr>
        <w:t xml:space="preserve">המשקל </w:t>
      </w:r>
      <w:r>
        <w:rPr>
          <w:rFonts w:hint="cs"/>
          <w:rtl/>
        </w:rPr>
        <w:t>של מערכת החינוך עובר בחזרה לעוטף. אנחנו</w:t>
      </w:r>
      <w:bookmarkStart w:id="524" w:name="_ETM_Q3_580064"/>
      <w:bookmarkEnd w:id="524"/>
      <w:r>
        <w:rPr>
          <w:rFonts w:hint="cs"/>
          <w:rtl/>
        </w:rPr>
        <w:t xml:space="preserve"> לא מכריחים, אבל אנחנו אומרים בצורה ברורה וכנה: איפה </w:t>
      </w:r>
      <w:bookmarkStart w:id="525" w:name="_ETM_Q3_583185"/>
      <w:bookmarkEnd w:id="525"/>
      <w:r>
        <w:rPr>
          <w:rFonts w:hint="cs"/>
          <w:rtl/>
        </w:rPr>
        <w:t xml:space="preserve">שנוכל לתת פתרון למי שנשאר </w:t>
      </w:r>
      <w:r>
        <w:rPr>
          <w:rFonts w:hint="eastAsia"/>
          <w:rtl/>
        </w:rPr>
        <w:t>–</w:t>
      </w:r>
      <w:r>
        <w:rPr>
          <w:rFonts w:hint="cs"/>
          <w:rtl/>
        </w:rPr>
        <w:t xml:space="preserve"> ניתן. אנ</w:t>
      </w:r>
      <w:bookmarkStart w:id="526" w:name="_ETM_Q3_586341"/>
      <w:bookmarkEnd w:id="526"/>
      <w:r>
        <w:rPr>
          <w:rFonts w:hint="cs"/>
          <w:rtl/>
        </w:rPr>
        <w:t>י לא יכול להתחייב. אני גם אומר בצורה ברורה: את המסגרות שפתחנו בבתי המלון אנחנו ניאלץ לסגור</w:t>
      </w:r>
      <w:bookmarkStart w:id="527" w:name="_ETM_Q3_592575"/>
      <w:bookmarkEnd w:id="527"/>
      <w:r>
        <w:rPr>
          <w:rFonts w:hint="cs"/>
          <w:rtl/>
        </w:rPr>
        <w:t xml:space="preserve"> בגלל כוח אדם. זה לגבי השאלה שלך.</w:t>
      </w:r>
    </w:p>
    <w:p w:rsidR="006238AA" w:rsidRDefault="006238AA" w:rsidP="007D6AC4">
      <w:pPr>
        <w:rPr>
          <w:rtl/>
        </w:rPr>
      </w:pPr>
      <w:bookmarkStart w:id="528" w:name="_ETM_Q3_596303"/>
      <w:bookmarkStart w:id="529" w:name="_ETM_Q3_596404"/>
      <w:bookmarkEnd w:id="528"/>
      <w:bookmarkEnd w:id="529"/>
    </w:p>
    <w:p w:rsidR="006238AA" w:rsidRDefault="006238AA" w:rsidP="00475314">
      <w:pPr>
        <w:rPr>
          <w:rtl/>
        </w:rPr>
      </w:pPr>
      <w:bookmarkStart w:id="530" w:name="_ETM_Q3_596464"/>
      <w:bookmarkStart w:id="531" w:name="_ETM_Q3_596561"/>
      <w:bookmarkEnd w:id="530"/>
      <w:bookmarkEnd w:id="531"/>
      <w:r>
        <w:rPr>
          <w:rFonts w:hint="cs"/>
          <w:rtl/>
        </w:rPr>
        <w:t xml:space="preserve">אני אתייחס לשתי שאלות </w:t>
      </w:r>
      <w:bookmarkStart w:id="532" w:name="_ETM_Q3_589056"/>
      <w:bookmarkEnd w:id="532"/>
      <w:r>
        <w:rPr>
          <w:rFonts w:hint="cs"/>
          <w:rtl/>
        </w:rPr>
        <w:t xml:space="preserve">ההמשך </w:t>
      </w:r>
      <w:bookmarkStart w:id="533" w:name="_ETM_Q3_600388"/>
      <w:bookmarkEnd w:id="533"/>
      <w:r>
        <w:rPr>
          <w:rFonts w:hint="cs"/>
          <w:rtl/>
        </w:rPr>
        <w:t xml:space="preserve">שהיו יחד. אני מודה שאני קצת מופתע מחברות וחברי הכנסת. </w:t>
      </w:r>
      <w:bookmarkStart w:id="534" w:name="_ETM_Q3_605223"/>
      <w:bookmarkEnd w:id="534"/>
      <w:r>
        <w:rPr>
          <w:rFonts w:hint="cs"/>
          <w:rtl/>
        </w:rPr>
        <w:t xml:space="preserve">אני חושב שהסברתי פה היטב שאנחנו לא יכולים להיות </w:t>
      </w:r>
      <w:bookmarkStart w:id="535" w:name="_ETM_Q3_606018"/>
      <w:bookmarkEnd w:id="535"/>
      <w:r>
        <w:rPr>
          <w:rFonts w:hint="cs"/>
          <w:rtl/>
        </w:rPr>
        <w:t xml:space="preserve">מנותקים ממה שקורה במדינת ישראל. אני מצפה גם מחברי </w:t>
      </w:r>
      <w:bookmarkStart w:id="536" w:name="_ETM_Q3_610121"/>
      <w:bookmarkEnd w:id="536"/>
      <w:r>
        <w:rPr>
          <w:rFonts w:hint="cs"/>
          <w:rtl/>
        </w:rPr>
        <w:t xml:space="preserve">הבית הזה לאחריות ציבורית, ולא לנסות לעורר איזו </w:t>
      </w:r>
      <w:bookmarkStart w:id="537" w:name="_ETM_Q3_618414"/>
      <w:bookmarkEnd w:id="537"/>
      <w:r>
        <w:rPr>
          <w:rFonts w:hint="cs"/>
          <w:rtl/>
        </w:rPr>
        <w:t xml:space="preserve">מחלוקת מיותרת בזמן שהחיילים שלנו בשדה הקרב והחטופים עוד </w:t>
      </w:r>
      <w:bookmarkStart w:id="538" w:name="_ETM_Q3_623238"/>
      <w:bookmarkEnd w:id="538"/>
      <w:r>
        <w:rPr>
          <w:rFonts w:hint="cs"/>
          <w:rtl/>
        </w:rPr>
        <w:t xml:space="preserve">מוחזקים, וכולנו תקווה לחזרתם במהרה שלמים ובריאים לביתם. </w:t>
      </w:r>
    </w:p>
    <w:p w:rsidR="006238AA" w:rsidRDefault="006238AA" w:rsidP="007D6AC4">
      <w:pPr>
        <w:rPr>
          <w:rtl/>
        </w:rPr>
      </w:pPr>
      <w:bookmarkStart w:id="539" w:name="_ETM_Q3_633464"/>
      <w:bookmarkStart w:id="540" w:name="_ETM_Q3_633538"/>
      <w:bookmarkEnd w:id="539"/>
      <w:bookmarkEnd w:id="540"/>
    </w:p>
    <w:p w:rsidR="006238AA" w:rsidRDefault="006238AA" w:rsidP="00475314">
      <w:pPr>
        <w:rPr>
          <w:rtl/>
        </w:rPr>
      </w:pPr>
      <w:bookmarkStart w:id="541" w:name="_ETM_Q3_633591"/>
      <w:bookmarkStart w:id="542" w:name="_ETM_Q3_633652"/>
      <w:bookmarkEnd w:id="541"/>
      <w:bookmarkEnd w:id="542"/>
      <w:r>
        <w:rPr>
          <w:rFonts w:hint="cs"/>
          <w:rtl/>
        </w:rPr>
        <w:t xml:space="preserve">אני </w:t>
      </w:r>
      <w:bookmarkStart w:id="543" w:name="_ETM_Q3_629907"/>
      <w:bookmarkEnd w:id="543"/>
      <w:r>
        <w:rPr>
          <w:rFonts w:hint="cs"/>
          <w:rtl/>
        </w:rPr>
        <w:t>אומר עוד פעם: אין מחיר פה בהחלטה הזאת. הפרסים יינתנו</w:t>
      </w:r>
      <w:r w:rsidR="00475314">
        <w:rPr>
          <w:rFonts w:hint="cs"/>
          <w:rtl/>
        </w:rPr>
        <w:t>.</w:t>
      </w:r>
      <w:r>
        <w:rPr>
          <w:rFonts w:hint="cs"/>
          <w:rtl/>
        </w:rPr>
        <w:t xml:space="preserve"> </w:t>
      </w:r>
      <w:bookmarkStart w:id="544" w:name="_ETM_Q3_634707"/>
      <w:bookmarkEnd w:id="544"/>
      <w:r>
        <w:rPr>
          <w:rFonts w:hint="cs"/>
          <w:rtl/>
        </w:rPr>
        <w:t xml:space="preserve">הזוכים יקבלו את הפרסים שלהם. ההפך, יש פה מחיר בהתנהלות </w:t>
      </w:r>
      <w:bookmarkStart w:id="545" w:name="_ETM_Q3_635690"/>
      <w:bookmarkEnd w:id="545"/>
      <w:r>
        <w:rPr>
          <w:rFonts w:hint="cs"/>
          <w:rtl/>
        </w:rPr>
        <w:t xml:space="preserve">שלא רואה את המקום שמדינת ישראל נמצאת בו. </w:t>
      </w:r>
      <w:bookmarkStart w:id="546" w:name="_ETM_Q3_641934"/>
      <w:bookmarkEnd w:id="546"/>
      <w:r>
        <w:rPr>
          <w:rFonts w:hint="cs"/>
          <w:rtl/>
        </w:rPr>
        <w:t>אני חושב שהדבר הזה הובהר</w:t>
      </w:r>
      <w:r w:rsidR="00475314">
        <w:rPr>
          <w:rFonts w:hint="cs"/>
          <w:rtl/>
        </w:rPr>
        <w:t>,</w:t>
      </w:r>
      <w:r>
        <w:rPr>
          <w:rFonts w:hint="cs"/>
          <w:rtl/>
        </w:rPr>
        <w:t xml:space="preserve"> והובהר היטב, ונעשה עם ייעוץ </w:t>
      </w:r>
      <w:bookmarkStart w:id="547" w:name="_ETM_Q3_643022"/>
      <w:bookmarkEnd w:id="547"/>
      <w:r>
        <w:rPr>
          <w:rFonts w:hint="cs"/>
          <w:rtl/>
        </w:rPr>
        <w:t>משפטי מלא, ול</w:t>
      </w:r>
      <w:r w:rsidR="00475314">
        <w:rPr>
          <w:rFonts w:hint="cs"/>
          <w:rtl/>
        </w:rPr>
        <w:t xml:space="preserve">נוכח </w:t>
      </w:r>
      <w:r>
        <w:rPr>
          <w:rFonts w:hint="cs"/>
          <w:rtl/>
        </w:rPr>
        <w:t xml:space="preserve">המלחמה נלקחה ההחלטה הזאת. חשבנו שלא </w:t>
      </w:r>
      <w:bookmarkStart w:id="548" w:name="_ETM_Q3_652012"/>
      <w:bookmarkEnd w:id="548"/>
      <w:r>
        <w:rPr>
          <w:rFonts w:hint="cs"/>
          <w:rtl/>
        </w:rPr>
        <w:t>תהיה מלחמה, חשבנו שאפשר להמשיך</w:t>
      </w:r>
      <w:r w:rsidR="00475314">
        <w:rPr>
          <w:rFonts w:hint="cs"/>
          <w:rtl/>
        </w:rPr>
        <w:t>.</w:t>
      </w:r>
      <w:r>
        <w:rPr>
          <w:rFonts w:hint="cs"/>
          <w:rtl/>
        </w:rPr>
        <w:t xml:space="preserve"> זה לא המצב. </w:t>
      </w:r>
      <w:bookmarkStart w:id="549" w:name="_ETM_Q3_654574"/>
      <w:bookmarkEnd w:id="549"/>
      <w:r>
        <w:rPr>
          <w:rFonts w:hint="cs"/>
          <w:rtl/>
        </w:rPr>
        <w:t xml:space="preserve">אנחנו מבינים שיש לפנינו עוד חודשים ארוכים של לחימה. אני </w:t>
      </w:r>
      <w:bookmarkStart w:id="550" w:name="_ETM_Q3_658205"/>
      <w:bookmarkEnd w:id="550"/>
      <w:r>
        <w:rPr>
          <w:rFonts w:hint="cs"/>
          <w:rtl/>
        </w:rPr>
        <w:t xml:space="preserve">יכול סתם ככה לספר ולתת לך מקרה אחר, על </w:t>
      </w:r>
      <w:bookmarkStart w:id="551" w:name="_ETM_Q3_661671"/>
      <w:bookmarkEnd w:id="551"/>
      <w:r>
        <w:rPr>
          <w:rFonts w:hint="cs"/>
          <w:rtl/>
        </w:rPr>
        <w:t xml:space="preserve">פרס חינוך, שגם נותנים אותו כל שנה, שבוטל לחלוטין בגלל </w:t>
      </w:r>
      <w:bookmarkStart w:id="552" w:name="_ETM_Q3_666653"/>
      <w:bookmarkEnd w:id="552"/>
      <w:r>
        <w:rPr>
          <w:rFonts w:hint="cs"/>
          <w:rtl/>
        </w:rPr>
        <w:t xml:space="preserve">אסון כבד שהיה באותו יום </w:t>
      </w:r>
      <w:r>
        <w:rPr>
          <w:rtl/>
        </w:rPr>
        <w:t>–</w:t>
      </w:r>
      <w:r>
        <w:rPr>
          <w:rFonts w:hint="cs"/>
          <w:rtl/>
        </w:rPr>
        <w:t xml:space="preserve"> מוות של </w:t>
      </w:r>
      <w:bookmarkStart w:id="553" w:name="_ETM_Q3_670940"/>
      <w:bookmarkEnd w:id="553"/>
      <w:r>
        <w:rPr>
          <w:rFonts w:hint="cs"/>
          <w:rtl/>
        </w:rPr>
        <w:t>לוחמים. אנחנו במלחמה, חבר הכנסת קריב. אני אומר לך</w:t>
      </w:r>
      <w:r w:rsidR="00475314">
        <w:rPr>
          <w:rFonts w:hint="cs"/>
          <w:rtl/>
        </w:rPr>
        <w:t>,</w:t>
      </w:r>
      <w:r>
        <w:rPr>
          <w:rFonts w:hint="cs"/>
          <w:rtl/>
        </w:rPr>
        <w:t xml:space="preserve"> פרס ישראל יהיה אירוע מרגש ויפה. הוא יעסוק במלחמה, בגבורה, בערבות </w:t>
      </w:r>
      <w:bookmarkStart w:id="554" w:name="_ETM_Q3_681297"/>
      <w:bookmarkEnd w:id="554"/>
      <w:r>
        <w:rPr>
          <w:rFonts w:hint="cs"/>
          <w:rtl/>
        </w:rPr>
        <w:t>ההדדית שלנו ובסיפורים המדהימים של אותם אנשים שעשו את הבלתי-</w:t>
      </w:r>
      <w:bookmarkStart w:id="555" w:name="_ETM_Q3_685776"/>
      <w:bookmarkEnd w:id="555"/>
      <w:r>
        <w:rPr>
          <w:rFonts w:hint="cs"/>
          <w:rtl/>
        </w:rPr>
        <w:t xml:space="preserve">יאומן, והם יקבלו את הפרס. כל מה שקשור לעולם ההישגים </w:t>
      </w:r>
      <w:bookmarkStart w:id="556" w:name="_ETM_Q3_686127"/>
      <w:bookmarkEnd w:id="556"/>
      <w:r>
        <w:rPr>
          <w:rFonts w:hint="cs"/>
          <w:rtl/>
        </w:rPr>
        <w:t>וההצטיינות באקדמיה יקרה אחרי המלחמה</w:t>
      </w:r>
      <w:r w:rsidR="00475314">
        <w:rPr>
          <w:rFonts w:hint="cs"/>
          <w:rtl/>
        </w:rPr>
        <w:t>,</w:t>
      </w:r>
      <w:r>
        <w:rPr>
          <w:rFonts w:hint="cs"/>
          <w:rtl/>
        </w:rPr>
        <w:t xml:space="preserve"> בשנה הבאה. תודה רבה.</w:t>
      </w:r>
    </w:p>
    <w:p w:rsidR="006238AA" w:rsidRDefault="006238AA" w:rsidP="007D6AC4">
      <w:pPr>
        <w:rPr>
          <w:rtl/>
        </w:rPr>
      </w:pPr>
      <w:bookmarkStart w:id="557" w:name="_ETM_Q3_666089"/>
      <w:bookmarkStart w:id="558" w:name="_ETM_Q3_666161"/>
      <w:bookmarkEnd w:id="557"/>
      <w:bookmarkEnd w:id="558"/>
    </w:p>
    <w:p w:rsidR="006238AA" w:rsidRDefault="006238AA" w:rsidP="007D6AC4">
      <w:pPr>
        <w:pStyle w:val="-"/>
        <w:rPr>
          <w:rtl/>
        </w:rPr>
      </w:pPr>
      <w:bookmarkStart w:id="559" w:name="ET_speakercontinue_6156_22"/>
      <w:r w:rsidRPr="00084D59">
        <w:rPr>
          <w:rStyle w:val="TagStyle"/>
          <w:rtl/>
        </w:rPr>
        <w:t xml:space="preserve"> &lt;&lt; דובר_המשך &gt;&gt;</w:t>
      </w:r>
      <w:r w:rsidRPr="000D5B14">
        <w:rPr>
          <w:rStyle w:val="TagStyle"/>
          <w:rtl/>
        </w:rPr>
        <w:t xml:space="preserve"> </w:t>
      </w:r>
      <w:r>
        <w:rPr>
          <w:rtl/>
        </w:rPr>
        <w:t>גלעד קריב (העבודה):</w:t>
      </w:r>
      <w:r w:rsidRPr="000D5B14">
        <w:rPr>
          <w:rStyle w:val="TagStyle"/>
          <w:rtl/>
        </w:rPr>
        <w:t xml:space="preserve"> </w:t>
      </w:r>
      <w:r w:rsidRPr="00084D59">
        <w:rPr>
          <w:rStyle w:val="TagStyle"/>
          <w:rtl/>
        </w:rPr>
        <w:t>&lt;&lt; דובר_המשך &gt;&gt;</w:t>
      </w:r>
      <w:r>
        <w:rPr>
          <w:rtl/>
        </w:rPr>
        <w:t xml:space="preserve">   </w:t>
      </w:r>
      <w:bookmarkEnd w:id="559"/>
    </w:p>
    <w:p w:rsidR="006238AA" w:rsidRDefault="006238AA" w:rsidP="001A5F9E">
      <w:pPr>
        <w:rPr>
          <w:rtl/>
          <w:lang w:eastAsia="he-IL"/>
        </w:rPr>
      </w:pPr>
    </w:p>
    <w:p w:rsidR="006238AA" w:rsidRPr="000D5B14" w:rsidRDefault="001A5F9E" w:rsidP="007D6AC4">
      <w:pPr>
        <w:rPr>
          <w:rtl/>
          <w:lang w:eastAsia="he-IL"/>
        </w:rPr>
      </w:pPr>
      <w:bookmarkStart w:id="560" w:name="_ETM_Q3_662496"/>
      <w:bookmarkEnd w:id="560"/>
      <w:r>
        <w:rPr>
          <w:rFonts w:hint="cs"/>
          <w:rtl/>
          <w:lang w:eastAsia="he-IL"/>
        </w:rPr>
        <w:t>– – –</w:t>
      </w:r>
    </w:p>
    <w:p w:rsidR="006238AA" w:rsidRDefault="006238AA" w:rsidP="007D6AC4">
      <w:pPr>
        <w:rPr>
          <w:rtl/>
          <w:lang w:eastAsia="he-IL"/>
        </w:rPr>
      </w:pPr>
    </w:p>
    <w:p w:rsidR="006238AA" w:rsidRDefault="006238AA" w:rsidP="007D6AC4">
      <w:pPr>
        <w:pStyle w:val="af6"/>
        <w:rPr>
          <w:rtl/>
        </w:rPr>
      </w:pPr>
      <w:bookmarkStart w:id="561" w:name="ET_yor_6423_23"/>
      <w:r w:rsidRPr="00084D59">
        <w:rPr>
          <w:rStyle w:val="TagStyle"/>
          <w:rtl/>
        </w:rPr>
        <w:t xml:space="preserve"> &lt;&lt; יור &gt;&gt;</w:t>
      </w:r>
      <w:r w:rsidRPr="00500704">
        <w:rPr>
          <w:rStyle w:val="TagStyle"/>
          <w:rtl/>
        </w:rPr>
        <w:t xml:space="preserve"> </w:t>
      </w:r>
      <w:r>
        <w:rPr>
          <w:rtl/>
        </w:rPr>
        <w:t>היו"ר אמיר אוחנה:</w:t>
      </w:r>
      <w:r w:rsidRPr="00500704">
        <w:rPr>
          <w:rStyle w:val="TagStyle"/>
          <w:rtl/>
        </w:rPr>
        <w:t xml:space="preserve"> </w:t>
      </w:r>
      <w:r w:rsidRPr="00084D59">
        <w:rPr>
          <w:rStyle w:val="TagStyle"/>
          <w:rtl/>
        </w:rPr>
        <w:t>&lt;&lt; יור &gt;&gt;</w:t>
      </w:r>
      <w:r>
        <w:rPr>
          <w:rtl/>
        </w:rPr>
        <w:t xml:space="preserve">   </w:t>
      </w:r>
      <w:bookmarkEnd w:id="561"/>
    </w:p>
    <w:p w:rsidR="006238AA" w:rsidRDefault="006238AA" w:rsidP="001A5F9E">
      <w:pPr>
        <w:rPr>
          <w:rtl/>
          <w:lang w:eastAsia="he-IL"/>
        </w:rPr>
      </w:pPr>
    </w:p>
    <w:p w:rsidR="006238AA" w:rsidRDefault="006238AA" w:rsidP="007D6AC4">
      <w:pPr>
        <w:rPr>
          <w:rtl/>
          <w:lang w:eastAsia="he-IL"/>
        </w:rPr>
      </w:pPr>
      <w:bookmarkStart w:id="562" w:name="_ETM_Q3_694433"/>
      <w:bookmarkEnd w:id="562"/>
      <w:r>
        <w:rPr>
          <w:rFonts w:hint="cs"/>
          <w:rtl/>
          <w:lang w:eastAsia="he-IL"/>
        </w:rPr>
        <w:t>תודה רבה לכבוד שר החינוך על המענה המפורט.</w:t>
      </w:r>
    </w:p>
    <w:p w:rsidR="006238AA" w:rsidRPr="00BD1308" w:rsidRDefault="006238AA" w:rsidP="001A5F9E">
      <w:pPr>
        <w:rPr>
          <w:rtl/>
        </w:rPr>
      </w:pPr>
      <w:bookmarkStart w:id="563" w:name="_ETM_Q3_688642"/>
      <w:bookmarkStart w:id="564" w:name="_ETM_Q3_688739"/>
      <w:bookmarkStart w:id="565" w:name="_ETM_Q3_688801"/>
      <w:bookmarkStart w:id="566" w:name="_ETM_Q3_688883"/>
      <w:bookmarkEnd w:id="563"/>
      <w:bookmarkEnd w:id="564"/>
      <w:bookmarkEnd w:id="565"/>
      <w:bookmarkEnd w:id="566"/>
    </w:p>
    <w:p w:rsidR="006238AA" w:rsidRDefault="006238AA" w:rsidP="007D6AC4">
      <w:pPr>
        <w:pStyle w:val="af5"/>
        <w:rPr>
          <w:rtl/>
        </w:rPr>
      </w:pPr>
      <w:bookmarkStart w:id="567" w:name="ET_interruption_6359_25"/>
      <w:r w:rsidRPr="009A2768">
        <w:rPr>
          <w:rStyle w:val="TagStyle"/>
          <w:rtl/>
        </w:rPr>
        <w:t xml:space="preserve"> &lt;&lt; קריאה &gt;&gt;</w:t>
      </w:r>
      <w:r w:rsidRPr="00500704">
        <w:rPr>
          <w:rStyle w:val="TagStyle"/>
          <w:rtl/>
        </w:rPr>
        <w:t xml:space="preserve"> </w:t>
      </w:r>
      <w:r>
        <w:rPr>
          <w:rtl/>
        </w:rPr>
        <w:t>מטי צרפתי הרכבי (יש עתיד):</w:t>
      </w:r>
      <w:r w:rsidRPr="00500704">
        <w:rPr>
          <w:rStyle w:val="TagStyle"/>
          <w:rtl/>
        </w:rPr>
        <w:t xml:space="preserve"> </w:t>
      </w:r>
      <w:r w:rsidRPr="009A2768">
        <w:rPr>
          <w:rStyle w:val="TagStyle"/>
          <w:rtl/>
        </w:rPr>
        <w:t xml:space="preserve">&lt;&lt; קריאה &gt;&gt; </w:t>
      </w:r>
      <w:r>
        <w:rPr>
          <w:rtl/>
        </w:rPr>
        <w:t xml:space="preserve">   </w:t>
      </w:r>
      <w:bookmarkEnd w:id="567"/>
    </w:p>
    <w:p w:rsidR="006238AA" w:rsidRDefault="006238AA" w:rsidP="001A5F9E">
      <w:pPr>
        <w:rPr>
          <w:rtl/>
          <w:lang w:eastAsia="he-IL"/>
        </w:rPr>
      </w:pPr>
    </w:p>
    <w:p w:rsidR="006238AA" w:rsidRDefault="006238AA" w:rsidP="007D6AC4">
      <w:pPr>
        <w:keepNext/>
        <w:rPr>
          <w:rtl/>
          <w:lang w:eastAsia="he-IL"/>
        </w:rPr>
      </w:pPr>
      <w:bookmarkStart w:id="568" w:name="_ETM_Q3_686997"/>
      <w:bookmarkEnd w:id="568"/>
      <w:r>
        <w:rPr>
          <w:rFonts w:hint="cs"/>
          <w:rtl/>
          <w:lang w:eastAsia="he-IL"/>
        </w:rPr>
        <w:t xml:space="preserve">מה עם חידון התנ"ך? אדוני, </w:t>
      </w:r>
      <w:bookmarkStart w:id="569" w:name="_ETM_Q3_699105"/>
      <w:bookmarkEnd w:id="569"/>
      <w:r>
        <w:rPr>
          <w:rFonts w:hint="cs"/>
          <w:rtl/>
          <w:lang w:eastAsia="he-IL"/>
        </w:rPr>
        <w:t>חידון התנ"ך יתקיים?</w:t>
      </w:r>
    </w:p>
    <w:p w:rsidR="006238AA" w:rsidRDefault="006238AA" w:rsidP="007D6AC4">
      <w:pPr>
        <w:rPr>
          <w:b/>
          <w:bCs/>
          <w:u w:val="single"/>
          <w:rtl/>
          <w:lang w:eastAsia="he-IL"/>
        </w:rPr>
      </w:pPr>
    </w:p>
    <w:p w:rsidR="006238AA" w:rsidRDefault="006238AA" w:rsidP="007D6AC4">
      <w:pPr>
        <w:pStyle w:val="-"/>
        <w:rPr>
          <w:rtl/>
        </w:rPr>
      </w:pPr>
      <w:bookmarkStart w:id="570" w:name="_ETM_Q3_699570"/>
      <w:bookmarkStart w:id="571" w:name="_ETM_Q3_699690"/>
      <w:bookmarkEnd w:id="570"/>
      <w:bookmarkEnd w:id="571"/>
      <w:r w:rsidRPr="00084D59">
        <w:rPr>
          <w:rStyle w:val="TagStyle"/>
          <w:rtl/>
        </w:rPr>
        <w:t>&lt;&lt; דובר_המשך &gt;&gt;</w:t>
      </w:r>
      <w:r w:rsidRPr="00093B8F">
        <w:rPr>
          <w:rStyle w:val="TagStyle"/>
          <w:rtl/>
        </w:rPr>
        <w:t xml:space="preserve"> </w:t>
      </w:r>
      <w:r>
        <w:rPr>
          <w:rtl/>
        </w:rPr>
        <w:t>שר החינוך יואב קיש:</w:t>
      </w:r>
      <w:r w:rsidRPr="00093B8F">
        <w:rPr>
          <w:rStyle w:val="TagStyle"/>
          <w:rtl/>
        </w:rPr>
        <w:t xml:space="preserve"> </w:t>
      </w:r>
      <w:r w:rsidRPr="00084D59">
        <w:rPr>
          <w:rStyle w:val="TagStyle"/>
          <w:rtl/>
        </w:rPr>
        <w:t>&lt;&lt; דובר_המשך &gt;&gt;</w:t>
      </w:r>
      <w:r>
        <w:rPr>
          <w:rtl/>
        </w:rPr>
        <w:t xml:space="preserve">   </w:t>
      </w:r>
    </w:p>
    <w:p w:rsidR="006238AA" w:rsidRDefault="006238AA" w:rsidP="007D6AC4">
      <w:pPr>
        <w:rPr>
          <w:rtl/>
          <w:lang w:eastAsia="he-IL"/>
        </w:rPr>
      </w:pPr>
      <w:bookmarkStart w:id="572" w:name="_ETM_Q3_702979"/>
      <w:bookmarkEnd w:id="572"/>
    </w:p>
    <w:p w:rsidR="006238AA" w:rsidRDefault="006238AA" w:rsidP="007D6AC4">
      <w:pPr>
        <w:rPr>
          <w:rtl/>
          <w:lang w:eastAsia="he-IL"/>
        </w:rPr>
      </w:pPr>
      <w:bookmarkStart w:id="573" w:name="_ETM_Q3_703075"/>
      <w:bookmarkEnd w:id="573"/>
      <w:r>
        <w:rPr>
          <w:rFonts w:hint="cs"/>
          <w:rtl/>
          <w:lang w:eastAsia="he-IL"/>
        </w:rPr>
        <w:t xml:space="preserve">מתקיים. גם הוא משתנה </w:t>
      </w:r>
      <w:r w:rsidR="001A5F9E">
        <w:rPr>
          <w:rFonts w:hint="cs"/>
          <w:rtl/>
          <w:lang w:eastAsia="he-IL"/>
        </w:rPr>
        <w:t>– – –</w:t>
      </w:r>
    </w:p>
    <w:p w:rsidR="006238AA" w:rsidRPr="00500704" w:rsidRDefault="006238AA" w:rsidP="007D6AC4">
      <w:pPr>
        <w:rPr>
          <w:rtl/>
          <w:lang w:eastAsia="he-IL"/>
        </w:rPr>
      </w:pPr>
      <w:bookmarkStart w:id="574" w:name="_ETM_Q3_700707"/>
      <w:bookmarkStart w:id="575" w:name="_ETM_Q3_700815"/>
      <w:bookmarkEnd w:id="574"/>
      <w:bookmarkEnd w:id="575"/>
    </w:p>
    <w:p w:rsidR="006238AA" w:rsidRDefault="006238AA" w:rsidP="007D6AC4">
      <w:pPr>
        <w:pStyle w:val="-"/>
        <w:rPr>
          <w:rtl/>
        </w:rPr>
      </w:pPr>
      <w:bookmarkStart w:id="576" w:name="ET_speakercontinue_6156_27"/>
      <w:r w:rsidRPr="009A2768">
        <w:rPr>
          <w:rStyle w:val="TagStyle"/>
          <w:rtl/>
        </w:rPr>
        <w:t xml:space="preserve"> &lt;&lt; דובר_המשך &gt;&gt;</w:t>
      </w:r>
      <w:r w:rsidRPr="00500704">
        <w:rPr>
          <w:rStyle w:val="TagStyle"/>
          <w:rtl/>
        </w:rPr>
        <w:t xml:space="preserve"> </w:t>
      </w:r>
      <w:r>
        <w:rPr>
          <w:rtl/>
        </w:rPr>
        <w:t>גלעד קריב (העבודה):</w:t>
      </w:r>
      <w:r w:rsidRPr="00500704">
        <w:rPr>
          <w:rStyle w:val="TagStyle"/>
          <w:rtl/>
        </w:rPr>
        <w:t xml:space="preserve"> </w:t>
      </w:r>
      <w:r w:rsidRPr="009A2768">
        <w:rPr>
          <w:rStyle w:val="TagStyle"/>
          <w:rtl/>
        </w:rPr>
        <w:t xml:space="preserve">&lt;&lt; דובר_המשך &gt;&gt;  </w:t>
      </w:r>
      <w:r>
        <w:rPr>
          <w:rtl/>
        </w:rPr>
        <w:t xml:space="preserve">   </w:t>
      </w:r>
      <w:bookmarkEnd w:id="576"/>
    </w:p>
    <w:p w:rsidR="006238AA" w:rsidRDefault="006238AA" w:rsidP="001A5F9E">
      <w:pPr>
        <w:rPr>
          <w:rtl/>
          <w:lang w:eastAsia="he-IL"/>
        </w:rPr>
      </w:pPr>
    </w:p>
    <w:p w:rsidR="006238AA" w:rsidRDefault="006238AA" w:rsidP="00BD1308">
      <w:pPr>
        <w:rPr>
          <w:rtl/>
          <w:lang w:eastAsia="he-IL"/>
        </w:rPr>
      </w:pPr>
      <w:bookmarkStart w:id="577" w:name="_ETM_Q3_687870"/>
      <w:bookmarkEnd w:id="577"/>
      <w:r>
        <w:rPr>
          <w:rFonts w:hint="cs"/>
          <w:rtl/>
          <w:lang w:eastAsia="he-IL"/>
        </w:rPr>
        <w:t xml:space="preserve">טקס המשואות </w:t>
      </w:r>
      <w:r>
        <w:rPr>
          <w:rFonts w:hint="eastAsia"/>
          <w:rtl/>
          <w:lang w:eastAsia="he-IL"/>
        </w:rPr>
        <w:t xml:space="preserve">– </w:t>
      </w:r>
      <w:r>
        <w:rPr>
          <w:rFonts w:hint="cs"/>
          <w:rtl/>
          <w:lang w:eastAsia="he-IL"/>
        </w:rPr>
        <w:t>לא נעשה?</w:t>
      </w:r>
    </w:p>
    <w:p w:rsidR="006238AA" w:rsidRDefault="006238AA" w:rsidP="00BD1308">
      <w:pPr>
        <w:rPr>
          <w:rtl/>
          <w:lang w:eastAsia="he-IL"/>
        </w:rPr>
      </w:pPr>
    </w:p>
    <w:p w:rsidR="006238AA" w:rsidRDefault="006238AA" w:rsidP="00BD1308">
      <w:pPr>
        <w:rPr>
          <w:lang w:eastAsia="he-IL"/>
        </w:rPr>
      </w:pPr>
    </w:p>
    <w:p w:rsidR="006238AA" w:rsidRDefault="006238AA" w:rsidP="007D6AC4">
      <w:pPr>
        <w:pStyle w:val="a6"/>
        <w:rPr>
          <w:rtl/>
          <w:lang w:eastAsia="he-IL"/>
        </w:rPr>
      </w:pPr>
      <w:bookmarkStart w:id="578" w:name="ET_hatsach_642275_28"/>
      <w:r w:rsidRPr="00084D59">
        <w:rPr>
          <w:rStyle w:val="TagStyle"/>
          <w:rtl/>
        </w:rPr>
        <w:t xml:space="preserve"> &lt;&lt; הצח &gt;&gt;</w:t>
      </w:r>
      <w:r w:rsidRPr="00500704">
        <w:rPr>
          <w:rStyle w:val="TagStyle"/>
          <w:rtl/>
        </w:rPr>
        <w:t xml:space="preserve"> </w:t>
      </w:r>
      <w:bookmarkStart w:id="579" w:name="_Toc159425244"/>
      <w:bookmarkStart w:id="580" w:name="_Toc159436665"/>
      <w:bookmarkStart w:id="581" w:name="_Toc159438100"/>
      <w:bookmarkStart w:id="582" w:name="_Toc159438797"/>
      <w:r>
        <w:rPr>
          <w:rtl/>
          <w:lang w:eastAsia="he-IL"/>
        </w:rPr>
        <w:t xml:space="preserve">הצעת חוק הירושה (תיקון </w:t>
      </w:r>
      <w:r>
        <w:rPr>
          <w:rFonts w:hint="cs"/>
          <w:rtl/>
          <w:lang w:eastAsia="he-IL"/>
        </w:rPr>
        <w:t>–</w:t>
      </w:r>
      <w:r>
        <w:rPr>
          <w:rtl/>
          <w:lang w:eastAsia="he-IL"/>
        </w:rPr>
        <w:t xml:space="preserve"> הורשת זכויות דיגיטליות), התשפ"ד</w:t>
      </w:r>
      <w:r>
        <w:rPr>
          <w:rFonts w:hint="cs"/>
          <w:rtl/>
          <w:lang w:eastAsia="he-IL"/>
        </w:rPr>
        <w:t>–</w:t>
      </w:r>
      <w:r>
        <w:rPr>
          <w:rtl/>
          <w:lang w:eastAsia="he-IL"/>
        </w:rPr>
        <w:t>2024</w:t>
      </w:r>
      <w:bookmarkEnd w:id="579"/>
      <w:bookmarkEnd w:id="580"/>
      <w:bookmarkEnd w:id="581"/>
      <w:bookmarkEnd w:id="582"/>
      <w:r w:rsidRPr="00500704">
        <w:rPr>
          <w:rStyle w:val="TagStyle"/>
          <w:rtl/>
        </w:rPr>
        <w:t xml:space="preserve"> </w:t>
      </w:r>
      <w:r w:rsidRPr="00084D59">
        <w:rPr>
          <w:rStyle w:val="TagStyle"/>
          <w:rtl/>
        </w:rPr>
        <w:t>&lt;&lt; הצח &gt;&gt;</w:t>
      </w:r>
      <w:r>
        <w:rPr>
          <w:rtl/>
          <w:lang w:eastAsia="he-IL"/>
        </w:rPr>
        <w:t xml:space="preserve">   </w:t>
      </w:r>
      <w:bookmarkEnd w:id="578"/>
    </w:p>
    <w:p w:rsidR="006238AA" w:rsidRDefault="006238AA" w:rsidP="007D6AC4">
      <w:pPr>
        <w:rPr>
          <w:rtl/>
          <w:lang w:eastAsia="he-IL"/>
        </w:rPr>
      </w:pPr>
      <w:r>
        <w:rPr>
          <w:rtl/>
          <w:lang w:eastAsia="he-IL"/>
        </w:rPr>
        <w:t>[הצעת חוק פ/4163/</w:t>
      </w:r>
      <w:r>
        <w:rPr>
          <w:rFonts w:hint="cs"/>
          <w:rtl/>
          <w:lang w:eastAsia="he-IL"/>
        </w:rPr>
        <w:t>25; נספחות.</w:t>
      </w:r>
      <w:r>
        <w:rPr>
          <w:rtl/>
          <w:lang w:eastAsia="he-IL"/>
        </w:rPr>
        <w:t>]</w:t>
      </w:r>
    </w:p>
    <w:p w:rsidR="006238AA" w:rsidRDefault="006238AA" w:rsidP="007D6AC4">
      <w:pPr>
        <w:pStyle w:val="-0"/>
        <w:rPr>
          <w:rtl/>
          <w:lang w:eastAsia="he-IL"/>
        </w:rPr>
      </w:pPr>
      <w:r>
        <w:rPr>
          <w:rtl/>
          <w:lang w:eastAsia="he-IL"/>
        </w:rPr>
        <w:t>(הצעת חבר הכנסת</w:t>
      </w:r>
      <w:r>
        <w:rPr>
          <w:rFonts w:hint="cs"/>
          <w:rtl/>
          <w:lang w:eastAsia="he-IL"/>
        </w:rPr>
        <w:t xml:space="preserve"> ארז מלול</w:t>
      </w:r>
      <w:r>
        <w:rPr>
          <w:rtl/>
          <w:lang w:eastAsia="he-IL"/>
        </w:rPr>
        <w:t>)</w:t>
      </w:r>
    </w:p>
    <w:p w:rsidR="006238AA" w:rsidRDefault="006238AA" w:rsidP="001A5F9E">
      <w:pPr>
        <w:rPr>
          <w:rtl/>
          <w:lang w:eastAsia="he-IL"/>
        </w:rPr>
      </w:pPr>
    </w:p>
    <w:p w:rsidR="006238AA" w:rsidRDefault="006238AA" w:rsidP="007D6AC4">
      <w:pPr>
        <w:pStyle w:val="af6"/>
        <w:rPr>
          <w:rtl/>
        </w:rPr>
      </w:pPr>
      <w:bookmarkStart w:id="583" w:name="ET_yor_6423_29"/>
      <w:r w:rsidRPr="00084D59">
        <w:rPr>
          <w:rStyle w:val="TagStyle"/>
          <w:rtl/>
        </w:rPr>
        <w:t xml:space="preserve"> &lt;&lt; יור &gt;&gt;</w:t>
      </w:r>
      <w:r w:rsidRPr="00500704">
        <w:rPr>
          <w:rStyle w:val="TagStyle"/>
          <w:rtl/>
        </w:rPr>
        <w:t xml:space="preserve"> </w:t>
      </w:r>
      <w:r>
        <w:rPr>
          <w:rtl/>
        </w:rPr>
        <w:t>היו"ר אמיר אוחנה:</w:t>
      </w:r>
      <w:r w:rsidRPr="00500704">
        <w:rPr>
          <w:rStyle w:val="TagStyle"/>
          <w:rtl/>
        </w:rPr>
        <w:t xml:space="preserve"> </w:t>
      </w:r>
      <w:r w:rsidRPr="00084D59">
        <w:rPr>
          <w:rStyle w:val="TagStyle"/>
          <w:rtl/>
        </w:rPr>
        <w:t>&lt;&lt; יור &gt;&gt;</w:t>
      </w:r>
      <w:r>
        <w:rPr>
          <w:rtl/>
        </w:rPr>
        <w:t xml:space="preserve">   </w:t>
      </w:r>
      <w:bookmarkEnd w:id="583"/>
    </w:p>
    <w:p w:rsidR="006238AA" w:rsidRDefault="006238AA" w:rsidP="001A5F9E">
      <w:pPr>
        <w:rPr>
          <w:rtl/>
          <w:lang w:eastAsia="he-IL"/>
        </w:rPr>
      </w:pPr>
    </w:p>
    <w:p w:rsidR="006238AA" w:rsidRDefault="006238AA" w:rsidP="007D6AC4">
      <w:pPr>
        <w:rPr>
          <w:rtl/>
          <w:lang w:eastAsia="he-IL"/>
        </w:rPr>
      </w:pPr>
      <w:r>
        <w:rPr>
          <w:rFonts w:hint="cs"/>
          <w:rtl/>
          <w:lang w:eastAsia="he-IL"/>
        </w:rPr>
        <w:t>אנחנו נעבור לנושא הבא על סדר-היום</w:t>
      </w:r>
      <w:bookmarkStart w:id="584" w:name="_ETM_Q3_702811"/>
      <w:bookmarkEnd w:id="584"/>
      <w:r>
        <w:rPr>
          <w:rFonts w:hint="cs"/>
          <w:rtl/>
          <w:lang w:eastAsia="he-IL"/>
        </w:rPr>
        <w:t xml:space="preserve"> </w:t>
      </w:r>
      <w:r>
        <w:rPr>
          <w:rtl/>
          <w:lang w:eastAsia="he-IL"/>
        </w:rPr>
        <w:t>–</w:t>
      </w:r>
      <w:r>
        <w:rPr>
          <w:rFonts w:hint="cs"/>
          <w:rtl/>
          <w:lang w:eastAsia="he-IL"/>
        </w:rPr>
        <w:t xml:space="preserve"> הצעות חוק</w:t>
      </w:r>
      <w:r w:rsidR="00A24B0B">
        <w:rPr>
          <w:rFonts w:hint="cs"/>
          <w:rtl/>
          <w:lang w:eastAsia="he-IL"/>
        </w:rPr>
        <w:t xml:space="preserve"> ל</w:t>
      </w:r>
      <w:r>
        <w:rPr>
          <w:rFonts w:hint="cs"/>
          <w:rtl/>
          <w:lang w:eastAsia="he-IL"/>
        </w:rPr>
        <w:t xml:space="preserve">דיון מוקדם. ההצעה הראשונה היא </w:t>
      </w:r>
      <w:bookmarkStart w:id="585" w:name="_ETM_Q3_702134"/>
      <w:bookmarkEnd w:id="585"/>
      <w:r>
        <w:rPr>
          <w:rFonts w:hint="cs"/>
          <w:rtl/>
          <w:lang w:eastAsia="he-IL"/>
        </w:rPr>
        <w:t xml:space="preserve">הצעת חוק הירושה (תיקון </w:t>
      </w:r>
      <w:r>
        <w:rPr>
          <w:rtl/>
          <w:lang w:eastAsia="he-IL"/>
        </w:rPr>
        <w:t>–</w:t>
      </w:r>
      <w:r>
        <w:rPr>
          <w:rFonts w:hint="cs"/>
          <w:rtl/>
          <w:lang w:eastAsia="he-IL"/>
        </w:rPr>
        <w:t xml:space="preserve"> הורשת זכויות דיגיטליות), התשפ"ד</w:t>
      </w:r>
      <w:r>
        <w:rPr>
          <w:rFonts w:hint="eastAsia"/>
          <w:rtl/>
          <w:lang w:eastAsia="he-IL"/>
        </w:rPr>
        <w:t>–</w:t>
      </w:r>
      <w:r>
        <w:rPr>
          <w:rFonts w:hint="cs"/>
          <w:rtl/>
          <w:lang w:eastAsia="he-IL"/>
        </w:rPr>
        <w:t xml:space="preserve">2024, של </w:t>
      </w:r>
      <w:bookmarkStart w:id="586" w:name="_ETM_Q3_712561"/>
      <w:bookmarkEnd w:id="586"/>
      <w:r>
        <w:rPr>
          <w:rFonts w:hint="cs"/>
          <w:rtl/>
          <w:lang w:eastAsia="he-IL"/>
        </w:rPr>
        <w:t xml:space="preserve">חבר הכנסת ארז מלול, שאני מזמין כעת לדוכן לנמק את </w:t>
      </w:r>
      <w:bookmarkStart w:id="587" w:name="_ETM_Q3_712830"/>
      <w:bookmarkEnd w:id="587"/>
      <w:r>
        <w:rPr>
          <w:rFonts w:hint="cs"/>
          <w:rtl/>
          <w:lang w:eastAsia="he-IL"/>
        </w:rPr>
        <w:t>הצעתו. ישיב עליה לאחר מכן שר המשפטים, שנמצא איתנו כאן. עד עשר דקות לרשותך, אדוני.</w:t>
      </w:r>
    </w:p>
    <w:p w:rsidR="006238AA" w:rsidRDefault="006238AA" w:rsidP="007D6AC4">
      <w:pPr>
        <w:rPr>
          <w:rtl/>
          <w:lang w:eastAsia="he-IL"/>
        </w:rPr>
      </w:pPr>
      <w:bookmarkStart w:id="588" w:name="_ETM_Q3_714126"/>
      <w:bookmarkStart w:id="589" w:name="_ETM_Q3_714247"/>
      <w:bookmarkStart w:id="590" w:name="_ETM_Q3_714286"/>
      <w:bookmarkStart w:id="591" w:name="_ETM_Q3_714408"/>
      <w:bookmarkEnd w:id="588"/>
      <w:bookmarkEnd w:id="589"/>
      <w:bookmarkEnd w:id="590"/>
      <w:bookmarkEnd w:id="591"/>
    </w:p>
    <w:p w:rsidR="006238AA" w:rsidRDefault="006238AA" w:rsidP="007D6AC4">
      <w:pPr>
        <w:pStyle w:val="a4"/>
        <w:keepNext/>
        <w:rPr>
          <w:rtl/>
        </w:rPr>
      </w:pPr>
      <w:bookmarkStart w:id="592" w:name="ET_speaker_6520_2"/>
      <w:r w:rsidRPr="00ED51BE">
        <w:rPr>
          <w:rStyle w:val="TagStyle"/>
          <w:rtl/>
        </w:rPr>
        <w:t xml:space="preserve">&lt;&lt; דובר &gt;&gt; </w:t>
      </w:r>
      <w:bookmarkStart w:id="593" w:name="_Toc159425245"/>
      <w:bookmarkStart w:id="594" w:name="_Toc159436666"/>
      <w:bookmarkStart w:id="595" w:name="_Toc159438101"/>
      <w:bookmarkStart w:id="596" w:name="_Toc159438798"/>
      <w:r>
        <w:rPr>
          <w:rtl/>
        </w:rPr>
        <w:t>ארז מלול (ש"ס):</w:t>
      </w:r>
      <w:bookmarkEnd w:id="593"/>
      <w:bookmarkEnd w:id="594"/>
      <w:bookmarkEnd w:id="595"/>
      <w:bookmarkEnd w:id="596"/>
      <w:r w:rsidRPr="00ED51BE">
        <w:rPr>
          <w:rStyle w:val="TagStyle"/>
          <w:rtl/>
        </w:rPr>
        <w:t xml:space="preserve"> &lt;&lt; דובר &gt;&gt;</w:t>
      </w:r>
      <w:r>
        <w:rPr>
          <w:rtl/>
        </w:rPr>
        <w:t xml:space="preserve">   </w:t>
      </w:r>
      <w:bookmarkEnd w:id="592"/>
    </w:p>
    <w:p w:rsidR="006238AA" w:rsidRDefault="006238AA" w:rsidP="001A5F9E">
      <w:pPr>
        <w:rPr>
          <w:rtl/>
        </w:rPr>
      </w:pPr>
    </w:p>
    <w:p w:rsidR="006238AA" w:rsidRDefault="006238AA" w:rsidP="00475314">
      <w:pPr>
        <w:rPr>
          <w:rtl/>
        </w:rPr>
      </w:pPr>
      <w:bookmarkStart w:id="597" w:name="_ETM_Q4_123000"/>
      <w:bookmarkEnd w:id="597"/>
      <w:r>
        <w:rPr>
          <w:rFonts w:hint="cs"/>
          <w:rtl/>
        </w:rPr>
        <w:t xml:space="preserve">אדוני יושב-ראש הכנסת, כבוד ידידי שר המשפטים יריב </w:t>
      </w:r>
      <w:bookmarkStart w:id="598" w:name="_ETM_Q4_136000"/>
      <w:bookmarkEnd w:id="598"/>
      <w:r>
        <w:rPr>
          <w:rFonts w:hint="cs"/>
          <w:rtl/>
        </w:rPr>
        <w:t xml:space="preserve">לוין, חבריי חברי הכנסת, בעודנו עומדים על </w:t>
      </w:r>
      <w:bookmarkStart w:id="599" w:name="_ETM_Q4_148000"/>
      <w:bookmarkEnd w:id="599"/>
      <w:r>
        <w:rPr>
          <w:rFonts w:hint="cs"/>
          <w:rtl/>
        </w:rPr>
        <w:t xml:space="preserve">סף העידן הדיגיטלי, הכרחי שהחוקים והתקנות שלנו יתפתחו כדי </w:t>
      </w:r>
      <w:bookmarkStart w:id="600" w:name="_ETM_Q4_157000"/>
      <w:bookmarkEnd w:id="600"/>
      <w:r>
        <w:rPr>
          <w:rFonts w:hint="cs"/>
          <w:rtl/>
        </w:rPr>
        <w:t>לעמוד בקצב הנוף המשתנה ללא הרף</w:t>
      </w:r>
      <w:r w:rsidR="00475314" w:rsidRPr="00475314">
        <w:rPr>
          <w:rFonts w:hint="cs"/>
          <w:rtl/>
        </w:rPr>
        <w:t xml:space="preserve"> </w:t>
      </w:r>
      <w:r w:rsidR="00475314">
        <w:rPr>
          <w:rFonts w:hint="cs"/>
          <w:rtl/>
        </w:rPr>
        <w:t>של הטכנולוגיה</w:t>
      </w:r>
      <w:r>
        <w:rPr>
          <w:rFonts w:hint="cs"/>
          <w:rtl/>
        </w:rPr>
        <w:t xml:space="preserve">. </w:t>
      </w:r>
      <w:bookmarkStart w:id="601" w:name="_ETM_Q4_159000"/>
      <w:bookmarkEnd w:id="601"/>
      <w:r>
        <w:rPr>
          <w:rFonts w:hint="cs"/>
          <w:rtl/>
        </w:rPr>
        <w:t xml:space="preserve">לפנינו כיום הצעת החוק המבקשת להסדיר את הירושה של נכסים דיגיטליים ברשתות החברתיות. </w:t>
      </w:r>
    </w:p>
    <w:p w:rsidR="006238AA" w:rsidRDefault="006238AA" w:rsidP="007D6AC4">
      <w:pPr>
        <w:rPr>
          <w:rtl/>
        </w:rPr>
      </w:pPr>
    </w:p>
    <w:p w:rsidR="006238AA" w:rsidRDefault="006238AA" w:rsidP="00424179">
      <w:pPr>
        <w:rPr>
          <w:rtl/>
        </w:rPr>
      </w:pPr>
      <w:r>
        <w:rPr>
          <w:rFonts w:hint="cs"/>
          <w:rtl/>
        </w:rPr>
        <w:t xml:space="preserve">בעידן המודרני הזה חיינו שזורים יותר </w:t>
      </w:r>
      <w:bookmarkStart w:id="602" w:name="_ETM_Q4_171000"/>
      <w:bookmarkEnd w:id="602"/>
      <w:r>
        <w:rPr>
          <w:rFonts w:hint="cs"/>
          <w:rtl/>
        </w:rPr>
        <w:t xml:space="preserve">ויותר </w:t>
      </w:r>
      <w:r w:rsidR="00424179">
        <w:rPr>
          <w:rFonts w:hint="cs"/>
          <w:rtl/>
        </w:rPr>
        <w:t>ב</w:t>
      </w:r>
      <w:r>
        <w:rPr>
          <w:rFonts w:hint="cs"/>
          <w:rtl/>
        </w:rPr>
        <w:t xml:space="preserve">תחום הדיגיטלי. אנו מאחסנים את הזיכרונות שלנו, את מערכות היחסים שלנו, </w:t>
      </w:r>
      <w:r>
        <w:rPr>
          <w:rtl/>
        </w:rPr>
        <w:t xml:space="preserve">את </w:t>
      </w:r>
      <w:bookmarkStart w:id="603" w:name="_ETM_Q4_180240"/>
      <w:bookmarkEnd w:id="603"/>
      <w:r>
        <w:rPr>
          <w:rtl/>
        </w:rPr>
        <w:t>הז</w:t>
      </w:r>
      <w:r>
        <w:rPr>
          <w:rFonts w:hint="cs"/>
          <w:rtl/>
        </w:rPr>
        <w:t>ה</w:t>
      </w:r>
      <w:r>
        <w:rPr>
          <w:rtl/>
        </w:rPr>
        <w:t xml:space="preserve">ויות </w:t>
      </w:r>
      <w:bookmarkStart w:id="604" w:name="_ETM_Q4_180750"/>
      <w:bookmarkEnd w:id="604"/>
      <w:r>
        <w:rPr>
          <w:rtl/>
        </w:rPr>
        <w:t>שלנו</w:t>
      </w:r>
      <w:r>
        <w:rPr>
          <w:rFonts w:hint="cs"/>
          <w:rtl/>
        </w:rPr>
        <w:t>,</w:t>
      </w:r>
      <w:r>
        <w:rPr>
          <w:rtl/>
        </w:rPr>
        <w:t xml:space="preserve"> </w:t>
      </w:r>
      <w:bookmarkStart w:id="605" w:name="_ETM_Q4_181139"/>
      <w:bookmarkEnd w:id="605"/>
      <w:r>
        <w:rPr>
          <w:rtl/>
        </w:rPr>
        <w:t xml:space="preserve">בפלטפורמות </w:t>
      </w:r>
      <w:bookmarkStart w:id="606" w:name="_ETM_Q4_182100"/>
      <w:bookmarkEnd w:id="606"/>
      <w:r>
        <w:rPr>
          <w:rtl/>
        </w:rPr>
        <w:t xml:space="preserve">של </w:t>
      </w:r>
      <w:bookmarkStart w:id="607" w:name="_ETM_Q4_182279"/>
      <w:bookmarkEnd w:id="607"/>
      <w:r>
        <w:rPr>
          <w:rtl/>
        </w:rPr>
        <w:t xml:space="preserve">רשתות </w:t>
      </w:r>
      <w:bookmarkStart w:id="608" w:name="_ETM_Q4_182730"/>
      <w:bookmarkEnd w:id="608"/>
      <w:r>
        <w:rPr>
          <w:rtl/>
        </w:rPr>
        <w:t>חברתיות</w:t>
      </w:r>
      <w:r>
        <w:rPr>
          <w:rFonts w:hint="cs"/>
          <w:rtl/>
        </w:rPr>
        <w:t>,</w:t>
      </w:r>
      <w:r>
        <w:rPr>
          <w:rtl/>
        </w:rPr>
        <w:t xml:space="preserve"> </w:t>
      </w:r>
      <w:bookmarkStart w:id="609" w:name="_ETM_Q4_183799"/>
      <w:bookmarkEnd w:id="609"/>
      <w:r>
        <w:rPr>
          <w:rtl/>
        </w:rPr>
        <w:t xml:space="preserve">ויוצרים </w:t>
      </w:r>
      <w:bookmarkStart w:id="610" w:name="_ETM_Q4_184250"/>
      <w:bookmarkEnd w:id="610"/>
      <w:r>
        <w:rPr>
          <w:rtl/>
        </w:rPr>
        <w:t xml:space="preserve">שטיח </w:t>
      </w:r>
      <w:bookmarkStart w:id="611" w:name="_ETM_Q4_184669"/>
      <w:bookmarkEnd w:id="611"/>
      <w:r>
        <w:rPr>
          <w:rtl/>
        </w:rPr>
        <w:t xml:space="preserve">עשיר </w:t>
      </w:r>
      <w:bookmarkStart w:id="612" w:name="_ETM_Q4_185089"/>
      <w:bookmarkEnd w:id="612"/>
      <w:r>
        <w:rPr>
          <w:rtl/>
        </w:rPr>
        <w:t xml:space="preserve">של </w:t>
      </w:r>
      <w:bookmarkStart w:id="613" w:name="_ETM_Q4_185269"/>
      <w:bookmarkEnd w:id="613"/>
      <w:r>
        <w:rPr>
          <w:rtl/>
        </w:rPr>
        <w:t xml:space="preserve">נכסים </w:t>
      </w:r>
      <w:bookmarkStart w:id="614" w:name="_ETM_Q4_185689"/>
      <w:bookmarkEnd w:id="614"/>
      <w:r>
        <w:rPr>
          <w:rtl/>
        </w:rPr>
        <w:t xml:space="preserve">דיגיטליים </w:t>
      </w:r>
      <w:bookmarkStart w:id="615" w:name="_ETM_Q4_186470"/>
      <w:bookmarkEnd w:id="615"/>
      <w:r>
        <w:rPr>
          <w:rtl/>
        </w:rPr>
        <w:t xml:space="preserve">בעלי </w:t>
      </w:r>
      <w:bookmarkStart w:id="616" w:name="_ETM_Q4_186950"/>
      <w:bookmarkEnd w:id="616"/>
      <w:r>
        <w:rPr>
          <w:rtl/>
        </w:rPr>
        <w:t xml:space="preserve">ערך </w:t>
      </w:r>
      <w:bookmarkStart w:id="617" w:name="_ETM_Q4_187370"/>
      <w:bookmarkEnd w:id="617"/>
      <w:r>
        <w:rPr>
          <w:rtl/>
        </w:rPr>
        <w:t xml:space="preserve">סנטימנטלי </w:t>
      </w:r>
      <w:bookmarkStart w:id="618" w:name="_ETM_Q4_188480"/>
      <w:bookmarkEnd w:id="618"/>
      <w:r>
        <w:rPr>
          <w:rtl/>
        </w:rPr>
        <w:t xml:space="preserve">עצום </w:t>
      </w:r>
      <w:bookmarkStart w:id="619" w:name="_ETM_Q4_189350"/>
      <w:bookmarkEnd w:id="619"/>
      <w:r>
        <w:rPr>
          <w:rtl/>
        </w:rPr>
        <w:t xml:space="preserve">ואפילו </w:t>
      </w:r>
      <w:bookmarkStart w:id="620" w:name="_ETM_Q4_189769"/>
      <w:bookmarkEnd w:id="620"/>
      <w:r>
        <w:rPr>
          <w:rtl/>
        </w:rPr>
        <w:t>פיננסי</w:t>
      </w:r>
      <w:r>
        <w:rPr>
          <w:rFonts w:hint="cs"/>
          <w:rtl/>
        </w:rPr>
        <w:t xml:space="preserve">. </w:t>
      </w:r>
      <w:bookmarkStart w:id="621" w:name="_ETM_Q4_190000"/>
      <w:bookmarkStart w:id="622" w:name="_ETM_Q4_190910"/>
      <w:bookmarkEnd w:id="621"/>
      <w:bookmarkEnd w:id="622"/>
      <w:r>
        <w:rPr>
          <w:rtl/>
        </w:rPr>
        <w:t xml:space="preserve">עם </w:t>
      </w:r>
      <w:bookmarkStart w:id="623" w:name="_ETM_Q4_191059"/>
      <w:bookmarkEnd w:id="623"/>
      <w:r>
        <w:rPr>
          <w:rtl/>
        </w:rPr>
        <w:t>זאת</w:t>
      </w:r>
      <w:r>
        <w:rPr>
          <w:rFonts w:hint="cs"/>
          <w:rtl/>
        </w:rPr>
        <w:t>,</w:t>
      </w:r>
      <w:r>
        <w:rPr>
          <w:rtl/>
        </w:rPr>
        <w:t xml:space="preserve"> </w:t>
      </w:r>
      <w:bookmarkStart w:id="624" w:name="_ETM_Q4_191539"/>
      <w:bookmarkEnd w:id="624"/>
      <w:r>
        <w:rPr>
          <w:rtl/>
        </w:rPr>
        <w:t>בה</w:t>
      </w:r>
      <w:r>
        <w:rPr>
          <w:rFonts w:hint="cs"/>
          <w:rtl/>
        </w:rPr>
        <w:t>י</w:t>
      </w:r>
      <w:r>
        <w:rPr>
          <w:rtl/>
        </w:rPr>
        <w:t xml:space="preserve">עדר </w:t>
      </w:r>
      <w:bookmarkStart w:id="625" w:name="_ETM_Q4_191959"/>
      <w:bookmarkEnd w:id="625"/>
      <w:r>
        <w:rPr>
          <w:rtl/>
        </w:rPr>
        <w:t xml:space="preserve">מסגרות </w:t>
      </w:r>
      <w:bookmarkStart w:id="626" w:name="_ETM_Q4_192440"/>
      <w:bookmarkEnd w:id="626"/>
      <w:r>
        <w:rPr>
          <w:rtl/>
        </w:rPr>
        <w:t>משפט</w:t>
      </w:r>
      <w:bookmarkStart w:id="627" w:name="_ETM_Q4_192789"/>
      <w:bookmarkEnd w:id="627"/>
      <w:r>
        <w:rPr>
          <w:rtl/>
        </w:rPr>
        <w:t xml:space="preserve">יות </w:t>
      </w:r>
      <w:bookmarkStart w:id="628" w:name="_ETM_Q4_193030"/>
      <w:bookmarkEnd w:id="628"/>
      <w:r>
        <w:rPr>
          <w:rtl/>
        </w:rPr>
        <w:t>ברורות</w:t>
      </w:r>
      <w:r w:rsidR="00424179">
        <w:rPr>
          <w:rFonts w:hint="cs"/>
          <w:rtl/>
        </w:rPr>
        <w:t>,</w:t>
      </w:r>
      <w:r>
        <w:rPr>
          <w:rtl/>
        </w:rPr>
        <w:t xml:space="preserve"> </w:t>
      </w:r>
      <w:bookmarkStart w:id="629" w:name="_ETM_Q4_193870"/>
      <w:bookmarkEnd w:id="629"/>
      <w:r>
        <w:rPr>
          <w:rtl/>
        </w:rPr>
        <w:t xml:space="preserve">גורלם </w:t>
      </w:r>
      <w:bookmarkStart w:id="630" w:name="_ETM_Q4_194470"/>
      <w:bookmarkEnd w:id="630"/>
      <w:r>
        <w:rPr>
          <w:rtl/>
        </w:rPr>
        <w:t xml:space="preserve">של </w:t>
      </w:r>
      <w:bookmarkStart w:id="631" w:name="_ETM_Q4_194680"/>
      <w:bookmarkEnd w:id="631"/>
      <w:r>
        <w:rPr>
          <w:rtl/>
        </w:rPr>
        <w:t xml:space="preserve">נכסים </w:t>
      </w:r>
      <w:bookmarkStart w:id="632" w:name="_ETM_Q4_195190"/>
      <w:bookmarkEnd w:id="632"/>
      <w:r>
        <w:rPr>
          <w:rtl/>
        </w:rPr>
        <w:t xml:space="preserve">אלה </w:t>
      </w:r>
      <w:bookmarkStart w:id="633" w:name="_ETM_Q4_196030"/>
      <w:bookmarkEnd w:id="633"/>
      <w:r>
        <w:rPr>
          <w:rFonts w:hint="cs"/>
          <w:rtl/>
        </w:rPr>
        <w:t xml:space="preserve">עם לכתנו </w:t>
      </w:r>
      <w:bookmarkStart w:id="634" w:name="_ETM_Q4_196630"/>
      <w:bookmarkEnd w:id="634"/>
      <w:r>
        <w:rPr>
          <w:rtl/>
        </w:rPr>
        <w:t xml:space="preserve">מהעולם </w:t>
      </w:r>
      <w:bookmarkStart w:id="635" w:name="_ETM_Q4_197320"/>
      <w:bookmarkEnd w:id="635"/>
      <w:r>
        <w:rPr>
          <w:rtl/>
        </w:rPr>
        <w:t xml:space="preserve">נותר </w:t>
      </w:r>
      <w:bookmarkStart w:id="636" w:name="_ETM_Q4_197710"/>
      <w:bookmarkEnd w:id="636"/>
      <w:r>
        <w:rPr>
          <w:rtl/>
        </w:rPr>
        <w:t xml:space="preserve">לא </w:t>
      </w:r>
      <w:bookmarkStart w:id="637" w:name="_ETM_Q4_197890"/>
      <w:bookmarkEnd w:id="637"/>
      <w:r>
        <w:rPr>
          <w:rtl/>
        </w:rPr>
        <w:t xml:space="preserve">ברור </w:t>
      </w:r>
      <w:bookmarkStart w:id="638" w:name="_ETM_Q4_198279"/>
      <w:bookmarkEnd w:id="638"/>
      <w:r>
        <w:rPr>
          <w:rtl/>
        </w:rPr>
        <w:t xml:space="preserve">ועתיר </w:t>
      </w:r>
      <w:bookmarkStart w:id="639" w:name="_ETM_Q4_198730"/>
      <w:bookmarkEnd w:id="639"/>
      <w:r>
        <w:rPr>
          <w:rtl/>
        </w:rPr>
        <w:t>אתגרים</w:t>
      </w:r>
      <w:r>
        <w:rPr>
          <w:rFonts w:hint="cs"/>
          <w:rtl/>
        </w:rPr>
        <w:t>.</w:t>
      </w:r>
    </w:p>
    <w:p w:rsidR="006238AA" w:rsidRDefault="006238AA" w:rsidP="007D6AC4">
      <w:pPr>
        <w:rPr>
          <w:rtl/>
        </w:rPr>
      </w:pPr>
    </w:p>
    <w:p w:rsidR="006238AA" w:rsidRDefault="006238AA" w:rsidP="00424179">
      <w:pPr>
        <w:rPr>
          <w:rtl/>
        </w:rPr>
      </w:pPr>
      <w:bookmarkStart w:id="640" w:name="_ETM_Q4_197000"/>
      <w:bookmarkStart w:id="641" w:name="_ETM_Q4_199849"/>
      <w:bookmarkEnd w:id="640"/>
      <w:bookmarkEnd w:id="641"/>
      <w:r>
        <w:rPr>
          <w:rtl/>
        </w:rPr>
        <w:t>ואולם</w:t>
      </w:r>
      <w:r>
        <w:rPr>
          <w:rFonts w:hint="cs"/>
          <w:rtl/>
        </w:rPr>
        <w:t>,</w:t>
      </w:r>
      <w:r>
        <w:rPr>
          <w:rtl/>
        </w:rPr>
        <w:t xml:space="preserve"> </w:t>
      </w:r>
      <w:bookmarkStart w:id="642" w:name="_ETM_Q4_200239"/>
      <w:bookmarkEnd w:id="642"/>
      <w:r>
        <w:rPr>
          <w:rtl/>
        </w:rPr>
        <w:t xml:space="preserve">החוק </w:t>
      </w:r>
      <w:bookmarkStart w:id="643" w:name="_ETM_Q4_200539"/>
      <w:bookmarkEnd w:id="643"/>
      <w:r>
        <w:rPr>
          <w:rtl/>
        </w:rPr>
        <w:t>הישראלי</w:t>
      </w:r>
      <w:r>
        <w:rPr>
          <w:rFonts w:hint="cs"/>
          <w:rtl/>
        </w:rPr>
        <w:t xml:space="preserve"> טרם</w:t>
      </w:r>
      <w:bookmarkStart w:id="644" w:name="_ETM_Q4_201140"/>
      <w:bookmarkStart w:id="645" w:name="_ETM_Q4_201619"/>
      <w:bookmarkEnd w:id="644"/>
      <w:bookmarkEnd w:id="645"/>
      <w:r>
        <w:rPr>
          <w:rtl/>
        </w:rPr>
        <w:t xml:space="preserve"> </w:t>
      </w:r>
      <w:bookmarkStart w:id="646" w:name="_ETM_Q4_202009"/>
      <w:bookmarkEnd w:id="646"/>
      <w:r>
        <w:rPr>
          <w:rtl/>
        </w:rPr>
        <w:t xml:space="preserve">קבע </w:t>
      </w:r>
      <w:bookmarkStart w:id="647" w:name="_ETM_Q4_202339"/>
      <w:bookmarkEnd w:id="647"/>
      <w:r>
        <w:rPr>
          <w:rtl/>
        </w:rPr>
        <w:t xml:space="preserve">חוקים </w:t>
      </w:r>
      <w:bookmarkStart w:id="648" w:name="_ETM_Q4_202939"/>
      <w:bookmarkEnd w:id="648"/>
      <w:r>
        <w:rPr>
          <w:rtl/>
        </w:rPr>
        <w:t xml:space="preserve">או </w:t>
      </w:r>
      <w:bookmarkStart w:id="649" w:name="_ETM_Q4_203060"/>
      <w:bookmarkEnd w:id="649"/>
      <w:r>
        <w:rPr>
          <w:rtl/>
        </w:rPr>
        <w:t xml:space="preserve">תקנות </w:t>
      </w:r>
      <w:bookmarkStart w:id="650" w:name="_ETM_Q4_203480"/>
      <w:bookmarkEnd w:id="650"/>
      <w:r>
        <w:rPr>
          <w:rtl/>
        </w:rPr>
        <w:t xml:space="preserve">ספציפיים </w:t>
      </w:r>
      <w:bookmarkStart w:id="651" w:name="_ETM_Q4_204079"/>
      <w:bookmarkEnd w:id="651"/>
      <w:r>
        <w:rPr>
          <w:rtl/>
        </w:rPr>
        <w:t xml:space="preserve">המסדירים </w:t>
      </w:r>
      <w:bookmarkStart w:id="652" w:name="_ETM_Q4_204589"/>
      <w:bookmarkEnd w:id="652"/>
      <w:r>
        <w:rPr>
          <w:rtl/>
        </w:rPr>
        <w:t xml:space="preserve">במפורש </w:t>
      </w:r>
      <w:bookmarkStart w:id="653" w:name="_ETM_Q4_205519"/>
      <w:bookmarkEnd w:id="653"/>
      <w:r>
        <w:rPr>
          <w:rtl/>
        </w:rPr>
        <w:t xml:space="preserve">את </w:t>
      </w:r>
      <w:bookmarkStart w:id="654" w:name="_ETM_Q4_205699"/>
      <w:bookmarkEnd w:id="654"/>
      <w:r>
        <w:rPr>
          <w:rtl/>
        </w:rPr>
        <w:t xml:space="preserve">הירושה </w:t>
      </w:r>
      <w:bookmarkStart w:id="655" w:name="_ETM_Q4_206149"/>
      <w:bookmarkEnd w:id="655"/>
      <w:r>
        <w:rPr>
          <w:rtl/>
        </w:rPr>
        <w:t xml:space="preserve">של </w:t>
      </w:r>
      <w:bookmarkStart w:id="656" w:name="_ETM_Q4_206329"/>
      <w:bookmarkEnd w:id="656"/>
      <w:r>
        <w:rPr>
          <w:rtl/>
        </w:rPr>
        <w:t xml:space="preserve">נכסים </w:t>
      </w:r>
      <w:bookmarkStart w:id="657" w:name="_ETM_Q4_206749"/>
      <w:bookmarkEnd w:id="657"/>
      <w:r>
        <w:rPr>
          <w:rtl/>
        </w:rPr>
        <w:t>דיגיטליים</w:t>
      </w:r>
      <w:r w:rsidR="00424179">
        <w:rPr>
          <w:rFonts w:hint="cs"/>
          <w:rtl/>
        </w:rPr>
        <w:t>,</w:t>
      </w:r>
      <w:r>
        <w:rPr>
          <w:rtl/>
        </w:rPr>
        <w:t xml:space="preserve"> </w:t>
      </w:r>
      <w:bookmarkStart w:id="658" w:name="_ETM_Q4_207710"/>
      <w:bookmarkEnd w:id="658"/>
      <w:r>
        <w:rPr>
          <w:rtl/>
        </w:rPr>
        <w:t xml:space="preserve">לרבות </w:t>
      </w:r>
      <w:bookmarkStart w:id="659" w:name="_ETM_Q4_208219"/>
      <w:bookmarkEnd w:id="659"/>
      <w:r>
        <w:rPr>
          <w:rtl/>
        </w:rPr>
        <w:t xml:space="preserve">חשבונות </w:t>
      </w:r>
      <w:bookmarkStart w:id="660" w:name="_ETM_Q4_208759"/>
      <w:bookmarkEnd w:id="660"/>
      <w:r>
        <w:rPr>
          <w:rtl/>
        </w:rPr>
        <w:t xml:space="preserve">מדיה </w:t>
      </w:r>
      <w:bookmarkStart w:id="661" w:name="_ETM_Q4_209089"/>
      <w:bookmarkEnd w:id="661"/>
      <w:r>
        <w:rPr>
          <w:rtl/>
        </w:rPr>
        <w:t>חברתי</w:t>
      </w:r>
      <w:r>
        <w:rPr>
          <w:rFonts w:hint="cs"/>
          <w:rtl/>
        </w:rPr>
        <w:t>ת,</w:t>
      </w:r>
      <w:r>
        <w:rPr>
          <w:rtl/>
        </w:rPr>
        <w:t xml:space="preserve"> </w:t>
      </w:r>
      <w:bookmarkStart w:id="662" w:name="_ETM_Q4_209599"/>
      <w:bookmarkStart w:id="663" w:name="_ETM_Q4_209779"/>
      <w:bookmarkEnd w:id="662"/>
      <w:bookmarkEnd w:id="663"/>
      <w:r>
        <w:rPr>
          <w:rtl/>
        </w:rPr>
        <w:t xml:space="preserve">תוכן </w:t>
      </w:r>
      <w:bookmarkStart w:id="664" w:name="_ETM_Q4_210140"/>
      <w:bookmarkEnd w:id="664"/>
      <w:r>
        <w:rPr>
          <w:rtl/>
        </w:rPr>
        <w:t>דיגיטלי</w:t>
      </w:r>
      <w:r>
        <w:rPr>
          <w:rFonts w:hint="cs"/>
          <w:rtl/>
        </w:rPr>
        <w:t>,</w:t>
      </w:r>
      <w:r>
        <w:rPr>
          <w:rtl/>
        </w:rPr>
        <w:t xml:space="preserve"> </w:t>
      </w:r>
      <w:bookmarkStart w:id="665" w:name="_ETM_Q4_211039"/>
      <w:bookmarkEnd w:id="665"/>
      <w:r>
        <w:rPr>
          <w:rtl/>
        </w:rPr>
        <w:t xml:space="preserve">חשבונות </w:t>
      </w:r>
      <w:bookmarkStart w:id="666" w:name="_ETM_Q4_211669"/>
      <w:bookmarkEnd w:id="666"/>
      <w:r>
        <w:rPr>
          <w:rtl/>
        </w:rPr>
        <w:t xml:space="preserve">מקוונים </w:t>
      </w:r>
      <w:bookmarkStart w:id="667" w:name="_ETM_Q4_212269"/>
      <w:bookmarkEnd w:id="667"/>
      <w:r>
        <w:rPr>
          <w:rtl/>
        </w:rPr>
        <w:t xml:space="preserve">ורכוש </w:t>
      </w:r>
      <w:bookmarkStart w:id="668" w:name="_ETM_Q4_212750"/>
      <w:bookmarkEnd w:id="668"/>
      <w:r>
        <w:rPr>
          <w:rtl/>
        </w:rPr>
        <w:t xml:space="preserve">דיגיטלי </w:t>
      </w:r>
      <w:bookmarkStart w:id="669" w:name="_ETM_Q4_213320"/>
      <w:bookmarkEnd w:id="669"/>
      <w:r>
        <w:rPr>
          <w:rtl/>
        </w:rPr>
        <w:t>אחר</w:t>
      </w:r>
      <w:r>
        <w:rPr>
          <w:rFonts w:hint="cs"/>
          <w:rtl/>
        </w:rPr>
        <w:t>.</w:t>
      </w:r>
      <w:bookmarkStart w:id="670" w:name="_ETM_Q4_206000"/>
      <w:bookmarkStart w:id="671" w:name="_ETM_Q4_214170"/>
      <w:bookmarkEnd w:id="670"/>
      <w:bookmarkEnd w:id="671"/>
      <w:r w:rsidR="00424179">
        <w:rPr>
          <w:rFonts w:hint="cs"/>
          <w:rtl/>
        </w:rPr>
        <w:t xml:space="preserve"> </w:t>
      </w:r>
      <w:r>
        <w:rPr>
          <w:rtl/>
        </w:rPr>
        <w:t xml:space="preserve">חשוב </w:t>
      </w:r>
      <w:bookmarkStart w:id="672" w:name="_ETM_Q4_214680"/>
      <w:bookmarkEnd w:id="672"/>
      <w:r>
        <w:rPr>
          <w:rtl/>
        </w:rPr>
        <w:t xml:space="preserve">להבהיר </w:t>
      </w:r>
      <w:bookmarkStart w:id="673" w:name="_ETM_Q4_215129"/>
      <w:bookmarkEnd w:id="673"/>
      <w:r>
        <w:rPr>
          <w:rtl/>
        </w:rPr>
        <w:t xml:space="preserve">שאם </w:t>
      </w:r>
      <w:bookmarkStart w:id="674" w:name="_ETM_Q4_215399"/>
      <w:bookmarkEnd w:id="674"/>
      <w:r>
        <w:rPr>
          <w:rtl/>
        </w:rPr>
        <w:t xml:space="preserve">אדם </w:t>
      </w:r>
      <w:bookmarkStart w:id="675" w:name="_ETM_Q4_215670"/>
      <w:bookmarkEnd w:id="675"/>
      <w:r>
        <w:rPr>
          <w:rtl/>
        </w:rPr>
        <w:t xml:space="preserve">הולך </w:t>
      </w:r>
      <w:bookmarkStart w:id="676" w:name="_ETM_Q4_215940"/>
      <w:bookmarkEnd w:id="676"/>
      <w:r>
        <w:rPr>
          <w:rtl/>
        </w:rPr>
        <w:t>לעולמו</w:t>
      </w:r>
      <w:r w:rsidR="00424179">
        <w:rPr>
          <w:rFonts w:hint="cs"/>
          <w:rtl/>
        </w:rPr>
        <w:t xml:space="preserve"> ו</w:t>
      </w:r>
      <w:bookmarkStart w:id="677" w:name="_ETM_Q4_216780"/>
      <w:bookmarkEnd w:id="677"/>
      <w:r>
        <w:rPr>
          <w:rtl/>
        </w:rPr>
        <w:t xml:space="preserve">השאיר </w:t>
      </w:r>
      <w:bookmarkStart w:id="678" w:name="_ETM_Q4_217140"/>
      <w:bookmarkEnd w:id="678"/>
      <w:r>
        <w:rPr>
          <w:rtl/>
        </w:rPr>
        <w:t xml:space="preserve">אחריו </w:t>
      </w:r>
      <w:bookmarkStart w:id="679" w:name="_ETM_Q4_217530"/>
      <w:bookmarkEnd w:id="679"/>
      <w:r>
        <w:rPr>
          <w:rtl/>
        </w:rPr>
        <w:t xml:space="preserve">נכסים </w:t>
      </w:r>
      <w:bookmarkStart w:id="680" w:name="_ETM_Q4_217979"/>
      <w:bookmarkEnd w:id="680"/>
      <w:r>
        <w:rPr>
          <w:rtl/>
        </w:rPr>
        <w:t xml:space="preserve">ממשיים </w:t>
      </w:r>
      <w:bookmarkStart w:id="681" w:name="_ETM_Q4_218489"/>
      <w:bookmarkEnd w:id="681"/>
      <w:r>
        <w:rPr>
          <w:rtl/>
        </w:rPr>
        <w:t xml:space="preserve">כמו </w:t>
      </w:r>
      <w:bookmarkStart w:id="682" w:name="_ETM_Q4_218760"/>
      <w:bookmarkEnd w:id="682"/>
      <w:r>
        <w:rPr>
          <w:rtl/>
        </w:rPr>
        <w:t xml:space="preserve">למשל </w:t>
      </w:r>
      <w:bookmarkStart w:id="683" w:name="_ETM_Q4_219239"/>
      <w:bookmarkEnd w:id="683"/>
      <w:r>
        <w:rPr>
          <w:rtl/>
        </w:rPr>
        <w:t>נדל"ן</w:t>
      </w:r>
      <w:r>
        <w:rPr>
          <w:rFonts w:hint="cs"/>
          <w:rtl/>
        </w:rPr>
        <w:t>,</w:t>
      </w:r>
      <w:r>
        <w:rPr>
          <w:rtl/>
        </w:rPr>
        <w:t xml:space="preserve"> </w:t>
      </w:r>
      <w:bookmarkStart w:id="684" w:name="_ETM_Q4_220140"/>
      <w:bookmarkEnd w:id="684"/>
      <w:r>
        <w:rPr>
          <w:rtl/>
        </w:rPr>
        <w:t xml:space="preserve">כספים </w:t>
      </w:r>
      <w:bookmarkStart w:id="685" w:name="_ETM_Q4_220649"/>
      <w:bookmarkEnd w:id="685"/>
      <w:r>
        <w:rPr>
          <w:rtl/>
        </w:rPr>
        <w:t>בבנק</w:t>
      </w:r>
      <w:r>
        <w:rPr>
          <w:rFonts w:hint="cs"/>
          <w:rtl/>
        </w:rPr>
        <w:t>,</w:t>
      </w:r>
      <w:r>
        <w:rPr>
          <w:rtl/>
        </w:rPr>
        <w:t xml:space="preserve"> </w:t>
      </w:r>
      <w:bookmarkStart w:id="686" w:name="_ETM_Q4_221530"/>
      <w:bookmarkEnd w:id="686"/>
      <w:r>
        <w:rPr>
          <w:rtl/>
        </w:rPr>
        <w:t xml:space="preserve">חסכונות </w:t>
      </w:r>
      <w:bookmarkStart w:id="687" w:name="_ETM_Q4_222249"/>
      <w:bookmarkEnd w:id="687"/>
      <w:r>
        <w:rPr>
          <w:rtl/>
        </w:rPr>
        <w:t xml:space="preserve">וכיוצא </w:t>
      </w:r>
      <w:bookmarkStart w:id="688" w:name="_ETM_Q4_222760"/>
      <w:bookmarkEnd w:id="688"/>
      <w:r>
        <w:rPr>
          <w:rtl/>
        </w:rPr>
        <w:t>בזה</w:t>
      </w:r>
      <w:r>
        <w:rPr>
          <w:rFonts w:hint="cs"/>
          <w:rtl/>
        </w:rPr>
        <w:t>,</w:t>
      </w:r>
      <w:r>
        <w:rPr>
          <w:rtl/>
        </w:rPr>
        <w:t xml:space="preserve"> </w:t>
      </w:r>
      <w:bookmarkStart w:id="689" w:name="_ETM_Q4_223120"/>
      <w:bookmarkStart w:id="690" w:name="_ETM_Q4_223539"/>
      <w:bookmarkEnd w:id="689"/>
      <w:bookmarkEnd w:id="690"/>
      <w:r>
        <w:rPr>
          <w:rtl/>
        </w:rPr>
        <w:t xml:space="preserve">ברוב </w:t>
      </w:r>
      <w:bookmarkStart w:id="691" w:name="_ETM_Q4_223809"/>
      <w:bookmarkEnd w:id="691"/>
      <w:r>
        <w:rPr>
          <w:rtl/>
        </w:rPr>
        <w:t xml:space="preserve">המקרים </w:t>
      </w:r>
      <w:bookmarkStart w:id="692" w:name="_ETM_Q4_224620"/>
      <w:bookmarkEnd w:id="692"/>
      <w:r>
        <w:rPr>
          <w:rtl/>
        </w:rPr>
        <w:t xml:space="preserve">יורשיו יוכלו </w:t>
      </w:r>
      <w:bookmarkStart w:id="693" w:name="_ETM_Q4_224979"/>
      <w:bookmarkEnd w:id="693"/>
      <w:r>
        <w:rPr>
          <w:rtl/>
        </w:rPr>
        <w:t xml:space="preserve">לאתר </w:t>
      </w:r>
      <w:bookmarkStart w:id="694" w:name="_ETM_Q4_225370"/>
      <w:bookmarkEnd w:id="694"/>
      <w:r>
        <w:rPr>
          <w:rtl/>
        </w:rPr>
        <w:t xml:space="preserve">את </w:t>
      </w:r>
      <w:bookmarkStart w:id="695" w:name="_ETM_Q4_225429"/>
      <w:bookmarkEnd w:id="695"/>
      <w:r>
        <w:rPr>
          <w:rtl/>
        </w:rPr>
        <w:t xml:space="preserve">הרכוש </w:t>
      </w:r>
      <w:bookmarkStart w:id="696" w:name="_ETM_Q4_225850"/>
      <w:bookmarkEnd w:id="696"/>
      <w:r>
        <w:rPr>
          <w:rtl/>
        </w:rPr>
        <w:t>שלו</w:t>
      </w:r>
      <w:r w:rsidR="00424179">
        <w:rPr>
          <w:rFonts w:hint="cs"/>
          <w:rtl/>
        </w:rPr>
        <w:t>,</w:t>
      </w:r>
      <w:r>
        <w:rPr>
          <w:rtl/>
        </w:rPr>
        <w:t xml:space="preserve"> </w:t>
      </w:r>
      <w:bookmarkStart w:id="697" w:name="_ETM_Q4_226089"/>
      <w:bookmarkEnd w:id="697"/>
      <w:r>
        <w:rPr>
          <w:rtl/>
        </w:rPr>
        <w:t xml:space="preserve">בסופו </w:t>
      </w:r>
      <w:bookmarkStart w:id="698" w:name="_ETM_Q4_226510"/>
      <w:bookmarkEnd w:id="698"/>
      <w:r>
        <w:rPr>
          <w:rtl/>
        </w:rPr>
        <w:t xml:space="preserve">של </w:t>
      </w:r>
      <w:bookmarkStart w:id="699" w:name="_ETM_Q4_226719"/>
      <w:bookmarkEnd w:id="699"/>
      <w:r>
        <w:rPr>
          <w:rtl/>
        </w:rPr>
        <w:t>דבר</w:t>
      </w:r>
      <w:r>
        <w:rPr>
          <w:rFonts w:hint="cs"/>
          <w:rtl/>
        </w:rPr>
        <w:t>.</w:t>
      </w:r>
      <w:r>
        <w:rPr>
          <w:rtl/>
        </w:rPr>
        <w:t xml:space="preserve"> </w:t>
      </w:r>
      <w:bookmarkStart w:id="700" w:name="_ETM_Q4_227499"/>
      <w:bookmarkEnd w:id="700"/>
      <w:r>
        <w:rPr>
          <w:rtl/>
        </w:rPr>
        <w:t xml:space="preserve">לא </w:t>
      </w:r>
      <w:bookmarkStart w:id="701" w:name="_ETM_Q4_227739"/>
      <w:bookmarkEnd w:id="701"/>
      <w:r>
        <w:rPr>
          <w:rtl/>
        </w:rPr>
        <w:t>כ</w:t>
      </w:r>
      <w:r>
        <w:rPr>
          <w:rFonts w:hint="cs"/>
          <w:rtl/>
        </w:rPr>
        <w:t>ך</w:t>
      </w:r>
      <w:r>
        <w:rPr>
          <w:rtl/>
        </w:rPr>
        <w:t xml:space="preserve"> </w:t>
      </w:r>
      <w:bookmarkStart w:id="702" w:name="_ETM_Q4_228039"/>
      <w:bookmarkEnd w:id="702"/>
      <w:r>
        <w:rPr>
          <w:rFonts w:hint="cs"/>
          <w:rtl/>
        </w:rPr>
        <w:t>ה</w:t>
      </w:r>
      <w:r>
        <w:rPr>
          <w:rtl/>
        </w:rPr>
        <w:t xml:space="preserve">דבר </w:t>
      </w:r>
      <w:bookmarkStart w:id="703" w:name="_ETM_Q4_228429"/>
      <w:bookmarkEnd w:id="703"/>
      <w:r>
        <w:rPr>
          <w:rtl/>
        </w:rPr>
        <w:t xml:space="preserve">לגבי </w:t>
      </w:r>
      <w:bookmarkStart w:id="704" w:name="_ETM_Q4_228789"/>
      <w:bookmarkEnd w:id="704"/>
      <w:r>
        <w:rPr>
          <w:rtl/>
        </w:rPr>
        <w:t xml:space="preserve">הנכסים </w:t>
      </w:r>
      <w:bookmarkStart w:id="705" w:name="_ETM_Q4_229359"/>
      <w:bookmarkEnd w:id="705"/>
      <w:r>
        <w:rPr>
          <w:rtl/>
        </w:rPr>
        <w:t xml:space="preserve">המחייבים </w:t>
      </w:r>
      <w:bookmarkStart w:id="706" w:name="_ETM_Q4_229899"/>
      <w:bookmarkEnd w:id="706"/>
      <w:r>
        <w:rPr>
          <w:rtl/>
        </w:rPr>
        <w:t xml:space="preserve">קבלת </w:t>
      </w:r>
      <w:bookmarkStart w:id="707" w:name="_ETM_Q4_230289"/>
      <w:bookmarkEnd w:id="707"/>
      <w:r>
        <w:rPr>
          <w:rtl/>
        </w:rPr>
        <w:t xml:space="preserve">סיסמה </w:t>
      </w:r>
      <w:bookmarkStart w:id="708" w:name="_ETM_Q4_230710"/>
      <w:bookmarkEnd w:id="708"/>
      <w:r>
        <w:rPr>
          <w:rtl/>
        </w:rPr>
        <w:t xml:space="preserve">או </w:t>
      </w:r>
      <w:bookmarkStart w:id="709" w:name="_ETM_Q4_230829"/>
      <w:bookmarkEnd w:id="709"/>
      <w:r>
        <w:rPr>
          <w:rtl/>
        </w:rPr>
        <w:t xml:space="preserve">קוד </w:t>
      </w:r>
      <w:bookmarkStart w:id="710" w:name="_ETM_Q4_231010"/>
      <w:bookmarkEnd w:id="710"/>
      <w:r>
        <w:rPr>
          <w:rtl/>
        </w:rPr>
        <w:t xml:space="preserve">גישה </w:t>
      </w:r>
      <w:bookmarkStart w:id="711" w:name="_ETM_Q4_231369"/>
      <w:bookmarkEnd w:id="711"/>
      <w:r>
        <w:rPr>
          <w:rtl/>
        </w:rPr>
        <w:t>מראש</w:t>
      </w:r>
      <w:r>
        <w:rPr>
          <w:rFonts w:hint="cs"/>
          <w:rtl/>
        </w:rPr>
        <w:t>.</w:t>
      </w:r>
      <w:r>
        <w:rPr>
          <w:rtl/>
        </w:rPr>
        <w:t xml:space="preserve"> </w:t>
      </w:r>
      <w:bookmarkStart w:id="712" w:name="_ETM_Q4_232030"/>
      <w:bookmarkEnd w:id="712"/>
      <w:r>
        <w:rPr>
          <w:rtl/>
        </w:rPr>
        <w:t>בה</w:t>
      </w:r>
      <w:r>
        <w:rPr>
          <w:rFonts w:hint="cs"/>
          <w:rtl/>
        </w:rPr>
        <w:t>י</w:t>
      </w:r>
      <w:r>
        <w:rPr>
          <w:rtl/>
        </w:rPr>
        <w:t xml:space="preserve">עדר </w:t>
      </w:r>
      <w:bookmarkStart w:id="713" w:name="_ETM_Q4_232449"/>
      <w:bookmarkEnd w:id="713"/>
      <w:r>
        <w:rPr>
          <w:rtl/>
        </w:rPr>
        <w:t xml:space="preserve">התייחסות </w:t>
      </w:r>
      <w:bookmarkStart w:id="714" w:name="_ETM_Q4_233019"/>
      <w:bookmarkEnd w:id="714"/>
      <w:r>
        <w:rPr>
          <w:rtl/>
        </w:rPr>
        <w:t>מראש</w:t>
      </w:r>
      <w:r w:rsidR="00424179">
        <w:rPr>
          <w:rFonts w:hint="cs"/>
          <w:rtl/>
        </w:rPr>
        <w:t>,</w:t>
      </w:r>
      <w:r>
        <w:rPr>
          <w:rtl/>
        </w:rPr>
        <w:t xml:space="preserve"> </w:t>
      </w:r>
      <w:bookmarkStart w:id="715" w:name="_ETM_Q4_233379"/>
      <w:bookmarkEnd w:id="715"/>
      <w:r>
        <w:rPr>
          <w:rtl/>
        </w:rPr>
        <w:t xml:space="preserve">נכסים </w:t>
      </w:r>
      <w:bookmarkStart w:id="716" w:name="_ETM_Q4_234010"/>
      <w:bookmarkEnd w:id="716"/>
      <w:r>
        <w:rPr>
          <w:rtl/>
        </w:rPr>
        <w:t xml:space="preserve">אלו </w:t>
      </w:r>
      <w:bookmarkStart w:id="717" w:name="_ETM_Q4_234339"/>
      <w:bookmarkEnd w:id="717"/>
      <w:r>
        <w:rPr>
          <w:rtl/>
        </w:rPr>
        <w:t xml:space="preserve">עלולים </w:t>
      </w:r>
      <w:bookmarkStart w:id="718" w:name="_ETM_Q4_234699"/>
      <w:bookmarkEnd w:id="718"/>
      <w:r>
        <w:rPr>
          <w:rtl/>
        </w:rPr>
        <w:t xml:space="preserve">לרדת </w:t>
      </w:r>
      <w:bookmarkStart w:id="719" w:name="_ETM_Q4_235089"/>
      <w:bookmarkEnd w:id="719"/>
      <w:r>
        <w:rPr>
          <w:rtl/>
        </w:rPr>
        <w:t xml:space="preserve">לטמיון </w:t>
      </w:r>
      <w:bookmarkStart w:id="720" w:name="_ETM_Q4_236079"/>
      <w:bookmarkEnd w:id="720"/>
      <w:r>
        <w:rPr>
          <w:rtl/>
        </w:rPr>
        <w:t xml:space="preserve">ולא </w:t>
      </w:r>
      <w:bookmarkStart w:id="721" w:name="_ETM_Q4_236649"/>
      <w:bookmarkEnd w:id="721"/>
      <w:r>
        <w:rPr>
          <w:rtl/>
        </w:rPr>
        <w:t xml:space="preserve">להגיע </w:t>
      </w:r>
      <w:bookmarkStart w:id="722" w:name="_ETM_Q4_237249"/>
      <w:bookmarkEnd w:id="722"/>
      <w:r>
        <w:rPr>
          <w:rtl/>
        </w:rPr>
        <w:t xml:space="preserve">ליורשים </w:t>
      </w:r>
      <w:bookmarkStart w:id="723" w:name="_ETM_Q4_237939"/>
      <w:bookmarkEnd w:id="723"/>
      <w:r>
        <w:rPr>
          <w:rtl/>
        </w:rPr>
        <w:t>לעולם</w:t>
      </w:r>
      <w:r>
        <w:rPr>
          <w:rFonts w:hint="cs"/>
          <w:rtl/>
        </w:rPr>
        <w:t>.</w:t>
      </w:r>
    </w:p>
    <w:p w:rsidR="006238AA" w:rsidRDefault="006238AA" w:rsidP="007D6AC4">
      <w:pPr>
        <w:rPr>
          <w:rtl/>
        </w:rPr>
      </w:pPr>
    </w:p>
    <w:p w:rsidR="006238AA" w:rsidRDefault="006238AA" w:rsidP="00424179">
      <w:pPr>
        <w:rPr>
          <w:rtl/>
        </w:rPr>
      </w:pPr>
      <w:bookmarkStart w:id="724" w:name="_ETM_Q4_239060"/>
      <w:bookmarkEnd w:id="724"/>
      <w:r>
        <w:rPr>
          <w:rtl/>
        </w:rPr>
        <w:t xml:space="preserve">הצעת </w:t>
      </w:r>
      <w:bookmarkStart w:id="725" w:name="_ETM_Q4_239510"/>
      <w:bookmarkEnd w:id="725"/>
      <w:r>
        <w:rPr>
          <w:rtl/>
        </w:rPr>
        <w:t xml:space="preserve">החוק </w:t>
      </w:r>
      <w:bookmarkStart w:id="726" w:name="_ETM_Q4_239750"/>
      <w:bookmarkEnd w:id="726"/>
      <w:r>
        <w:rPr>
          <w:rtl/>
        </w:rPr>
        <w:t xml:space="preserve">שמונחת </w:t>
      </w:r>
      <w:bookmarkStart w:id="727" w:name="_ETM_Q4_240320"/>
      <w:bookmarkEnd w:id="727"/>
      <w:r>
        <w:rPr>
          <w:rtl/>
        </w:rPr>
        <w:t xml:space="preserve">היום </w:t>
      </w:r>
      <w:bookmarkStart w:id="728" w:name="_ETM_Q4_240500"/>
      <w:bookmarkEnd w:id="728"/>
      <w:r>
        <w:rPr>
          <w:rtl/>
        </w:rPr>
        <w:t xml:space="preserve">בפניכם </w:t>
      </w:r>
      <w:bookmarkStart w:id="729" w:name="_ETM_Q4_241070"/>
      <w:bookmarkEnd w:id="729"/>
      <w:r>
        <w:rPr>
          <w:rtl/>
        </w:rPr>
        <w:t xml:space="preserve">באה </w:t>
      </w:r>
      <w:bookmarkStart w:id="730" w:name="_ETM_Q4_241280"/>
      <w:bookmarkEnd w:id="730"/>
      <w:r>
        <w:rPr>
          <w:rtl/>
        </w:rPr>
        <w:t xml:space="preserve">להסדיר </w:t>
      </w:r>
      <w:bookmarkStart w:id="731" w:name="_ETM_Q4_241760"/>
      <w:bookmarkEnd w:id="731"/>
      <w:r>
        <w:rPr>
          <w:rtl/>
        </w:rPr>
        <w:t xml:space="preserve">את </w:t>
      </w:r>
      <w:bookmarkStart w:id="732" w:name="_ETM_Q4_241850"/>
      <w:bookmarkEnd w:id="732"/>
      <w:r>
        <w:rPr>
          <w:rtl/>
        </w:rPr>
        <w:t xml:space="preserve">האפשרות </w:t>
      </w:r>
      <w:bookmarkStart w:id="733" w:name="_ETM_Q4_242450"/>
      <w:bookmarkEnd w:id="733"/>
      <w:r>
        <w:rPr>
          <w:rtl/>
        </w:rPr>
        <w:t xml:space="preserve">של </w:t>
      </w:r>
      <w:bookmarkStart w:id="734" w:name="_ETM_Q4_242630"/>
      <w:bookmarkEnd w:id="734"/>
      <w:r>
        <w:rPr>
          <w:rtl/>
        </w:rPr>
        <w:t xml:space="preserve">משתמש </w:t>
      </w:r>
      <w:bookmarkStart w:id="735" w:name="_ETM_Q4_243140"/>
      <w:bookmarkEnd w:id="735"/>
      <w:r>
        <w:rPr>
          <w:rtl/>
        </w:rPr>
        <w:t xml:space="preserve">ברשת </w:t>
      </w:r>
      <w:bookmarkStart w:id="736" w:name="_ETM_Q4_243500"/>
      <w:bookmarkEnd w:id="736"/>
      <w:r>
        <w:rPr>
          <w:rtl/>
        </w:rPr>
        <w:t xml:space="preserve">החברתית </w:t>
      </w:r>
      <w:bookmarkStart w:id="737" w:name="_ETM_Q4_243989"/>
      <w:bookmarkStart w:id="738" w:name="_ETM_Q4_244560"/>
      <w:bookmarkEnd w:id="737"/>
      <w:bookmarkEnd w:id="738"/>
      <w:r>
        <w:rPr>
          <w:rtl/>
        </w:rPr>
        <w:t xml:space="preserve">להעביר </w:t>
      </w:r>
      <w:bookmarkStart w:id="739" w:name="_ETM_Q4_245040"/>
      <w:bookmarkEnd w:id="739"/>
      <w:r>
        <w:rPr>
          <w:rtl/>
        </w:rPr>
        <w:t xml:space="preserve">ליורשיו </w:t>
      </w:r>
      <w:bookmarkStart w:id="740" w:name="_ETM_Q4_245819"/>
      <w:bookmarkEnd w:id="740"/>
      <w:r>
        <w:rPr>
          <w:rtl/>
        </w:rPr>
        <w:t xml:space="preserve">לפי </w:t>
      </w:r>
      <w:bookmarkStart w:id="741" w:name="_ETM_Q4_246180"/>
      <w:bookmarkEnd w:id="741"/>
      <w:r>
        <w:rPr>
          <w:rtl/>
        </w:rPr>
        <w:t xml:space="preserve">בחירתו </w:t>
      </w:r>
      <w:bookmarkStart w:id="742" w:name="_ETM_Q4_246720"/>
      <w:bookmarkEnd w:id="742"/>
      <w:r>
        <w:rPr>
          <w:rtl/>
        </w:rPr>
        <w:t xml:space="preserve">מראש </w:t>
      </w:r>
      <w:bookmarkStart w:id="743" w:name="_ETM_Q4_247049"/>
      <w:bookmarkEnd w:id="743"/>
      <w:r>
        <w:rPr>
          <w:rtl/>
        </w:rPr>
        <w:t xml:space="preserve">את </w:t>
      </w:r>
      <w:bookmarkStart w:id="744" w:name="_ETM_Q4_247140"/>
      <w:bookmarkEnd w:id="744"/>
      <w:r>
        <w:rPr>
          <w:rtl/>
        </w:rPr>
        <w:t xml:space="preserve">הגישה </w:t>
      </w:r>
      <w:bookmarkStart w:id="745" w:name="_ETM_Q4_247500"/>
      <w:bookmarkEnd w:id="745"/>
      <w:r>
        <w:rPr>
          <w:rtl/>
        </w:rPr>
        <w:t xml:space="preserve">לחשבונותיו </w:t>
      </w:r>
      <w:bookmarkStart w:id="746" w:name="_ETM_Q4_248340"/>
      <w:bookmarkEnd w:id="746"/>
      <w:r>
        <w:rPr>
          <w:rtl/>
        </w:rPr>
        <w:t xml:space="preserve">ברשת </w:t>
      </w:r>
      <w:bookmarkStart w:id="747" w:name="_ETM_Q4_248700"/>
      <w:bookmarkEnd w:id="747"/>
      <w:r>
        <w:rPr>
          <w:rtl/>
        </w:rPr>
        <w:t>החברתית</w:t>
      </w:r>
      <w:r>
        <w:rPr>
          <w:rFonts w:hint="cs"/>
          <w:rtl/>
        </w:rPr>
        <w:t>,</w:t>
      </w:r>
      <w:r>
        <w:rPr>
          <w:rtl/>
        </w:rPr>
        <w:t xml:space="preserve"> </w:t>
      </w:r>
      <w:bookmarkStart w:id="748" w:name="_ETM_Q4_249660"/>
      <w:bookmarkEnd w:id="748"/>
      <w:r>
        <w:rPr>
          <w:rtl/>
        </w:rPr>
        <w:t>והכ</w:t>
      </w:r>
      <w:r>
        <w:rPr>
          <w:rFonts w:hint="cs"/>
          <w:rtl/>
        </w:rPr>
        <w:t>ו</w:t>
      </w:r>
      <w:r>
        <w:rPr>
          <w:rtl/>
        </w:rPr>
        <w:t xml:space="preserve">ל </w:t>
      </w:r>
      <w:bookmarkStart w:id="749" w:name="_ETM_Q4_250140"/>
      <w:bookmarkEnd w:id="749"/>
      <w:r>
        <w:rPr>
          <w:rtl/>
        </w:rPr>
        <w:t xml:space="preserve">בצורה </w:t>
      </w:r>
      <w:bookmarkStart w:id="750" w:name="_ETM_Q4_250590"/>
      <w:bookmarkEnd w:id="750"/>
      <w:r>
        <w:rPr>
          <w:rtl/>
        </w:rPr>
        <w:t xml:space="preserve">נגישה </w:t>
      </w:r>
      <w:bookmarkStart w:id="751" w:name="_ETM_Q4_251220"/>
      <w:bookmarkEnd w:id="751"/>
      <w:r>
        <w:rPr>
          <w:rtl/>
        </w:rPr>
        <w:t>ו</w:t>
      </w:r>
      <w:bookmarkStart w:id="752" w:name="_ETM_Q4_251310"/>
      <w:bookmarkEnd w:id="752"/>
      <w:r>
        <w:rPr>
          <w:rtl/>
        </w:rPr>
        <w:t xml:space="preserve">מבעוד </w:t>
      </w:r>
      <w:bookmarkStart w:id="753" w:name="_ETM_Q4_251730"/>
      <w:bookmarkEnd w:id="753"/>
      <w:r>
        <w:rPr>
          <w:rtl/>
        </w:rPr>
        <w:t>מועד</w:t>
      </w:r>
      <w:r>
        <w:rPr>
          <w:rFonts w:hint="cs"/>
          <w:rtl/>
        </w:rPr>
        <w:t xml:space="preserve">. </w:t>
      </w:r>
      <w:r>
        <w:rPr>
          <w:rtl/>
        </w:rPr>
        <w:t xml:space="preserve">אלו </w:t>
      </w:r>
      <w:bookmarkStart w:id="754" w:name="_ETM_Q4_253170"/>
      <w:bookmarkEnd w:id="754"/>
      <w:r>
        <w:rPr>
          <w:rtl/>
        </w:rPr>
        <w:t xml:space="preserve">יקלו </w:t>
      </w:r>
      <w:bookmarkStart w:id="755" w:name="_ETM_Q4_253530"/>
      <w:bookmarkEnd w:id="755"/>
      <w:r>
        <w:rPr>
          <w:rtl/>
        </w:rPr>
        <w:t xml:space="preserve">על </w:t>
      </w:r>
      <w:bookmarkStart w:id="756" w:name="_ETM_Q4_253650"/>
      <w:bookmarkEnd w:id="756"/>
      <w:r>
        <w:rPr>
          <w:rtl/>
        </w:rPr>
        <w:t xml:space="preserve">היורשים </w:t>
      </w:r>
      <w:bookmarkStart w:id="757" w:name="_ETM_Q4_254069"/>
      <w:bookmarkEnd w:id="757"/>
      <w:r>
        <w:rPr>
          <w:rtl/>
        </w:rPr>
        <w:t xml:space="preserve">באתגרים </w:t>
      </w:r>
      <w:bookmarkStart w:id="758" w:name="_ETM_Q4_254580"/>
      <w:bookmarkEnd w:id="758"/>
      <w:r>
        <w:rPr>
          <w:rtl/>
        </w:rPr>
        <w:t xml:space="preserve">אל </w:t>
      </w:r>
      <w:bookmarkStart w:id="759" w:name="_ETM_Q4_254670"/>
      <w:bookmarkEnd w:id="759"/>
      <w:r>
        <w:rPr>
          <w:rtl/>
        </w:rPr>
        <w:t xml:space="preserve">מול </w:t>
      </w:r>
      <w:bookmarkStart w:id="760" w:name="_ETM_Q4_254880"/>
      <w:bookmarkEnd w:id="760"/>
      <w:r>
        <w:rPr>
          <w:rtl/>
        </w:rPr>
        <w:t>מפעיל</w:t>
      </w:r>
      <w:r>
        <w:rPr>
          <w:rFonts w:hint="cs"/>
          <w:rtl/>
        </w:rPr>
        <w:t>י</w:t>
      </w:r>
      <w:r>
        <w:rPr>
          <w:rtl/>
        </w:rPr>
        <w:t xml:space="preserve"> </w:t>
      </w:r>
      <w:bookmarkStart w:id="761" w:name="_ETM_Q4_255300"/>
      <w:bookmarkEnd w:id="761"/>
      <w:r>
        <w:rPr>
          <w:rtl/>
        </w:rPr>
        <w:t xml:space="preserve">הרשת </w:t>
      </w:r>
      <w:bookmarkStart w:id="762" w:name="_ETM_Q4_255630"/>
      <w:bookmarkEnd w:id="762"/>
      <w:r>
        <w:rPr>
          <w:rtl/>
        </w:rPr>
        <w:t>החברתית</w:t>
      </w:r>
      <w:r>
        <w:rPr>
          <w:rFonts w:hint="cs"/>
          <w:rtl/>
        </w:rPr>
        <w:t>.</w:t>
      </w:r>
      <w:bookmarkStart w:id="763" w:name="_ETM_Q4_256709"/>
      <w:bookmarkEnd w:id="763"/>
      <w:r w:rsidR="00424179">
        <w:rPr>
          <w:rFonts w:hint="cs"/>
          <w:rtl/>
        </w:rPr>
        <w:t xml:space="preserve"> </w:t>
      </w:r>
      <w:r>
        <w:rPr>
          <w:rtl/>
        </w:rPr>
        <w:t xml:space="preserve">מדובר </w:t>
      </w:r>
      <w:bookmarkStart w:id="764" w:name="_ETM_Q4_257189"/>
      <w:bookmarkEnd w:id="764"/>
      <w:r>
        <w:rPr>
          <w:rFonts w:hint="cs"/>
          <w:rtl/>
        </w:rPr>
        <w:t>ב</w:t>
      </w:r>
      <w:bookmarkStart w:id="765" w:name="_ETM_Q4_257399"/>
      <w:bookmarkEnd w:id="765"/>
      <w:r>
        <w:rPr>
          <w:rtl/>
        </w:rPr>
        <w:t xml:space="preserve">עוול </w:t>
      </w:r>
      <w:bookmarkStart w:id="766" w:name="_ETM_Q4_257579"/>
      <w:bookmarkEnd w:id="766"/>
      <w:r>
        <w:rPr>
          <w:rtl/>
        </w:rPr>
        <w:t xml:space="preserve">מוסרי </w:t>
      </w:r>
      <w:bookmarkStart w:id="767" w:name="_ETM_Q4_258180"/>
      <w:bookmarkEnd w:id="767"/>
      <w:r>
        <w:rPr>
          <w:rtl/>
        </w:rPr>
        <w:t xml:space="preserve">שחוק </w:t>
      </w:r>
      <w:bookmarkStart w:id="768" w:name="_ETM_Q4_258689"/>
      <w:bookmarkEnd w:id="768"/>
      <w:r>
        <w:rPr>
          <w:rtl/>
        </w:rPr>
        <w:t xml:space="preserve">זה </w:t>
      </w:r>
      <w:bookmarkStart w:id="769" w:name="_ETM_Q4_258869"/>
      <w:bookmarkEnd w:id="769"/>
      <w:r>
        <w:rPr>
          <w:rtl/>
        </w:rPr>
        <w:t xml:space="preserve">בא </w:t>
      </w:r>
      <w:bookmarkStart w:id="770" w:name="_ETM_Q4_259020"/>
      <w:bookmarkEnd w:id="770"/>
      <w:r>
        <w:rPr>
          <w:rtl/>
        </w:rPr>
        <w:t>לתקן</w:t>
      </w:r>
      <w:r>
        <w:rPr>
          <w:rFonts w:hint="cs"/>
          <w:rtl/>
        </w:rPr>
        <w:t>.</w:t>
      </w:r>
      <w:r>
        <w:rPr>
          <w:rtl/>
        </w:rPr>
        <w:t xml:space="preserve"> </w:t>
      </w:r>
      <w:bookmarkStart w:id="771" w:name="_ETM_Q4_259940"/>
      <w:bookmarkEnd w:id="771"/>
      <w:r>
        <w:rPr>
          <w:rtl/>
        </w:rPr>
        <w:t xml:space="preserve">אסור </w:t>
      </w:r>
      <w:bookmarkStart w:id="772" w:name="_ETM_Q4_260390"/>
      <w:bookmarkEnd w:id="772"/>
      <w:r>
        <w:rPr>
          <w:rtl/>
        </w:rPr>
        <w:t xml:space="preserve">לנו </w:t>
      </w:r>
      <w:bookmarkStart w:id="773" w:name="_ETM_Q4_260630"/>
      <w:bookmarkEnd w:id="773"/>
      <w:r>
        <w:rPr>
          <w:rtl/>
        </w:rPr>
        <w:t xml:space="preserve">לאפשר </w:t>
      </w:r>
      <w:bookmarkStart w:id="774" w:name="_ETM_Q4_261110"/>
      <w:bookmarkEnd w:id="774"/>
      <w:r>
        <w:rPr>
          <w:rtl/>
        </w:rPr>
        <w:t xml:space="preserve">מצב </w:t>
      </w:r>
      <w:bookmarkStart w:id="775" w:name="_ETM_Q4_261590"/>
      <w:bookmarkEnd w:id="775"/>
      <w:r>
        <w:rPr>
          <w:rtl/>
        </w:rPr>
        <w:t xml:space="preserve">שבו </w:t>
      </w:r>
      <w:bookmarkStart w:id="776" w:name="_ETM_Q4_261890"/>
      <w:bookmarkEnd w:id="776"/>
      <w:r>
        <w:rPr>
          <w:rtl/>
        </w:rPr>
        <w:t xml:space="preserve">חברות </w:t>
      </w:r>
      <w:bookmarkStart w:id="777" w:name="_ETM_Q4_262340"/>
      <w:bookmarkEnd w:id="777"/>
      <w:r>
        <w:rPr>
          <w:rtl/>
        </w:rPr>
        <w:t xml:space="preserve">טכנולוגיה </w:t>
      </w:r>
      <w:bookmarkStart w:id="778" w:name="_ETM_Q4_263560"/>
      <w:bookmarkEnd w:id="778"/>
      <w:r>
        <w:rPr>
          <w:rtl/>
        </w:rPr>
        <w:t xml:space="preserve">גדולות </w:t>
      </w:r>
      <w:bookmarkStart w:id="779" w:name="_ETM_Q4_264100"/>
      <w:bookmarkEnd w:id="779"/>
      <w:r>
        <w:rPr>
          <w:rtl/>
        </w:rPr>
        <w:t xml:space="preserve">יהפכו </w:t>
      </w:r>
      <w:bookmarkStart w:id="780" w:name="_ETM_Q4_264430"/>
      <w:bookmarkEnd w:id="780"/>
      <w:r>
        <w:rPr>
          <w:rtl/>
        </w:rPr>
        <w:t xml:space="preserve">לבעלות </w:t>
      </w:r>
      <w:bookmarkStart w:id="781" w:name="_ETM_Q4_265240"/>
      <w:bookmarkEnd w:id="781"/>
      <w:r>
        <w:rPr>
          <w:rtl/>
        </w:rPr>
        <w:t xml:space="preserve">על </w:t>
      </w:r>
      <w:bookmarkStart w:id="782" w:name="_ETM_Q4_265360"/>
      <w:bookmarkEnd w:id="782"/>
      <w:r>
        <w:rPr>
          <w:rtl/>
        </w:rPr>
        <w:t>ז</w:t>
      </w:r>
      <w:r>
        <w:rPr>
          <w:rFonts w:hint="cs"/>
          <w:rtl/>
        </w:rPr>
        <w:t>י</w:t>
      </w:r>
      <w:r>
        <w:rPr>
          <w:rtl/>
        </w:rPr>
        <w:t xml:space="preserve">כרונותיהם </w:t>
      </w:r>
      <w:bookmarkStart w:id="783" w:name="_ETM_Q4_266079"/>
      <w:bookmarkEnd w:id="783"/>
      <w:r>
        <w:rPr>
          <w:rtl/>
        </w:rPr>
        <w:t xml:space="preserve">ויצירותיהם </w:t>
      </w:r>
      <w:bookmarkStart w:id="784" w:name="_ETM_Q4_267130"/>
      <w:bookmarkEnd w:id="784"/>
      <w:r>
        <w:rPr>
          <w:rtl/>
        </w:rPr>
        <w:t xml:space="preserve">של </w:t>
      </w:r>
      <w:bookmarkStart w:id="785" w:name="_ETM_Q4_267369"/>
      <w:bookmarkEnd w:id="785"/>
      <w:r>
        <w:rPr>
          <w:rtl/>
        </w:rPr>
        <w:t xml:space="preserve">ישראלים </w:t>
      </w:r>
      <w:bookmarkStart w:id="786" w:name="_ETM_Q4_267939"/>
      <w:bookmarkEnd w:id="786"/>
      <w:r>
        <w:rPr>
          <w:rtl/>
        </w:rPr>
        <w:t>שנפטרו</w:t>
      </w:r>
      <w:r>
        <w:rPr>
          <w:rFonts w:hint="cs"/>
          <w:rtl/>
        </w:rPr>
        <w:t>.</w:t>
      </w:r>
      <w:r>
        <w:rPr>
          <w:rtl/>
        </w:rPr>
        <w:t xml:space="preserve"> </w:t>
      </w:r>
      <w:bookmarkStart w:id="787" w:name="_ETM_Q4_268569"/>
      <w:bookmarkEnd w:id="787"/>
      <w:r>
        <w:rPr>
          <w:rtl/>
        </w:rPr>
        <w:t>ז</w:t>
      </w:r>
      <w:r>
        <w:rPr>
          <w:rFonts w:hint="cs"/>
          <w:rtl/>
        </w:rPr>
        <w:t>י</w:t>
      </w:r>
      <w:r>
        <w:rPr>
          <w:rtl/>
        </w:rPr>
        <w:t xml:space="preserve">כרונות </w:t>
      </w:r>
      <w:bookmarkStart w:id="788" w:name="_ETM_Q4_269110"/>
      <w:bookmarkEnd w:id="788"/>
      <w:r>
        <w:rPr>
          <w:rtl/>
        </w:rPr>
        <w:t xml:space="preserve">אלה </w:t>
      </w:r>
      <w:bookmarkStart w:id="789" w:name="_ETM_Q4_269289"/>
      <w:bookmarkEnd w:id="789"/>
      <w:r>
        <w:rPr>
          <w:rtl/>
        </w:rPr>
        <w:t xml:space="preserve">שייכים </w:t>
      </w:r>
      <w:bookmarkStart w:id="790" w:name="_ETM_Q4_269740"/>
      <w:bookmarkEnd w:id="790"/>
      <w:r>
        <w:rPr>
          <w:rtl/>
        </w:rPr>
        <w:t xml:space="preserve">למשפחות </w:t>
      </w:r>
      <w:bookmarkStart w:id="791" w:name="_ETM_Q4_270549"/>
      <w:bookmarkEnd w:id="791"/>
      <w:r>
        <w:rPr>
          <w:rFonts w:hint="cs"/>
          <w:rtl/>
        </w:rPr>
        <w:t>ה</w:t>
      </w:r>
      <w:r>
        <w:rPr>
          <w:rtl/>
        </w:rPr>
        <w:t>אבלות</w:t>
      </w:r>
      <w:r>
        <w:rPr>
          <w:rFonts w:hint="cs"/>
          <w:rtl/>
        </w:rPr>
        <w:t>.</w:t>
      </w:r>
    </w:p>
    <w:p w:rsidR="006238AA" w:rsidRDefault="006238AA" w:rsidP="007D6AC4">
      <w:pPr>
        <w:rPr>
          <w:rtl/>
        </w:rPr>
      </w:pPr>
      <w:bookmarkStart w:id="792" w:name="_ETM_Q4_267000"/>
      <w:bookmarkEnd w:id="792"/>
    </w:p>
    <w:p w:rsidR="006238AA" w:rsidRDefault="006238AA" w:rsidP="00424179">
      <w:pPr>
        <w:rPr>
          <w:rtl/>
        </w:rPr>
      </w:pPr>
      <w:bookmarkStart w:id="793" w:name="_ETM_Q4_268000"/>
      <w:bookmarkStart w:id="794" w:name="_ETM_Q4_271530"/>
      <w:bookmarkEnd w:id="793"/>
      <w:bookmarkEnd w:id="794"/>
      <w:r>
        <w:rPr>
          <w:rtl/>
        </w:rPr>
        <w:t>לצערנו</w:t>
      </w:r>
      <w:r>
        <w:rPr>
          <w:rFonts w:hint="cs"/>
          <w:rtl/>
        </w:rPr>
        <w:t>,</w:t>
      </w:r>
      <w:r>
        <w:rPr>
          <w:rtl/>
        </w:rPr>
        <w:t xml:space="preserve"> </w:t>
      </w:r>
      <w:bookmarkStart w:id="795" w:name="_ETM_Q4_272220"/>
      <w:bookmarkEnd w:id="795"/>
      <w:r>
        <w:rPr>
          <w:rtl/>
        </w:rPr>
        <w:t xml:space="preserve">מאז </w:t>
      </w:r>
      <w:bookmarkStart w:id="796" w:name="_ETM_Q4_272520"/>
      <w:bookmarkEnd w:id="796"/>
      <w:r>
        <w:rPr>
          <w:rtl/>
        </w:rPr>
        <w:t xml:space="preserve">7 </w:t>
      </w:r>
      <w:bookmarkStart w:id="797" w:name="_ETM_Q4_273104"/>
      <w:bookmarkEnd w:id="797"/>
      <w:r>
        <w:rPr>
          <w:rtl/>
        </w:rPr>
        <w:t xml:space="preserve">באוקטובר </w:t>
      </w:r>
      <w:bookmarkStart w:id="798" w:name="_ETM_Q4_274020"/>
      <w:bookmarkEnd w:id="798"/>
      <w:r>
        <w:rPr>
          <w:rtl/>
        </w:rPr>
        <w:t xml:space="preserve">אנחנו </w:t>
      </w:r>
      <w:bookmarkStart w:id="799" w:name="_ETM_Q4_274380"/>
      <w:bookmarkEnd w:id="799"/>
      <w:r>
        <w:rPr>
          <w:rtl/>
        </w:rPr>
        <w:t xml:space="preserve">נתקלים </w:t>
      </w:r>
      <w:bookmarkStart w:id="800" w:name="_ETM_Q4_274830"/>
      <w:bookmarkEnd w:id="800"/>
      <w:r>
        <w:rPr>
          <w:rtl/>
        </w:rPr>
        <w:t>לא</w:t>
      </w:r>
      <w:r>
        <w:rPr>
          <w:rFonts w:hint="cs"/>
          <w:rtl/>
        </w:rPr>
        <w:t xml:space="preserve"> אחת</w:t>
      </w:r>
      <w:bookmarkStart w:id="801" w:name="_ETM_Q4_274979"/>
      <w:bookmarkEnd w:id="801"/>
      <w:r>
        <w:rPr>
          <w:rtl/>
        </w:rPr>
        <w:t xml:space="preserve"> </w:t>
      </w:r>
      <w:bookmarkStart w:id="802" w:name="_ETM_Q4_275520"/>
      <w:bookmarkEnd w:id="802"/>
      <w:r>
        <w:rPr>
          <w:rtl/>
        </w:rPr>
        <w:t xml:space="preserve">בסיפורים </w:t>
      </w:r>
      <w:bookmarkStart w:id="803" w:name="_ETM_Q4_276120"/>
      <w:bookmarkEnd w:id="803"/>
      <w:r>
        <w:rPr>
          <w:rtl/>
        </w:rPr>
        <w:t xml:space="preserve">על </w:t>
      </w:r>
      <w:bookmarkStart w:id="804" w:name="_ETM_Q4_276240"/>
      <w:bookmarkEnd w:id="804"/>
      <w:r>
        <w:rPr>
          <w:rtl/>
        </w:rPr>
        <w:t xml:space="preserve">הורים </w:t>
      </w:r>
      <w:bookmarkStart w:id="805" w:name="_ETM_Q4_276479"/>
      <w:bookmarkEnd w:id="805"/>
      <w:r>
        <w:rPr>
          <w:rtl/>
        </w:rPr>
        <w:t>ש</w:t>
      </w:r>
      <w:r>
        <w:rPr>
          <w:rFonts w:hint="cs"/>
          <w:rtl/>
        </w:rPr>
        <w:t>כ</w:t>
      </w:r>
      <w:r>
        <w:rPr>
          <w:rtl/>
        </w:rPr>
        <w:t xml:space="preserve">ולים </w:t>
      </w:r>
      <w:bookmarkStart w:id="806" w:name="_ETM_Q4_277319"/>
      <w:bookmarkEnd w:id="806"/>
      <w:r>
        <w:rPr>
          <w:rtl/>
        </w:rPr>
        <w:t xml:space="preserve">שהבן </w:t>
      </w:r>
      <w:bookmarkStart w:id="807" w:name="_ETM_Q4_277800"/>
      <w:bookmarkEnd w:id="807"/>
      <w:r>
        <w:rPr>
          <w:rtl/>
        </w:rPr>
        <w:t xml:space="preserve">שלהם </w:t>
      </w:r>
      <w:bookmarkStart w:id="808" w:name="_ETM_Q4_278190"/>
      <w:bookmarkEnd w:id="808"/>
      <w:r>
        <w:rPr>
          <w:rtl/>
        </w:rPr>
        <w:t xml:space="preserve">היה </w:t>
      </w:r>
      <w:bookmarkStart w:id="809" w:name="_ETM_Q4_278370"/>
      <w:bookmarkEnd w:id="809"/>
      <w:r>
        <w:rPr>
          <w:rtl/>
        </w:rPr>
        <w:t>מצלם</w:t>
      </w:r>
      <w:r>
        <w:rPr>
          <w:rFonts w:hint="cs"/>
          <w:rtl/>
        </w:rPr>
        <w:t>,</w:t>
      </w:r>
      <w:r>
        <w:rPr>
          <w:rtl/>
        </w:rPr>
        <w:t xml:space="preserve"> </w:t>
      </w:r>
      <w:bookmarkStart w:id="810" w:name="_ETM_Q4_278970"/>
      <w:bookmarkEnd w:id="810"/>
      <w:r>
        <w:rPr>
          <w:rtl/>
        </w:rPr>
        <w:t xml:space="preserve">מתעד </w:t>
      </w:r>
      <w:bookmarkStart w:id="811" w:name="_ETM_Q4_279510"/>
      <w:bookmarkEnd w:id="811"/>
      <w:r>
        <w:rPr>
          <w:rtl/>
        </w:rPr>
        <w:t xml:space="preserve">כל </w:t>
      </w:r>
      <w:bookmarkStart w:id="812" w:name="_ETM_Q4_279690"/>
      <w:bookmarkEnd w:id="812"/>
      <w:r>
        <w:rPr>
          <w:rtl/>
        </w:rPr>
        <w:t xml:space="preserve">רגע </w:t>
      </w:r>
      <w:bookmarkStart w:id="813" w:name="_ETM_Q4_279959"/>
      <w:bookmarkEnd w:id="813"/>
      <w:r>
        <w:rPr>
          <w:rtl/>
        </w:rPr>
        <w:t xml:space="preserve">בחייו </w:t>
      </w:r>
      <w:bookmarkStart w:id="814" w:name="_ETM_Q4_280470"/>
      <w:bookmarkEnd w:id="814"/>
      <w:r>
        <w:rPr>
          <w:rtl/>
        </w:rPr>
        <w:t xml:space="preserve">בטלפון </w:t>
      </w:r>
      <w:bookmarkStart w:id="815" w:name="_ETM_Q4_281040"/>
      <w:bookmarkEnd w:id="815"/>
      <w:r w:rsidR="00424179">
        <w:rPr>
          <w:rFonts w:hint="cs"/>
          <w:rtl/>
        </w:rPr>
        <w:t>ה</w:t>
      </w:r>
      <w:r>
        <w:rPr>
          <w:rtl/>
        </w:rPr>
        <w:t xml:space="preserve">נייד </w:t>
      </w:r>
      <w:bookmarkStart w:id="816" w:name="_ETM_Q4_281340"/>
      <w:bookmarkEnd w:id="816"/>
      <w:r>
        <w:rPr>
          <w:rtl/>
        </w:rPr>
        <w:t>שלו</w:t>
      </w:r>
      <w:r>
        <w:rPr>
          <w:rFonts w:hint="cs"/>
          <w:rtl/>
        </w:rPr>
        <w:t>.</w:t>
      </w:r>
      <w:r>
        <w:rPr>
          <w:rtl/>
        </w:rPr>
        <w:t xml:space="preserve"> </w:t>
      </w:r>
      <w:bookmarkStart w:id="817" w:name="_ETM_Q4_282030"/>
      <w:bookmarkEnd w:id="817"/>
      <w:r>
        <w:rPr>
          <w:rtl/>
        </w:rPr>
        <w:t xml:space="preserve">עבור </w:t>
      </w:r>
      <w:bookmarkStart w:id="818" w:name="_ETM_Q4_282360"/>
      <w:bookmarkEnd w:id="818"/>
      <w:r>
        <w:rPr>
          <w:rtl/>
        </w:rPr>
        <w:t>הוריו</w:t>
      </w:r>
      <w:r>
        <w:rPr>
          <w:rFonts w:hint="cs"/>
          <w:rtl/>
        </w:rPr>
        <w:t>,</w:t>
      </w:r>
      <w:r>
        <w:rPr>
          <w:rtl/>
        </w:rPr>
        <w:t xml:space="preserve"> </w:t>
      </w:r>
      <w:bookmarkStart w:id="819" w:name="_ETM_Q4_283709"/>
      <w:bookmarkEnd w:id="819"/>
      <w:r>
        <w:rPr>
          <w:rtl/>
        </w:rPr>
        <w:t>אח</w:t>
      </w:r>
      <w:r>
        <w:rPr>
          <w:rFonts w:hint="cs"/>
          <w:rtl/>
        </w:rPr>
        <w:t>יו,</w:t>
      </w:r>
      <w:r>
        <w:rPr>
          <w:rtl/>
        </w:rPr>
        <w:t xml:space="preserve"> </w:t>
      </w:r>
      <w:bookmarkStart w:id="820" w:name="_ETM_Q4_285459"/>
      <w:bookmarkEnd w:id="820"/>
      <w:r>
        <w:rPr>
          <w:rtl/>
        </w:rPr>
        <w:t xml:space="preserve">בני </w:t>
      </w:r>
      <w:bookmarkStart w:id="821" w:name="_ETM_Q4_285729"/>
      <w:bookmarkEnd w:id="821"/>
      <w:r>
        <w:rPr>
          <w:rtl/>
        </w:rPr>
        <w:t>הזוג</w:t>
      </w:r>
      <w:r>
        <w:rPr>
          <w:rFonts w:hint="cs"/>
          <w:rtl/>
        </w:rPr>
        <w:t>,</w:t>
      </w:r>
      <w:r>
        <w:rPr>
          <w:rtl/>
        </w:rPr>
        <w:t xml:space="preserve"> </w:t>
      </w:r>
      <w:bookmarkStart w:id="822" w:name="_ETM_Q4_286630"/>
      <w:bookmarkEnd w:id="822"/>
      <w:r>
        <w:rPr>
          <w:rtl/>
        </w:rPr>
        <w:t>ילדיו</w:t>
      </w:r>
      <w:r>
        <w:rPr>
          <w:rFonts w:hint="cs"/>
          <w:rtl/>
        </w:rPr>
        <w:t>,</w:t>
      </w:r>
      <w:r>
        <w:rPr>
          <w:rtl/>
        </w:rPr>
        <w:t xml:space="preserve"> </w:t>
      </w:r>
      <w:bookmarkStart w:id="823" w:name="_ETM_Q4_287590"/>
      <w:bookmarkEnd w:id="823"/>
      <w:r>
        <w:rPr>
          <w:rtl/>
        </w:rPr>
        <w:t xml:space="preserve">אוסף </w:t>
      </w:r>
      <w:bookmarkStart w:id="824" w:name="_ETM_Q4_287950"/>
      <w:bookmarkEnd w:id="824"/>
      <w:r>
        <w:rPr>
          <w:rtl/>
        </w:rPr>
        <w:t xml:space="preserve">התמונות </w:t>
      </w:r>
      <w:bookmarkStart w:id="825" w:name="_ETM_Q4_288399"/>
      <w:bookmarkEnd w:id="825"/>
      <w:r>
        <w:rPr>
          <w:rtl/>
        </w:rPr>
        <w:t xml:space="preserve">והסרטונים </w:t>
      </w:r>
      <w:bookmarkStart w:id="826" w:name="_ETM_Q4_289030"/>
      <w:bookmarkEnd w:id="826"/>
      <w:r>
        <w:rPr>
          <w:rtl/>
        </w:rPr>
        <w:t>של</w:t>
      </w:r>
      <w:r>
        <w:rPr>
          <w:rFonts w:hint="cs"/>
          <w:rtl/>
        </w:rPr>
        <w:t>ו</w:t>
      </w:r>
      <w:r>
        <w:rPr>
          <w:rtl/>
        </w:rPr>
        <w:t xml:space="preserve"> </w:t>
      </w:r>
      <w:bookmarkStart w:id="827" w:name="_ETM_Q4_289270"/>
      <w:bookmarkEnd w:id="827"/>
      <w:r>
        <w:rPr>
          <w:rtl/>
        </w:rPr>
        <w:t xml:space="preserve">היו </w:t>
      </w:r>
      <w:bookmarkStart w:id="828" w:name="_ETM_Q4_289509"/>
      <w:bookmarkEnd w:id="828"/>
      <w:r>
        <w:rPr>
          <w:rtl/>
        </w:rPr>
        <w:t xml:space="preserve">הדבר </w:t>
      </w:r>
      <w:bookmarkStart w:id="829" w:name="_ETM_Q4_289869"/>
      <w:bookmarkEnd w:id="829"/>
      <w:r>
        <w:rPr>
          <w:rtl/>
        </w:rPr>
        <w:t xml:space="preserve">הכי </w:t>
      </w:r>
      <w:bookmarkStart w:id="830" w:name="_ETM_Q4_290079"/>
      <w:bookmarkEnd w:id="830"/>
      <w:r>
        <w:rPr>
          <w:rtl/>
        </w:rPr>
        <w:t xml:space="preserve">קרוב </w:t>
      </w:r>
      <w:bookmarkStart w:id="831" w:name="_ETM_Q4_290409"/>
      <w:bookmarkEnd w:id="831"/>
      <w:r>
        <w:rPr>
          <w:rtl/>
        </w:rPr>
        <w:t xml:space="preserve">שנותר </w:t>
      </w:r>
      <w:bookmarkStart w:id="832" w:name="_ETM_Q4_290920"/>
      <w:bookmarkEnd w:id="832"/>
      <w:r>
        <w:rPr>
          <w:rtl/>
        </w:rPr>
        <w:t xml:space="preserve">להם </w:t>
      </w:r>
      <w:bookmarkStart w:id="833" w:name="_ETM_Q4_291459"/>
      <w:bookmarkEnd w:id="833"/>
      <w:r>
        <w:rPr>
          <w:rtl/>
        </w:rPr>
        <w:t xml:space="preserve">מבנם </w:t>
      </w:r>
      <w:bookmarkStart w:id="834" w:name="_ETM_Q4_292179"/>
      <w:bookmarkEnd w:id="834"/>
      <w:r>
        <w:rPr>
          <w:rtl/>
        </w:rPr>
        <w:t xml:space="preserve">שאיננו </w:t>
      </w:r>
      <w:bookmarkStart w:id="835" w:name="_ETM_Q4_292810"/>
      <w:bookmarkEnd w:id="835"/>
      <w:r>
        <w:rPr>
          <w:rtl/>
        </w:rPr>
        <w:t>עוד</w:t>
      </w:r>
      <w:r>
        <w:rPr>
          <w:rFonts w:hint="cs"/>
          <w:rtl/>
        </w:rPr>
        <w:t xml:space="preserve">, </w:t>
      </w:r>
      <w:bookmarkStart w:id="836" w:name="_ETM_Q4_292000"/>
      <w:bookmarkStart w:id="837" w:name="_ETM_Q4_293000"/>
      <w:bookmarkStart w:id="838" w:name="_ETM_Q4_293499"/>
      <w:bookmarkEnd w:id="836"/>
      <w:bookmarkEnd w:id="837"/>
      <w:bookmarkEnd w:id="838"/>
      <w:r>
        <w:rPr>
          <w:rtl/>
        </w:rPr>
        <w:t xml:space="preserve">אבל </w:t>
      </w:r>
      <w:bookmarkStart w:id="839" w:name="_ETM_Q4_293829"/>
      <w:bookmarkEnd w:id="839"/>
      <w:r>
        <w:rPr>
          <w:rtl/>
        </w:rPr>
        <w:t xml:space="preserve">כאשר </w:t>
      </w:r>
      <w:bookmarkStart w:id="840" w:name="_ETM_Q4_294249"/>
      <w:bookmarkEnd w:id="840"/>
      <w:r>
        <w:rPr>
          <w:rtl/>
        </w:rPr>
        <w:t xml:space="preserve">הם </w:t>
      </w:r>
      <w:bookmarkStart w:id="841" w:name="_ETM_Q4_294369"/>
      <w:bookmarkEnd w:id="841"/>
      <w:r>
        <w:rPr>
          <w:rtl/>
        </w:rPr>
        <w:t xml:space="preserve">ניסו </w:t>
      </w:r>
      <w:bookmarkStart w:id="842" w:name="_ETM_Q4_294639"/>
      <w:bookmarkEnd w:id="842"/>
      <w:r>
        <w:rPr>
          <w:rtl/>
        </w:rPr>
        <w:t xml:space="preserve">לגשת </w:t>
      </w:r>
      <w:bookmarkStart w:id="843" w:name="_ETM_Q4_294999"/>
      <w:bookmarkEnd w:id="843"/>
      <w:r>
        <w:rPr>
          <w:rtl/>
        </w:rPr>
        <w:t xml:space="preserve">לחשבונות </w:t>
      </w:r>
      <w:bookmarkStart w:id="844" w:name="_ETM_Q4_295630"/>
      <w:bookmarkEnd w:id="844"/>
      <w:r>
        <w:rPr>
          <w:rtl/>
        </w:rPr>
        <w:t xml:space="preserve">הענן </w:t>
      </w:r>
      <w:bookmarkStart w:id="845" w:name="_ETM_Q4_296349"/>
      <w:bookmarkEnd w:id="845"/>
      <w:r>
        <w:rPr>
          <w:rtl/>
        </w:rPr>
        <w:t xml:space="preserve">של </w:t>
      </w:r>
      <w:bookmarkStart w:id="846" w:name="_ETM_Q4_296619"/>
      <w:bookmarkEnd w:id="846"/>
      <w:r>
        <w:rPr>
          <w:rtl/>
        </w:rPr>
        <w:t>ב</w:t>
      </w:r>
      <w:r>
        <w:rPr>
          <w:rFonts w:hint="cs"/>
          <w:rtl/>
        </w:rPr>
        <w:t>נם</w:t>
      </w:r>
      <w:r>
        <w:rPr>
          <w:rtl/>
        </w:rPr>
        <w:t xml:space="preserve"> </w:t>
      </w:r>
      <w:bookmarkStart w:id="847" w:name="_ETM_Q4_296979"/>
      <w:bookmarkEnd w:id="847"/>
      <w:r>
        <w:rPr>
          <w:rtl/>
        </w:rPr>
        <w:t xml:space="preserve">כדי </w:t>
      </w:r>
      <w:bookmarkStart w:id="848" w:name="_ETM_Q4_297219"/>
      <w:bookmarkEnd w:id="848"/>
      <w:r>
        <w:rPr>
          <w:rtl/>
        </w:rPr>
        <w:t xml:space="preserve">להוריד </w:t>
      </w:r>
      <w:bookmarkStart w:id="849" w:name="_ETM_Q4_297549"/>
      <w:bookmarkEnd w:id="849"/>
      <w:r>
        <w:rPr>
          <w:rtl/>
        </w:rPr>
        <w:t xml:space="preserve">את </w:t>
      </w:r>
      <w:bookmarkStart w:id="850" w:name="_ETM_Q4_297670"/>
      <w:bookmarkEnd w:id="850"/>
      <w:r>
        <w:rPr>
          <w:rtl/>
        </w:rPr>
        <w:t>הקבצים</w:t>
      </w:r>
      <w:r>
        <w:rPr>
          <w:rFonts w:hint="cs"/>
          <w:rtl/>
        </w:rPr>
        <w:t>,</w:t>
      </w:r>
      <w:r>
        <w:rPr>
          <w:rtl/>
        </w:rPr>
        <w:t xml:space="preserve"> </w:t>
      </w:r>
      <w:bookmarkStart w:id="851" w:name="_ETM_Q4_298299"/>
      <w:bookmarkEnd w:id="851"/>
      <w:r>
        <w:rPr>
          <w:rtl/>
        </w:rPr>
        <w:t xml:space="preserve">התברר </w:t>
      </w:r>
      <w:bookmarkStart w:id="852" w:name="_ETM_Q4_298719"/>
      <w:bookmarkEnd w:id="852"/>
      <w:r>
        <w:rPr>
          <w:rtl/>
        </w:rPr>
        <w:t xml:space="preserve">להם </w:t>
      </w:r>
      <w:bookmarkStart w:id="853" w:name="_ETM_Q4_298990"/>
      <w:bookmarkEnd w:id="853"/>
      <w:r>
        <w:rPr>
          <w:rtl/>
        </w:rPr>
        <w:t xml:space="preserve">שלעולם </w:t>
      </w:r>
      <w:bookmarkStart w:id="854" w:name="_ETM_Q4_300240"/>
      <w:bookmarkEnd w:id="854"/>
      <w:r>
        <w:rPr>
          <w:rtl/>
        </w:rPr>
        <w:t xml:space="preserve">לא </w:t>
      </w:r>
      <w:bookmarkStart w:id="855" w:name="_ETM_Q4_300450"/>
      <w:bookmarkEnd w:id="855"/>
      <w:r>
        <w:rPr>
          <w:rtl/>
        </w:rPr>
        <w:t xml:space="preserve">יוכלו </w:t>
      </w:r>
      <w:bookmarkStart w:id="856" w:name="_ETM_Q4_300810"/>
      <w:bookmarkEnd w:id="856"/>
      <w:r>
        <w:rPr>
          <w:rtl/>
        </w:rPr>
        <w:t xml:space="preserve">לראות </w:t>
      </w:r>
      <w:bookmarkStart w:id="857" w:name="_ETM_Q4_301139"/>
      <w:bookmarkEnd w:id="857"/>
      <w:r>
        <w:rPr>
          <w:rtl/>
        </w:rPr>
        <w:t>אותם</w:t>
      </w:r>
      <w:r>
        <w:rPr>
          <w:rFonts w:hint="cs"/>
          <w:rtl/>
        </w:rPr>
        <w:t xml:space="preserve"> </w:t>
      </w:r>
      <w:bookmarkStart w:id="858" w:name="_ETM_Q4_299000"/>
      <w:bookmarkStart w:id="859" w:name="_ETM_Q4_301830"/>
      <w:bookmarkEnd w:id="858"/>
      <w:bookmarkEnd w:id="859"/>
      <w:r w:rsidR="00424179">
        <w:rPr>
          <w:rFonts w:hint="eastAsia"/>
          <w:rtl/>
        </w:rPr>
        <w:t xml:space="preserve">– </w:t>
      </w:r>
      <w:r>
        <w:rPr>
          <w:rtl/>
        </w:rPr>
        <w:t xml:space="preserve">חברות </w:t>
      </w:r>
      <w:bookmarkStart w:id="860" w:name="_ETM_Q4_302220"/>
      <w:bookmarkEnd w:id="860"/>
      <w:r>
        <w:rPr>
          <w:rtl/>
        </w:rPr>
        <w:t xml:space="preserve">הטכנולוגיה </w:t>
      </w:r>
      <w:bookmarkStart w:id="861" w:name="_ETM_Q4_302940"/>
      <w:bookmarkEnd w:id="861"/>
      <w:r>
        <w:rPr>
          <w:rtl/>
        </w:rPr>
        <w:t xml:space="preserve">סירבו </w:t>
      </w:r>
      <w:bookmarkStart w:id="862" w:name="_ETM_Q4_303450"/>
      <w:bookmarkEnd w:id="862"/>
      <w:r>
        <w:rPr>
          <w:rtl/>
        </w:rPr>
        <w:t xml:space="preserve">לאפשר </w:t>
      </w:r>
      <w:bookmarkStart w:id="863" w:name="_ETM_Q4_303870"/>
      <w:bookmarkEnd w:id="863"/>
      <w:r>
        <w:rPr>
          <w:rtl/>
        </w:rPr>
        <w:t xml:space="preserve">להם </w:t>
      </w:r>
      <w:bookmarkStart w:id="864" w:name="_ETM_Q4_304050"/>
      <w:bookmarkEnd w:id="864"/>
      <w:r>
        <w:rPr>
          <w:rtl/>
        </w:rPr>
        <w:t>גישה</w:t>
      </w:r>
      <w:r>
        <w:rPr>
          <w:rFonts w:hint="cs"/>
          <w:rtl/>
        </w:rPr>
        <w:t>.</w:t>
      </w:r>
      <w:r>
        <w:rPr>
          <w:rtl/>
        </w:rPr>
        <w:t xml:space="preserve"> </w:t>
      </w:r>
      <w:bookmarkStart w:id="865" w:name="_ETM_Q4_304859"/>
      <w:bookmarkEnd w:id="865"/>
      <w:r>
        <w:rPr>
          <w:rtl/>
        </w:rPr>
        <w:t xml:space="preserve">קבצים </w:t>
      </w:r>
      <w:bookmarkStart w:id="866" w:name="_ETM_Q4_305280"/>
      <w:bookmarkEnd w:id="866"/>
      <w:r>
        <w:rPr>
          <w:rtl/>
        </w:rPr>
        <w:t>יקר</w:t>
      </w:r>
      <w:r>
        <w:rPr>
          <w:rFonts w:hint="cs"/>
          <w:rtl/>
        </w:rPr>
        <w:t>י ערך</w:t>
      </w:r>
      <w:r>
        <w:rPr>
          <w:rtl/>
        </w:rPr>
        <w:t xml:space="preserve"> </w:t>
      </w:r>
      <w:bookmarkStart w:id="867" w:name="_ETM_Q4_305909"/>
      <w:bookmarkEnd w:id="867"/>
      <w:r>
        <w:rPr>
          <w:rtl/>
        </w:rPr>
        <w:t>אל</w:t>
      </w:r>
      <w:r w:rsidR="00424179">
        <w:rPr>
          <w:rFonts w:hint="cs"/>
          <w:rtl/>
        </w:rPr>
        <w:t>ו</w:t>
      </w:r>
      <w:r>
        <w:rPr>
          <w:rtl/>
        </w:rPr>
        <w:t xml:space="preserve"> </w:t>
      </w:r>
      <w:bookmarkStart w:id="868" w:name="_ETM_Q4_306149"/>
      <w:bookmarkEnd w:id="868"/>
      <w:r>
        <w:rPr>
          <w:rtl/>
        </w:rPr>
        <w:t xml:space="preserve">נותרו </w:t>
      </w:r>
      <w:bookmarkStart w:id="869" w:name="_ETM_Q4_306569"/>
      <w:bookmarkEnd w:id="869"/>
      <w:r>
        <w:rPr>
          <w:rtl/>
        </w:rPr>
        <w:t xml:space="preserve">שם </w:t>
      </w:r>
      <w:bookmarkStart w:id="870" w:name="_ETM_Q4_306840"/>
      <w:bookmarkEnd w:id="870"/>
      <w:r>
        <w:rPr>
          <w:rtl/>
        </w:rPr>
        <w:t xml:space="preserve">בתוך </w:t>
      </w:r>
      <w:bookmarkStart w:id="871" w:name="_ETM_Q4_307229"/>
      <w:bookmarkEnd w:id="871"/>
      <w:r>
        <w:rPr>
          <w:rtl/>
        </w:rPr>
        <w:t xml:space="preserve">הענן </w:t>
      </w:r>
      <w:bookmarkStart w:id="872" w:name="_ETM_Q4_307969"/>
      <w:bookmarkEnd w:id="872"/>
      <w:r>
        <w:rPr>
          <w:rtl/>
        </w:rPr>
        <w:t xml:space="preserve">מעבר </w:t>
      </w:r>
      <w:bookmarkStart w:id="873" w:name="_ETM_Q4_308480"/>
      <w:bookmarkEnd w:id="873"/>
      <w:r>
        <w:rPr>
          <w:rtl/>
        </w:rPr>
        <w:t xml:space="preserve">להישג </w:t>
      </w:r>
      <w:bookmarkStart w:id="874" w:name="_ETM_Q4_308870"/>
      <w:bookmarkEnd w:id="874"/>
      <w:r>
        <w:rPr>
          <w:rtl/>
        </w:rPr>
        <w:t>ידם</w:t>
      </w:r>
      <w:r>
        <w:rPr>
          <w:rFonts w:hint="cs"/>
          <w:rtl/>
        </w:rPr>
        <w:t xml:space="preserve">. </w:t>
      </w:r>
      <w:bookmarkStart w:id="875" w:name="_ETM_Q4_309000"/>
      <w:bookmarkStart w:id="876" w:name="_ETM_Q4_309720"/>
      <w:bookmarkEnd w:id="875"/>
      <w:bookmarkEnd w:id="876"/>
      <w:r>
        <w:rPr>
          <w:rtl/>
        </w:rPr>
        <w:t xml:space="preserve">הורים </w:t>
      </w:r>
      <w:bookmarkStart w:id="877" w:name="_ETM_Q4_310110"/>
      <w:bookmarkEnd w:id="877"/>
      <w:r>
        <w:rPr>
          <w:rtl/>
        </w:rPr>
        <w:t>ש</w:t>
      </w:r>
      <w:r>
        <w:rPr>
          <w:rFonts w:hint="cs"/>
          <w:rtl/>
        </w:rPr>
        <w:t>כ</w:t>
      </w:r>
      <w:r>
        <w:rPr>
          <w:rtl/>
        </w:rPr>
        <w:t>ולים</w:t>
      </w:r>
      <w:r>
        <w:rPr>
          <w:rFonts w:hint="cs"/>
          <w:rtl/>
        </w:rPr>
        <w:t>,</w:t>
      </w:r>
      <w:r>
        <w:rPr>
          <w:rtl/>
        </w:rPr>
        <w:t xml:space="preserve"> </w:t>
      </w:r>
      <w:bookmarkStart w:id="878" w:name="_ETM_Q4_310590"/>
      <w:bookmarkEnd w:id="878"/>
      <w:r>
        <w:rPr>
          <w:rtl/>
        </w:rPr>
        <w:t xml:space="preserve">משפחות </w:t>
      </w:r>
      <w:bookmarkStart w:id="879" w:name="_ETM_Q4_311040"/>
      <w:bookmarkEnd w:id="879"/>
      <w:r>
        <w:rPr>
          <w:rtl/>
        </w:rPr>
        <w:t>שכולות</w:t>
      </w:r>
      <w:r>
        <w:rPr>
          <w:rFonts w:hint="cs"/>
          <w:rtl/>
        </w:rPr>
        <w:t>,</w:t>
      </w:r>
      <w:r>
        <w:rPr>
          <w:rtl/>
        </w:rPr>
        <w:t xml:space="preserve"> </w:t>
      </w:r>
      <w:bookmarkStart w:id="880" w:name="_ETM_Q4_311400"/>
      <w:bookmarkEnd w:id="880"/>
      <w:r>
        <w:rPr>
          <w:rtl/>
        </w:rPr>
        <w:t xml:space="preserve">מנסים </w:t>
      </w:r>
      <w:bookmarkStart w:id="881" w:name="_ETM_Q4_311850"/>
      <w:bookmarkEnd w:id="881"/>
      <w:r>
        <w:rPr>
          <w:rtl/>
        </w:rPr>
        <w:t xml:space="preserve">להתחבר </w:t>
      </w:r>
      <w:bookmarkStart w:id="882" w:name="_ETM_Q4_312330"/>
      <w:bookmarkEnd w:id="882"/>
      <w:r>
        <w:rPr>
          <w:rtl/>
        </w:rPr>
        <w:t xml:space="preserve">מחדש </w:t>
      </w:r>
      <w:bookmarkStart w:id="883" w:name="_ETM_Q4_313260"/>
      <w:bookmarkEnd w:id="883"/>
      <w:r>
        <w:rPr>
          <w:rtl/>
        </w:rPr>
        <w:t xml:space="preserve">ליקיריהם </w:t>
      </w:r>
      <w:bookmarkStart w:id="884" w:name="_ETM_Q4_313980"/>
      <w:bookmarkEnd w:id="884"/>
      <w:r>
        <w:rPr>
          <w:rtl/>
        </w:rPr>
        <w:t xml:space="preserve">באמצעות </w:t>
      </w:r>
      <w:bookmarkStart w:id="885" w:name="_ETM_Q4_314460"/>
      <w:bookmarkEnd w:id="885"/>
      <w:r>
        <w:rPr>
          <w:rtl/>
        </w:rPr>
        <w:t>זיכרונותי</w:t>
      </w:r>
      <w:r>
        <w:rPr>
          <w:rFonts w:hint="cs"/>
          <w:rtl/>
        </w:rPr>
        <w:t>הם</w:t>
      </w:r>
      <w:r>
        <w:rPr>
          <w:rtl/>
        </w:rPr>
        <w:t xml:space="preserve"> </w:t>
      </w:r>
      <w:bookmarkStart w:id="886" w:name="_ETM_Q4_315090"/>
      <w:bookmarkEnd w:id="886"/>
      <w:r>
        <w:rPr>
          <w:rtl/>
        </w:rPr>
        <w:t>הווירטואליים</w:t>
      </w:r>
      <w:r>
        <w:rPr>
          <w:rFonts w:hint="cs"/>
          <w:rtl/>
        </w:rPr>
        <w:t>,</w:t>
      </w:r>
      <w:r>
        <w:rPr>
          <w:rtl/>
        </w:rPr>
        <w:t xml:space="preserve"> </w:t>
      </w:r>
      <w:bookmarkStart w:id="887" w:name="_ETM_Q4_316050"/>
      <w:bookmarkEnd w:id="887"/>
      <w:r>
        <w:rPr>
          <w:rtl/>
        </w:rPr>
        <w:t xml:space="preserve">אך </w:t>
      </w:r>
      <w:bookmarkStart w:id="888" w:name="_ETM_Q4_316230"/>
      <w:bookmarkEnd w:id="888"/>
      <w:r>
        <w:rPr>
          <w:rtl/>
        </w:rPr>
        <w:t xml:space="preserve">נתקלים </w:t>
      </w:r>
      <w:bookmarkStart w:id="889" w:name="_ETM_Q4_316680"/>
      <w:bookmarkEnd w:id="889"/>
      <w:r>
        <w:rPr>
          <w:rtl/>
        </w:rPr>
        <w:t xml:space="preserve">בחומה </w:t>
      </w:r>
      <w:bookmarkStart w:id="890" w:name="_ETM_Q4_317040"/>
      <w:bookmarkEnd w:id="890"/>
      <w:r>
        <w:rPr>
          <w:rtl/>
        </w:rPr>
        <w:t>בצורה</w:t>
      </w:r>
      <w:r>
        <w:rPr>
          <w:rFonts w:hint="cs"/>
          <w:rtl/>
        </w:rPr>
        <w:t>.</w:t>
      </w:r>
      <w:r>
        <w:rPr>
          <w:rtl/>
        </w:rPr>
        <w:t xml:space="preserve"> </w:t>
      </w:r>
      <w:bookmarkStart w:id="891" w:name="_ETM_Q4_317900"/>
      <w:bookmarkEnd w:id="891"/>
    </w:p>
    <w:p w:rsidR="006238AA" w:rsidRDefault="006238AA" w:rsidP="007D6AC4">
      <w:pPr>
        <w:rPr>
          <w:rtl/>
        </w:rPr>
      </w:pPr>
    </w:p>
    <w:p w:rsidR="006238AA" w:rsidRDefault="006238AA" w:rsidP="00424179">
      <w:pPr>
        <w:rPr>
          <w:rtl/>
        </w:rPr>
      </w:pPr>
      <w:r>
        <w:rPr>
          <w:rtl/>
        </w:rPr>
        <w:t xml:space="preserve">הצעת </w:t>
      </w:r>
      <w:bookmarkStart w:id="892" w:name="_ETM_Q4_318349"/>
      <w:bookmarkEnd w:id="892"/>
      <w:r>
        <w:rPr>
          <w:rtl/>
        </w:rPr>
        <w:t xml:space="preserve">חוק </w:t>
      </w:r>
      <w:bookmarkStart w:id="893" w:name="_ETM_Q4_318590"/>
      <w:bookmarkEnd w:id="893"/>
      <w:r>
        <w:rPr>
          <w:rtl/>
        </w:rPr>
        <w:t xml:space="preserve">זו </w:t>
      </w:r>
      <w:bookmarkStart w:id="894" w:name="_ETM_Q4_318919"/>
      <w:bookmarkEnd w:id="894"/>
      <w:r>
        <w:rPr>
          <w:rFonts w:hint="cs"/>
          <w:rtl/>
        </w:rPr>
        <w:t xml:space="preserve">היא </w:t>
      </w:r>
      <w:r>
        <w:rPr>
          <w:rtl/>
        </w:rPr>
        <w:t xml:space="preserve">עדות </w:t>
      </w:r>
      <w:bookmarkStart w:id="895" w:name="_ETM_Q4_319340"/>
      <w:bookmarkEnd w:id="895"/>
      <w:r>
        <w:rPr>
          <w:rFonts w:hint="cs"/>
          <w:rtl/>
        </w:rPr>
        <w:t>למ</w:t>
      </w:r>
      <w:r>
        <w:rPr>
          <w:rtl/>
        </w:rPr>
        <w:t>חו</w:t>
      </w:r>
      <w:r>
        <w:rPr>
          <w:rFonts w:hint="cs"/>
          <w:rtl/>
        </w:rPr>
        <w:t>י</w:t>
      </w:r>
      <w:r>
        <w:rPr>
          <w:rtl/>
        </w:rPr>
        <w:t>ב</w:t>
      </w:r>
      <w:r>
        <w:rPr>
          <w:rFonts w:hint="cs"/>
          <w:rtl/>
        </w:rPr>
        <w:t>ו</w:t>
      </w:r>
      <w:r>
        <w:rPr>
          <w:rtl/>
        </w:rPr>
        <w:t xml:space="preserve">תנו </w:t>
      </w:r>
      <w:bookmarkStart w:id="896" w:name="_ETM_Q4_320150"/>
      <w:bookmarkEnd w:id="896"/>
      <w:r>
        <w:rPr>
          <w:rtl/>
        </w:rPr>
        <w:t xml:space="preserve">לקיים </w:t>
      </w:r>
      <w:bookmarkStart w:id="897" w:name="_ETM_Q4_320510"/>
      <w:bookmarkEnd w:id="897"/>
      <w:r>
        <w:rPr>
          <w:rtl/>
        </w:rPr>
        <w:t xml:space="preserve">את </w:t>
      </w:r>
      <w:bookmarkStart w:id="898" w:name="_ETM_Q4_320599"/>
      <w:bookmarkEnd w:id="898"/>
      <w:r>
        <w:rPr>
          <w:rtl/>
        </w:rPr>
        <w:t xml:space="preserve">עקרונות </w:t>
      </w:r>
      <w:bookmarkStart w:id="899" w:name="_ETM_Q4_321079"/>
      <w:bookmarkEnd w:id="899"/>
      <w:r>
        <w:rPr>
          <w:rtl/>
        </w:rPr>
        <w:t xml:space="preserve">ההגינות </w:t>
      </w:r>
      <w:bookmarkStart w:id="900" w:name="_ETM_Q4_321529"/>
      <w:bookmarkEnd w:id="900"/>
      <w:r>
        <w:rPr>
          <w:rtl/>
        </w:rPr>
        <w:t xml:space="preserve">והצדק </w:t>
      </w:r>
      <w:bookmarkStart w:id="901" w:name="_ETM_Q4_322459"/>
      <w:bookmarkEnd w:id="901"/>
      <w:r>
        <w:rPr>
          <w:rtl/>
        </w:rPr>
        <w:t xml:space="preserve">גם </w:t>
      </w:r>
      <w:bookmarkStart w:id="902" w:name="_ETM_Q4_322939"/>
      <w:bookmarkEnd w:id="902"/>
      <w:r>
        <w:rPr>
          <w:rtl/>
        </w:rPr>
        <w:t xml:space="preserve">בעידן </w:t>
      </w:r>
      <w:bookmarkStart w:id="903" w:name="_ETM_Q4_323419"/>
      <w:bookmarkEnd w:id="903"/>
      <w:r>
        <w:rPr>
          <w:rtl/>
        </w:rPr>
        <w:t>הדיגיטלי</w:t>
      </w:r>
      <w:r>
        <w:rPr>
          <w:rFonts w:hint="cs"/>
          <w:rtl/>
        </w:rPr>
        <w:t>.</w:t>
      </w:r>
      <w:r>
        <w:rPr>
          <w:rtl/>
        </w:rPr>
        <w:t xml:space="preserve"> </w:t>
      </w:r>
      <w:bookmarkStart w:id="904" w:name="_ETM_Q4_324590"/>
      <w:bookmarkEnd w:id="904"/>
      <w:r>
        <w:rPr>
          <w:rtl/>
        </w:rPr>
        <w:t xml:space="preserve">בדיוק </w:t>
      </w:r>
      <w:bookmarkStart w:id="905" w:name="_ETM_Q4_325069"/>
      <w:bookmarkEnd w:id="905"/>
      <w:r>
        <w:rPr>
          <w:rtl/>
        </w:rPr>
        <w:t xml:space="preserve">כפי </w:t>
      </w:r>
      <w:bookmarkStart w:id="906" w:name="_ETM_Q4_325219"/>
      <w:bookmarkEnd w:id="906"/>
      <w:r>
        <w:rPr>
          <w:rtl/>
        </w:rPr>
        <w:t>שהי</w:t>
      </w:r>
      <w:r>
        <w:rPr>
          <w:rFonts w:hint="cs"/>
          <w:rtl/>
        </w:rPr>
        <w:t>ו</w:t>
      </w:r>
      <w:r>
        <w:rPr>
          <w:rtl/>
        </w:rPr>
        <w:t xml:space="preserve"> </w:t>
      </w:r>
      <w:bookmarkStart w:id="907" w:name="_ETM_Q4_325549"/>
      <w:bookmarkEnd w:id="907"/>
      <w:r>
        <w:rPr>
          <w:rtl/>
        </w:rPr>
        <w:t xml:space="preserve">לנו </w:t>
      </w:r>
      <w:bookmarkStart w:id="908" w:name="_ETM_Q4_325819"/>
      <w:bookmarkEnd w:id="908"/>
      <w:r>
        <w:rPr>
          <w:rtl/>
        </w:rPr>
        <w:t xml:space="preserve">חוקים </w:t>
      </w:r>
      <w:bookmarkStart w:id="909" w:name="_ETM_Q4_326180"/>
      <w:bookmarkEnd w:id="909"/>
      <w:r>
        <w:rPr>
          <w:rtl/>
        </w:rPr>
        <w:t xml:space="preserve">המסדירים </w:t>
      </w:r>
      <w:bookmarkStart w:id="910" w:name="_ETM_Q4_326659"/>
      <w:bookmarkEnd w:id="910"/>
      <w:r>
        <w:rPr>
          <w:rtl/>
        </w:rPr>
        <w:t xml:space="preserve">את </w:t>
      </w:r>
      <w:bookmarkStart w:id="911" w:name="_ETM_Q4_326719"/>
      <w:bookmarkEnd w:id="911"/>
      <w:r>
        <w:rPr>
          <w:rtl/>
        </w:rPr>
        <w:t xml:space="preserve">הירושה </w:t>
      </w:r>
      <w:bookmarkStart w:id="912" w:name="_ETM_Q4_327079"/>
      <w:bookmarkEnd w:id="912"/>
      <w:r>
        <w:rPr>
          <w:rtl/>
        </w:rPr>
        <w:t xml:space="preserve">של </w:t>
      </w:r>
      <w:bookmarkStart w:id="913" w:name="_ETM_Q4_327260"/>
      <w:bookmarkEnd w:id="913"/>
      <w:r>
        <w:rPr>
          <w:rtl/>
        </w:rPr>
        <w:t xml:space="preserve">נכסים </w:t>
      </w:r>
      <w:bookmarkStart w:id="914" w:name="_ETM_Q4_327680"/>
      <w:bookmarkEnd w:id="914"/>
      <w:r>
        <w:rPr>
          <w:rtl/>
        </w:rPr>
        <w:t>פיזיים</w:t>
      </w:r>
      <w:r>
        <w:rPr>
          <w:rFonts w:hint="cs"/>
          <w:rtl/>
        </w:rPr>
        <w:t>,</w:t>
      </w:r>
      <w:r>
        <w:rPr>
          <w:rtl/>
        </w:rPr>
        <w:t xml:space="preserve"> </w:t>
      </w:r>
      <w:bookmarkStart w:id="915" w:name="_ETM_Q4_328459"/>
      <w:bookmarkStart w:id="916" w:name="_ETM_Q4_328639"/>
      <w:bookmarkEnd w:id="915"/>
      <w:bookmarkEnd w:id="916"/>
      <w:r>
        <w:rPr>
          <w:rtl/>
        </w:rPr>
        <w:t xml:space="preserve">רק </w:t>
      </w:r>
      <w:bookmarkStart w:id="917" w:name="_ETM_Q4_328849"/>
      <w:bookmarkEnd w:id="917"/>
      <w:r>
        <w:rPr>
          <w:rtl/>
        </w:rPr>
        <w:t xml:space="preserve">ראוי </w:t>
      </w:r>
      <w:bookmarkStart w:id="918" w:name="_ETM_Q4_329120"/>
      <w:bookmarkEnd w:id="918"/>
      <w:r>
        <w:rPr>
          <w:rtl/>
        </w:rPr>
        <w:t xml:space="preserve">שנרחיב </w:t>
      </w:r>
      <w:bookmarkStart w:id="919" w:name="_ETM_Q4_329719"/>
      <w:bookmarkEnd w:id="919"/>
      <w:r>
        <w:rPr>
          <w:rtl/>
        </w:rPr>
        <w:t xml:space="preserve">את </w:t>
      </w:r>
      <w:bookmarkStart w:id="920" w:name="_ETM_Q4_329870"/>
      <w:bookmarkEnd w:id="920"/>
      <w:r>
        <w:rPr>
          <w:rtl/>
        </w:rPr>
        <w:t xml:space="preserve">אותן </w:t>
      </w:r>
      <w:bookmarkStart w:id="921" w:name="_ETM_Q4_330139"/>
      <w:bookmarkEnd w:id="921"/>
      <w:r>
        <w:rPr>
          <w:rtl/>
        </w:rPr>
        <w:t xml:space="preserve">הגנות </w:t>
      </w:r>
      <w:bookmarkStart w:id="922" w:name="_ETM_Q4_330560"/>
      <w:bookmarkEnd w:id="922"/>
      <w:r>
        <w:rPr>
          <w:rtl/>
        </w:rPr>
        <w:t xml:space="preserve">למורשת </w:t>
      </w:r>
      <w:bookmarkStart w:id="923" w:name="_ETM_Q4_331159"/>
      <w:bookmarkEnd w:id="923"/>
      <w:r>
        <w:rPr>
          <w:rtl/>
        </w:rPr>
        <w:t xml:space="preserve">הדיגיטלית </w:t>
      </w:r>
      <w:bookmarkStart w:id="924" w:name="_ETM_Q4_331849"/>
      <w:bookmarkEnd w:id="924"/>
      <w:r>
        <w:rPr>
          <w:rtl/>
        </w:rPr>
        <w:t>שלנו</w:t>
      </w:r>
      <w:r>
        <w:rPr>
          <w:rFonts w:hint="cs"/>
          <w:rtl/>
        </w:rPr>
        <w:t>.</w:t>
      </w:r>
      <w:r w:rsidR="00A24B0B">
        <w:rPr>
          <w:rFonts w:hint="cs"/>
          <w:rtl/>
        </w:rPr>
        <w:t xml:space="preserve"> </w:t>
      </w:r>
      <w:bookmarkStart w:id="925" w:name="_ETM_Q4_330000"/>
      <w:bookmarkStart w:id="926" w:name="_ETM_Q4_332580"/>
      <w:bookmarkEnd w:id="925"/>
      <w:bookmarkEnd w:id="926"/>
      <w:r>
        <w:rPr>
          <w:rtl/>
        </w:rPr>
        <w:t xml:space="preserve">חקיקה </w:t>
      </w:r>
      <w:bookmarkStart w:id="927" w:name="_ETM_Q4_333120"/>
      <w:bookmarkEnd w:id="927"/>
      <w:r>
        <w:rPr>
          <w:rtl/>
        </w:rPr>
        <w:t xml:space="preserve">זו </w:t>
      </w:r>
      <w:bookmarkStart w:id="928" w:name="_ETM_Q4_333980"/>
      <w:bookmarkEnd w:id="928"/>
      <w:r>
        <w:rPr>
          <w:rtl/>
        </w:rPr>
        <w:t xml:space="preserve">תאפשר </w:t>
      </w:r>
      <w:bookmarkStart w:id="929" w:name="_ETM_Q4_334459"/>
      <w:bookmarkEnd w:id="929"/>
      <w:r>
        <w:rPr>
          <w:rtl/>
        </w:rPr>
        <w:t xml:space="preserve">לאנשים </w:t>
      </w:r>
      <w:bookmarkStart w:id="930" w:name="_ETM_Q4_334909"/>
      <w:bookmarkEnd w:id="930"/>
      <w:r>
        <w:rPr>
          <w:rtl/>
        </w:rPr>
        <w:t xml:space="preserve">לקבל </w:t>
      </w:r>
      <w:bookmarkStart w:id="931" w:name="_ETM_Q4_335299"/>
      <w:bookmarkEnd w:id="931"/>
      <w:r>
        <w:rPr>
          <w:rtl/>
        </w:rPr>
        <w:t xml:space="preserve">החלטות </w:t>
      </w:r>
      <w:bookmarkStart w:id="932" w:name="_ETM_Q4_335779"/>
      <w:bookmarkEnd w:id="932"/>
      <w:r>
        <w:rPr>
          <w:rtl/>
        </w:rPr>
        <w:t xml:space="preserve">מושכלות </w:t>
      </w:r>
      <w:bookmarkStart w:id="933" w:name="_ETM_Q4_336590"/>
      <w:bookmarkEnd w:id="933"/>
      <w:r>
        <w:rPr>
          <w:rtl/>
        </w:rPr>
        <w:t xml:space="preserve">לגבי </w:t>
      </w:r>
      <w:bookmarkStart w:id="934" w:name="_ETM_Q4_337010"/>
      <w:bookmarkEnd w:id="934"/>
      <w:r>
        <w:rPr>
          <w:rtl/>
        </w:rPr>
        <w:t xml:space="preserve">עתיד </w:t>
      </w:r>
      <w:bookmarkStart w:id="935" w:name="_ETM_Q4_337249"/>
      <w:bookmarkEnd w:id="935"/>
      <w:r>
        <w:rPr>
          <w:rtl/>
        </w:rPr>
        <w:t xml:space="preserve">הנכסים </w:t>
      </w:r>
      <w:bookmarkStart w:id="936" w:name="_ETM_Q4_337669"/>
      <w:bookmarkEnd w:id="936"/>
      <w:r>
        <w:rPr>
          <w:rtl/>
        </w:rPr>
        <w:t xml:space="preserve">הדיגיטליים </w:t>
      </w:r>
      <w:bookmarkStart w:id="937" w:name="_ETM_Q4_338299"/>
      <w:bookmarkEnd w:id="937"/>
      <w:r>
        <w:rPr>
          <w:rtl/>
        </w:rPr>
        <w:t>שלהם</w:t>
      </w:r>
      <w:r>
        <w:rPr>
          <w:rFonts w:hint="cs"/>
          <w:rtl/>
        </w:rPr>
        <w:t>,</w:t>
      </w:r>
      <w:r>
        <w:rPr>
          <w:rtl/>
        </w:rPr>
        <w:t xml:space="preserve"> </w:t>
      </w:r>
      <w:bookmarkStart w:id="938" w:name="_ETM_Q4_338989"/>
      <w:bookmarkEnd w:id="938"/>
      <w:r>
        <w:rPr>
          <w:rtl/>
        </w:rPr>
        <w:t xml:space="preserve">ובכך </w:t>
      </w:r>
      <w:bookmarkStart w:id="939" w:name="_ETM_Q4_339469"/>
      <w:bookmarkEnd w:id="939"/>
      <w:r>
        <w:rPr>
          <w:rtl/>
        </w:rPr>
        <w:t xml:space="preserve">תשמר </w:t>
      </w:r>
      <w:bookmarkStart w:id="940" w:name="_ETM_Q4_339950"/>
      <w:bookmarkEnd w:id="940"/>
      <w:r>
        <w:rPr>
          <w:rtl/>
        </w:rPr>
        <w:t xml:space="preserve">את </w:t>
      </w:r>
      <w:bookmarkStart w:id="941" w:name="_ETM_Q4_340040"/>
      <w:bookmarkEnd w:id="941"/>
      <w:r>
        <w:rPr>
          <w:rtl/>
        </w:rPr>
        <w:t xml:space="preserve">מורשתם </w:t>
      </w:r>
      <w:bookmarkStart w:id="942" w:name="_ETM_Q4_340790"/>
      <w:bookmarkEnd w:id="942"/>
      <w:r>
        <w:rPr>
          <w:rtl/>
        </w:rPr>
        <w:t>ו</w:t>
      </w:r>
      <w:r>
        <w:rPr>
          <w:rFonts w:hint="cs"/>
          <w:rtl/>
        </w:rPr>
        <w:t>ת</w:t>
      </w:r>
      <w:r>
        <w:rPr>
          <w:rtl/>
        </w:rPr>
        <w:t xml:space="preserve">כבד </w:t>
      </w:r>
      <w:bookmarkStart w:id="943" w:name="_ETM_Q4_341569"/>
      <w:bookmarkEnd w:id="943"/>
      <w:r>
        <w:rPr>
          <w:rtl/>
        </w:rPr>
        <w:t xml:space="preserve">את </w:t>
      </w:r>
      <w:bookmarkStart w:id="944" w:name="_ETM_Q4_341719"/>
      <w:bookmarkEnd w:id="944"/>
      <w:r>
        <w:rPr>
          <w:rtl/>
        </w:rPr>
        <w:t>זכרם</w:t>
      </w:r>
      <w:r>
        <w:rPr>
          <w:rFonts w:hint="cs"/>
          <w:rtl/>
        </w:rPr>
        <w:t>.</w:t>
      </w:r>
    </w:p>
    <w:p w:rsidR="006238AA" w:rsidRDefault="006238AA" w:rsidP="007D6AC4">
      <w:pPr>
        <w:rPr>
          <w:rtl/>
        </w:rPr>
      </w:pPr>
    </w:p>
    <w:p w:rsidR="006238AA" w:rsidRDefault="006238AA" w:rsidP="00A24B0B">
      <w:pPr>
        <w:rPr>
          <w:rtl/>
        </w:rPr>
      </w:pPr>
      <w:bookmarkStart w:id="945" w:name="_ETM_Q4_341000"/>
      <w:bookmarkStart w:id="946" w:name="_ETM_Q4_342590"/>
      <w:bookmarkEnd w:id="945"/>
      <w:bookmarkEnd w:id="946"/>
      <w:r>
        <w:rPr>
          <w:rtl/>
        </w:rPr>
        <w:t xml:space="preserve">אני </w:t>
      </w:r>
      <w:bookmarkStart w:id="947" w:name="_ETM_Q4_342799"/>
      <w:bookmarkEnd w:id="947"/>
      <w:r>
        <w:rPr>
          <w:rtl/>
        </w:rPr>
        <w:t xml:space="preserve">קורא </w:t>
      </w:r>
      <w:bookmarkStart w:id="948" w:name="_ETM_Q4_343040"/>
      <w:bookmarkEnd w:id="948"/>
      <w:r>
        <w:rPr>
          <w:rtl/>
        </w:rPr>
        <w:t>לכל</w:t>
      </w:r>
      <w:bookmarkStart w:id="949" w:name="_ETM_Q4_343340"/>
      <w:bookmarkStart w:id="950" w:name="_ETM_Q4_343579"/>
      <w:bookmarkEnd w:id="949"/>
      <w:bookmarkEnd w:id="950"/>
      <w:r>
        <w:rPr>
          <w:rFonts w:hint="cs"/>
          <w:rtl/>
        </w:rPr>
        <w:t xml:space="preserve"> אחד ואחת</w:t>
      </w:r>
      <w:r>
        <w:rPr>
          <w:rtl/>
        </w:rPr>
        <w:t xml:space="preserve"> </w:t>
      </w:r>
      <w:bookmarkStart w:id="951" w:name="_ETM_Q4_343879"/>
      <w:bookmarkEnd w:id="951"/>
      <w:r>
        <w:rPr>
          <w:rtl/>
        </w:rPr>
        <w:t xml:space="preserve">מכם </w:t>
      </w:r>
      <w:bookmarkStart w:id="952" w:name="_ETM_Q4_344180"/>
      <w:bookmarkEnd w:id="952"/>
      <w:r>
        <w:rPr>
          <w:rtl/>
        </w:rPr>
        <w:t xml:space="preserve">לתמוך </w:t>
      </w:r>
      <w:bookmarkStart w:id="953" w:name="_ETM_Q4_344480"/>
      <w:bookmarkEnd w:id="953"/>
      <w:r>
        <w:rPr>
          <w:rtl/>
        </w:rPr>
        <w:t xml:space="preserve">בהצעת </w:t>
      </w:r>
      <w:bookmarkStart w:id="954" w:name="_ETM_Q4_344930"/>
      <w:bookmarkEnd w:id="954"/>
      <w:r>
        <w:rPr>
          <w:rtl/>
        </w:rPr>
        <w:t xml:space="preserve">החוק </w:t>
      </w:r>
      <w:bookmarkStart w:id="955" w:name="_ETM_Q4_345230"/>
      <w:bookmarkEnd w:id="955"/>
      <w:r>
        <w:rPr>
          <w:rtl/>
        </w:rPr>
        <w:t xml:space="preserve">הזו </w:t>
      </w:r>
      <w:bookmarkStart w:id="956" w:name="_ETM_Q4_345560"/>
      <w:bookmarkEnd w:id="956"/>
      <w:r>
        <w:rPr>
          <w:rtl/>
        </w:rPr>
        <w:t>ול</w:t>
      </w:r>
      <w:r>
        <w:rPr>
          <w:rFonts w:hint="cs"/>
          <w:rtl/>
        </w:rPr>
        <w:t>ס</w:t>
      </w:r>
      <w:r>
        <w:rPr>
          <w:rtl/>
        </w:rPr>
        <w:t xml:space="preserve">לול </w:t>
      </w:r>
      <w:bookmarkStart w:id="957" w:name="_ETM_Q4_346069"/>
      <w:bookmarkEnd w:id="957"/>
      <w:r>
        <w:rPr>
          <w:rtl/>
        </w:rPr>
        <w:t xml:space="preserve">את </w:t>
      </w:r>
      <w:bookmarkStart w:id="958" w:name="_ETM_Q4_346129"/>
      <w:bookmarkEnd w:id="958"/>
      <w:r>
        <w:rPr>
          <w:rtl/>
        </w:rPr>
        <w:t xml:space="preserve">הדרך </w:t>
      </w:r>
      <w:bookmarkStart w:id="959" w:name="_ETM_Q4_346459"/>
      <w:bookmarkEnd w:id="959"/>
      <w:r>
        <w:rPr>
          <w:rtl/>
        </w:rPr>
        <w:t xml:space="preserve">לעתיד </w:t>
      </w:r>
      <w:bookmarkStart w:id="960" w:name="_ETM_Q4_346790"/>
      <w:bookmarkEnd w:id="960"/>
      <w:r>
        <w:rPr>
          <w:rtl/>
        </w:rPr>
        <w:t xml:space="preserve">בטוח </w:t>
      </w:r>
      <w:bookmarkStart w:id="961" w:name="_ETM_Q4_347180"/>
      <w:bookmarkEnd w:id="961"/>
      <w:r>
        <w:rPr>
          <w:rtl/>
        </w:rPr>
        <w:t xml:space="preserve">ושוויוני </w:t>
      </w:r>
      <w:bookmarkStart w:id="962" w:name="_ETM_Q4_347749"/>
      <w:bookmarkEnd w:id="962"/>
      <w:r>
        <w:rPr>
          <w:rtl/>
        </w:rPr>
        <w:t>יותר</w:t>
      </w:r>
      <w:r w:rsidR="00424179">
        <w:rPr>
          <w:rFonts w:hint="cs"/>
          <w:rtl/>
        </w:rPr>
        <w:t>,</w:t>
      </w:r>
      <w:r>
        <w:rPr>
          <w:rtl/>
        </w:rPr>
        <w:t xml:space="preserve"> </w:t>
      </w:r>
      <w:bookmarkStart w:id="963" w:name="_ETM_Q4_348349"/>
      <w:bookmarkEnd w:id="963"/>
      <w:r>
        <w:rPr>
          <w:rtl/>
        </w:rPr>
        <w:t xml:space="preserve">להורשה </w:t>
      </w:r>
      <w:bookmarkStart w:id="964" w:name="_ETM_Q4_348889"/>
      <w:bookmarkEnd w:id="964"/>
      <w:r>
        <w:rPr>
          <w:rtl/>
        </w:rPr>
        <w:t xml:space="preserve">של </w:t>
      </w:r>
      <w:bookmarkStart w:id="965" w:name="_ETM_Q4_349099"/>
      <w:bookmarkEnd w:id="965"/>
      <w:r>
        <w:rPr>
          <w:rtl/>
        </w:rPr>
        <w:t xml:space="preserve">נכסים </w:t>
      </w:r>
      <w:bookmarkStart w:id="966" w:name="_ETM_Q4_349549"/>
      <w:bookmarkEnd w:id="966"/>
      <w:r>
        <w:rPr>
          <w:rtl/>
        </w:rPr>
        <w:t xml:space="preserve">דיגיטליים </w:t>
      </w:r>
      <w:bookmarkStart w:id="967" w:name="_ETM_Q4_350180"/>
      <w:bookmarkEnd w:id="967"/>
      <w:r>
        <w:rPr>
          <w:rtl/>
        </w:rPr>
        <w:t xml:space="preserve">ברשתות </w:t>
      </w:r>
      <w:bookmarkStart w:id="968" w:name="_ETM_Q4_350719"/>
      <w:bookmarkEnd w:id="968"/>
      <w:r>
        <w:rPr>
          <w:rtl/>
        </w:rPr>
        <w:t>החברתיות</w:t>
      </w:r>
      <w:r>
        <w:rPr>
          <w:rFonts w:hint="cs"/>
          <w:rtl/>
        </w:rPr>
        <w:t>. הבה</w:t>
      </w:r>
      <w:bookmarkStart w:id="969" w:name="_ETM_Q4_351810"/>
      <w:bookmarkEnd w:id="969"/>
      <w:r>
        <w:rPr>
          <w:rtl/>
        </w:rPr>
        <w:t xml:space="preserve"> </w:t>
      </w:r>
      <w:bookmarkStart w:id="970" w:name="_ETM_Q4_352139"/>
      <w:bookmarkEnd w:id="970"/>
      <w:r>
        <w:rPr>
          <w:rtl/>
        </w:rPr>
        <w:t xml:space="preserve">נאמץ </w:t>
      </w:r>
      <w:bookmarkStart w:id="971" w:name="_ETM_Q4_352530"/>
      <w:bookmarkEnd w:id="971"/>
      <w:r>
        <w:rPr>
          <w:rtl/>
        </w:rPr>
        <w:t xml:space="preserve">את </w:t>
      </w:r>
      <w:bookmarkStart w:id="972" w:name="_ETM_Q4_352650"/>
      <w:bookmarkEnd w:id="972"/>
      <w:r>
        <w:rPr>
          <w:rtl/>
        </w:rPr>
        <w:t xml:space="preserve">ההזדמנויות </w:t>
      </w:r>
      <w:bookmarkStart w:id="973" w:name="_ETM_Q4_353370"/>
      <w:bookmarkEnd w:id="973"/>
      <w:r>
        <w:rPr>
          <w:rtl/>
        </w:rPr>
        <w:t xml:space="preserve">שהעידן </w:t>
      </w:r>
      <w:bookmarkStart w:id="974" w:name="_ETM_Q4_354180"/>
      <w:bookmarkEnd w:id="974"/>
      <w:r>
        <w:rPr>
          <w:rtl/>
        </w:rPr>
        <w:t xml:space="preserve">הדיגיטלי </w:t>
      </w:r>
      <w:bookmarkStart w:id="975" w:name="_ETM_Q4_354870"/>
      <w:bookmarkEnd w:id="975"/>
      <w:r>
        <w:rPr>
          <w:rFonts w:hint="cs"/>
          <w:rtl/>
        </w:rPr>
        <w:t>מ</w:t>
      </w:r>
      <w:r>
        <w:rPr>
          <w:rtl/>
        </w:rPr>
        <w:t>ציג</w:t>
      </w:r>
      <w:r>
        <w:rPr>
          <w:rFonts w:hint="cs"/>
          <w:rtl/>
        </w:rPr>
        <w:t>,</w:t>
      </w:r>
      <w:r>
        <w:rPr>
          <w:rtl/>
        </w:rPr>
        <w:t xml:space="preserve"> </w:t>
      </w:r>
      <w:bookmarkStart w:id="976" w:name="_ETM_Q4_355680"/>
      <w:bookmarkEnd w:id="976"/>
      <w:r w:rsidR="00424179">
        <w:rPr>
          <w:rFonts w:hint="cs"/>
          <w:rtl/>
        </w:rPr>
        <w:t>מ</w:t>
      </w:r>
      <w:r>
        <w:rPr>
          <w:rtl/>
        </w:rPr>
        <w:t xml:space="preserve">תוך </w:t>
      </w:r>
      <w:bookmarkStart w:id="977" w:name="_ETM_Q4_355919"/>
      <w:bookmarkEnd w:id="977"/>
      <w:r>
        <w:rPr>
          <w:rtl/>
        </w:rPr>
        <w:t xml:space="preserve">הכרה </w:t>
      </w:r>
      <w:bookmarkStart w:id="978" w:name="_ETM_Q4_356280"/>
      <w:bookmarkEnd w:id="978"/>
      <w:r>
        <w:rPr>
          <w:rtl/>
        </w:rPr>
        <w:t xml:space="preserve">באחריות </w:t>
      </w:r>
      <w:bookmarkStart w:id="979" w:name="_ETM_Q4_356819"/>
      <w:bookmarkEnd w:id="979"/>
      <w:r>
        <w:rPr>
          <w:rFonts w:hint="cs"/>
          <w:rtl/>
        </w:rPr>
        <w:t xml:space="preserve">הנלווית </w:t>
      </w:r>
      <w:bookmarkStart w:id="980" w:name="_ETM_Q4_356970"/>
      <w:bookmarkStart w:id="981" w:name="_ETM_Q4_357209"/>
      <w:bookmarkEnd w:id="980"/>
      <w:bookmarkEnd w:id="981"/>
      <w:r>
        <w:rPr>
          <w:rtl/>
        </w:rPr>
        <w:t>ל</w:t>
      </w:r>
      <w:r>
        <w:rPr>
          <w:rFonts w:hint="cs"/>
          <w:rtl/>
        </w:rPr>
        <w:t>כך.</w:t>
      </w:r>
      <w:r>
        <w:rPr>
          <w:rtl/>
        </w:rPr>
        <w:t xml:space="preserve"> </w:t>
      </w:r>
      <w:bookmarkStart w:id="982" w:name="_ETM_Q4_357569"/>
      <w:bookmarkEnd w:id="982"/>
      <w:r>
        <w:rPr>
          <w:rFonts w:hint="cs"/>
          <w:rtl/>
        </w:rPr>
        <w:t>הבה</w:t>
      </w:r>
      <w:bookmarkStart w:id="983" w:name="_ETM_Q4_358019"/>
      <w:bookmarkEnd w:id="983"/>
      <w:r>
        <w:rPr>
          <w:rtl/>
        </w:rPr>
        <w:t xml:space="preserve"> </w:t>
      </w:r>
      <w:bookmarkStart w:id="984" w:name="_ETM_Q4_358319"/>
      <w:bookmarkEnd w:id="984"/>
      <w:r>
        <w:rPr>
          <w:rtl/>
        </w:rPr>
        <w:t xml:space="preserve">נוודא </w:t>
      </w:r>
      <w:bookmarkStart w:id="985" w:name="_ETM_Q4_359090"/>
      <w:bookmarkEnd w:id="985"/>
      <w:r>
        <w:rPr>
          <w:rtl/>
        </w:rPr>
        <w:t xml:space="preserve">יחד ששום </w:t>
      </w:r>
      <w:bookmarkStart w:id="986" w:name="_ETM_Q4_359540"/>
      <w:bookmarkEnd w:id="986"/>
      <w:r>
        <w:rPr>
          <w:rtl/>
        </w:rPr>
        <w:t xml:space="preserve">מורשת </w:t>
      </w:r>
      <w:bookmarkStart w:id="987" w:name="_ETM_Q4_359959"/>
      <w:bookmarkEnd w:id="987"/>
      <w:r>
        <w:rPr>
          <w:rtl/>
        </w:rPr>
        <w:t xml:space="preserve">דיגיטלית </w:t>
      </w:r>
      <w:bookmarkStart w:id="988" w:name="_ETM_Q4_360650"/>
      <w:bookmarkEnd w:id="988"/>
      <w:r>
        <w:rPr>
          <w:rtl/>
        </w:rPr>
        <w:t xml:space="preserve">לא </w:t>
      </w:r>
      <w:bookmarkStart w:id="989" w:name="_ETM_Q4_360800"/>
      <w:bookmarkEnd w:id="989"/>
      <w:r>
        <w:rPr>
          <w:rtl/>
        </w:rPr>
        <w:t xml:space="preserve">תישאר </w:t>
      </w:r>
      <w:bookmarkStart w:id="990" w:name="_ETM_Q4_361250"/>
      <w:bookmarkEnd w:id="990"/>
      <w:r>
        <w:rPr>
          <w:rtl/>
        </w:rPr>
        <w:t>מאחור</w:t>
      </w:r>
      <w:r>
        <w:rPr>
          <w:rFonts w:hint="cs"/>
          <w:rtl/>
        </w:rPr>
        <w:t>,</w:t>
      </w:r>
      <w:r>
        <w:rPr>
          <w:rtl/>
        </w:rPr>
        <w:t xml:space="preserve"> </w:t>
      </w:r>
      <w:bookmarkStart w:id="991" w:name="_ETM_Q4_362120"/>
      <w:bookmarkEnd w:id="991"/>
      <w:r>
        <w:rPr>
          <w:rtl/>
        </w:rPr>
        <w:t xml:space="preserve">אלא </w:t>
      </w:r>
      <w:bookmarkStart w:id="992" w:name="_ETM_Q4_362360"/>
      <w:bookmarkEnd w:id="992"/>
      <w:r>
        <w:rPr>
          <w:rtl/>
        </w:rPr>
        <w:t>ת</w:t>
      </w:r>
      <w:r>
        <w:rPr>
          <w:rFonts w:hint="cs"/>
          <w:rtl/>
        </w:rPr>
        <w:t>ו</w:t>
      </w:r>
      <w:r>
        <w:rPr>
          <w:rtl/>
        </w:rPr>
        <w:t xml:space="preserve">עבר </w:t>
      </w:r>
      <w:bookmarkStart w:id="993" w:name="_ETM_Q4_362810"/>
      <w:bookmarkEnd w:id="993"/>
      <w:r>
        <w:rPr>
          <w:rtl/>
        </w:rPr>
        <w:t xml:space="preserve">בזהירות </w:t>
      </w:r>
      <w:bookmarkStart w:id="994" w:name="_ETM_Q4_363440"/>
      <w:bookmarkEnd w:id="994"/>
      <w:r>
        <w:rPr>
          <w:rtl/>
        </w:rPr>
        <w:t xml:space="preserve">ובכבוד </w:t>
      </w:r>
      <w:bookmarkStart w:id="995" w:name="_ETM_Q4_364220"/>
      <w:bookmarkEnd w:id="995"/>
      <w:r>
        <w:rPr>
          <w:rtl/>
        </w:rPr>
        <w:t xml:space="preserve">למי </w:t>
      </w:r>
      <w:bookmarkStart w:id="996" w:name="_ETM_Q4_364489"/>
      <w:bookmarkEnd w:id="996"/>
      <w:r>
        <w:rPr>
          <w:rtl/>
        </w:rPr>
        <w:t xml:space="preserve">שהולך </w:t>
      </w:r>
      <w:bookmarkStart w:id="997" w:name="_ETM_Q4_364910"/>
      <w:bookmarkEnd w:id="997"/>
      <w:r>
        <w:rPr>
          <w:rtl/>
        </w:rPr>
        <w:t>בעקבותינו</w:t>
      </w:r>
      <w:r>
        <w:rPr>
          <w:rFonts w:hint="cs"/>
          <w:rtl/>
        </w:rPr>
        <w:t>.</w:t>
      </w:r>
      <w:r w:rsidR="00A24B0B">
        <w:rPr>
          <w:rFonts w:hint="cs"/>
          <w:rtl/>
        </w:rPr>
        <w:t xml:space="preserve"> </w:t>
      </w:r>
      <w:bookmarkStart w:id="998" w:name="_ETM_Q4_365989"/>
      <w:bookmarkEnd w:id="998"/>
      <w:r>
        <w:rPr>
          <w:rtl/>
        </w:rPr>
        <w:t xml:space="preserve">הגיעה </w:t>
      </w:r>
      <w:bookmarkStart w:id="999" w:name="_ETM_Q4_366409"/>
      <w:bookmarkEnd w:id="999"/>
      <w:r>
        <w:rPr>
          <w:rtl/>
        </w:rPr>
        <w:t xml:space="preserve">העת </w:t>
      </w:r>
      <w:bookmarkStart w:id="1000" w:name="_ETM_Q4_366650"/>
      <w:bookmarkEnd w:id="1000"/>
      <w:r>
        <w:rPr>
          <w:rtl/>
        </w:rPr>
        <w:t xml:space="preserve">להתאים </w:t>
      </w:r>
      <w:bookmarkStart w:id="1001" w:name="_ETM_Q4_367069"/>
      <w:bookmarkEnd w:id="1001"/>
      <w:r>
        <w:rPr>
          <w:rtl/>
        </w:rPr>
        <w:t xml:space="preserve">את </w:t>
      </w:r>
      <w:bookmarkStart w:id="1002" w:name="_ETM_Q4_367189"/>
      <w:bookmarkEnd w:id="1002"/>
      <w:r>
        <w:rPr>
          <w:rtl/>
        </w:rPr>
        <w:t xml:space="preserve">החקיקה </w:t>
      </w:r>
      <w:bookmarkStart w:id="1003" w:name="_ETM_Q4_367700"/>
      <w:bookmarkEnd w:id="1003"/>
      <w:r>
        <w:rPr>
          <w:rtl/>
        </w:rPr>
        <w:t xml:space="preserve">בישראל </w:t>
      </w:r>
      <w:bookmarkStart w:id="1004" w:name="_ETM_Q4_368239"/>
      <w:bookmarkEnd w:id="1004"/>
      <w:r>
        <w:rPr>
          <w:rtl/>
        </w:rPr>
        <w:t xml:space="preserve">למציאות </w:t>
      </w:r>
      <w:bookmarkStart w:id="1005" w:name="_ETM_Q4_368689"/>
      <w:bookmarkEnd w:id="1005"/>
      <w:r>
        <w:rPr>
          <w:rtl/>
        </w:rPr>
        <w:t xml:space="preserve">הטכנולוגית </w:t>
      </w:r>
      <w:bookmarkStart w:id="1006" w:name="_ETM_Q4_369499"/>
      <w:bookmarkEnd w:id="1006"/>
      <w:r>
        <w:rPr>
          <w:rtl/>
        </w:rPr>
        <w:t xml:space="preserve">של </w:t>
      </w:r>
      <w:bookmarkStart w:id="1007" w:name="_ETM_Q4_369650"/>
      <w:bookmarkEnd w:id="1007"/>
      <w:r>
        <w:rPr>
          <w:rtl/>
        </w:rPr>
        <w:t>ה</w:t>
      </w:r>
      <w:r>
        <w:rPr>
          <w:rFonts w:hint="cs"/>
          <w:rtl/>
        </w:rPr>
        <w:t xml:space="preserve">מאה </w:t>
      </w:r>
      <w:bookmarkStart w:id="1008" w:name="_ETM_Q4_363000"/>
      <w:bookmarkEnd w:id="1008"/>
      <w:r>
        <w:rPr>
          <w:rFonts w:hint="cs"/>
          <w:rtl/>
        </w:rPr>
        <w:t>ה-21.</w:t>
      </w:r>
      <w:r>
        <w:rPr>
          <w:rtl/>
        </w:rPr>
        <w:t xml:space="preserve"> </w:t>
      </w:r>
      <w:bookmarkStart w:id="1009" w:name="_ETM_Q4_371060"/>
      <w:bookmarkEnd w:id="1009"/>
      <w:r>
        <w:rPr>
          <w:rtl/>
        </w:rPr>
        <w:t xml:space="preserve">אני </w:t>
      </w:r>
      <w:bookmarkStart w:id="1010" w:name="_ETM_Q4_371299"/>
      <w:bookmarkEnd w:id="1010"/>
      <w:r>
        <w:rPr>
          <w:rtl/>
        </w:rPr>
        <w:t xml:space="preserve">קורא </w:t>
      </w:r>
      <w:bookmarkStart w:id="1011" w:name="_ETM_Q4_371510"/>
      <w:bookmarkEnd w:id="1011"/>
      <w:r>
        <w:rPr>
          <w:rtl/>
        </w:rPr>
        <w:t xml:space="preserve">לכם </w:t>
      </w:r>
      <w:bookmarkStart w:id="1012" w:name="_ETM_Q4_371779"/>
      <w:bookmarkEnd w:id="1012"/>
      <w:r>
        <w:rPr>
          <w:rtl/>
        </w:rPr>
        <w:t xml:space="preserve">להצביע </w:t>
      </w:r>
      <w:bookmarkStart w:id="1013" w:name="_ETM_Q4_372230"/>
      <w:bookmarkEnd w:id="1013"/>
      <w:r>
        <w:rPr>
          <w:rtl/>
        </w:rPr>
        <w:t xml:space="preserve">בעד </w:t>
      </w:r>
      <w:bookmarkStart w:id="1014" w:name="_ETM_Q4_372469"/>
      <w:bookmarkEnd w:id="1014"/>
      <w:r>
        <w:rPr>
          <w:rtl/>
        </w:rPr>
        <w:t xml:space="preserve">הצעת </w:t>
      </w:r>
      <w:bookmarkStart w:id="1015" w:name="_ETM_Q4_372859"/>
      <w:bookmarkEnd w:id="1015"/>
      <w:r>
        <w:rPr>
          <w:rtl/>
        </w:rPr>
        <w:t xml:space="preserve">חוק </w:t>
      </w:r>
      <w:bookmarkStart w:id="1016" w:name="_ETM_Q4_373159"/>
      <w:bookmarkEnd w:id="1016"/>
      <w:r>
        <w:rPr>
          <w:rFonts w:hint="cs"/>
          <w:rtl/>
        </w:rPr>
        <w:t xml:space="preserve">זו, </w:t>
      </w:r>
      <w:bookmarkStart w:id="1017" w:name="_ETM_Q4_373370"/>
      <w:bookmarkEnd w:id="1017"/>
      <w:r>
        <w:rPr>
          <w:rFonts w:hint="cs"/>
          <w:rtl/>
        </w:rPr>
        <w:t>שת</w:t>
      </w:r>
      <w:r>
        <w:rPr>
          <w:rtl/>
        </w:rPr>
        <w:t xml:space="preserve">עשה </w:t>
      </w:r>
      <w:bookmarkStart w:id="1018" w:name="_ETM_Q4_373760"/>
      <w:bookmarkEnd w:id="1018"/>
      <w:r>
        <w:rPr>
          <w:rtl/>
        </w:rPr>
        <w:t xml:space="preserve">צדק </w:t>
      </w:r>
      <w:bookmarkStart w:id="1019" w:name="_ETM_Q4_374629"/>
      <w:bookmarkEnd w:id="1019"/>
      <w:r>
        <w:rPr>
          <w:rtl/>
        </w:rPr>
        <w:t xml:space="preserve">עם </w:t>
      </w:r>
      <w:bookmarkStart w:id="1020" w:name="_ETM_Q4_374810"/>
      <w:bookmarkEnd w:id="1020"/>
      <w:r>
        <w:rPr>
          <w:rtl/>
        </w:rPr>
        <w:t xml:space="preserve">אלפי </w:t>
      </w:r>
      <w:bookmarkStart w:id="1021" w:name="_ETM_Q4_375230"/>
      <w:bookmarkEnd w:id="1021"/>
      <w:r>
        <w:rPr>
          <w:rtl/>
        </w:rPr>
        <w:t xml:space="preserve">משפחות </w:t>
      </w:r>
      <w:bookmarkStart w:id="1022" w:name="_ETM_Q4_376159"/>
      <w:bookmarkEnd w:id="1022"/>
      <w:r>
        <w:rPr>
          <w:rtl/>
        </w:rPr>
        <w:t>אבל</w:t>
      </w:r>
      <w:bookmarkStart w:id="1023" w:name="_ETM_Q4_376519"/>
      <w:bookmarkEnd w:id="1023"/>
      <w:r>
        <w:rPr>
          <w:rtl/>
        </w:rPr>
        <w:t>ו</w:t>
      </w:r>
      <w:r>
        <w:rPr>
          <w:rFonts w:hint="cs"/>
          <w:rtl/>
        </w:rPr>
        <w:t>ת</w:t>
      </w:r>
      <w:r>
        <w:rPr>
          <w:rtl/>
        </w:rPr>
        <w:t xml:space="preserve"> </w:t>
      </w:r>
      <w:bookmarkStart w:id="1024" w:name="_ETM_Q4_376669"/>
      <w:bookmarkEnd w:id="1024"/>
      <w:r>
        <w:rPr>
          <w:rtl/>
        </w:rPr>
        <w:t>בישראל</w:t>
      </w:r>
      <w:r>
        <w:rPr>
          <w:rFonts w:hint="cs"/>
          <w:rtl/>
        </w:rPr>
        <w:t>,</w:t>
      </w:r>
      <w:r>
        <w:rPr>
          <w:rtl/>
        </w:rPr>
        <w:t xml:space="preserve"> </w:t>
      </w:r>
      <w:bookmarkStart w:id="1025" w:name="_ETM_Q4_377269"/>
      <w:bookmarkEnd w:id="1025"/>
      <w:r>
        <w:rPr>
          <w:rtl/>
        </w:rPr>
        <w:t>לצערי</w:t>
      </w:r>
      <w:r>
        <w:rPr>
          <w:rFonts w:hint="cs"/>
          <w:rtl/>
        </w:rPr>
        <w:t>,</w:t>
      </w:r>
      <w:r>
        <w:rPr>
          <w:rtl/>
        </w:rPr>
        <w:t xml:space="preserve"> </w:t>
      </w:r>
      <w:bookmarkStart w:id="1026" w:name="_ETM_Q4_378139"/>
      <w:bookmarkEnd w:id="1026"/>
      <w:r>
        <w:rPr>
          <w:rtl/>
        </w:rPr>
        <w:t xml:space="preserve">חוק </w:t>
      </w:r>
      <w:bookmarkStart w:id="1027" w:name="_ETM_Q4_378409"/>
      <w:bookmarkEnd w:id="1027"/>
      <w:r>
        <w:rPr>
          <w:rtl/>
        </w:rPr>
        <w:t xml:space="preserve">שיאפשר </w:t>
      </w:r>
      <w:bookmarkStart w:id="1028" w:name="_ETM_Q4_378859"/>
      <w:bookmarkEnd w:id="1028"/>
      <w:r>
        <w:rPr>
          <w:rtl/>
        </w:rPr>
        <w:t xml:space="preserve">להם </w:t>
      </w:r>
      <w:bookmarkStart w:id="1029" w:name="_ETM_Q4_379040"/>
      <w:bookmarkEnd w:id="1029"/>
      <w:r>
        <w:rPr>
          <w:rtl/>
        </w:rPr>
        <w:t xml:space="preserve">לרשת </w:t>
      </w:r>
      <w:bookmarkStart w:id="1030" w:name="_ETM_Q4_379459"/>
      <w:bookmarkEnd w:id="1030"/>
      <w:r>
        <w:rPr>
          <w:rtl/>
        </w:rPr>
        <w:t xml:space="preserve">את </w:t>
      </w:r>
      <w:bookmarkStart w:id="1031" w:name="_ETM_Q4_379579"/>
      <w:bookmarkEnd w:id="1031"/>
      <w:r>
        <w:rPr>
          <w:rtl/>
        </w:rPr>
        <w:t xml:space="preserve">זכרם </w:t>
      </w:r>
      <w:bookmarkStart w:id="1032" w:name="_ETM_Q4_380359"/>
      <w:bookmarkEnd w:id="1032"/>
      <w:r>
        <w:rPr>
          <w:rtl/>
        </w:rPr>
        <w:t xml:space="preserve">של </w:t>
      </w:r>
      <w:bookmarkStart w:id="1033" w:name="_ETM_Q4_380629"/>
      <w:bookmarkEnd w:id="1033"/>
      <w:r>
        <w:rPr>
          <w:rFonts w:hint="cs"/>
          <w:rtl/>
        </w:rPr>
        <w:t>בני</w:t>
      </w:r>
      <w:r>
        <w:rPr>
          <w:rtl/>
        </w:rPr>
        <w:t xml:space="preserve"> </w:t>
      </w:r>
      <w:bookmarkStart w:id="1034" w:name="_ETM_Q4_380870"/>
      <w:bookmarkEnd w:id="1034"/>
      <w:r>
        <w:rPr>
          <w:rtl/>
        </w:rPr>
        <w:t xml:space="preserve">משפחותינו </w:t>
      </w:r>
      <w:bookmarkStart w:id="1035" w:name="_ETM_Q4_382069"/>
      <w:bookmarkEnd w:id="1035"/>
      <w:r>
        <w:rPr>
          <w:rtl/>
        </w:rPr>
        <w:t xml:space="preserve">היקרים </w:t>
      </w:r>
      <w:bookmarkStart w:id="1036" w:name="_ETM_Q4_382609"/>
      <w:bookmarkEnd w:id="1036"/>
      <w:r>
        <w:rPr>
          <w:rtl/>
        </w:rPr>
        <w:t xml:space="preserve">שאינם </w:t>
      </w:r>
      <w:bookmarkStart w:id="1037" w:name="_ETM_Q4_383030"/>
      <w:bookmarkEnd w:id="1037"/>
      <w:r>
        <w:rPr>
          <w:rtl/>
        </w:rPr>
        <w:t>עוד</w:t>
      </w:r>
      <w:r>
        <w:rPr>
          <w:rFonts w:hint="cs"/>
          <w:rtl/>
        </w:rPr>
        <w:t xml:space="preserve"> בין</w:t>
      </w:r>
      <w:r>
        <w:rPr>
          <w:rtl/>
        </w:rPr>
        <w:t xml:space="preserve"> </w:t>
      </w:r>
      <w:bookmarkStart w:id="1038" w:name="_ETM_Q4_383629"/>
      <w:bookmarkEnd w:id="1038"/>
      <w:r>
        <w:rPr>
          <w:rFonts w:hint="cs"/>
          <w:rtl/>
        </w:rPr>
        <w:t>ה</w:t>
      </w:r>
      <w:r>
        <w:rPr>
          <w:rtl/>
        </w:rPr>
        <w:t>חיים</w:t>
      </w:r>
      <w:r>
        <w:rPr>
          <w:rFonts w:hint="cs"/>
          <w:rtl/>
        </w:rPr>
        <w:t>.</w:t>
      </w:r>
    </w:p>
    <w:p w:rsidR="006238AA" w:rsidRDefault="006238AA" w:rsidP="007D6AC4">
      <w:pPr>
        <w:rPr>
          <w:rtl/>
        </w:rPr>
      </w:pPr>
    </w:p>
    <w:p w:rsidR="006238AA" w:rsidRDefault="006238AA" w:rsidP="00424179">
      <w:pPr>
        <w:rPr>
          <w:rtl/>
        </w:rPr>
      </w:pPr>
      <w:bookmarkStart w:id="1039" w:name="_ETM_Q4_381000"/>
      <w:bookmarkStart w:id="1040" w:name="_ETM_Q4_384409"/>
      <w:bookmarkEnd w:id="1039"/>
      <w:bookmarkEnd w:id="1040"/>
      <w:r>
        <w:rPr>
          <w:rtl/>
        </w:rPr>
        <w:t>לסיום</w:t>
      </w:r>
      <w:r>
        <w:rPr>
          <w:rFonts w:hint="cs"/>
          <w:rtl/>
        </w:rPr>
        <w:t>,</w:t>
      </w:r>
      <w:r>
        <w:rPr>
          <w:rtl/>
        </w:rPr>
        <w:t xml:space="preserve"> </w:t>
      </w:r>
      <w:bookmarkStart w:id="1041" w:name="_ETM_Q4_385040"/>
      <w:bookmarkEnd w:id="1041"/>
      <w:r>
        <w:rPr>
          <w:rtl/>
        </w:rPr>
        <w:t xml:space="preserve">למרות </w:t>
      </w:r>
      <w:bookmarkStart w:id="1042" w:name="_ETM_Q4_385280"/>
      <w:bookmarkEnd w:id="1042"/>
      <w:r>
        <w:rPr>
          <w:rtl/>
        </w:rPr>
        <w:t xml:space="preserve">שזה </w:t>
      </w:r>
      <w:bookmarkStart w:id="1043" w:name="_ETM_Q4_385489"/>
      <w:bookmarkEnd w:id="1043"/>
      <w:r>
        <w:rPr>
          <w:rtl/>
        </w:rPr>
        <w:t xml:space="preserve">עדיין </w:t>
      </w:r>
      <w:bookmarkStart w:id="1044" w:name="_ETM_Q4_385730"/>
      <w:bookmarkEnd w:id="1044"/>
      <w:r>
        <w:rPr>
          <w:rtl/>
        </w:rPr>
        <w:t xml:space="preserve">רק </w:t>
      </w:r>
      <w:bookmarkStart w:id="1045" w:name="_ETM_Q4_385969"/>
      <w:bookmarkEnd w:id="1045"/>
      <w:r>
        <w:rPr>
          <w:rtl/>
        </w:rPr>
        <w:t xml:space="preserve">בקריאה </w:t>
      </w:r>
      <w:bookmarkStart w:id="1046" w:name="_ETM_Q4_386299"/>
      <w:bookmarkEnd w:id="1046"/>
      <w:r>
        <w:rPr>
          <w:rtl/>
        </w:rPr>
        <w:t>הטרומית</w:t>
      </w:r>
      <w:r>
        <w:rPr>
          <w:rFonts w:hint="cs"/>
          <w:rtl/>
        </w:rPr>
        <w:t>,</w:t>
      </w:r>
      <w:r>
        <w:rPr>
          <w:rtl/>
        </w:rPr>
        <w:t xml:space="preserve"> </w:t>
      </w:r>
      <w:bookmarkStart w:id="1047" w:name="_ETM_Q4_386749"/>
      <w:bookmarkEnd w:id="1047"/>
      <w:r>
        <w:rPr>
          <w:rtl/>
        </w:rPr>
        <w:t xml:space="preserve">אני </w:t>
      </w:r>
      <w:bookmarkStart w:id="1048" w:name="_ETM_Q4_386900"/>
      <w:bookmarkEnd w:id="1048"/>
      <w:r>
        <w:rPr>
          <w:rtl/>
        </w:rPr>
        <w:t xml:space="preserve">חייב </w:t>
      </w:r>
      <w:bookmarkStart w:id="1049" w:name="_ETM_Q4_388200"/>
      <w:bookmarkEnd w:id="1049"/>
      <w:r>
        <w:rPr>
          <w:rtl/>
        </w:rPr>
        <w:t>לברך</w:t>
      </w:r>
      <w:r w:rsidR="00424179">
        <w:rPr>
          <w:rFonts w:hint="cs"/>
          <w:rtl/>
        </w:rPr>
        <w:t>,</w:t>
      </w:r>
      <w:r>
        <w:rPr>
          <w:rtl/>
        </w:rPr>
        <w:t xml:space="preserve"> </w:t>
      </w:r>
      <w:bookmarkStart w:id="1050" w:name="_ETM_Q4_388740"/>
      <w:bookmarkEnd w:id="1050"/>
      <w:r>
        <w:rPr>
          <w:rtl/>
        </w:rPr>
        <w:t xml:space="preserve">ולהודות </w:t>
      </w:r>
      <w:bookmarkStart w:id="1051" w:name="_ETM_Q4_389310"/>
      <w:bookmarkEnd w:id="1051"/>
      <w:r>
        <w:rPr>
          <w:rtl/>
        </w:rPr>
        <w:t xml:space="preserve">לשר </w:t>
      </w:r>
      <w:bookmarkStart w:id="1052" w:name="_ETM_Q4_389639"/>
      <w:bookmarkEnd w:id="1052"/>
      <w:r>
        <w:rPr>
          <w:rtl/>
        </w:rPr>
        <w:t xml:space="preserve">המשפטים </w:t>
      </w:r>
      <w:bookmarkStart w:id="1053" w:name="_ETM_Q4_390150"/>
      <w:bookmarkEnd w:id="1053"/>
      <w:r>
        <w:rPr>
          <w:rtl/>
        </w:rPr>
        <w:t xml:space="preserve">יריב </w:t>
      </w:r>
      <w:bookmarkStart w:id="1054" w:name="_ETM_Q4_390419"/>
      <w:bookmarkEnd w:id="1054"/>
      <w:r>
        <w:rPr>
          <w:rtl/>
        </w:rPr>
        <w:t>לוין</w:t>
      </w:r>
      <w:r>
        <w:rPr>
          <w:rFonts w:hint="cs"/>
          <w:rtl/>
        </w:rPr>
        <w:t>,</w:t>
      </w:r>
      <w:r>
        <w:rPr>
          <w:rtl/>
        </w:rPr>
        <w:t xml:space="preserve"> </w:t>
      </w:r>
      <w:bookmarkStart w:id="1055" w:name="_ETM_Q4_390690"/>
      <w:bookmarkEnd w:id="1055"/>
      <w:r>
        <w:rPr>
          <w:rtl/>
        </w:rPr>
        <w:t xml:space="preserve">שמאוד </w:t>
      </w:r>
      <w:bookmarkStart w:id="1056" w:name="_ETM_Q4_391639"/>
      <w:bookmarkEnd w:id="1056"/>
      <w:r>
        <w:rPr>
          <w:rtl/>
        </w:rPr>
        <w:t xml:space="preserve">חיזק </w:t>
      </w:r>
      <w:bookmarkStart w:id="1057" w:name="_ETM_Q4_392120"/>
      <w:bookmarkEnd w:id="1057"/>
      <w:r>
        <w:rPr>
          <w:rtl/>
        </w:rPr>
        <w:t xml:space="preserve">אותי </w:t>
      </w:r>
      <w:bookmarkStart w:id="1058" w:name="_ETM_Q4_392330"/>
      <w:bookmarkEnd w:id="1058"/>
      <w:r>
        <w:rPr>
          <w:rtl/>
        </w:rPr>
        <w:t xml:space="preserve">בהצעה </w:t>
      </w:r>
      <w:bookmarkStart w:id="1059" w:name="_ETM_Q4_392870"/>
      <w:bookmarkEnd w:id="1059"/>
      <w:r>
        <w:rPr>
          <w:rtl/>
        </w:rPr>
        <w:t xml:space="preserve">וליווה </w:t>
      </w:r>
      <w:bookmarkStart w:id="1060" w:name="_ETM_Q4_393290"/>
      <w:bookmarkEnd w:id="1060"/>
      <w:r>
        <w:rPr>
          <w:rtl/>
        </w:rPr>
        <w:t>אותי</w:t>
      </w:r>
      <w:r>
        <w:rPr>
          <w:rFonts w:hint="cs"/>
          <w:rtl/>
        </w:rPr>
        <w:t>,</w:t>
      </w:r>
      <w:r>
        <w:rPr>
          <w:rtl/>
        </w:rPr>
        <w:t xml:space="preserve"> </w:t>
      </w:r>
      <w:bookmarkStart w:id="1061" w:name="_ETM_Q4_394010"/>
      <w:bookmarkEnd w:id="1061"/>
      <w:r w:rsidR="00424179">
        <w:rPr>
          <w:rFonts w:hint="cs"/>
          <w:rtl/>
        </w:rPr>
        <w:t>ל</w:t>
      </w:r>
      <w:r>
        <w:rPr>
          <w:rtl/>
        </w:rPr>
        <w:t xml:space="preserve">יועץ </w:t>
      </w:r>
      <w:bookmarkStart w:id="1062" w:name="_ETM_Q4_394459"/>
      <w:bookmarkEnd w:id="1062"/>
      <w:r>
        <w:rPr>
          <w:rtl/>
        </w:rPr>
        <w:t xml:space="preserve">שלי </w:t>
      </w:r>
      <w:bookmarkStart w:id="1063" w:name="_ETM_Q4_394700"/>
      <w:bookmarkEnd w:id="1063"/>
      <w:r>
        <w:rPr>
          <w:rtl/>
        </w:rPr>
        <w:t xml:space="preserve">רועי </w:t>
      </w:r>
      <w:bookmarkStart w:id="1064" w:name="_ETM_Q4_394940"/>
      <w:bookmarkEnd w:id="1064"/>
      <w:r>
        <w:rPr>
          <w:rtl/>
        </w:rPr>
        <w:t>אברהם</w:t>
      </w:r>
      <w:r>
        <w:rPr>
          <w:rFonts w:hint="cs"/>
          <w:rtl/>
        </w:rPr>
        <w:t>,</w:t>
      </w:r>
      <w:r>
        <w:rPr>
          <w:rtl/>
        </w:rPr>
        <w:t xml:space="preserve"> </w:t>
      </w:r>
      <w:bookmarkStart w:id="1065" w:name="_ETM_Q4_395360"/>
      <w:bookmarkEnd w:id="1065"/>
      <w:r w:rsidR="00424179">
        <w:rPr>
          <w:rFonts w:hint="cs"/>
          <w:rtl/>
        </w:rPr>
        <w:t>ל</w:t>
      </w:r>
      <w:r>
        <w:rPr>
          <w:rtl/>
        </w:rPr>
        <w:t xml:space="preserve">יועץ </w:t>
      </w:r>
      <w:bookmarkStart w:id="1066" w:name="_ETM_Q4_395599"/>
      <w:bookmarkEnd w:id="1066"/>
      <w:r>
        <w:rPr>
          <w:rtl/>
        </w:rPr>
        <w:t xml:space="preserve">המשפטי </w:t>
      </w:r>
      <w:bookmarkStart w:id="1067" w:name="_ETM_Q4_396080"/>
      <w:bookmarkEnd w:id="1067"/>
      <w:r>
        <w:rPr>
          <w:rtl/>
        </w:rPr>
        <w:t xml:space="preserve">של </w:t>
      </w:r>
      <w:bookmarkStart w:id="1068" w:name="_ETM_Q4_396290"/>
      <w:bookmarkEnd w:id="1068"/>
      <w:r>
        <w:rPr>
          <w:rtl/>
        </w:rPr>
        <w:t xml:space="preserve">ועדת </w:t>
      </w:r>
      <w:bookmarkStart w:id="1069" w:name="_ETM_Q4_396680"/>
      <w:bookmarkEnd w:id="1069"/>
      <w:r>
        <w:rPr>
          <w:rtl/>
        </w:rPr>
        <w:t>חוקה</w:t>
      </w:r>
      <w:r>
        <w:rPr>
          <w:rFonts w:hint="cs"/>
          <w:rtl/>
        </w:rPr>
        <w:t>,</w:t>
      </w:r>
      <w:r>
        <w:rPr>
          <w:rtl/>
        </w:rPr>
        <w:t xml:space="preserve"> </w:t>
      </w:r>
      <w:bookmarkStart w:id="1070" w:name="_ETM_Q4_397620"/>
      <w:bookmarkEnd w:id="1070"/>
      <w:r>
        <w:rPr>
          <w:rtl/>
        </w:rPr>
        <w:t xml:space="preserve">שגם </w:t>
      </w:r>
      <w:bookmarkStart w:id="1071" w:name="_ETM_Q4_398129"/>
      <w:bookmarkEnd w:id="1071"/>
      <w:r>
        <w:rPr>
          <w:rtl/>
        </w:rPr>
        <w:t xml:space="preserve">אליו </w:t>
      </w:r>
      <w:bookmarkStart w:id="1072" w:name="_ETM_Q4_398370"/>
      <w:bookmarkEnd w:id="1072"/>
      <w:r>
        <w:rPr>
          <w:rtl/>
        </w:rPr>
        <w:t xml:space="preserve">הגיעו </w:t>
      </w:r>
      <w:bookmarkStart w:id="1073" w:name="_ETM_Q4_398640"/>
      <w:bookmarkEnd w:id="1073"/>
      <w:r>
        <w:rPr>
          <w:rtl/>
        </w:rPr>
        <w:t xml:space="preserve">פניות </w:t>
      </w:r>
      <w:bookmarkStart w:id="1074" w:name="_ETM_Q4_399180"/>
      <w:bookmarkEnd w:id="1074"/>
      <w:r>
        <w:rPr>
          <w:rtl/>
        </w:rPr>
        <w:t>ונרתם</w:t>
      </w:r>
      <w:r>
        <w:rPr>
          <w:rFonts w:hint="cs"/>
          <w:rtl/>
        </w:rPr>
        <w:t>,</w:t>
      </w:r>
      <w:r>
        <w:rPr>
          <w:rtl/>
        </w:rPr>
        <w:t xml:space="preserve"> </w:t>
      </w:r>
      <w:bookmarkStart w:id="1075" w:name="_ETM_Q4_400319"/>
      <w:bookmarkEnd w:id="1075"/>
      <w:r>
        <w:rPr>
          <w:rtl/>
        </w:rPr>
        <w:t>ו</w:t>
      </w:r>
      <w:r w:rsidR="00424179">
        <w:rPr>
          <w:rFonts w:hint="cs"/>
          <w:rtl/>
        </w:rPr>
        <w:t>ל</w:t>
      </w:r>
      <w:r>
        <w:rPr>
          <w:rtl/>
        </w:rPr>
        <w:t xml:space="preserve">צוות </w:t>
      </w:r>
      <w:bookmarkStart w:id="1076" w:name="_ETM_Q4_400890"/>
      <w:bookmarkEnd w:id="1076"/>
      <w:r>
        <w:rPr>
          <w:rtl/>
        </w:rPr>
        <w:t xml:space="preserve">של </w:t>
      </w:r>
      <w:bookmarkStart w:id="1077" w:name="_ETM_Q4_401040"/>
      <w:bookmarkEnd w:id="1077"/>
      <w:r>
        <w:rPr>
          <w:rtl/>
        </w:rPr>
        <w:t xml:space="preserve">השר </w:t>
      </w:r>
      <w:bookmarkStart w:id="1078" w:name="_ETM_Q4_401340"/>
      <w:bookmarkEnd w:id="1078"/>
      <w:r>
        <w:rPr>
          <w:rtl/>
        </w:rPr>
        <w:t xml:space="preserve">במשרד </w:t>
      </w:r>
      <w:bookmarkStart w:id="1079" w:name="_ETM_Q4_401790"/>
      <w:bookmarkEnd w:id="1079"/>
      <w:r>
        <w:rPr>
          <w:rtl/>
        </w:rPr>
        <w:t>המשפטים</w:t>
      </w:r>
      <w:r>
        <w:rPr>
          <w:rFonts w:hint="cs"/>
          <w:rtl/>
        </w:rPr>
        <w:t>: עו</w:t>
      </w:r>
      <w:r w:rsidR="00424179">
        <w:rPr>
          <w:rFonts w:hint="cs"/>
          <w:rtl/>
        </w:rPr>
        <w:t>"ד</w:t>
      </w:r>
      <w:r>
        <w:rPr>
          <w:rFonts w:hint="cs"/>
          <w:rtl/>
        </w:rPr>
        <w:t xml:space="preserve"> </w:t>
      </w:r>
      <w:bookmarkStart w:id="1080" w:name="_ETM_Q4_402629"/>
      <w:bookmarkStart w:id="1081" w:name="_ETM_Q4_403469"/>
      <w:bookmarkEnd w:id="1080"/>
      <w:bookmarkEnd w:id="1081"/>
      <w:r>
        <w:rPr>
          <w:rtl/>
        </w:rPr>
        <w:t xml:space="preserve">לירון </w:t>
      </w:r>
      <w:bookmarkStart w:id="1082" w:name="_ETM_Q4_403769"/>
      <w:bookmarkEnd w:id="1082"/>
      <w:r>
        <w:rPr>
          <w:rtl/>
        </w:rPr>
        <w:t xml:space="preserve">מאוטנר </w:t>
      </w:r>
      <w:bookmarkStart w:id="1083" w:name="_ETM_Q4_404730"/>
      <w:bookmarkEnd w:id="1083"/>
      <w:proofErr w:type="spellStart"/>
      <w:r>
        <w:rPr>
          <w:rFonts w:hint="cs"/>
          <w:rtl/>
        </w:rPr>
        <w:t>ו</w:t>
      </w:r>
      <w:r w:rsidR="00424179">
        <w:rPr>
          <w:rFonts w:hint="cs"/>
          <w:rtl/>
        </w:rPr>
        <w:t>ה</w:t>
      </w:r>
      <w:r>
        <w:rPr>
          <w:rtl/>
        </w:rPr>
        <w:t>רפרנטית</w:t>
      </w:r>
      <w:proofErr w:type="spellEnd"/>
      <w:r>
        <w:rPr>
          <w:rtl/>
        </w:rPr>
        <w:t xml:space="preserve"> </w:t>
      </w:r>
      <w:bookmarkStart w:id="1084" w:name="_ETM_Q4_405659"/>
      <w:bookmarkEnd w:id="1084"/>
      <w:r>
        <w:rPr>
          <w:rtl/>
        </w:rPr>
        <w:t>של</w:t>
      </w:r>
      <w:bookmarkStart w:id="1085" w:name="_ETM_Q4_405810"/>
      <w:bookmarkEnd w:id="1085"/>
      <w:r>
        <w:rPr>
          <w:rtl/>
        </w:rPr>
        <w:t>ה</w:t>
      </w:r>
      <w:r>
        <w:rPr>
          <w:rFonts w:hint="cs"/>
          <w:rtl/>
        </w:rPr>
        <w:t xml:space="preserve"> </w:t>
      </w:r>
      <w:r>
        <w:rPr>
          <w:rtl/>
        </w:rPr>
        <w:t>שירה</w:t>
      </w:r>
      <w:r>
        <w:rPr>
          <w:rFonts w:hint="cs"/>
          <w:rtl/>
        </w:rPr>
        <w:t>,</w:t>
      </w:r>
      <w:r>
        <w:rPr>
          <w:rtl/>
        </w:rPr>
        <w:t xml:space="preserve"> </w:t>
      </w:r>
      <w:bookmarkStart w:id="1086" w:name="_ETM_Q4_406920"/>
      <w:bookmarkEnd w:id="1086"/>
      <w:r>
        <w:rPr>
          <w:rtl/>
        </w:rPr>
        <w:t xml:space="preserve">ד"ר </w:t>
      </w:r>
      <w:bookmarkStart w:id="1087" w:name="_ETM_Q4_407400"/>
      <w:bookmarkEnd w:id="1087"/>
      <w:r>
        <w:rPr>
          <w:rtl/>
        </w:rPr>
        <w:t xml:space="preserve">תמר </w:t>
      </w:r>
      <w:bookmarkStart w:id="1088" w:name="_ETM_Q4_407760"/>
      <w:bookmarkEnd w:id="1088"/>
      <w:proofErr w:type="spellStart"/>
      <w:r>
        <w:rPr>
          <w:rtl/>
        </w:rPr>
        <w:t>קל</w:t>
      </w:r>
      <w:r>
        <w:rPr>
          <w:rFonts w:hint="cs"/>
          <w:rtl/>
        </w:rPr>
        <w:t>הו</w:t>
      </w:r>
      <w:r>
        <w:rPr>
          <w:rtl/>
        </w:rPr>
        <w:t>רה</w:t>
      </w:r>
      <w:proofErr w:type="spellEnd"/>
      <w:r>
        <w:rPr>
          <w:rtl/>
        </w:rPr>
        <w:t xml:space="preserve"> </w:t>
      </w:r>
      <w:bookmarkStart w:id="1089" w:name="_ETM_Q4_408359"/>
      <w:bookmarkEnd w:id="1089"/>
      <w:proofErr w:type="spellStart"/>
      <w:r>
        <w:rPr>
          <w:rtl/>
        </w:rPr>
        <w:t>ואיגי</w:t>
      </w:r>
      <w:proofErr w:type="spellEnd"/>
      <w:r>
        <w:rPr>
          <w:rtl/>
        </w:rPr>
        <w:t xml:space="preserve"> </w:t>
      </w:r>
      <w:bookmarkStart w:id="1090" w:name="_ETM_Q4_408749"/>
      <w:bookmarkEnd w:id="1090"/>
      <w:r>
        <w:rPr>
          <w:rtl/>
        </w:rPr>
        <w:t xml:space="preserve">פז </w:t>
      </w:r>
      <w:bookmarkStart w:id="1091" w:name="_ETM_Q4_408989"/>
      <w:bookmarkEnd w:id="1091"/>
      <w:r>
        <w:rPr>
          <w:rtl/>
        </w:rPr>
        <w:t xml:space="preserve">ממחלקת </w:t>
      </w:r>
      <w:bookmarkStart w:id="1092" w:name="_ETM_Q4_409530"/>
      <w:bookmarkEnd w:id="1092"/>
      <w:r>
        <w:rPr>
          <w:rtl/>
        </w:rPr>
        <w:t>חקיקה</w:t>
      </w:r>
      <w:r>
        <w:rPr>
          <w:rFonts w:hint="cs"/>
          <w:rtl/>
        </w:rPr>
        <w:t xml:space="preserve">. </w:t>
      </w:r>
      <w:bookmarkStart w:id="1093" w:name="_ETM_Q4_408000"/>
      <w:bookmarkStart w:id="1094" w:name="_ETM_Q4_410920"/>
      <w:bookmarkEnd w:id="1093"/>
      <w:bookmarkEnd w:id="1094"/>
      <w:r>
        <w:rPr>
          <w:rtl/>
        </w:rPr>
        <w:t>בנוסף</w:t>
      </w:r>
      <w:r>
        <w:rPr>
          <w:rFonts w:hint="cs"/>
          <w:rtl/>
        </w:rPr>
        <w:t>,</w:t>
      </w:r>
      <w:r>
        <w:rPr>
          <w:rtl/>
        </w:rPr>
        <w:t xml:space="preserve"> </w:t>
      </w:r>
      <w:bookmarkStart w:id="1095" w:name="_ETM_Q4_411370"/>
      <w:bookmarkEnd w:id="1095"/>
      <w:r>
        <w:rPr>
          <w:rtl/>
        </w:rPr>
        <w:t xml:space="preserve">תודתי </w:t>
      </w:r>
      <w:bookmarkStart w:id="1096" w:name="_ETM_Q4_411819"/>
      <w:bookmarkEnd w:id="1096"/>
      <w:r>
        <w:rPr>
          <w:rtl/>
        </w:rPr>
        <w:t xml:space="preserve">נתונה </w:t>
      </w:r>
      <w:bookmarkStart w:id="1097" w:name="_ETM_Q4_412209"/>
      <w:bookmarkEnd w:id="1097"/>
      <w:r>
        <w:rPr>
          <w:rtl/>
        </w:rPr>
        <w:t>לעו</w:t>
      </w:r>
      <w:r w:rsidR="00424179">
        <w:rPr>
          <w:rFonts w:hint="cs"/>
          <w:rtl/>
        </w:rPr>
        <w:t>ד"</w:t>
      </w:r>
      <w:r>
        <w:rPr>
          <w:rtl/>
        </w:rPr>
        <w:t xml:space="preserve"> </w:t>
      </w:r>
      <w:bookmarkStart w:id="1098" w:name="_ETM_Q4_412989"/>
      <w:bookmarkEnd w:id="1098"/>
      <w:r>
        <w:rPr>
          <w:rtl/>
        </w:rPr>
        <w:t xml:space="preserve">רוני </w:t>
      </w:r>
      <w:bookmarkStart w:id="1099" w:name="_ETM_Q4_413319"/>
      <w:bookmarkEnd w:id="1099"/>
      <w:proofErr w:type="spellStart"/>
      <w:r>
        <w:rPr>
          <w:rtl/>
        </w:rPr>
        <w:t>נוי</w:t>
      </w:r>
      <w:bookmarkStart w:id="1100" w:name="_ETM_Q4_413590"/>
      <w:bookmarkEnd w:id="1100"/>
      <w:r>
        <w:rPr>
          <w:rtl/>
        </w:rPr>
        <w:t>ב</w:t>
      </w:r>
      <w:r>
        <w:rPr>
          <w:rFonts w:hint="cs"/>
          <w:rtl/>
        </w:rPr>
        <w:t>ו</w:t>
      </w:r>
      <w:r>
        <w:rPr>
          <w:rtl/>
        </w:rPr>
        <w:t>אר</w:t>
      </w:r>
      <w:proofErr w:type="spellEnd"/>
      <w:r>
        <w:rPr>
          <w:rtl/>
        </w:rPr>
        <w:t xml:space="preserve"> </w:t>
      </w:r>
      <w:bookmarkStart w:id="1101" w:name="_ETM_Q4_413769"/>
      <w:bookmarkEnd w:id="1101"/>
      <w:r>
        <w:rPr>
          <w:rtl/>
        </w:rPr>
        <w:t xml:space="preserve">מהאפוטרופוס </w:t>
      </w:r>
      <w:bookmarkStart w:id="1102" w:name="_ETM_Q4_414489"/>
      <w:bookmarkEnd w:id="1102"/>
      <w:r>
        <w:rPr>
          <w:rtl/>
        </w:rPr>
        <w:t xml:space="preserve">הכללי </w:t>
      </w:r>
      <w:bookmarkStart w:id="1103" w:name="_ETM_Q4_415239"/>
      <w:bookmarkEnd w:id="1103"/>
      <w:r>
        <w:rPr>
          <w:rtl/>
        </w:rPr>
        <w:t xml:space="preserve">על </w:t>
      </w:r>
      <w:bookmarkStart w:id="1104" w:name="_ETM_Q4_415390"/>
      <w:bookmarkEnd w:id="1104"/>
      <w:r>
        <w:rPr>
          <w:rtl/>
        </w:rPr>
        <w:t xml:space="preserve">כל </w:t>
      </w:r>
      <w:bookmarkStart w:id="1105" w:name="_ETM_Q4_415629"/>
      <w:bookmarkEnd w:id="1105"/>
      <w:r>
        <w:rPr>
          <w:rtl/>
        </w:rPr>
        <w:t xml:space="preserve">העזרה </w:t>
      </w:r>
      <w:bookmarkStart w:id="1106" w:name="_ETM_Q4_416049"/>
      <w:bookmarkEnd w:id="1106"/>
      <w:r w:rsidR="00424179">
        <w:rPr>
          <w:rFonts w:hint="cs"/>
          <w:rtl/>
        </w:rPr>
        <w:t>ב</w:t>
      </w:r>
      <w:r>
        <w:rPr>
          <w:rtl/>
        </w:rPr>
        <w:t xml:space="preserve">הווה </w:t>
      </w:r>
      <w:bookmarkStart w:id="1107" w:name="_ETM_Q4_418170"/>
      <w:bookmarkEnd w:id="1107"/>
      <w:r>
        <w:rPr>
          <w:rtl/>
        </w:rPr>
        <w:t xml:space="preserve">ובעזרת </w:t>
      </w:r>
      <w:bookmarkStart w:id="1108" w:name="_ETM_Q4_418770"/>
      <w:bookmarkEnd w:id="1108"/>
      <w:r>
        <w:rPr>
          <w:rtl/>
        </w:rPr>
        <w:t>השם</w:t>
      </w:r>
      <w:r>
        <w:rPr>
          <w:rFonts w:hint="cs"/>
          <w:rtl/>
        </w:rPr>
        <w:t>,</w:t>
      </w:r>
      <w:r>
        <w:rPr>
          <w:rtl/>
        </w:rPr>
        <w:t xml:space="preserve"> </w:t>
      </w:r>
      <w:bookmarkStart w:id="1109" w:name="_ETM_Q4_419280"/>
      <w:bookmarkEnd w:id="1109"/>
      <w:r>
        <w:rPr>
          <w:rtl/>
        </w:rPr>
        <w:t>בעתיד</w:t>
      </w:r>
      <w:r>
        <w:rPr>
          <w:rFonts w:hint="cs"/>
          <w:rtl/>
        </w:rPr>
        <w:t>.</w:t>
      </w:r>
      <w:r>
        <w:rPr>
          <w:rtl/>
        </w:rPr>
        <w:t xml:space="preserve"> </w:t>
      </w:r>
      <w:bookmarkStart w:id="1110" w:name="_ETM_Q4_420610"/>
      <w:bookmarkEnd w:id="1110"/>
      <w:r>
        <w:rPr>
          <w:rtl/>
        </w:rPr>
        <w:t>שיהי</w:t>
      </w:r>
      <w:r>
        <w:rPr>
          <w:rFonts w:hint="cs"/>
          <w:rtl/>
        </w:rPr>
        <w:t>ו</w:t>
      </w:r>
      <w:r>
        <w:rPr>
          <w:rtl/>
        </w:rPr>
        <w:t xml:space="preserve"> </w:t>
      </w:r>
      <w:bookmarkStart w:id="1111" w:name="_ETM_Q4_420910"/>
      <w:bookmarkEnd w:id="1111"/>
      <w:r>
        <w:rPr>
          <w:rtl/>
        </w:rPr>
        <w:t xml:space="preserve">לנו </w:t>
      </w:r>
      <w:bookmarkStart w:id="1112" w:name="_ETM_Q4_421120"/>
      <w:bookmarkEnd w:id="1112"/>
      <w:r>
        <w:rPr>
          <w:rtl/>
        </w:rPr>
        <w:t xml:space="preserve">רק </w:t>
      </w:r>
      <w:bookmarkStart w:id="1113" w:name="_ETM_Q4_421360"/>
      <w:bookmarkEnd w:id="1113"/>
      <w:r>
        <w:rPr>
          <w:rtl/>
        </w:rPr>
        <w:t xml:space="preserve">בשורות </w:t>
      </w:r>
      <w:bookmarkStart w:id="1114" w:name="_ETM_Q4_421720"/>
      <w:bookmarkEnd w:id="1114"/>
      <w:r>
        <w:rPr>
          <w:rtl/>
        </w:rPr>
        <w:t>טובות</w:t>
      </w:r>
      <w:r>
        <w:rPr>
          <w:rFonts w:hint="cs"/>
          <w:rtl/>
        </w:rPr>
        <w:t>,</w:t>
      </w:r>
      <w:r>
        <w:rPr>
          <w:rtl/>
        </w:rPr>
        <w:t xml:space="preserve"> </w:t>
      </w:r>
      <w:bookmarkStart w:id="1115" w:name="_ETM_Q4_422110"/>
      <w:bookmarkEnd w:id="1115"/>
      <w:r>
        <w:rPr>
          <w:rtl/>
        </w:rPr>
        <w:t>אמן</w:t>
      </w:r>
      <w:r>
        <w:rPr>
          <w:rFonts w:hint="cs"/>
          <w:rtl/>
        </w:rPr>
        <w:t>.</w:t>
      </w:r>
    </w:p>
    <w:p w:rsidR="006238AA" w:rsidRDefault="006238AA" w:rsidP="007D6AC4">
      <w:pPr>
        <w:rPr>
          <w:rtl/>
        </w:rPr>
      </w:pPr>
    </w:p>
    <w:p w:rsidR="006238AA" w:rsidRDefault="006238AA" w:rsidP="007D6AC4">
      <w:pPr>
        <w:pStyle w:val="af6"/>
        <w:keepNext/>
        <w:rPr>
          <w:rtl/>
        </w:rPr>
      </w:pPr>
      <w:r w:rsidRPr="002E3ECC">
        <w:rPr>
          <w:rStyle w:val="TagStyle"/>
          <w:rtl/>
        </w:rPr>
        <w:t xml:space="preserve"> &lt;&lt; יור &gt;&gt; </w:t>
      </w:r>
      <w:r>
        <w:rPr>
          <w:rtl/>
        </w:rPr>
        <w:t>היו"ר אמיר אוחנה:</w:t>
      </w:r>
      <w:r w:rsidRPr="002E3ECC">
        <w:rPr>
          <w:rStyle w:val="TagStyle"/>
          <w:rtl/>
        </w:rPr>
        <w:t xml:space="preserve"> &lt;&lt; יור &gt;&gt;</w:t>
      </w:r>
      <w:r>
        <w:rPr>
          <w:rtl/>
        </w:rPr>
        <w:t xml:space="preserve">   </w:t>
      </w:r>
    </w:p>
    <w:p w:rsidR="006238AA" w:rsidRDefault="006238AA" w:rsidP="001A5F9E">
      <w:pPr>
        <w:rPr>
          <w:rtl/>
        </w:rPr>
      </w:pPr>
    </w:p>
    <w:p w:rsidR="00424179" w:rsidRDefault="006238AA" w:rsidP="00424179">
      <w:pPr>
        <w:rPr>
          <w:rtl/>
        </w:rPr>
      </w:pPr>
      <w:bookmarkStart w:id="1116" w:name="_ETM_Q4_422000"/>
      <w:bookmarkStart w:id="1117" w:name="_ETM_Q4_421000"/>
      <w:bookmarkStart w:id="1118" w:name="_ETM_Q4_422860"/>
      <w:bookmarkEnd w:id="1116"/>
      <w:bookmarkEnd w:id="1117"/>
      <w:bookmarkEnd w:id="1118"/>
      <w:r>
        <w:rPr>
          <w:rtl/>
        </w:rPr>
        <w:t xml:space="preserve">תודה </w:t>
      </w:r>
      <w:bookmarkStart w:id="1119" w:name="_ETM_Q4_423160"/>
      <w:bookmarkEnd w:id="1119"/>
      <w:r>
        <w:rPr>
          <w:rtl/>
        </w:rPr>
        <w:t xml:space="preserve">לחבר </w:t>
      </w:r>
      <w:bookmarkStart w:id="1120" w:name="_ETM_Q4_423489"/>
      <w:bookmarkEnd w:id="1120"/>
      <w:r>
        <w:rPr>
          <w:rtl/>
        </w:rPr>
        <w:t xml:space="preserve">הכנסת </w:t>
      </w:r>
      <w:bookmarkStart w:id="1121" w:name="_ETM_Q4_423760"/>
      <w:bookmarkEnd w:id="1121"/>
      <w:r>
        <w:rPr>
          <w:rtl/>
        </w:rPr>
        <w:t>מלו</w:t>
      </w:r>
      <w:r>
        <w:rPr>
          <w:rFonts w:hint="cs"/>
          <w:rtl/>
        </w:rPr>
        <w:t>ל</w:t>
      </w:r>
      <w:r w:rsidR="00424179">
        <w:rPr>
          <w:rFonts w:hint="cs"/>
          <w:rtl/>
        </w:rPr>
        <w:t>.</w:t>
      </w:r>
      <w:r>
        <w:rPr>
          <w:rtl/>
        </w:rPr>
        <w:t xml:space="preserve"> </w:t>
      </w:r>
      <w:bookmarkStart w:id="1122" w:name="_ETM_Q4_424030"/>
      <w:bookmarkEnd w:id="1122"/>
      <w:r>
        <w:rPr>
          <w:rtl/>
        </w:rPr>
        <w:t xml:space="preserve">לאור </w:t>
      </w:r>
      <w:bookmarkStart w:id="1123" w:name="_ETM_Q4_425440"/>
      <w:bookmarkEnd w:id="1123"/>
      <w:r>
        <w:rPr>
          <w:rtl/>
        </w:rPr>
        <w:t xml:space="preserve">העובדה </w:t>
      </w:r>
      <w:bookmarkStart w:id="1124" w:name="_ETM_Q4_425770"/>
      <w:bookmarkEnd w:id="1124"/>
      <w:r>
        <w:rPr>
          <w:rtl/>
        </w:rPr>
        <w:t xml:space="preserve">שפגשתי </w:t>
      </w:r>
      <w:bookmarkStart w:id="1125" w:name="_ETM_Q4_426370"/>
      <w:bookmarkEnd w:id="1125"/>
      <w:r>
        <w:rPr>
          <w:rFonts w:hint="cs"/>
          <w:rtl/>
        </w:rPr>
        <w:t>כמה</w:t>
      </w:r>
      <w:r>
        <w:rPr>
          <w:rtl/>
        </w:rPr>
        <w:t xml:space="preserve"> </w:t>
      </w:r>
      <w:bookmarkStart w:id="1126" w:name="_ETM_Q4_426790"/>
      <w:bookmarkEnd w:id="1126"/>
      <w:r>
        <w:rPr>
          <w:rtl/>
        </w:rPr>
        <w:t xml:space="preserve">משפחות </w:t>
      </w:r>
      <w:bookmarkStart w:id="1127" w:name="_ETM_Q4_427330"/>
      <w:bookmarkEnd w:id="1127"/>
      <w:r>
        <w:rPr>
          <w:rtl/>
        </w:rPr>
        <w:t xml:space="preserve">שביקשו </w:t>
      </w:r>
      <w:bookmarkStart w:id="1128" w:name="_ETM_Q4_427780"/>
      <w:bookmarkEnd w:id="1128"/>
      <w:r>
        <w:rPr>
          <w:rtl/>
        </w:rPr>
        <w:t xml:space="preserve">את </w:t>
      </w:r>
      <w:bookmarkStart w:id="1129" w:name="_ETM_Q4_427870"/>
      <w:bookmarkEnd w:id="1129"/>
      <w:r>
        <w:rPr>
          <w:rtl/>
        </w:rPr>
        <w:t>זה</w:t>
      </w:r>
      <w:r>
        <w:rPr>
          <w:rFonts w:hint="cs"/>
          <w:rtl/>
        </w:rPr>
        <w:t xml:space="preserve">, </w:t>
      </w:r>
      <w:r>
        <w:rPr>
          <w:rtl/>
        </w:rPr>
        <w:t xml:space="preserve">אני </w:t>
      </w:r>
      <w:bookmarkStart w:id="1130" w:name="_ETM_Q4_424209"/>
      <w:bookmarkEnd w:id="1130"/>
      <w:r>
        <w:rPr>
          <w:rtl/>
        </w:rPr>
        <w:t xml:space="preserve">מרשה </w:t>
      </w:r>
      <w:bookmarkStart w:id="1131" w:name="_ETM_Q4_424480"/>
      <w:bookmarkEnd w:id="1131"/>
      <w:r>
        <w:rPr>
          <w:rtl/>
        </w:rPr>
        <w:t xml:space="preserve">לעצמי </w:t>
      </w:r>
      <w:bookmarkStart w:id="1132" w:name="_ETM_Q4_424750"/>
      <w:bookmarkEnd w:id="1132"/>
      <w:r>
        <w:rPr>
          <w:rtl/>
        </w:rPr>
        <w:t xml:space="preserve">להוסיף </w:t>
      </w:r>
      <w:bookmarkStart w:id="1133" w:name="_ETM_Q4_425200"/>
      <w:bookmarkStart w:id="1134" w:name="_ETM_Q4_427989"/>
      <w:bookmarkEnd w:id="1133"/>
      <w:bookmarkEnd w:id="1134"/>
      <w:r>
        <w:rPr>
          <w:rtl/>
        </w:rPr>
        <w:t xml:space="preserve">לברך </w:t>
      </w:r>
      <w:bookmarkStart w:id="1135" w:name="_ETM_Q4_428500"/>
      <w:bookmarkEnd w:id="1135"/>
      <w:r>
        <w:rPr>
          <w:rtl/>
        </w:rPr>
        <w:t xml:space="preserve">אותך </w:t>
      </w:r>
      <w:bookmarkStart w:id="1136" w:name="_ETM_Q4_428769"/>
      <w:bookmarkEnd w:id="1136"/>
      <w:r>
        <w:rPr>
          <w:rtl/>
        </w:rPr>
        <w:t xml:space="preserve">על </w:t>
      </w:r>
      <w:bookmarkStart w:id="1137" w:name="_ETM_Q4_428860"/>
      <w:bookmarkEnd w:id="1137"/>
      <w:r>
        <w:rPr>
          <w:rtl/>
        </w:rPr>
        <w:t xml:space="preserve">הצעת </w:t>
      </w:r>
      <w:bookmarkStart w:id="1138" w:name="_ETM_Q4_429190"/>
      <w:bookmarkEnd w:id="1138"/>
      <w:r>
        <w:rPr>
          <w:rtl/>
        </w:rPr>
        <w:t xml:space="preserve">החוק </w:t>
      </w:r>
      <w:bookmarkStart w:id="1139" w:name="_ETM_Q4_429430"/>
      <w:bookmarkEnd w:id="1139"/>
      <w:r>
        <w:rPr>
          <w:rtl/>
        </w:rPr>
        <w:t xml:space="preserve">החשובה </w:t>
      </w:r>
      <w:bookmarkStart w:id="1140" w:name="_ETM_Q4_430030"/>
      <w:bookmarkEnd w:id="1140"/>
      <w:r>
        <w:rPr>
          <w:rtl/>
        </w:rPr>
        <w:t>הזו</w:t>
      </w:r>
      <w:r>
        <w:rPr>
          <w:rFonts w:hint="cs"/>
          <w:rtl/>
        </w:rPr>
        <w:t xml:space="preserve">. זה </w:t>
      </w:r>
      <w:bookmarkStart w:id="1141" w:name="_ETM_Q4_429000"/>
      <w:bookmarkEnd w:id="1141"/>
      <w:r>
        <w:rPr>
          <w:rFonts w:hint="cs"/>
          <w:rtl/>
        </w:rPr>
        <w:t>אכן י</w:t>
      </w:r>
      <w:bookmarkStart w:id="1142" w:name="_ETM_Q4_430959"/>
      <w:bookmarkStart w:id="1143" w:name="_ETM_Q4_431559"/>
      <w:bookmarkEnd w:id="1142"/>
      <w:bookmarkEnd w:id="1143"/>
      <w:r>
        <w:rPr>
          <w:rtl/>
        </w:rPr>
        <w:t xml:space="preserve">יתן </w:t>
      </w:r>
      <w:bookmarkStart w:id="1144" w:name="_ETM_Q4_431889"/>
      <w:bookmarkEnd w:id="1144"/>
      <w:r>
        <w:rPr>
          <w:rtl/>
        </w:rPr>
        <w:t xml:space="preserve">מזור </w:t>
      </w:r>
      <w:bookmarkStart w:id="1145" w:name="_ETM_Q4_432340"/>
      <w:bookmarkEnd w:id="1145"/>
      <w:r>
        <w:rPr>
          <w:rtl/>
        </w:rPr>
        <w:t xml:space="preserve">למשפחות </w:t>
      </w:r>
      <w:bookmarkStart w:id="1146" w:name="_ETM_Q4_433329"/>
      <w:bookmarkEnd w:id="1146"/>
      <w:r>
        <w:rPr>
          <w:rtl/>
        </w:rPr>
        <w:t>רבות</w:t>
      </w:r>
      <w:r>
        <w:rPr>
          <w:rFonts w:hint="cs"/>
          <w:rtl/>
        </w:rPr>
        <w:t>.</w:t>
      </w:r>
      <w:r>
        <w:rPr>
          <w:rtl/>
        </w:rPr>
        <w:t xml:space="preserve"> </w:t>
      </w:r>
      <w:bookmarkStart w:id="1147" w:name="_ETM_Q4_435470"/>
      <w:bookmarkEnd w:id="1147"/>
    </w:p>
    <w:p w:rsidR="00424179" w:rsidRDefault="00424179" w:rsidP="00424179">
      <w:pPr>
        <w:rPr>
          <w:rtl/>
        </w:rPr>
      </w:pPr>
    </w:p>
    <w:p w:rsidR="006238AA" w:rsidRDefault="006238AA" w:rsidP="00424179">
      <w:pPr>
        <w:rPr>
          <w:rtl/>
        </w:rPr>
      </w:pPr>
      <w:r>
        <w:rPr>
          <w:rtl/>
        </w:rPr>
        <w:t xml:space="preserve">כבוד </w:t>
      </w:r>
      <w:bookmarkStart w:id="1148" w:name="_ETM_Q4_435740"/>
      <w:bookmarkEnd w:id="1148"/>
      <w:r>
        <w:rPr>
          <w:rtl/>
        </w:rPr>
        <w:t xml:space="preserve">שר </w:t>
      </w:r>
      <w:bookmarkStart w:id="1149" w:name="_ETM_Q4_435950"/>
      <w:bookmarkEnd w:id="1149"/>
      <w:r>
        <w:rPr>
          <w:rtl/>
        </w:rPr>
        <w:t>המשפטים</w:t>
      </w:r>
      <w:r>
        <w:rPr>
          <w:rFonts w:hint="cs"/>
          <w:rtl/>
        </w:rPr>
        <w:t>,</w:t>
      </w:r>
      <w:r>
        <w:rPr>
          <w:rtl/>
        </w:rPr>
        <w:t xml:space="preserve"> </w:t>
      </w:r>
      <w:bookmarkStart w:id="1150" w:name="_ETM_Q4_439419"/>
      <w:bookmarkEnd w:id="1150"/>
      <w:r>
        <w:rPr>
          <w:rtl/>
        </w:rPr>
        <w:t xml:space="preserve">נתכבד </w:t>
      </w:r>
      <w:bookmarkStart w:id="1151" w:name="_ETM_Q4_439900"/>
      <w:bookmarkEnd w:id="1151"/>
      <w:r>
        <w:rPr>
          <w:rtl/>
        </w:rPr>
        <w:t xml:space="preserve">לשמוע </w:t>
      </w:r>
      <w:bookmarkStart w:id="1152" w:name="_ETM_Q4_440319"/>
      <w:bookmarkEnd w:id="1152"/>
      <w:r>
        <w:rPr>
          <w:rtl/>
        </w:rPr>
        <w:t xml:space="preserve">את </w:t>
      </w:r>
      <w:bookmarkStart w:id="1153" w:name="_ETM_Q4_440770"/>
      <w:bookmarkEnd w:id="1153"/>
      <w:r>
        <w:rPr>
          <w:rtl/>
        </w:rPr>
        <w:t xml:space="preserve">המענה </w:t>
      </w:r>
      <w:bookmarkStart w:id="1154" w:name="_ETM_Q4_441219"/>
      <w:bookmarkEnd w:id="1154"/>
      <w:r>
        <w:rPr>
          <w:rtl/>
        </w:rPr>
        <w:t xml:space="preserve">שלך </w:t>
      </w:r>
      <w:bookmarkStart w:id="1155" w:name="_ETM_Q4_441639"/>
      <w:bookmarkEnd w:id="1155"/>
      <w:r w:rsidR="00424179">
        <w:rPr>
          <w:rFonts w:hint="cs"/>
          <w:rtl/>
        </w:rPr>
        <w:t>ע</w:t>
      </w:r>
      <w:r>
        <w:rPr>
          <w:rtl/>
        </w:rPr>
        <w:t>ל</w:t>
      </w:r>
      <w:r w:rsidR="00424179">
        <w:rPr>
          <w:rFonts w:hint="cs"/>
          <w:rtl/>
        </w:rPr>
        <w:t xml:space="preserve"> </w:t>
      </w:r>
      <w:r>
        <w:rPr>
          <w:rtl/>
        </w:rPr>
        <w:t xml:space="preserve">הצעתו </w:t>
      </w:r>
      <w:bookmarkStart w:id="1156" w:name="_ETM_Q4_442330"/>
      <w:bookmarkEnd w:id="1156"/>
      <w:r>
        <w:rPr>
          <w:rtl/>
        </w:rPr>
        <w:t xml:space="preserve">של </w:t>
      </w:r>
      <w:bookmarkStart w:id="1157" w:name="_ETM_Q4_442569"/>
      <w:bookmarkEnd w:id="1157"/>
      <w:r>
        <w:rPr>
          <w:rtl/>
        </w:rPr>
        <w:t xml:space="preserve">חבר </w:t>
      </w:r>
      <w:bookmarkStart w:id="1158" w:name="_ETM_Q4_442810"/>
      <w:bookmarkEnd w:id="1158"/>
      <w:r>
        <w:rPr>
          <w:rtl/>
        </w:rPr>
        <w:t xml:space="preserve">הכנסת </w:t>
      </w:r>
      <w:bookmarkStart w:id="1159" w:name="_ETM_Q4_443169"/>
      <w:bookmarkEnd w:id="1159"/>
      <w:r>
        <w:rPr>
          <w:rtl/>
        </w:rPr>
        <w:t>מלול</w:t>
      </w:r>
      <w:r>
        <w:rPr>
          <w:rFonts w:hint="cs"/>
          <w:rtl/>
        </w:rPr>
        <w:t>.</w:t>
      </w:r>
    </w:p>
    <w:p w:rsidR="006238AA" w:rsidRDefault="006238AA" w:rsidP="007D6AC4">
      <w:pPr>
        <w:rPr>
          <w:rtl/>
        </w:rPr>
      </w:pPr>
    </w:p>
    <w:p w:rsidR="006238AA" w:rsidRDefault="006238AA" w:rsidP="007D6AC4">
      <w:pPr>
        <w:pStyle w:val="a4"/>
        <w:keepNext/>
        <w:rPr>
          <w:rtl/>
        </w:rPr>
      </w:pPr>
      <w:bookmarkStart w:id="1160" w:name="ET_speaker_6392_4"/>
      <w:r w:rsidRPr="002E3ECC">
        <w:rPr>
          <w:rStyle w:val="TagStyle"/>
          <w:rtl/>
        </w:rPr>
        <w:t xml:space="preserve"> &lt;&lt; דובר &gt;&gt; </w:t>
      </w:r>
      <w:bookmarkStart w:id="1161" w:name="_Toc159425246"/>
      <w:bookmarkStart w:id="1162" w:name="_Toc159436667"/>
      <w:bookmarkStart w:id="1163" w:name="_Toc159438102"/>
      <w:bookmarkStart w:id="1164" w:name="_Toc159438799"/>
      <w:r>
        <w:rPr>
          <w:rtl/>
        </w:rPr>
        <w:t>שר המשפטים יריב לוין:</w:t>
      </w:r>
      <w:bookmarkEnd w:id="1161"/>
      <w:bookmarkEnd w:id="1162"/>
      <w:bookmarkEnd w:id="1163"/>
      <w:bookmarkEnd w:id="1164"/>
      <w:r w:rsidRPr="002E3ECC">
        <w:rPr>
          <w:rStyle w:val="TagStyle"/>
          <w:rtl/>
        </w:rPr>
        <w:t xml:space="preserve"> &lt;&lt; דובר &gt;&gt;</w:t>
      </w:r>
      <w:r>
        <w:rPr>
          <w:rtl/>
        </w:rPr>
        <w:t xml:space="preserve">   </w:t>
      </w:r>
      <w:bookmarkEnd w:id="1160"/>
    </w:p>
    <w:p w:rsidR="006238AA" w:rsidRDefault="006238AA" w:rsidP="001A5F9E">
      <w:pPr>
        <w:rPr>
          <w:rtl/>
        </w:rPr>
      </w:pPr>
    </w:p>
    <w:p w:rsidR="006238AA" w:rsidRDefault="006238AA" w:rsidP="00424179">
      <w:pPr>
        <w:rPr>
          <w:rtl/>
        </w:rPr>
      </w:pPr>
      <w:bookmarkStart w:id="1165" w:name="_ETM_Q4_449000"/>
      <w:bookmarkStart w:id="1166" w:name="_ETM_Q4_444000"/>
      <w:bookmarkStart w:id="1167" w:name="_ETM_Q4_456440"/>
      <w:bookmarkEnd w:id="1165"/>
      <w:bookmarkEnd w:id="1166"/>
      <w:bookmarkEnd w:id="1167"/>
      <w:r>
        <w:rPr>
          <w:rtl/>
        </w:rPr>
        <w:t xml:space="preserve">תודה </w:t>
      </w:r>
      <w:bookmarkStart w:id="1168" w:name="_ETM_Q4_456680"/>
      <w:bookmarkEnd w:id="1168"/>
      <w:r>
        <w:rPr>
          <w:rtl/>
        </w:rPr>
        <w:t>רבה</w:t>
      </w:r>
      <w:r>
        <w:rPr>
          <w:rFonts w:hint="cs"/>
          <w:rtl/>
        </w:rPr>
        <w:t>,</w:t>
      </w:r>
      <w:r>
        <w:rPr>
          <w:rtl/>
        </w:rPr>
        <w:t xml:space="preserve"> </w:t>
      </w:r>
      <w:bookmarkStart w:id="1169" w:name="_ETM_Q4_457400"/>
      <w:bookmarkEnd w:id="1169"/>
      <w:r>
        <w:rPr>
          <w:rtl/>
        </w:rPr>
        <w:t xml:space="preserve">אדוני </w:t>
      </w:r>
      <w:bookmarkStart w:id="1170" w:name="_ETM_Q4_457790"/>
      <w:bookmarkEnd w:id="1170"/>
      <w:r>
        <w:rPr>
          <w:rtl/>
        </w:rPr>
        <w:t>היושב-ראש</w:t>
      </w:r>
      <w:r w:rsidR="00A24B0B">
        <w:rPr>
          <w:rFonts w:hint="cs"/>
          <w:rtl/>
        </w:rPr>
        <w:t>.</w:t>
      </w:r>
      <w:r>
        <w:rPr>
          <w:rtl/>
        </w:rPr>
        <w:t xml:space="preserve"> </w:t>
      </w:r>
      <w:bookmarkStart w:id="1171" w:name="_ETM_Q4_458300"/>
      <w:bookmarkEnd w:id="1171"/>
      <w:r>
        <w:rPr>
          <w:rtl/>
        </w:rPr>
        <w:t>השר</w:t>
      </w:r>
      <w:r>
        <w:rPr>
          <w:rFonts w:hint="cs"/>
          <w:rtl/>
        </w:rPr>
        <w:t>,</w:t>
      </w:r>
      <w:r>
        <w:rPr>
          <w:rtl/>
        </w:rPr>
        <w:t xml:space="preserve"> </w:t>
      </w:r>
      <w:bookmarkStart w:id="1172" w:name="_ETM_Q4_458630"/>
      <w:bookmarkEnd w:id="1172"/>
      <w:r>
        <w:rPr>
          <w:rtl/>
        </w:rPr>
        <w:t xml:space="preserve">חברות </w:t>
      </w:r>
      <w:bookmarkStart w:id="1173" w:name="_ETM_Q4_458990"/>
      <w:bookmarkEnd w:id="1173"/>
      <w:r>
        <w:rPr>
          <w:rtl/>
        </w:rPr>
        <w:t xml:space="preserve">וחברי </w:t>
      </w:r>
      <w:bookmarkStart w:id="1174" w:name="_ETM_Q4_459380"/>
      <w:bookmarkEnd w:id="1174"/>
      <w:r>
        <w:rPr>
          <w:rtl/>
        </w:rPr>
        <w:t>הכנסת</w:t>
      </w:r>
      <w:r w:rsidR="00A24B0B">
        <w:rPr>
          <w:rFonts w:hint="cs"/>
          <w:rtl/>
        </w:rPr>
        <w:t>,</w:t>
      </w:r>
      <w:r>
        <w:rPr>
          <w:rtl/>
        </w:rPr>
        <w:t xml:space="preserve"> </w:t>
      </w:r>
      <w:bookmarkStart w:id="1175" w:name="_ETM_Q4_461320"/>
      <w:bookmarkEnd w:id="1175"/>
      <w:r>
        <w:rPr>
          <w:rtl/>
        </w:rPr>
        <w:t xml:space="preserve">הצעת </w:t>
      </w:r>
      <w:bookmarkStart w:id="1176" w:name="_ETM_Q4_461740"/>
      <w:bookmarkEnd w:id="1176"/>
      <w:r>
        <w:rPr>
          <w:rtl/>
        </w:rPr>
        <w:t xml:space="preserve">החוק </w:t>
      </w:r>
      <w:bookmarkStart w:id="1177" w:name="_ETM_Q4_462070"/>
      <w:bookmarkEnd w:id="1177"/>
      <w:r>
        <w:rPr>
          <w:rtl/>
        </w:rPr>
        <w:t xml:space="preserve">של </w:t>
      </w:r>
      <w:bookmarkStart w:id="1178" w:name="_ETM_Q4_462820"/>
      <w:bookmarkEnd w:id="1178"/>
      <w:r>
        <w:rPr>
          <w:rtl/>
        </w:rPr>
        <w:t xml:space="preserve">חברי </w:t>
      </w:r>
      <w:bookmarkStart w:id="1179" w:name="_ETM_Q4_463330"/>
      <w:bookmarkEnd w:id="1179"/>
      <w:r>
        <w:rPr>
          <w:rtl/>
        </w:rPr>
        <w:t xml:space="preserve">חבר </w:t>
      </w:r>
      <w:bookmarkStart w:id="1180" w:name="_ETM_Q4_463660"/>
      <w:bookmarkEnd w:id="1180"/>
      <w:r>
        <w:rPr>
          <w:rtl/>
        </w:rPr>
        <w:t xml:space="preserve">הכנסת </w:t>
      </w:r>
      <w:bookmarkStart w:id="1181" w:name="_ETM_Q4_464589"/>
      <w:bookmarkEnd w:id="1181"/>
      <w:r>
        <w:rPr>
          <w:rtl/>
        </w:rPr>
        <w:t xml:space="preserve">ארז </w:t>
      </w:r>
      <w:bookmarkStart w:id="1182" w:name="_ETM_Q4_464890"/>
      <w:bookmarkEnd w:id="1182"/>
      <w:r>
        <w:rPr>
          <w:rtl/>
        </w:rPr>
        <w:t>מלול</w:t>
      </w:r>
      <w:r>
        <w:rPr>
          <w:rFonts w:hint="cs"/>
          <w:rtl/>
        </w:rPr>
        <w:t>,</w:t>
      </w:r>
      <w:r>
        <w:rPr>
          <w:rtl/>
        </w:rPr>
        <w:t xml:space="preserve"> </w:t>
      </w:r>
      <w:bookmarkStart w:id="1183" w:name="_ETM_Q4_466300"/>
      <w:bookmarkEnd w:id="1183"/>
      <w:r>
        <w:rPr>
          <w:rtl/>
        </w:rPr>
        <w:t xml:space="preserve">אדוני </w:t>
      </w:r>
      <w:bookmarkStart w:id="1184" w:name="_ETM_Q4_466600"/>
      <w:bookmarkEnd w:id="1184"/>
      <w:r>
        <w:rPr>
          <w:rtl/>
        </w:rPr>
        <w:t>היושב-ראש</w:t>
      </w:r>
      <w:r>
        <w:rPr>
          <w:rFonts w:hint="cs"/>
          <w:rtl/>
        </w:rPr>
        <w:t>,</w:t>
      </w:r>
      <w:r>
        <w:rPr>
          <w:rtl/>
        </w:rPr>
        <w:t xml:space="preserve"> </w:t>
      </w:r>
      <w:bookmarkStart w:id="1185" w:name="_ETM_Q4_466990"/>
      <w:bookmarkEnd w:id="1185"/>
      <w:r>
        <w:rPr>
          <w:rtl/>
        </w:rPr>
        <w:t xml:space="preserve">היא </w:t>
      </w:r>
      <w:bookmarkStart w:id="1186" w:name="_ETM_Q4_467050"/>
      <w:bookmarkEnd w:id="1186"/>
      <w:r>
        <w:rPr>
          <w:rtl/>
        </w:rPr>
        <w:t xml:space="preserve">לא </w:t>
      </w:r>
      <w:bookmarkStart w:id="1187" w:name="_ETM_Q4_467140"/>
      <w:bookmarkEnd w:id="1187"/>
      <w:r>
        <w:rPr>
          <w:rtl/>
        </w:rPr>
        <w:t xml:space="preserve">פחות </w:t>
      </w:r>
      <w:bookmarkStart w:id="1188" w:name="_ETM_Q4_467470"/>
      <w:bookmarkEnd w:id="1188"/>
      <w:r>
        <w:rPr>
          <w:rtl/>
        </w:rPr>
        <w:t xml:space="preserve">מהצעת </w:t>
      </w:r>
      <w:bookmarkStart w:id="1189" w:name="_ETM_Q4_467920"/>
      <w:bookmarkEnd w:id="1189"/>
      <w:r>
        <w:rPr>
          <w:rtl/>
        </w:rPr>
        <w:t xml:space="preserve">חוק </w:t>
      </w:r>
      <w:bookmarkStart w:id="1190" w:name="_ETM_Q4_468130"/>
      <w:bookmarkEnd w:id="1190"/>
      <w:r>
        <w:rPr>
          <w:rtl/>
        </w:rPr>
        <w:t>פור</w:t>
      </w:r>
      <w:r>
        <w:rPr>
          <w:rFonts w:hint="cs"/>
          <w:rtl/>
        </w:rPr>
        <w:t>צת</w:t>
      </w:r>
      <w:r>
        <w:rPr>
          <w:rtl/>
        </w:rPr>
        <w:t xml:space="preserve"> </w:t>
      </w:r>
      <w:bookmarkStart w:id="1191" w:name="_ETM_Q4_468490"/>
      <w:bookmarkEnd w:id="1191"/>
      <w:r>
        <w:rPr>
          <w:rtl/>
        </w:rPr>
        <w:t>דרך</w:t>
      </w:r>
      <w:r>
        <w:rPr>
          <w:rFonts w:hint="cs"/>
          <w:rtl/>
        </w:rPr>
        <w:t>,</w:t>
      </w:r>
      <w:r>
        <w:rPr>
          <w:rtl/>
        </w:rPr>
        <w:t xml:space="preserve"> </w:t>
      </w:r>
      <w:bookmarkStart w:id="1192" w:name="_ETM_Q4_469180"/>
      <w:bookmarkEnd w:id="1192"/>
      <w:r>
        <w:rPr>
          <w:rtl/>
        </w:rPr>
        <w:t xml:space="preserve">בהחלט </w:t>
      </w:r>
      <w:bookmarkStart w:id="1193" w:name="_ETM_Q4_469810"/>
      <w:bookmarkEnd w:id="1193"/>
      <w:r>
        <w:rPr>
          <w:rtl/>
        </w:rPr>
        <w:t xml:space="preserve">הצעה </w:t>
      </w:r>
      <w:bookmarkStart w:id="1194" w:name="_ETM_Q4_471470"/>
      <w:bookmarkEnd w:id="1194"/>
      <w:r>
        <w:rPr>
          <w:rtl/>
        </w:rPr>
        <w:t xml:space="preserve">לא </w:t>
      </w:r>
      <w:bookmarkStart w:id="1195" w:name="_ETM_Q4_471620"/>
      <w:bookmarkEnd w:id="1195"/>
      <w:r>
        <w:rPr>
          <w:rtl/>
        </w:rPr>
        <w:t xml:space="preserve">רק </w:t>
      </w:r>
      <w:bookmarkStart w:id="1196" w:name="_ETM_Q4_471770"/>
      <w:bookmarkEnd w:id="1196"/>
      <w:r>
        <w:rPr>
          <w:rtl/>
        </w:rPr>
        <w:t xml:space="preserve">בעלת </w:t>
      </w:r>
      <w:bookmarkStart w:id="1197" w:name="_ETM_Q4_472100"/>
      <w:bookmarkEnd w:id="1197"/>
      <w:r>
        <w:rPr>
          <w:rtl/>
        </w:rPr>
        <w:t xml:space="preserve">חשיבות </w:t>
      </w:r>
      <w:bookmarkStart w:id="1198" w:name="_ETM_Q4_472639"/>
      <w:bookmarkEnd w:id="1198"/>
      <w:r>
        <w:rPr>
          <w:rtl/>
        </w:rPr>
        <w:t>עצומה</w:t>
      </w:r>
      <w:r>
        <w:rPr>
          <w:rFonts w:hint="cs"/>
          <w:rtl/>
        </w:rPr>
        <w:t>,</w:t>
      </w:r>
      <w:r>
        <w:rPr>
          <w:rtl/>
        </w:rPr>
        <w:t xml:space="preserve"> </w:t>
      </w:r>
      <w:bookmarkStart w:id="1199" w:name="_ETM_Q4_473180"/>
      <w:bookmarkEnd w:id="1199"/>
      <w:r>
        <w:rPr>
          <w:rtl/>
        </w:rPr>
        <w:t xml:space="preserve">אלא </w:t>
      </w:r>
      <w:bookmarkStart w:id="1200" w:name="_ETM_Q4_473810"/>
      <w:bookmarkEnd w:id="1200"/>
      <w:r>
        <w:rPr>
          <w:rtl/>
        </w:rPr>
        <w:t xml:space="preserve">אני </w:t>
      </w:r>
      <w:bookmarkStart w:id="1201" w:name="_ETM_Q4_473960"/>
      <w:bookmarkEnd w:id="1201"/>
      <w:r>
        <w:rPr>
          <w:rtl/>
        </w:rPr>
        <w:t xml:space="preserve">חושב </w:t>
      </w:r>
      <w:bookmarkStart w:id="1202" w:name="_ETM_Q4_474320"/>
      <w:bookmarkEnd w:id="1202"/>
      <w:r>
        <w:rPr>
          <w:rtl/>
        </w:rPr>
        <w:t xml:space="preserve">ניסיון </w:t>
      </w:r>
      <w:bookmarkStart w:id="1203" w:name="_ETM_Q4_474830"/>
      <w:bookmarkEnd w:id="1203"/>
      <w:r>
        <w:rPr>
          <w:rtl/>
        </w:rPr>
        <w:t xml:space="preserve">אמיתי </w:t>
      </w:r>
      <w:bookmarkStart w:id="1204" w:name="_ETM_Q4_475190"/>
      <w:bookmarkEnd w:id="1204"/>
      <w:r>
        <w:rPr>
          <w:rtl/>
        </w:rPr>
        <w:t xml:space="preserve">להתמודד </w:t>
      </w:r>
      <w:bookmarkStart w:id="1205" w:name="_ETM_Q4_475760"/>
      <w:bookmarkEnd w:id="1205"/>
      <w:r>
        <w:rPr>
          <w:rtl/>
        </w:rPr>
        <w:t xml:space="preserve">עם </w:t>
      </w:r>
      <w:bookmarkStart w:id="1206" w:name="_ETM_Q4_475880"/>
      <w:bookmarkEnd w:id="1206"/>
      <w:r>
        <w:rPr>
          <w:rtl/>
        </w:rPr>
        <w:t xml:space="preserve">אתגר </w:t>
      </w:r>
      <w:bookmarkStart w:id="1207" w:name="_ETM_Q4_476270"/>
      <w:bookmarkEnd w:id="1207"/>
      <w:r>
        <w:rPr>
          <w:rtl/>
        </w:rPr>
        <w:t xml:space="preserve">עצום </w:t>
      </w:r>
      <w:bookmarkStart w:id="1208" w:name="_ETM_Q4_476660"/>
      <w:bookmarkEnd w:id="1208"/>
      <w:r>
        <w:rPr>
          <w:rtl/>
        </w:rPr>
        <w:t xml:space="preserve">שנמצא </w:t>
      </w:r>
      <w:bookmarkStart w:id="1209" w:name="_ETM_Q4_477650"/>
      <w:bookmarkEnd w:id="1209"/>
      <w:r>
        <w:rPr>
          <w:rtl/>
        </w:rPr>
        <w:t>בפנינו</w:t>
      </w:r>
      <w:r>
        <w:rPr>
          <w:rFonts w:hint="cs"/>
          <w:rtl/>
        </w:rPr>
        <w:t>.</w:t>
      </w:r>
      <w:r>
        <w:rPr>
          <w:rtl/>
        </w:rPr>
        <w:t xml:space="preserve"> </w:t>
      </w:r>
      <w:bookmarkStart w:id="1210" w:name="_ETM_Q4_479169"/>
      <w:bookmarkEnd w:id="1210"/>
      <w:r>
        <w:rPr>
          <w:rtl/>
        </w:rPr>
        <w:t xml:space="preserve">אני </w:t>
      </w:r>
      <w:bookmarkStart w:id="1211" w:name="_ETM_Q4_479410"/>
      <w:bookmarkEnd w:id="1211"/>
      <w:r>
        <w:rPr>
          <w:rtl/>
        </w:rPr>
        <w:t xml:space="preserve">מברך </w:t>
      </w:r>
      <w:bookmarkStart w:id="1212" w:name="_ETM_Q4_479740"/>
      <w:bookmarkEnd w:id="1212"/>
      <w:r>
        <w:rPr>
          <w:rtl/>
        </w:rPr>
        <w:t>אותך</w:t>
      </w:r>
      <w:r>
        <w:rPr>
          <w:rFonts w:hint="cs"/>
          <w:rtl/>
        </w:rPr>
        <w:t>,</w:t>
      </w:r>
      <w:r>
        <w:rPr>
          <w:rtl/>
        </w:rPr>
        <w:t xml:space="preserve"> </w:t>
      </w:r>
      <w:bookmarkStart w:id="1213" w:name="_ETM_Q4_479979"/>
      <w:bookmarkEnd w:id="1213"/>
      <w:r>
        <w:rPr>
          <w:rtl/>
        </w:rPr>
        <w:t xml:space="preserve">חבר </w:t>
      </w:r>
      <w:bookmarkStart w:id="1214" w:name="_ETM_Q4_480220"/>
      <w:bookmarkEnd w:id="1214"/>
      <w:r>
        <w:rPr>
          <w:rtl/>
        </w:rPr>
        <w:t xml:space="preserve">הכנסת </w:t>
      </w:r>
      <w:bookmarkStart w:id="1215" w:name="_ETM_Q4_480520"/>
      <w:bookmarkEnd w:id="1215"/>
      <w:r>
        <w:rPr>
          <w:rtl/>
        </w:rPr>
        <w:t>מלול</w:t>
      </w:r>
      <w:r>
        <w:rPr>
          <w:rFonts w:hint="cs"/>
          <w:rtl/>
        </w:rPr>
        <w:t>,</w:t>
      </w:r>
      <w:r>
        <w:rPr>
          <w:rtl/>
        </w:rPr>
        <w:t xml:space="preserve"> </w:t>
      </w:r>
      <w:bookmarkStart w:id="1216" w:name="_ETM_Q4_480879"/>
      <w:bookmarkStart w:id="1217" w:name="_ETM_Q4_481240"/>
      <w:bookmarkEnd w:id="1216"/>
      <w:bookmarkEnd w:id="1217"/>
      <w:r>
        <w:rPr>
          <w:rtl/>
        </w:rPr>
        <w:t xml:space="preserve">גם </w:t>
      </w:r>
      <w:bookmarkStart w:id="1218" w:name="_ETM_Q4_481479"/>
      <w:bookmarkEnd w:id="1218"/>
      <w:r>
        <w:rPr>
          <w:rtl/>
        </w:rPr>
        <w:t xml:space="preserve">על </w:t>
      </w:r>
      <w:bookmarkStart w:id="1219" w:name="_ETM_Q4_481660"/>
      <w:bookmarkStart w:id="1220" w:name="_ETM_Q4_480000"/>
      <w:bookmarkStart w:id="1221" w:name="_ETM_Q4_480240"/>
      <w:bookmarkStart w:id="1222" w:name="_ETM_Q4_480630"/>
      <w:bookmarkStart w:id="1223" w:name="_ETM_Q4_480870"/>
      <w:bookmarkStart w:id="1224" w:name="_ETM_Q4_481020"/>
      <w:bookmarkEnd w:id="1219"/>
      <w:bookmarkEnd w:id="1220"/>
      <w:bookmarkEnd w:id="1221"/>
      <w:bookmarkEnd w:id="1222"/>
      <w:bookmarkEnd w:id="1223"/>
      <w:bookmarkEnd w:id="1224"/>
      <w:r>
        <w:rPr>
          <w:rtl/>
        </w:rPr>
        <w:t xml:space="preserve">העיסוק </w:t>
      </w:r>
      <w:bookmarkStart w:id="1225" w:name="_ETM_Q4_483570"/>
      <w:bookmarkEnd w:id="1225"/>
      <w:r>
        <w:rPr>
          <w:rtl/>
        </w:rPr>
        <w:t xml:space="preserve">בנושא </w:t>
      </w:r>
      <w:bookmarkStart w:id="1226" w:name="_ETM_Q4_484080"/>
      <w:bookmarkEnd w:id="1226"/>
      <w:r>
        <w:rPr>
          <w:rtl/>
        </w:rPr>
        <w:t xml:space="preserve">הזה </w:t>
      </w:r>
      <w:bookmarkStart w:id="1227" w:name="_ETM_Q4_484410"/>
      <w:bookmarkEnd w:id="1227"/>
      <w:r>
        <w:rPr>
          <w:rtl/>
        </w:rPr>
        <w:t xml:space="preserve">אבל </w:t>
      </w:r>
      <w:bookmarkStart w:id="1228" w:name="_ETM_Q4_484589"/>
      <w:bookmarkEnd w:id="1228"/>
      <w:r>
        <w:rPr>
          <w:rtl/>
        </w:rPr>
        <w:t xml:space="preserve">גם </w:t>
      </w:r>
      <w:bookmarkStart w:id="1229" w:name="_ETM_Q4_484800"/>
      <w:bookmarkEnd w:id="1229"/>
      <w:r>
        <w:rPr>
          <w:rtl/>
        </w:rPr>
        <w:t xml:space="preserve">על </w:t>
      </w:r>
      <w:bookmarkStart w:id="1230" w:name="_ETM_Q4_484890"/>
      <w:bookmarkEnd w:id="1230"/>
      <w:r>
        <w:rPr>
          <w:rtl/>
        </w:rPr>
        <w:t xml:space="preserve">הדרך </w:t>
      </w:r>
      <w:bookmarkStart w:id="1231" w:name="_ETM_Q4_485189"/>
      <w:bookmarkEnd w:id="1231"/>
      <w:r>
        <w:rPr>
          <w:rtl/>
        </w:rPr>
        <w:t xml:space="preserve">המקצועית </w:t>
      </w:r>
      <w:bookmarkStart w:id="1232" w:name="_ETM_Q4_486899"/>
      <w:bookmarkEnd w:id="1232"/>
      <w:r>
        <w:rPr>
          <w:rFonts w:hint="cs"/>
          <w:rtl/>
        </w:rPr>
        <w:t>וה</w:t>
      </w:r>
      <w:r>
        <w:rPr>
          <w:rtl/>
        </w:rPr>
        <w:t>מאוד</w:t>
      </w:r>
      <w:bookmarkStart w:id="1233" w:name="_ETM_Q4_487620"/>
      <w:bookmarkEnd w:id="1233"/>
      <w:r>
        <w:rPr>
          <w:rFonts w:hint="cs"/>
          <w:rtl/>
        </w:rPr>
        <w:t>-</w:t>
      </w:r>
      <w:r>
        <w:rPr>
          <w:rtl/>
        </w:rPr>
        <w:t>נכונה</w:t>
      </w:r>
      <w:r>
        <w:rPr>
          <w:rFonts w:hint="cs"/>
          <w:rtl/>
        </w:rPr>
        <w:t>,</w:t>
      </w:r>
      <w:r>
        <w:rPr>
          <w:rtl/>
        </w:rPr>
        <w:t xml:space="preserve"> </w:t>
      </w:r>
      <w:bookmarkStart w:id="1234" w:name="_ETM_Q4_488040"/>
      <w:bookmarkEnd w:id="1234"/>
      <w:r>
        <w:rPr>
          <w:rtl/>
        </w:rPr>
        <w:t>בעיניי</w:t>
      </w:r>
      <w:r>
        <w:rPr>
          <w:rFonts w:hint="cs"/>
          <w:rtl/>
        </w:rPr>
        <w:t>,</w:t>
      </w:r>
      <w:r>
        <w:rPr>
          <w:rtl/>
        </w:rPr>
        <w:t xml:space="preserve"> </w:t>
      </w:r>
      <w:bookmarkStart w:id="1235" w:name="_ETM_Q4_488520"/>
      <w:bookmarkEnd w:id="1235"/>
      <w:r>
        <w:rPr>
          <w:rtl/>
        </w:rPr>
        <w:t>ש</w:t>
      </w:r>
      <w:r>
        <w:rPr>
          <w:rFonts w:hint="cs"/>
          <w:rtl/>
        </w:rPr>
        <w:t xml:space="preserve">בה </w:t>
      </w:r>
      <w:r>
        <w:rPr>
          <w:rtl/>
        </w:rPr>
        <w:t xml:space="preserve">אתה </w:t>
      </w:r>
      <w:bookmarkStart w:id="1236" w:name="_ETM_Q4_490160"/>
      <w:bookmarkEnd w:id="1236"/>
      <w:r>
        <w:rPr>
          <w:rtl/>
        </w:rPr>
        <w:t xml:space="preserve">מנסה </w:t>
      </w:r>
      <w:bookmarkStart w:id="1237" w:name="_ETM_Q4_490580"/>
      <w:bookmarkEnd w:id="1237"/>
      <w:r>
        <w:rPr>
          <w:rtl/>
        </w:rPr>
        <w:t xml:space="preserve">לקדם </w:t>
      </w:r>
      <w:bookmarkStart w:id="1238" w:name="_ETM_Q4_491030"/>
      <w:bookmarkEnd w:id="1238"/>
      <w:r>
        <w:rPr>
          <w:rtl/>
        </w:rPr>
        <w:t xml:space="preserve">את </w:t>
      </w:r>
      <w:bookmarkStart w:id="1239" w:name="_ETM_Q4_491180"/>
      <w:bookmarkEnd w:id="1239"/>
      <w:r>
        <w:rPr>
          <w:rtl/>
        </w:rPr>
        <w:t xml:space="preserve">העניין </w:t>
      </w:r>
      <w:bookmarkStart w:id="1240" w:name="_ETM_Q4_491570"/>
      <w:bookmarkEnd w:id="1240"/>
      <w:r>
        <w:rPr>
          <w:rtl/>
        </w:rPr>
        <w:t>הזה</w:t>
      </w:r>
      <w:r>
        <w:rPr>
          <w:rFonts w:hint="cs"/>
          <w:rtl/>
        </w:rPr>
        <w:t>.</w:t>
      </w:r>
      <w:r>
        <w:rPr>
          <w:rtl/>
        </w:rPr>
        <w:t xml:space="preserve"> </w:t>
      </w:r>
      <w:bookmarkStart w:id="1241" w:name="_ETM_Q4_493450"/>
      <w:bookmarkEnd w:id="1241"/>
      <w:r>
        <w:rPr>
          <w:rtl/>
        </w:rPr>
        <w:t xml:space="preserve">אני </w:t>
      </w:r>
      <w:bookmarkStart w:id="1242" w:name="_ETM_Q4_493779"/>
      <w:bookmarkEnd w:id="1242"/>
      <w:r>
        <w:rPr>
          <w:rtl/>
        </w:rPr>
        <w:t xml:space="preserve">חושב </w:t>
      </w:r>
      <w:bookmarkStart w:id="1243" w:name="_ETM_Q4_494019"/>
      <w:bookmarkEnd w:id="1243"/>
      <w:r>
        <w:rPr>
          <w:rtl/>
        </w:rPr>
        <w:t xml:space="preserve">שזה </w:t>
      </w:r>
      <w:bookmarkStart w:id="1244" w:name="_ETM_Q4_494589"/>
      <w:bookmarkEnd w:id="1244"/>
      <w:r>
        <w:rPr>
          <w:rtl/>
        </w:rPr>
        <w:t xml:space="preserve">בהחלט </w:t>
      </w:r>
      <w:bookmarkStart w:id="1245" w:name="_ETM_Q4_495009"/>
      <w:bookmarkEnd w:id="1245"/>
      <w:r>
        <w:rPr>
          <w:rtl/>
        </w:rPr>
        <w:t xml:space="preserve">נושא </w:t>
      </w:r>
      <w:bookmarkStart w:id="1246" w:name="_ETM_Q4_495339"/>
      <w:bookmarkEnd w:id="1246"/>
      <w:r>
        <w:rPr>
          <w:rtl/>
        </w:rPr>
        <w:t xml:space="preserve">שצריך </w:t>
      </w:r>
      <w:bookmarkStart w:id="1247" w:name="_ETM_Q4_495730"/>
      <w:bookmarkEnd w:id="1247"/>
      <w:r>
        <w:rPr>
          <w:rtl/>
        </w:rPr>
        <w:t xml:space="preserve">להתמודד </w:t>
      </w:r>
      <w:bookmarkStart w:id="1248" w:name="_ETM_Q4_496300"/>
      <w:bookmarkEnd w:id="1248"/>
      <w:r>
        <w:rPr>
          <w:rtl/>
        </w:rPr>
        <w:t xml:space="preserve">איתו </w:t>
      </w:r>
      <w:bookmarkStart w:id="1249" w:name="_ETM_Q4_496599"/>
      <w:bookmarkEnd w:id="1249"/>
      <w:r>
        <w:rPr>
          <w:rtl/>
        </w:rPr>
        <w:t xml:space="preserve">וראוי </w:t>
      </w:r>
      <w:bookmarkStart w:id="1250" w:name="_ETM_Q4_496990"/>
      <w:bookmarkEnd w:id="1250"/>
      <w:r>
        <w:rPr>
          <w:rtl/>
        </w:rPr>
        <w:t xml:space="preserve">להתמודד </w:t>
      </w:r>
      <w:bookmarkStart w:id="1251" w:name="_ETM_Q4_497560"/>
      <w:bookmarkEnd w:id="1251"/>
      <w:r>
        <w:rPr>
          <w:rtl/>
        </w:rPr>
        <w:t>איתו</w:t>
      </w:r>
      <w:r>
        <w:rPr>
          <w:rFonts w:hint="cs"/>
          <w:rtl/>
        </w:rPr>
        <w:t>,</w:t>
      </w:r>
      <w:r>
        <w:rPr>
          <w:rtl/>
        </w:rPr>
        <w:t xml:space="preserve"> </w:t>
      </w:r>
      <w:bookmarkStart w:id="1252" w:name="_ETM_Q4_498839"/>
      <w:bookmarkEnd w:id="1252"/>
      <w:r>
        <w:rPr>
          <w:rtl/>
        </w:rPr>
        <w:t xml:space="preserve">ואין </w:t>
      </w:r>
      <w:bookmarkStart w:id="1253" w:name="_ETM_Q4_499050"/>
      <w:bookmarkEnd w:id="1253"/>
      <w:r>
        <w:rPr>
          <w:rtl/>
        </w:rPr>
        <w:t xml:space="preserve">לי </w:t>
      </w:r>
      <w:bookmarkStart w:id="1254" w:name="_ETM_Q4_499140"/>
      <w:bookmarkEnd w:id="1254"/>
      <w:r>
        <w:rPr>
          <w:rtl/>
        </w:rPr>
        <w:t xml:space="preserve">ספק </w:t>
      </w:r>
      <w:bookmarkStart w:id="1255" w:name="_ETM_Q4_499560"/>
      <w:bookmarkEnd w:id="1255"/>
      <w:r>
        <w:rPr>
          <w:rtl/>
        </w:rPr>
        <w:t>שבהובל</w:t>
      </w:r>
      <w:bookmarkStart w:id="1256" w:name="_ETM_Q4_500190"/>
      <w:bookmarkEnd w:id="1256"/>
      <w:r>
        <w:rPr>
          <w:rtl/>
        </w:rPr>
        <w:t xml:space="preserve">תך </w:t>
      </w:r>
      <w:bookmarkStart w:id="1257" w:name="_ETM_Q4_500490"/>
      <w:bookmarkEnd w:id="1257"/>
      <w:r>
        <w:rPr>
          <w:rtl/>
        </w:rPr>
        <w:t xml:space="preserve">הוא </w:t>
      </w:r>
      <w:bookmarkStart w:id="1258" w:name="_ETM_Q4_500640"/>
      <w:bookmarkEnd w:id="1258"/>
      <w:r>
        <w:rPr>
          <w:rtl/>
        </w:rPr>
        <w:t xml:space="preserve">גם </w:t>
      </w:r>
      <w:bookmarkStart w:id="1259" w:name="_ETM_Q4_500850"/>
      <w:bookmarkEnd w:id="1259"/>
      <w:r>
        <w:rPr>
          <w:rtl/>
        </w:rPr>
        <w:t xml:space="preserve">יגיע </w:t>
      </w:r>
      <w:bookmarkStart w:id="1260" w:name="_ETM_Q4_501150"/>
      <w:bookmarkEnd w:id="1260"/>
      <w:r>
        <w:rPr>
          <w:rtl/>
        </w:rPr>
        <w:t xml:space="preserve">בסוף </w:t>
      </w:r>
      <w:bookmarkStart w:id="1261" w:name="_ETM_Q4_501480"/>
      <w:bookmarkEnd w:id="1261"/>
      <w:r>
        <w:rPr>
          <w:rtl/>
        </w:rPr>
        <w:t xml:space="preserve">לקו </w:t>
      </w:r>
      <w:bookmarkStart w:id="1262" w:name="_ETM_Q4_501779"/>
      <w:bookmarkEnd w:id="1262"/>
      <w:r>
        <w:rPr>
          <w:rtl/>
        </w:rPr>
        <w:t xml:space="preserve">הגמר </w:t>
      </w:r>
      <w:bookmarkStart w:id="1263" w:name="_ETM_Q4_502110"/>
      <w:bookmarkEnd w:id="1263"/>
      <w:r>
        <w:rPr>
          <w:rtl/>
        </w:rPr>
        <w:t xml:space="preserve">בצורה </w:t>
      </w:r>
      <w:bookmarkStart w:id="1264" w:name="_ETM_Q4_503100"/>
      <w:bookmarkEnd w:id="1264"/>
      <w:r>
        <w:rPr>
          <w:rtl/>
        </w:rPr>
        <w:t xml:space="preserve">הטובה </w:t>
      </w:r>
      <w:bookmarkStart w:id="1265" w:name="_ETM_Q4_503490"/>
      <w:bookmarkEnd w:id="1265"/>
      <w:r>
        <w:rPr>
          <w:rtl/>
        </w:rPr>
        <w:t>ביותר</w:t>
      </w:r>
      <w:r>
        <w:rPr>
          <w:rFonts w:hint="cs"/>
          <w:rtl/>
        </w:rPr>
        <w:t>.</w:t>
      </w:r>
    </w:p>
    <w:p w:rsidR="006238AA" w:rsidRDefault="006238AA" w:rsidP="007D6AC4">
      <w:pPr>
        <w:rPr>
          <w:rtl/>
        </w:rPr>
      </w:pPr>
    </w:p>
    <w:p w:rsidR="006238AA" w:rsidRDefault="006238AA" w:rsidP="00A24B0B">
      <w:pPr>
        <w:rPr>
          <w:rtl/>
        </w:rPr>
      </w:pPr>
      <w:bookmarkStart w:id="1266" w:name="_ETM_Q4_505000"/>
      <w:bookmarkStart w:id="1267" w:name="_ETM_Q4_504869"/>
      <w:bookmarkEnd w:id="1266"/>
      <w:bookmarkEnd w:id="1267"/>
      <w:r>
        <w:rPr>
          <w:rtl/>
        </w:rPr>
        <w:t xml:space="preserve">ההצעה </w:t>
      </w:r>
      <w:bookmarkStart w:id="1268" w:name="_ETM_Q4_505589"/>
      <w:bookmarkEnd w:id="1268"/>
      <w:r>
        <w:rPr>
          <w:rtl/>
        </w:rPr>
        <w:t xml:space="preserve">עוסקת </w:t>
      </w:r>
      <w:bookmarkStart w:id="1269" w:name="_ETM_Q4_506220"/>
      <w:bookmarkEnd w:id="1269"/>
      <w:r>
        <w:rPr>
          <w:rtl/>
        </w:rPr>
        <w:t xml:space="preserve">בסוגיה </w:t>
      </w:r>
      <w:bookmarkStart w:id="1270" w:name="_ETM_Q4_507240"/>
      <w:bookmarkEnd w:id="1270"/>
      <w:r>
        <w:rPr>
          <w:rtl/>
        </w:rPr>
        <w:t xml:space="preserve">של </w:t>
      </w:r>
      <w:bookmarkStart w:id="1271" w:name="_ETM_Q4_507540"/>
      <w:bookmarkEnd w:id="1271"/>
      <w:r>
        <w:rPr>
          <w:rtl/>
        </w:rPr>
        <w:t xml:space="preserve">גישה </w:t>
      </w:r>
      <w:bookmarkStart w:id="1272" w:name="_ETM_Q4_507869"/>
      <w:bookmarkEnd w:id="1272"/>
      <w:r>
        <w:rPr>
          <w:rtl/>
        </w:rPr>
        <w:t xml:space="preserve">לחשבונות </w:t>
      </w:r>
      <w:bookmarkStart w:id="1273" w:name="_ETM_Q4_508410"/>
      <w:bookmarkEnd w:id="1273"/>
      <w:r>
        <w:rPr>
          <w:rtl/>
        </w:rPr>
        <w:t xml:space="preserve">דיגיטליים </w:t>
      </w:r>
      <w:bookmarkStart w:id="1274" w:name="_ETM_Q4_509009"/>
      <w:bookmarkEnd w:id="1274"/>
      <w:r>
        <w:rPr>
          <w:rtl/>
        </w:rPr>
        <w:t xml:space="preserve">ברשתות </w:t>
      </w:r>
      <w:bookmarkStart w:id="1275" w:name="_ETM_Q4_509520"/>
      <w:bookmarkEnd w:id="1275"/>
      <w:r>
        <w:rPr>
          <w:rtl/>
        </w:rPr>
        <w:t xml:space="preserve">החברתיות </w:t>
      </w:r>
      <w:bookmarkStart w:id="1276" w:name="_ETM_Q4_510150"/>
      <w:bookmarkEnd w:id="1276"/>
      <w:r>
        <w:rPr>
          <w:rtl/>
        </w:rPr>
        <w:t xml:space="preserve">של </w:t>
      </w:r>
      <w:bookmarkStart w:id="1277" w:name="_ETM_Q4_510330"/>
      <w:bookmarkEnd w:id="1277"/>
      <w:r>
        <w:rPr>
          <w:rtl/>
        </w:rPr>
        <w:t xml:space="preserve">אדם </w:t>
      </w:r>
      <w:bookmarkStart w:id="1278" w:name="_ETM_Q4_510570"/>
      <w:bookmarkEnd w:id="1278"/>
      <w:r>
        <w:rPr>
          <w:rtl/>
        </w:rPr>
        <w:t>שנפטר</w:t>
      </w:r>
      <w:r>
        <w:rPr>
          <w:rFonts w:hint="cs"/>
          <w:rtl/>
        </w:rPr>
        <w:t>. היא</w:t>
      </w:r>
      <w:bookmarkStart w:id="1279" w:name="_ETM_Q4_512589"/>
      <w:bookmarkEnd w:id="1279"/>
      <w:r>
        <w:rPr>
          <w:rtl/>
        </w:rPr>
        <w:t xml:space="preserve"> </w:t>
      </w:r>
      <w:bookmarkStart w:id="1280" w:name="_ETM_Q4_512800"/>
      <w:bookmarkEnd w:id="1280"/>
      <w:r>
        <w:rPr>
          <w:rtl/>
        </w:rPr>
        <w:t xml:space="preserve">בעצם </w:t>
      </w:r>
      <w:bookmarkStart w:id="1281" w:name="_ETM_Q4_513250"/>
      <w:bookmarkEnd w:id="1281"/>
      <w:r>
        <w:rPr>
          <w:rtl/>
        </w:rPr>
        <w:t xml:space="preserve">מבקשת </w:t>
      </w:r>
      <w:bookmarkStart w:id="1282" w:name="_ETM_Q4_513670"/>
      <w:bookmarkEnd w:id="1282"/>
      <w:r>
        <w:rPr>
          <w:rtl/>
        </w:rPr>
        <w:t xml:space="preserve">לתקן </w:t>
      </w:r>
      <w:bookmarkStart w:id="1283" w:name="_ETM_Q4_514089"/>
      <w:bookmarkEnd w:id="1283"/>
      <w:r>
        <w:rPr>
          <w:rtl/>
        </w:rPr>
        <w:t xml:space="preserve">את </w:t>
      </w:r>
      <w:bookmarkStart w:id="1284" w:name="_ETM_Q4_514180"/>
      <w:bookmarkEnd w:id="1284"/>
      <w:r>
        <w:rPr>
          <w:rtl/>
        </w:rPr>
        <w:t xml:space="preserve">סעיף </w:t>
      </w:r>
      <w:bookmarkStart w:id="1285" w:name="_ETM_Q4_514420"/>
      <w:bookmarkEnd w:id="1285"/>
      <w:r>
        <w:rPr>
          <w:rtl/>
        </w:rPr>
        <w:t xml:space="preserve">40 </w:t>
      </w:r>
      <w:bookmarkStart w:id="1286" w:name="_ETM_Q4_514750"/>
      <w:bookmarkEnd w:id="1286"/>
      <w:r>
        <w:rPr>
          <w:rtl/>
        </w:rPr>
        <w:t xml:space="preserve">לחוק </w:t>
      </w:r>
      <w:bookmarkStart w:id="1287" w:name="_ETM_Q4_515080"/>
      <w:bookmarkEnd w:id="1287"/>
      <w:r>
        <w:rPr>
          <w:rtl/>
        </w:rPr>
        <w:t>הירושה</w:t>
      </w:r>
      <w:r>
        <w:rPr>
          <w:rFonts w:hint="cs"/>
          <w:rtl/>
        </w:rPr>
        <w:t xml:space="preserve">. </w:t>
      </w:r>
      <w:bookmarkStart w:id="1288" w:name="_ETM_Q4_516640"/>
      <w:bookmarkEnd w:id="1288"/>
      <w:r>
        <w:rPr>
          <w:rtl/>
        </w:rPr>
        <w:t xml:space="preserve">החוק </w:t>
      </w:r>
      <w:bookmarkStart w:id="1289" w:name="_ETM_Q4_517000"/>
      <w:bookmarkEnd w:id="1289"/>
      <w:r>
        <w:rPr>
          <w:rtl/>
        </w:rPr>
        <w:t xml:space="preserve">היום </w:t>
      </w:r>
      <w:bookmarkStart w:id="1290" w:name="_ETM_Q4_517239"/>
      <w:bookmarkEnd w:id="1290"/>
      <w:r>
        <w:rPr>
          <w:rtl/>
        </w:rPr>
        <w:t xml:space="preserve">קובע </w:t>
      </w:r>
      <w:bookmarkStart w:id="1291" w:name="_ETM_Q4_517660"/>
      <w:bookmarkEnd w:id="1291"/>
      <w:r>
        <w:rPr>
          <w:rtl/>
        </w:rPr>
        <w:t xml:space="preserve">שאדם </w:t>
      </w:r>
      <w:bookmarkStart w:id="1292" w:name="_ETM_Q4_518020"/>
      <w:bookmarkEnd w:id="1292"/>
      <w:r>
        <w:rPr>
          <w:rtl/>
        </w:rPr>
        <w:t xml:space="preserve">יכול </w:t>
      </w:r>
      <w:bookmarkStart w:id="1293" w:name="_ETM_Q4_518290"/>
      <w:bookmarkEnd w:id="1293"/>
      <w:r>
        <w:rPr>
          <w:rtl/>
        </w:rPr>
        <w:t xml:space="preserve">לצוות </w:t>
      </w:r>
      <w:bookmarkStart w:id="1294" w:name="_ETM_Q4_518739"/>
      <w:bookmarkEnd w:id="1294"/>
      <w:r>
        <w:rPr>
          <w:rFonts w:hint="cs"/>
          <w:rtl/>
        </w:rPr>
        <w:t xml:space="preserve">את </w:t>
      </w:r>
      <w:r>
        <w:rPr>
          <w:rtl/>
        </w:rPr>
        <w:t xml:space="preserve">עזבונו </w:t>
      </w:r>
      <w:bookmarkStart w:id="1295" w:name="_ETM_Q4_519310"/>
      <w:bookmarkEnd w:id="1295"/>
      <w:r>
        <w:rPr>
          <w:rFonts w:hint="cs"/>
          <w:rtl/>
        </w:rPr>
        <w:t>א</w:t>
      </w:r>
      <w:r>
        <w:rPr>
          <w:rtl/>
        </w:rPr>
        <w:t xml:space="preserve">ו </w:t>
      </w:r>
      <w:bookmarkStart w:id="1296" w:name="_ETM_Q4_519370"/>
      <w:bookmarkEnd w:id="1296"/>
      <w:r>
        <w:rPr>
          <w:rtl/>
        </w:rPr>
        <w:t xml:space="preserve">חלק </w:t>
      </w:r>
      <w:bookmarkStart w:id="1297" w:name="_ETM_Q4_519670"/>
      <w:bookmarkEnd w:id="1297"/>
      <w:r>
        <w:rPr>
          <w:rtl/>
        </w:rPr>
        <w:t xml:space="preserve">יחסי </w:t>
      </w:r>
      <w:bookmarkStart w:id="1298" w:name="_ETM_Q4_520089"/>
      <w:bookmarkEnd w:id="1298"/>
      <w:r>
        <w:rPr>
          <w:rtl/>
        </w:rPr>
        <w:t xml:space="preserve">ממנו </w:t>
      </w:r>
      <w:bookmarkStart w:id="1299" w:name="_ETM_Q4_520480"/>
      <w:bookmarkEnd w:id="1299"/>
      <w:r>
        <w:rPr>
          <w:rtl/>
        </w:rPr>
        <w:t xml:space="preserve">וכן </w:t>
      </w:r>
      <w:bookmarkStart w:id="1300" w:name="_ETM_Q4_520839"/>
      <w:bookmarkEnd w:id="1300"/>
      <w:r>
        <w:rPr>
          <w:rtl/>
        </w:rPr>
        <w:t xml:space="preserve">נכס </w:t>
      </w:r>
      <w:bookmarkStart w:id="1301" w:name="_ETM_Q4_521170"/>
      <w:bookmarkEnd w:id="1301"/>
      <w:r>
        <w:rPr>
          <w:rtl/>
        </w:rPr>
        <w:t>מנכסי</w:t>
      </w:r>
      <w:r>
        <w:rPr>
          <w:rFonts w:hint="cs"/>
          <w:rtl/>
        </w:rPr>
        <w:t xml:space="preserve"> </w:t>
      </w:r>
      <w:bookmarkStart w:id="1302" w:name="_ETM_Q4_521489"/>
      <w:bookmarkStart w:id="1303" w:name="_ETM_Q4_521609"/>
      <w:bookmarkEnd w:id="1302"/>
      <w:bookmarkEnd w:id="1303"/>
      <w:r>
        <w:rPr>
          <w:rtl/>
        </w:rPr>
        <w:t xml:space="preserve">העיזבון </w:t>
      </w:r>
      <w:bookmarkStart w:id="1304" w:name="_ETM_Q4_522120"/>
      <w:bookmarkEnd w:id="1304"/>
      <w:r>
        <w:rPr>
          <w:rtl/>
        </w:rPr>
        <w:t xml:space="preserve">או </w:t>
      </w:r>
      <w:bookmarkStart w:id="1305" w:name="_ETM_Q4_522179"/>
      <w:bookmarkEnd w:id="1305"/>
      <w:r>
        <w:rPr>
          <w:rtl/>
        </w:rPr>
        <w:t xml:space="preserve">טובת </w:t>
      </w:r>
      <w:bookmarkStart w:id="1306" w:name="_ETM_Q4_522570"/>
      <w:bookmarkEnd w:id="1306"/>
      <w:r>
        <w:rPr>
          <w:rtl/>
        </w:rPr>
        <w:t xml:space="preserve">הנאה </w:t>
      </w:r>
      <w:bookmarkStart w:id="1307" w:name="_ETM_Q4_522870"/>
      <w:bookmarkEnd w:id="1307"/>
      <w:r>
        <w:rPr>
          <w:rtl/>
        </w:rPr>
        <w:t>מע</w:t>
      </w:r>
      <w:r>
        <w:rPr>
          <w:rFonts w:hint="cs"/>
          <w:rtl/>
        </w:rPr>
        <w:t>י</w:t>
      </w:r>
      <w:r>
        <w:rPr>
          <w:rtl/>
        </w:rPr>
        <w:t>זבונו</w:t>
      </w:r>
      <w:r>
        <w:rPr>
          <w:rFonts w:hint="cs"/>
          <w:rtl/>
        </w:rPr>
        <w:t>.</w:t>
      </w:r>
      <w:r w:rsidR="00A24B0B">
        <w:rPr>
          <w:rFonts w:hint="cs"/>
          <w:rtl/>
        </w:rPr>
        <w:t xml:space="preserve"> </w:t>
      </w:r>
      <w:bookmarkStart w:id="1308" w:name="_ETM_Q4_524920"/>
      <w:bookmarkEnd w:id="1308"/>
      <w:r>
        <w:rPr>
          <w:rtl/>
        </w:rPr>
        <w:t xml:space="preserve">בהצעה </w:t>
      </w:r>
      <w:bookmarkStart w:id="1309" w:name="_ETM_Q4_525640"/>
      <w:bookmarkEnd w:id="1309"/>
      <w:r>
        <w:rPr>
          <w:rtl/>
        </w:rPr>
        <w:t xml:space="preserve">הזו </w:t>
      </w:r>
      <w:bookmarkStart w:id="1310" w:name="_ETM_Q4_525910"/>
      <w:bookmarkEnd w:id="1310"/>
      <w:r>
        <w:rPr>
          <w:rtl/>
        </w:rPr>
        <w:t xml:space="preserve">בעצם </w:t>
      </w:r>
      <w:bookmarkStart w:id="1311" w:name="_ETM_Q4_526390"/>
      <w:bookmarkEnd w:id="1311"/>
      <w:r>
        <w:rPr>
          <w:rFonts w:hint="cs"/>
          <w:rtl/>
        </w:rPr>
        <w:t xml:space="preserve">מציע חבר </w:t>
      </w:r>
      <w:bookmarkStart w:id="1312" w:name="_ETM_Q4_527199"/>
      <w:bookmarkStart w:id="1313" w:name="_ETM_Q4_527649"/>
      <w:bookmarkEnd w:id="1312"/>
      <w:bookmarkEnd w:id="1313"/>
      <w:r>
        <w:rPr>
          <w:rtl/>
        </w:rPr>
        <w:t xml:space="preserve">הכנסת </w:t>
      </w:r>
      <w:bookmarkStart w:id="1314" w:name="_ETM_Q4_528129"/>
      <w:bookmarkEnd w:id="1314"/>
      <w:r>
        <w:rPr>
          <w:rtl/>
        </w:rPr>
        <w:t>מ</w:t>
      </w:r>
      <w:r>
        <w:rPr>
          <w:rFonts w:hint="cs"/>
          <w:rtl/>
        </w:rPr>
        <w:t>ל</w:t>
      </w:r>
      <w:r>
        <w:rPr>
          <w:rtl/>
        </w:rPr>
        <w:t xml:space="preserve">ול </w:t>
      </w:r>
      <w:bookmarkStart w:id="1315" w:name="_ETM_Q4_529829"/>
      <w:bookmarkEnd w:id="1315"/>
      <w:r>
        <w:rPr>
          <w:rtl/>
        </w:rPr>
        <w:t xml:space="preserve">להוסיף </w:t>
      </w:r>
      <w:bookmarkStart w:id="1316" w:name="_ETM_Q4_530969"/>
      <w:bookmarkEnd w:id="1316"/>
      <w:r>
        <w:rPr>
          <w:rtl/>
        </w:rPr>
        <w:t xml:space="preserve">את </w:t>
      </w:r>
      <w:bookmarkStart w:id="1317" w:name="_ETM_Q4_531120"/>
      <w:bookmarkEnd w:id="1317"/>
      <w:r>
        <w:rPr>
          <w:rtl/>
        </w:rPr>
        <w:t xml:space="preserve">האפשרות </w:t>
      </w:r>
      <w:bookmarkStart w:id="1318" w:name="_ETM_Q4_532379"/>
      <w:bookmarkEnd w:id="1318"/>
      <w:r>
        <w:rPr>
          <w:rtl/>
        </w:rPr>
        <w:t xml:space="preserve">לצוות </w:t>
      </w:r>
      <w:bookmarkStart w:id="1319" w:name="_ETM_Q4_533039"/>
      <w:bookmarkEnd w:id="1319"/>
      <w:r>
        <w:rPr>
          <w:rtl/>
        </w:rPr>
        <w:t xml:space="preserve">גם </w:t>
      </w:r>
      <w:bookmarkStart w:id="1320" w:name="_ETM_Q4_533250"/>
      <w:bookmarkEnd w:id="1320"/>
      <w:r>
        <w:rPr>
          <w:rtl/>
        </w:rPr>
        <w:t xml:space="preserve">זכות </w:t>
      </w:r>
      <w:bookmarkStart w:id="1321" w:name="_ETM_Q4_533579"/>
      <w:bookmarkEnd w:id="1321"/>
      <w:r>
        <w:rPr>
          <w:rtl/>
        </w:rPr>
        <w:t xml:space="preserve">להפעיל </w:t>
      </w:r>
      <w:bookmarkStart w:id="1322" w:name="_ETM_Q4_534000"/>
      <w:bookmarkEnd w:id="1322"/>
      <w:r>
        <w:rPr>
          <w:rtl/>
        </w:rPr>
        <w:t xml:space="preserve">חשבון </w:t>
      </w:r>
      <w:bookmarkStart w:id="1323" w:name="_ETM_Q4_534750"/>
      <w:bookmarkEnd w:id="1323"/>
      <w:r>
        <w:rPr>
          <w:rtl/>
        </w:rPr>
        <w:t xml:space="preserve">דיגיטלי </w:t>
      </w:r>
      <w:bookmarkStart w:id="1324" w:name="_ETM_Q4_535440"/>
      <w:bookmarkEnd w:id="1324"/>
      <w:r w:rsidR="00424179">
        <w:rPr>
          <w:rFonts w:hint="cs"/>
          <w:rtl/>
        </w:rPr>
        <w:t>ש</w:t>
      </w:r>
      <w:r>
        <w:rPr>
          <w:rtl/>
        </w:rPr>
        <w:t xml:space="preserve">ברשותו </w:t>
      </w:r>
      <w:bookmarkStart w:id="1325" w:name="_ETM_Q4_536070"/>
      <w:bookmarkEnd w:id="1325"/>
      <w:r>
        <w:rPr>
          <w:rtl/>
        </w:rPr>
        <w:t xml:space="preserve">של </w:t>
      </w:r>
      <w:bookmarkStart w:id="1326" w:name="_ETM_Q4_536640"/>
      <w:bookmarkEnd w:id="1326"/>
      <w:r>
        <w:rPr>
          <w:rtl/>
        </w:rPr>
        <w:t>המוריש</w:t>
      </w:r>
      <w:r>
        <w:rPr>
          <w:rFonts w:hint="cs"/>
          <w:rtl/>
        </w:rPr>
        <w:t>.</w:t>
      </w:r>
      <w:r>
        <w:rPr>
          <w:rtl/>
        </w:rPr>
        <w:t xml:space="preserve"> </w:t>
      </w:r>
      <w:bookmarkStart w:id="1327" w:name="_ETM_Q4_537680"/>
      <w:bookmarkEnd w:id="1327"/>
      <w:r>
        <w:rPr>
          <w:rtl/>
        </w:rPr>
        <w:t xml:space="preserve">בכך </w:t>
      </w:r>
      <w:bookmarkStart w:id="1328" w:name="_ETM_Q4_538100"/>
      <w:bookmarkEnd w:id="1328"/>
      <w:r>
        <w:rPr>
          <w:rtl/>
        </w:rPr>
        <w:t xml:space="preserve">הצעת </w:t>
      </w:r>
      <w:bookmarkStart w:id="1329" w:name="_ETM_Q4_538400"/>
      <w:bookmarkEnd w:id="1329"/>
      <w:r>
        <w:rPr>
          <w:rtl/>
        </w:rPr>
        <w:t xml:space="preserve">החוק </w:t>
      </w:r>
      <w:bookmarkStart w:id="1330" w:name="_ETM_Q4_538610"/>
      <w:bookmarkEnd w:id="1330"/>
      <w:r>
        <w:rPr>
          <w:rtl/>
        </w:rPr>
        <w:t xml:space="preserve">מבקשת </w:t>
      </w:r>
      <w:bookmarkStart w:id="1331" w:name="_ETM_Q4_539029"/>
      <w:bookmarkEnd w:id="1331"/>
      <w:r>
        <w:rPr>
          <w:rtl/>
        </w:rPr>
        <w:t xml:space="preserve">הלכה </w:t>
      </w:r>
      <w:bookmarkStart w:id="1332" w:name="_ETM_Q4_539300"/>
      <w:bookmarkEnd w:id="1332"/>
      <w:r>
        <w:rPr>
          <w:rtl/>
        </w:rPr>
        <w:t xml:space="preserve">למעשה </w:t>
      </w:r>
      <w:bookmarkStart w:id="1333" w:name="_ETM_Q4_539810"/>
      <w:bookmarkEnd w:id="1333"/>
      <w:r>
        <w:rPr>
          <w:rtl/>
        </w:rPr>
        <w:t xml:space="preserve">להכיר </w:t>
      </w:r>
      <w:bookmarkStart w:id="1334" w:name="_ETM_Q4_540170"/>
      <w:bookmarkEnd w:id="1334"/>
      <w:r>
        <w:rPr>
          <w:rtl/>
        </w:rPr>
        <w:t xml:space="preserve">בזכות </w:t>
      </w:r>
      <w:bookmarkStart w:id="1335" w:name="_ETM_Q4_540710"/>
      <w:bookmarkEnd w:id="1335"/>
      <w:r>
        <w:rPr>
          <w:rtl/>
        </w:rPr>
        <w:t xml:space="preserve">להפעיל </w:t>
      </w:r>
      <w:bookmarkStart w:id="1336" w:name="_ETM_Q4_541279"/>
      <w:bookmarkEnd w:id="1336"/>
      <w:r>
        <w:rPr>
          <w:rtl/>
        </w:rPr>
        <w:t xml:space="preserve">חשבון </w:t>
      </w:r>
      <w:bookmarkStart w:id="1337" w:name="_ETM_Q4_541730"/>
      <w:bookmarkEnd w:id="1337"/>
      <w:r>
        <w:rPr>
          <w:rtl/>
        </w:rPr>
        <w:t xml:space="preserve">דיגיטלי </w:t>
      </w:r>
      <w:bookmarkStart w:id="1338" w:name="_ETM_Q4_542210"/>
      <w:bookmarkEnd w:id="1338"/>
      <w:r>
        <w:rPr>
          <w:rtl/>
        </w:rPr>
        <w:t xml:space="preserve">כחלק </w:t>
      </w:r>
      <w:bookmarkStart w:id="1339" w:name="_ETM_Q4_542660"/>
      <w:bookmarkEnd w:id="1339"/>
      <w:r>
        <w:rPr>
          <w:rtl/>
        </w:rPr>
        <w:t>מהעיזבון</w:t>
      </w:r>
      <w:r>
        <w:rPr>
          <w:rFonts w:hint="cs"/>
          <w:rtl/>
        </w:rPr>
        <w:t>,</w:t>
      </w:r>
      <w:r>
        <w:rPr>
          <w:rtl/>
        </w:rPr>
        <w:t xml:space="preserve"> </w:t>
      </w:r>
      <w:bookmarkStart w:id="1340" w:name="_ETM_Q4_543380"/>
      <w:bookmarkEnd w:id="1340"/>
      <w:r>
        <w:rPr>
          <w:rtl/>
        </w:rPr>
        <w:t xml:space="preserve">ואין </w:t>
      </w:r>
      <w:bookmarkStart w:id="1341" w:name="_ETM_Q4_543620"/>
      <w:bookmarkEnd w:id="1341"/>
      <w:r>
        <w:rPr>
          <w:rtl/>
        </w:rPr>
        <w:t xml:space="preserve">ספק </w:t>
      </w:r>
      <w:bookmarkStart w:id="1342" w:name="_ETM_Q4_544040"/>
      <w:bookmarkEnd w:id="1342"/>
      <w:r>
        <w:rPr>
          <w:rtl/>
        </w:rPr>
        <w:t xml:space="preserve">שהיום </w:t>
      </w:r>
      <w:bookmarkStart w:id="1343" w:name="_ETM_Q4_545140"/>
      <w:bookmarkEnd w:id="1343"/>
      <w:r>
        <w:rPr>
          <w:rtl/>
        </w:rPr>
        <w:t xml:space="preserve">חשבונות </w:t>
      </w:r>
      <w:bookmarkStart w:id="1344" w:name="_ETM_Q4_545680"/>
      <w:bookmarkEnd w:id="1344"/>
      <w:r>
        <w:rPr>
          <w:rtl/>
        </w:rPr>
        <w:t xml:space="preserve">דיגיטליים </w:t>
      </w:r>
      <w:bookmarkStart w:id="1345" w:name="_ETM_Q4_546370"/>
      <w:bookmarkEnd w:id="1345"/>
      <w:r>
        <w:rPr>
          <w:rtl/>
        </w:rPr>
        <w:t xml:space="preserve">הם </w:t>
      </w:r>
      <w:bookmarkStart w:id="1346" w:name="_ETM_Q4_546550"/>
      <w:bookmarkEnd w:id="1346"/>
      <w:r>
        <w:rPr>
          <w:rtl/>
        </w:rPr>
        <w:t xml:space="preserve">חלק </w:t>
      </w:r>
      <w:bookmarkStart w:id="1347" w:name="_ETM_Q4_546880"/>
      <w:bookmarkEnd w:id="1347"/>
      <w:r>
        <w:rPr>
          <w:rtl/>
        </w:rPr>
        <w:t>מ</w:t>
      </w:r>
      <w:r>
        <w:rPr>
          <w:rFonts w:hint="cs"/>
          <w:rtl/>
        </w:rPr>
        <w:t>נ</w:t>
      </w:r>
      <w:bookmarkStart w:id="1348" w:name="_ETM_Q4_547090"/>
      <w:bookmarkEnd w:id="1348"/>
      <w:r>
        <w:rPr>
          <w:rFonts w:hint="cs"/>
          <w:rtl/>
        </w:rPr>
        <w:t>כ</w:t>
      </w:r>
      <w:r>
        <w:rPr>
          <w:rtl/>
        </w:rPr>
        <w:t xml:space="preserve">סיו </w:t>
      </w:r>
      <w:bookmarkStart w:id="1349" w:name="_ETM_Q4_547630"/>
      <w:bookmarkEnd w:id="1349"/>
      <w:r>
        <w:rPr>
          <w:rtl/>
        </w:rPr>
        <w:t xml:space="preserve">של </w:t>
      </w:r>
      <w:bookmarkStart w:id="1350" w:name="_ETM_Q4_549040"/>
      <w:bookmarkEnd w:id="1350"/>
      <w:r>
        <w:rPr>
          <w:rtl/>
        </w:rPr>
        <w:t>אדם</w:t>
      </w:r>
      <w:r>
        <w:rPr>
          <w:rFonts w:hint="cs"/>
          <w:rtl/>
        </w:rPr>
        <w:t>.</w:t>
      </w:r>
    </w:p>
    <w:p w:rsidR="006238AA" w:rsidRDefault="006238AA" w:rsidP="007D6AC4">
      <w:pPr>
        <w:rPr>
          <w:rtl/>
        </w:rPr>
      </w:pPr>
    </w:p>
    <w:p w:rsidR="006238AA" w:rsidRDefault="006238AA" w:rsidP="00424179">
      <w:pPr>
        <w:rPr>
          <w:rtl/>
        </w:rPr>
      </w:pPr>
      <w:bookmarkStart w:id="1351" w:name="_ETM_Q4_548000"/>
      <w:bookmarkStart w:id="1352" w:name="_ETM_Q4_550060"/>
      <w:bookmarkStart w:id="1353" w:name="_ETM_Q4_550270"/>
      <w:bookmarkEnd w:id="1351"/>
      <w:bookmarkEnd w:id="1352"/>
      <w:bookmarkEnd w:id="1353"/>
      <w:r>
        <w:rPr>
          <w:rtl/>
        </w:rPr>
        <w:t xml:space="preserve">ההצעה </w:t>
      </w:r>
      <w:bookmarkStart w:id="1354" w:name="_ETM_Q4_550689"/>
      <w:bookmarkEnd w:id="1354"/>
      <w:r>
        <w:rPr>
          <w:rtl/>
        </w:rPr>
        <w:t xml:space="preserve">מעוררת </w:t>
      </w:r>
      <w:bookmarkStart w:id="1355" w:name="_ETM_Q4_551170"/>
      <w:bookmarkEnd w:id="1355"/>
      <w:r>
        <w:rPr>
          <w:rtl/>
        </w:rPr>
        <w:t xml:space="preserve">כמובן </w:t>
      </w:r>
      <w:bookmarkStart w:id="1356" w:name="_ETM_Q4_551770"/>
      <w:bookmarkEnd w:id="1356"/>
      <w:r>
        <w:rPr>
          <w:rtl/>
        </w:rPr>
        <w:t xml:space="preserve">שאלות </w:t>
      </w:r>
      <w:bookmarkStart w:id="1357" w:name="_ETM_Q4_552520"/>
      <w:bookmarkEnd w:id="1357"/>
      <w:r>
        <w:rPr>
          <w:rtl/>
        </w:rPr>
        <w:t>עצומות</w:t>
      </w:r>
      <w:r>
        <w:rPr>
          <w:rFonts w:hint="cs"/>
          <w:rtl/>
        </w:rPr>
        <w:t>,</w:t>
      </w:r>
      <w:r>
        <w:rPr>
          <w:rtl/>
        </w:rPr>
        <w:t xml:space="preserve"> </w:t>
      </w:r>
      <w:bookmarkStart w:id="1358" w:name="_ETM_Q4_553450"/>
      <w:bookmarkEnd w:id="1358"/>
      <w:r>
        <w:rPr>
          <w:rtl/>
        </w:rPr>
        <w:t>כבד</w:t>
      </w:r>
      <w:r>
        <w:rPr>
          <w:rFonts w:hint="cs"/>
          <w:rtl/>
        </w:rPr>
        <w:t>ו</w:t>
      </w:r>
      <w:r>
        <w:rPr>
          <w:rtl/>
        </w:rPr>
        <w:t xml:space="preserve">ת </w:t>
      </w:r>
      <w:bookmarkStart w:id="1359" w:name="_ETM_Q4_553869"/>
      <w:bookmarkEnd w:id="1359"/>
      <w:r>
        <w:rPr>
          <w:rtl/>
        </w:rPr>
        <w:t>משקל</w:t>
      </w:r>
      <w:r>
        <w:rPr>
          <w:rFonts w:hint="cs"/>
          <w:rtl/>
        </w:rPr>
        <w:t>,</w:t>
      </w:r>
      <w:r>
        <w:rPr>
          <w:rtl/>
        </w:rPr>
        <w:t xml:space="preserve"> </w:t>
      </w:r>
      <w:bookmarkStart w:id="1360" w:name="_ETM_Q4_554970"/>
      <w:bookmarkEnd w:id="1360"/>
      <w:r>
        <w:rPr>
          <w:rtl/>
        </w:rPr>
        <w:t xml:space="preserve">שנוגעות </w:t>
      </w:r>
      <w:bookmarkStart w:id="1361" w:name="_ETM_Q4_555510"/>
      <w:bookmarkEnd w:id="1361"/>
      <w:r>
        <w:rPr>
          <w:rtl/>
        </w:rPr>
        <w:t xml:space="preserve">לטיב </w:t>
      </w:r>
      <w:bookmarkStart w:id="1362" w:name="_ETM_Q4_555869"/>
      <w:bookmarkEnd w:id="1362"/>
      <w:r>
        <w:rPr>
          <w:rtl/>
        </w:rPr>
        <w:t xml:space="preserve">הזכויות </w:t>
      </w:r>
      <w:bookmarkStart w:id="1363" w:name="_ETM_Q4_556320"/>
      <w:bookmarkEnd w:id="1363"/>
      <w:r>
        <w:rPr>
          <w:rtl/>
        </w:rPr>
        <w:t>הדיגיטליות</w:t>
      </w:r>
      <w:r>
        <w:rPr>
          <w:rFonts w:hint="cs"/>
          <w:rtl/>
        </w:rPr>
        <w:t>,</w:t>
      </w:r>
      <w:r>
        <w:rPr>
          <w:rtl/>
        </w:rPr>
        <w:t xml:space="preserve"> </w:t>
      </w:r>
      <w:bookmarkStart w:id="1364" w:name="_ETM_Q4_557250"/>
      <w:bookmarkEnd w:id="1364"/>
      <w:r>
        <w:rPr>
          <w:rtl/>
        </w:rPr>
        <w:t xml:space="preserve">הסיווג </w:t>
      </w:r>
      <w:bookmarkStart w:id="1365" w:name="_ETM_Q4_557700"/>
      <w:bookmarkEnd w:id="1365"/>
      <w:r>
        <w:rPr>
          <w:rtl/>
        </w:rPr>
        <w:t xml:space="preserve">שלהן </w:t>
      </w:r>
      <w:bookmarkStart w:id="1366" w:name="_ETM_Q4_558089"/>
      <w:bookmarkEnd w:id="1366"/>
      <w:r>
        <w:rPr>
          <w:rtl/>
        </w:rPr>
        <w:t>כנכס</w:t>
      </w:r>
      <w:r>
        <w:rPr>
          <w:rFonts w:hint="cs"/>
          <w:rtl/>
        </w:rPr>
        <w:t>,</w:t>
      </w:r>
      <w:r>
        <w:rPr>
          <w:rtl/>
        </w:rPr>
        <w:t xml:space="preserve"> </w:t>
      </w:r>
      <w:bookmarkStart w:id="1367" w:name="_ETM_Q4_559080"/>
      <w:bookmarkEnd w:id="1367"/>
      <w:r>
        <w:rPr>
          <w:rtl/>
        </w:rPr>
        <w:t xml:space="preserve">איך </w:t>
      </w:r>
      <w:bookmarkStart w:id="1368" w:name="_ETM_Q4_559290"/>
      <w:bookmarkEnd w:id="1368"/>
      <w:r>
        <w:rPr>
          <w:rtl/>
        </w:rPr>
        <w:t xml:space="preserve">אפשר </w:t>
      </w:r>
      <w:bookmarkStart w:id="1369" w:name="_ETM_Q4_559650"/>
      <w:bookmarkEnd w:id="1369"/>
      <w:r>
        <w:rPr>
          <w:rtl/>
        </w:rPr>
        <w:t>להורי</w:t>
      </w:r>
      <w:r>
        <w:rPr>
          <w:rFonts w:hint="cs"/>
          <w:rtl/>
        </w:rPr>
        <w:t>ש</w:t>
      </w:r>
      <w:r>
        <w:rPr>
          <w:rtl/>
        </w:rPr>
        <w:t xml:space="preserve"> </w:t>
      </w:r>
      <w:bookmarkStart w:id="1370" w:name="_ETM_Q4_560100"/>
      <w:bookmarkEnd w:id="1370"/>
      <w:r>
        <w:rPr>
          <w:rtl/>
        </w:rPr>
        <w:t>אות</w:t>
      </w:r>
      <w:r>
        <w:rPr>
          <w:rFonts w:hint="cs"/>
          <w:rtl/>
        </w:rPr>
        <w:t>ן,</w:t>
      </w:r>
      <w:r>
        <w:rPr>
          <w:rtl/>
        </w:rPr>
        <w:t xml:space="preserve"> </w:t>
      </w:r>
      <w:bookmarkStart w:id="1371" w:name="_ETM_Q4_562380"/>
      <w:bookmarkEnd w:id="1371"/>
      <w:r>
        <w:rPr>
          <w:rtl/>
        </w:rPr>
        <w:t xml:space="preserve">סוגיות </w:t>
      </w:r>
      <w:bookmarkStart w:id="1372" w:name="_ETM_Q4_562860"/>
      <w:bookmarkEnd w:id="1372"/>
      <w:r>
        <w:rPr>
          <w:rtl/>
        </w:rPr>
        <w:t xml:space="preserve">שנוגעות </w:t>
      </w:r>
      <w:bookmarkStart w:id="1373" w:name="_ETM_Q4_563369"/>
      <w:bookmarkEnd w:id="1373"/>
      <w:r>
        <w:rPr>
          <w:rtl/>
        </w:rPr>
        <w:t xml:space="preserve">לעולמות </w:t>
      </w:r>
      <w:bookmarkStart w:id="1374" w:name="_ETM_Q4_563880"/>
      <w:bookmarkEnd w:id="1374"/>
      <w:r>
        <w:rPr>
          <w:rtl/>
        </w:rPr>
        <w:t xml:space="preserve">הפרטיות </w:t>
      </w:r>
      <w:bookmarkStart w:id="1375" w:name="_ETM_Q4_564750"/>
      <w:bookmarkEnd w:id="1375"/>
      <w:r w:rsidR="00424179">
        <w:rPr>
          <w:rFonts w:hint="cs"/>
          <w:rtl/>
        </w:rPr>
        <w:t xml:space="preserve">– </w:t>
      </w:r>
      <w:r>
        <w:rPr>
          <w:rtl/>
        </w:rPr>
        <w:t xml:space="preserve">שהרי </w:t>
      </w:r>
      <w:bookmarkStart w:id="1376" w:name="_ETM_Q4_566100"/>
      <w:bookmarkEnd w:id="1376"/>
      <w:r>
        <w:rPr>
          <w:rFonts w:hint="cs"/>
          <w:rtl/>
        </w:rPr>
        <w:t>ל</w:t>
      </w:r>
      <w:r>
        <w:rPr>
          <w:rtl/>
        </w:rPr>
        <w:t xml:space="preserve">חשבונות </w:t>
      </w:r>
      <w:bookmarkStart w:id="1377" w:name="_ETM_Q4_566670"/>
      <w:bookmarkEnd w:id="1377"/>
      <w:r>
        <w:rPr>
          <w:rtl/>
        </w:rPr>
        <w:t xml:space="preserve">האלה </w:t>
      </w:r>
      <w:bookmarkStart w:id="1378" w:name="_ETM_Q4_566909"/>
      <w:bookmarkEnd w:id="1378"/>
      <w:r>
        <w:rPr>
          <w:rtl/>
        </w:rPr>
        <w:t xml:space="preserve">והרבה </w:t>
      </w:r>
      <w:bookmarkStart w:id="1379" w:name="_ETM_Q4_567210"/>
      <w:bookmarkEnd w:id="1379"/>
      <w:r>
        <w:rPr>
          <w:rtl/>
        </w:rPr>
        <w:t xml:space="preserve">פעמים </w:t>
      </w:r>
      <w:bookmarkStart w:id="1380" w:name="_ETM_Q4_567509"/>
      <w:bookmarkEnd w:id="1380"/>
      <w:r>
        <w:rPr>
          <w:rtl/>
        </w:rPr>
        <w:t xml:space="preserve">גם </w:t>
      </w:r>
      <w:bookmarkStart w:id="1381" w:name="_ETM_Q4_567720"/>
      <w:bookmarkEnd w:id="1381"/>
      <w:r>
        <w:rPr>
          <w:rFonts w:hint="cs"/>
          <w:rtl/>
        </w:rPr>
        <w:t>ל</w:t>
      </w:r>
      <w:r>
        <w:rPr>
          <w:rtl/>
        </w:rPr>
        <w:t xml:space="preserve">גישה </w:t>
      </w:r>
      <w:bookmarkStart w:id="1382" w:name="_ETM_Q4_568170"/>
      <w:bookmarkEnd w:id="1382"/>
      <w:r>
        <w:rPr>
          <w:rtl/>
        </w:rPr>
        <w:t xml:space="preserve">אליהם </w:t>
      </w:r>
      <w:bookmarkStart w:id="1383" w:name="_ETM_Q4_568619"/>
      <w:bookmarkEnd w:id="1383"/>
      <w:r>
        <w:rPr>
          <w:rtl/>
        </w:rPr>
        <w:t xml:space="preserve">יש </w:t>
      </w:r>
      <w:bookmarkStart w:id="1384" w:name="_ETM_Q4_568799"/>
      <w:bookmarkStart w:id="1385" w:name="_ETM_Q4_569339"/>
      <w:bookmarkEnd w:id="1384"/>
      <w:bookmarkEnd w:id="1385"/>
      <w:r>
        <w:rPr>
          <w:rFonts w:hint="cs"/>
          <w:rtl/>
        </w:rPr>
        <w:t>היבט</w:t>
      </w:r>
      <w:r>
        <w:rPr>
          <w:rtl/>
        </w:rPr>
        <w:t xml:space="preserve"> </w:t>
      </w:r>
      <w:bookmarkStart w:id="1386" w:name="_ETM_Q4_570000"/>
      <w:bookmarkEnd w:id="1386"/>
      <w:r>
        <w:rPr>
          <w:rtl/>
        </w:rPr>
        <w:t xml:space="preserve">מאוד </w:t>
      </w:r>
      <w:bookmarkStart w:id="1387" w:name="_ETM_Q4_570270"/>
      <w:bookmarkEnd w:id="1387"/>
      <w:r>
        <w:rPr>
          <w:rtl/>
        </w:rPr>
        <w:t xml:space="preserve">משמעותי </w:t>
      </w:r>
      <w:bookmarkStart w:id="1388" w:name="_ETM_Q4_570810"/>
      <w:bookmarkEnd w:id="1388"/>
      <w:r>
        <w:rPr>
          <w:rtl/>
        </w:rPr>
        <w:t xml:space="preserve">של </w:t>
      </w:r>
      <w:bookmarkStart w:id="1389" w:name="_ETM_Q4_571229"/>
      <w:bookmarkEnd w:id="1389"/>
      <w:r>
        <w:rPr>
          <w:rtl/>
        </w:rPr>
        <w:t xml:space="preserve">פרטיות </w:t>
      </w:r>
      <w:bookmarkStart w:id="1390" w:name="_ETM_Q4_573520"/>
      <w:bookmarkEnd w:id="1390"/>
      <w:r w:rsidR="00424179">
        <w:rPr>
          <w:rFonts w:hint="cs"/>
          <w:rtl/>
        </w:rPr>
        <w:t xml:space="preserve">– </w:t>
      </w:r>
      <w:r>
        <w:rPr>
          <w:rtl/>
        </w:rPr>
        <w:t>ובכלל</w:t>
      </w:r>
      <w:r>
        <w:rPr>
          <w:rFonts w:hint="cs"/>
          <w:rtl/>
        </w:rPr>
        <w:t>,</w:t>
      </w:r>
      <w:r>
        <w:rPr>
          <w:rtl/>
        </w:rPr>
        <w:t xml:space="preserve"> </w:t>
      </w:r>
      <w:bookmarkStart w:id="1391" w:name="_ETM_Q4_574089"/>
      <w:bookmarkEnd w:id="1391"/>
      <w:r>
        <w:rPr>
          <w:rtl/>
        </w:rPr>
        <w:t xml:space="preserve">כל </w:t>
      </w:r>
      <w:bookmarkStart w:id="1392" w:name="_ETM_Q4_574360"/>
      <w:bookmarkEnd w:id="1392"/>
      <w:r>
        <w:rPr>
          <w:rtl/>
        </w:rPr>
        <w:t xml:space="preserve">היכולת </w:t>
      </w:r>
      <w:bookmarkStart w:id="1393" w:name="_ETM_Q4_575229"/>
      <w:bookmarkEnd w:id="1393"/>
      <w:r>
        <w:rPr>
          <w:rtl/>
        </w:rPr>
        <w:t xml:space="preserve">להתמודד </w:t>
      </w:r>
      <w:bookmarkStart w:id="1394" w:name="_ETM_Q4_575950"/>
      <w:bookmarkEnd w:id="1394"/>
      <w:r>
        <w:rPr>
          <w:rtl/>
        </w:rPr>
        <w:t xml:space="preserve">עם </w:t>
      </w:r>
      <w:bookmarkStart w:id="1395" w:name="_ETM_Q4_576159"/>
      <w:bookmarkEnd w:id="1395"/>
      <w:r>
        <w:rPr>
          <w:rFonts w:hint="cs"/>
          <w:rtl/>
        </w:rPr>
        <w:t>ה</w:t>
      </w:r>
      <w:r>
        <w:rPr>
          <w:rtl/>
        </w:rPr>
        <w:t xml:space="preserve">סוגיה </w:t>
      </w:r>
      <w:bookmarkStart w:id="1396" w:name="_ETM_Q4_576640"/>
      <w:bookmarkEnd w:id="1396"/>
      <w:r>
        <w:rPr>
          <w:rtl/>
        </w:rPr>
        <w:t xml:space="preserve">הזאת </w:t>
      </w:r>
      <w:bookmarkStart w:id="1397" w:name="_ETM_Q4_576940"/>
      <w:bookmarkEnd w:id="1397"/>
      <w:r>
        <w:rPr>
          <w:rtl/>
        </w:rPr>
        <w:t xml:space="preserve">של </w:t>
      </w:r>
      <w:bookmarkStart w:id="1398" w:name="_ETM_Q4_577180"/>
      <w:bookmarkEnd w:id="1398"/>
      <w:r>
        <w:rPr>
          <w:rFonts w:hint="cs"/>
          <w:rtl/>
        </w:rPr>
        <w:t>ה</w:t>
      </w:r>
      <w:r>
        <w:rPr>
          <w:rtl/>
        </w:rPr>
        <w:t xml:space="preserve">חשבונות </w:t>
      </w:r>
      <w:bookmarkStart w:id="1399" w:name="_ETM_Q4_578320"/>
      <w:bookmarkEnd w:id="1399"/>
      <w:r>
        <w:rPr>
          <w:rtl/>
        </w:rPr>
        <w:t xml:space="preserve">הדיגיטליים </w:t>
      </w:r>
      <w:bookmarkStart w:id="1400" w:name="_ETM_Q4_579250"/>
      <w:bookmarkEnd w:id="1400"/>
      <w:r>
        <w:rPr>
          <w:rtl/>
        </w:rPr>
        <w:t xml:space="preserve">השונים </w:t>
      </w:r>
      <w:bookmarkStart w:id="1401" w:name="_ETM_Q4_580779"/>
      <w:bookmarkEnd w:id="1401"/>
      <w:r>
        <w:rPr>
          <w:rtl/>
        </w:rPr>
        <w:t xml:space="preserve">לאחר </w:t>
      </w:r>
      <w:bookmarkStart w:id="1402" w:name="_ETM_Q4_581560"/>
      <w:bookmarkEnd w:id="1402"/>
      <w:r>
        <w:rPr>
          <w:rtl/>
        </w:rPr>
        <w:t xml:space="preserve">פטירתו </w:t>
      </w:r>
      <w:bookmarkStart w:id="1403" w:name="_ETM_Q4_582190"/>
      <w:bookmarkEnd w:id="1403"/>
      <w:r>
        <w:rPr>
          <w:rtl/>
        </w:rPr>
        <w:t xml:space="preserve">של </w:t>
      </w:r>
      <w:bookmarkStart w:id="1404" w:name="_ETM_Q4_582670"/>
      <w:bookmarkEnd w:id="1404"/>
      <w:r>
        <w:rPr>
          <w:rtl/>
        </w:rPr>
        <w:t>אדם</w:t>
      </w:r>
      <w:r>
        <w:rPr>
          <w:rFonts w:hint="cs"/>
          <w:rtl/>
        </w:rPr>
        <w:t>,</w:t>
      </w:r>
      <w:r>
        <w:rPr>
          <w:rtl/>
        </w:rPr>
        <w:t xml:space="preserve"> </w:t>
      </w:r>
      <w:bookmarkStart w:id="1405" w:name="_ETM_Q4_583089"/>
      <w:bookmarkEnd w:id="1405"/>
      <w:r>
        <w:rPr>
          <w:rtl/>
        </w:rPr>
        <w:t>בפרט</w:t>
      </w:r>
      <w:r>
        <w:rPr>
          <w:rFonts w:hint="cs"/>
          <w:rtl/>
        </w:rPr>
        <w:t>,</w:t>
      </w:r>
      <w:r>
        <w:rPr>
          <w:rtl/>
        </w:rPr>
        <w:t xml:space="preserve"> </w:t>
      </w:r>
      <w:bookmarkStart w:id="1406" w:name="_ETM_Q4_583600"/>
      <w:bookmarkEnd w:id="1406"/>
      <w:r>
        <w:rPr>
          <w:rtl/>
        </w:rPr>
        <w:t>אגב</w:t>
      </w:r>
      <w:r>
        <w:rPr>
          <w:rFonts w:hint="cs"/>
          <w:rtl/>
        </w:rPr>
        <w:t>,</w:t>
      </w:r>
      <w:r>
        <w:rPr>
          <w:rtl/>
        </w:rPr>
        <w:t xml:space="preserve"> </w:t>
      </w:r>
      <w:bookmarkStart w:id="1407" w:name="_ETM_Q4_583960"/>
      <w:bookmarkEnd w:id="1407"/>
      <w:r>
        <w:rPr>
          <w:rtl/>
        </w:rPr>
        <w:t xml:space="preserve">כאשר </w:t>
      </w:r>
      <w:bookmarkStart w:id="1408" w:name="_ETM_Q4_585310"/>
      <w:bookmarkEnd w:id="1408"/>
      <w:r>
        <w:rPr>
          <w:rtl/>
        </w:rPr>
        <w:t xml:space="preserve">אם </w:t>
      </w:r>
      <w:bookmarkStart w:id="1409" w:name="_ETM_Q4_585430"/>
      <w:bookmarkEnd w:id="1409"/>
      <w:r>
        <w:rPr>
          <w:rtl/>
        </w:rPr>
        <w:t xml:space="preserve">נסתכל </w:t>
      </w:r>
      <w:bookmarkStart w:id="1410" w:name="_ETM_Q4_585790"/>
      <w:bookmarkEnd w:id="1410"/>
      <w:r>
        <w:rPr>
          <w:rtl/>
        </w:rPr>
        <w:t xml:space="preserve">על </w:t>
      </w:r>
      <w:bookmarkStart w:id="1411" w:name="_ETM_Q4_585880"/>
      <w:bookmarkEnd w:id="1411"/>
      <w:r>
        <w:rPr>
          <w:rtl/>
        </w:rPr>
        <w:t xml:space="preserve">זה </w:t>
      </w:r>
      <w:bookmarkStart w:id="1412" w:name="_ETM_Q4_586029"/>
      <w:bookmarkEnd w:id="1412"/>
      <w:r>
        <w:rPr>
          <w:rtl/>
        </w:rPr>
        <w:t xml:space="preserve">אפילו </w:t>
      </w:r>
      <w:bookmarkStart w:id="1413" w:name="_ETM_Q4_586300"/>
      <w:bookmarkEnd w:id="1413"/>
      <w:r>
        <w:rPr>
          <w:rtl/>
        </w:rPr>
        <w:t xml:space="preserve">מעבר </w:t>
      </w:r>
      <w:bookmarkStart w:id="1414" w:name="_ETM_Q4_586659"/>
      <w:bookmarkEnd w:id="1414"/>
      <w:r>
        <w:rPr>
          <w:rtl/>
        </w:rPr>
        <w:t xml:space="preserve">לעולם </w:t>
      </w:r>
      <w:bookmarkStart w:id="1415" w:name="_ETM_Q4_587050"/>
      <w:bookmarkEnd w:id="1415"/>
      <w:r>
        <w:rPr>
          <w:rtl/>
        </w:rPr>
        <w:t xml:space="preserve">הצוואות </w:t>
      </w:r>
      <w:bookmarkStart w:id="1416" w:name="_ETM_Q4_588220"/>
      <w:bookmarkEnd w:id="1416"/>
      <w:r w:rsidR="00424179">
        <w:rPr>
          <w:rFonts w:hint="cs"/>
          <w:rtl/>
        </w:rPr>
        <w:t xml:space="preserve">– </w:t>
      </w:r>
      <w:r>
        <w:rPr>
          <w:rtl/>
        </w:rPr>
        <w:t xml:space="preserve">מה </w:t>
      </w:r>
      <w:bookmarkStart w:id="1417" w:name="_ETM_Q4_588400"/>
      <w:bookmarkEnd w:id="1417"/>
      <w:r>
        <w:rPr>
          <w:rtl/>
        </w:rPr>
        <w:t xml:space="preserve">קורה </w:t>
      </w:r>
      <w:bookmarkStart w:id="1418" w:name="_ETM_Q4_588700"/>
      <w:bookmarkEnd w:id="1418"/>
      <w:r>
        <w:rPr>
          <w:rtl/>
        </w:rPr>
        <w:t xml:space="preserve">כאשר </w:t>
      </w:r>
      <w:bookmarkStart w:id="1419" w:name="_ETM_Q4_589330"/>
      <w:bookmarkEnd w:id="1419"/>
      <w:r>
        <w:rPr>
          <w:rtl/>
        </w:rPr>
        <w:t xml:space="preserve">אדם </w:t>
      </w:r>
      <w:bookmarkStart w:id="1420" w:name="_ETM_Q4_589660"/>
      <w:bookmarkEnd w:id="1420"/>
      <w:r>
        <w:rPr>
          <w:rtl/>
        </w:rPr>
        <w:t xml:space="preserve">נפטר </w:t>
      </w:r>
      <w:bookmarkStart w:id="1421" w:name="_ETM_Q4_589990"/>
      <w:bookmarkEnd w:id="1421"/>
      <w:r>
        <w:rPr>
          <w:rtl/>
        </w:rPr>
        <w:t xml:space="preserve">בפתאומיות </w:t>
      </w:r>
      <w:bookmarkStart w:id="1422" w:name="_ETM_Q4_590830"/>
      <w:bookmarkEnd w:id="1422"/>
      <w:r>
        <w:rPr>
          <w:rtl/>
        </w:rPr>
        <w:t xml:space="preserve">ואין </w:t>
      </w:r>
      <w:bookmarkStart w:id="1423" w:name="_ETM_Q4_591160"/>
      <w:bookmarkEnd w:id="1423"/>
      <w:r>
        <w:rPr>
          <w:rtl/>
        </w:rPr>
        <w:t xml:space="preserve">לו </w:t>
      </w:r>
      <w:bookmarkStart w:id="1424" w:name="_ETM_Q4_591279"/>
      <w:bookmarkEnd w:id="1424"/>
      <w:r>
        <w:rPr>
          <w:rtl/>
        </w:rPr>
        <w:t>צ</w:t>
      </w:r>
      <w:r>
        <w:rPr>
          <w:rFonts w:hint="cs"/>
          <w:rtl/>
        </w:rPr>
        <w:t xml:space="preserve">וואה </w:t>
      </w:r>
      <w:bookmarkStart w:id="1425" w:name="_ETM_Q4_591850"/>
      <w:bookmarkEnd w:id="1425"/>
      <w:r>
        <w:rPr>
          <w:rtl/>
        </w:rPr>
        <w:t xml:space="preserve">ואין </w:t>
      </w:r>
      <w:bookmarkStart w:id="1426" w:name="_ETM_Q4_593470"/>
      <w:bookmarkEnd w:id="1426"/>
      <w:r>
        <w:rPr>
          <w:rtl/>
        </w:rPr>
        <w:t xml:space="preserve">שום </w:t>
      </w:r>
      <w:bookmarkStart w:id="1427" w:name="_ETM_Q4_593710"/>
      <w:bookmarkEnd w:id="1427"/>
      <w:r>
        <w:rPr>
          <w:rtl/>
        </w:rPr>
        <w:t xml:space="preserve">דבר </w:t>
      </w:r>
      <w:bookmarkStart w:id="1428" w:name="_ETM_Q4_594009"/>
      <w:bookmarkEnd w:id="1428"/>
      <w:r>
        <w:rPr>
          <w:rtl/>
        </w:rPr>
        <w:t xml:space="preserve">בעניין </w:t>
      </w:r>
      <w:bookmarkStart w:id="1429" w:name="_ETM_Q4_594430"/>
      <w:bookmarkEnd w:id="1429"/>
      <w:r>
        <w:rPr>
          <w:rtl/>
        </w:rPr>
        <w:t>הזה</w:t>
      </w:r>
      <w:r>
        <w:rPr>
          <w:rFonts w:hint="cs"/>
          <w:rtl/>
        </w:rPr>
        <w:t>.</w:t>
      </w:r>
      <w:r>
        <w:rPr>
          <w:rtl/>
        </w:rPr>
        <w:t xml:space="preserve"> </w:t>
      </w:r>
      <w:bookmarkStart w:id="1430" w:name="_ETM_Q4_595119"/>
      <w:bookmarkEnd w:id="1430"/>
      <w:r>
        <w:rPr>
          <w:rtl/>
        </w:rPr>
        <w:t xml:space="preserve">האם </w:t>
      </w:r>
      <w:bookmarkStart w:id="1431" w:name="_ETM_Q4_595750"/>
      <w:bookmarkEnd w:id="1431"/>
      <w:r>
        <w:rPr>
          <w:rtl/>
        </w:rPr>
        <w:t xml:space="preserve">למישהו </w:t>
      </w:r>
      <w:bookmarkStart w:id="1432" w:name="_ETM_Q4_596229"/>
      <w:bookmarkStart w:id="1433" w:name="_ETM_Q4_596740"/>
      <w:bookmarkEnd w:id="1432"/>
      <w:bookmarkEnd w:id="1433"/>
      <w:r>
        <w:rPr>
          <w:rtl/>
        </w:rPr>
        <w:t xml:space="preserve">מיורשיו </w:t>
      </w:r>
      <w:bookmarkStart w:id="1434" w:name="_ETM_Q4_597400"/>
      <w:bookmarkEnd w:id="1434"/>
      <w:r>
        <w:rPr>
          <w:rtl/>
        </w:rPr>
        <w:t xml:space="preserve">יש </w:t>
      </w:r>
      <w:bookmarkStart w:id="1435" w:name="_ETM_Q4_597550"/>
      <w:bookmarkEnd w:id="1435"/>
      <w:r>
        <w:rPr>
          <w:rtl/>
        </w:rPr>
        <w:t xml:space="preserve">זכות </w:t>
      </w:r>
      <w:bookmarkStart w:id="1436" w:name="_ETM_Q4_597850"/>
      <w:bookmarkEnd w:id="1436"/>
      <w:r>
        <w:rPr>
          <w:rtl/>
        </w:rPr>
        <w:t xml:space="preserve">קנויה </w:t>
      </w:r>
      <w:bookmarkStart w:id="1437" w:name="_ETM_Q4_598779"/>
      <w:bookmarkEnd w:id="1437"/>
      <w:r>
        <w:rPr>
          <w:rtl/>
        </w:rPr>
        <w:t xml:space="preserve">להיכנס </w:t>
      </w:r>
      <w:bookmarkStart w:id="1438" w:name="_ETM_Q4_599350"/>
      <w:bookmarkEnd w:id="1438"/>
      <w:r>
        <w:rPr>
          <w:rtl/>
        </w:rPr>
        <w:t xml:space="preserve">לחשבון </w:t>
      </w:r>
      <w:bookmarkStart w:id="1439" w:name="_ETM_Q4_599860"/>
      <w:bookmarkEnd w:id="1439"/>
      <w:proofErr w:type="spellStart"/>
      <w:r>
        <w:rPr>
          <w:rtl/>
        </w:rPr>
        <w:t>הווטסאפ</w:t>
      </w:r>
      <w:proofErr w:type="spellEnd"/>
      <w:r>
        <w:rPr>
          <w:rtl/>
        </w:rPr>
        <w:t xml:space="preserve"> </w:t>
      </w:r>
      <w:bookmarkStart w:id="1440" w:name="_ETM_Q4_600369"/>
      <w:bookmarkEnd w:id="1440"/>
      <w:r>
        <w:rPr>
          <w:rFonts w:hint="cs"/>
          <w:rtl/>
        </w:rPr>
        <w:t xml:space="preserve">שלו, </w:t>
      </w:r>
      <w:bookmarkStart w:id="1441" w:name="_ETM_Q4_600550"/>
      <w:bookmarkStart w:id="1442" w:name="_ETM_Q4_600670"/>
      <w:bookmarkEnd w:id="1441"/>
      <w:bookmarkEnd w:id="1442"/>
      <w:r>
        <w:rPr>
          <w:rtl/>
        </w:rPr>
        <w:t xml:space="preserve">לצורך </w:t>
      </w:r>
      <w:bookmarkStart w:id="1443" w:name="_ETM_Q4_601180"/>
      <w:bookmarkEnd w:id="1443"/>
      <w:r>
        <w:rPr>
          <w:rtl/>
        </w:rPr>
        <w:t>העניין</w:t>
      </w:r>
      <w:r>
        <w:rPr>
          <w:rFonts w:hint="cs"/>
          <w:rtl/>
        </w:rPr>
        <w:t xml:space="preserve">, </w:t>
      </w:r>
      <w:bookmarkStart w:id="1444" w:name="_ETM_Q4_602000"/>
      <w:bookmarkEnd w:id="1444"/>
      <w:r>
        <w:rPr>
          <w:rFonts w:hint="cs"/>
          <w:rtl/>
        </w:rPr>
        <w:t>ו</w:t>
      </w:r>
      <w:bookmarkStart w:id="1445" w:name="_ETM_Q4_601900"/>
      <w:bookmarkStart w:id="1446" w:name="_ETM_Q4_602140"/>
      <w:bookmarkStart w:id="1447" w:name="_ETM_Q4_602290"/>
      <w:bookmarkEnd w:id="1445"/>
      <w:bookmarkEnd w:id="1446"/>
      <w:bookmarkEnd w:id="1447"/>
      <w:r>
        <w:rPr>
          <w:rtl/>
        </w:rPr>
        <w:t xml:space="preserve">להפעיל </w:t>
      </w:r>
      <w:bookmarkStart w:id="1448" w:name="_ETM_Q4_602830"/>
      <w:bookmarkEnd w:id="1448"/>
      <w:r>
        <w:rPr>
          <w:rtl/>
        </w:rPr>
        <w:t xml:space="preserve">את </w:t>
      </w:r>
      <w:bookmarkStart w:id="1449" w:name="_ETM_Q4_602950"/>
      <w:bookmarkEnd w:id="1449"/>
      <w:r>
        <w:rPr>
          <w:rtl/>
        </w:rPr>
        <w:t xml:space="preserve">חשבון </w:t>
      </w:r>
      <w:bookmarkStart w:id="1450" w:name="_ETM_Q4_603369"/>
      <w:bookmarkEnd w:id="1450"/>
      <w:proofErr w:type="spellStart"/>
      <w:r>
        <w:rPr>
          <w:rtl/>
        </w:rPr>
        <w:t>הפייסבוק</w:t>
      </w:r>
      <w:proofErr w:type="spellEnd"/>
      <w:r>
        <w:rPr>
          <w:rtl/>
        </w:rPr>
        <w:t xml:space="preserve"> </w:t>
      </w:r>
      <w:bookmarkStart w:id="1451" w:name="_ETM_Q4_603940"/>
      <w:bookmarkEnd w:id="1451"/>
      <w:r>
        <w:rPr>
          <w:rtl/>
        </w:rPr>
        <w:t>שלו</w:t>
      </w:r>
      <w:bookmarkStart w:id="1452" w:name="_ETM_Q4_604830"/>
      <w:bookmarkEnd w:id="1452"/>
      <w:r>
        <w:rPr>
          <w:rFonts w:hint="cs"/>
          <w:rtl/>
        </w:rPr>
        <w:t xml:space="preserve">? </w:t>
      </w:r>
      <w:r>
        <w:rPr>
          <w:rtl/>
        </w:rPr>
        <w:t xml:space="preserve">אם </w:t>
      </w:r>
      <w:bookmarkStart w:id="1453" w:name="_ETM_Q4_605279"/>
      <w:bookmarkEnd w:id="1453"/>
      <w:r>
        <w:rPr>
          <w:rtl/>
        </w:rPr>
        <w:t xml:space="preserve">לאדם </w:t>
      </w:r>
      <w:bookmarkStart w:id="1454" w:name="_ETM_Q4_605670"/>
      <w:bookmarkEnd w:id="1454"/>
      <w:r>
        <w:rPr>
          <w:rtl/>
        </w:rPr>
        <w:t xml:space="preserve">יש </w:t>
      </w:r>
      <w:bookmarkStart w:id="1455" w:name="_ETM_Q4_605820"/>
      <w:bookmarkEnd w:id="1455"/>
      <w:r>
        <w:rPr>
          <w:rtl/>
        </w:rPr>
        <w:t xml:space="preserve">חשבון </w:t>
      </w:r>
      <w:bookmarkStart w:id="1456" w:name="_ETM_Q4_606180"/>
      <w:bookmarkEnd w:id="1456"/>
      <w:r>
        <w:rPr>
          <w:rtl/>
        </w:rPr>
        <w:t xml:space="preserve">פייסבוק </w:t>
      </w:r>
      <w:bookmarkStart w:id="1457" w:name="_ETM_Q4_606659"/>
      <w:bookmarkEnd w:id="1457"/>
      <w:r>
        <w:rPr>
          <w:rtl/>
        </w:rPr>
        <w:t xml:space="preserve">עם </w:t>
      </w:r>
      <w:bookmarkStart w:id="1458" w:name="_ETM_Q4_606779"/>
      <w:bookmarkEnd w:id="1458"/>
      <w:r>
        <w:rPr>
          <w:rtl/>
        </w:rPr>
        <w:t xml:space="preserve">מספר </w:t>
      </w:r>
      <w:bookmarkStart w:id="1459" w:name="_ETM_Q4_607110"/>
      <w:bookmarkEnd w:id="1459"/>
      <w:r>
        <w:rPr>
          <w:rtl/>
        </w:rPr>
        <w:t xml:space="preserve">גדול </w:t>
      </w:r>
      <w:bookmarkStart w:id="1460" w:name="_ETM_Q4_607470"/>
      <w:bookmarkEnd w:id="1460"/>
      <w:r>
        <w:rPr>
          <w:rtl/>
        </w:rPr>
        <w:t xml:space="preserve">של </w:t>
      </w:r>
      <w:bookmarkStart w:id="1461" w:name="_ETM_Q4_607680"/>
      <w:bookmarkEnd w:id="1461"/>
      <w:r>
        <w:rPr>
          <w:rtl/>
        </w:rPr>
        <w:t>עוקבים</w:t>
      </w:r>
      <w:r>
        <w:rPr>
          <w:rFonts w:hint="cs"/>
          <w:rtl/>
        </w:rPr>
        <w:t>,</w:t>
      </w:r>
      <w:r>
        <w:rPr>
          <w:rtl/>
        </w:rPr>
        <w:t xml:space="preserve"> </w:t>
      </w:r>
      <w:bookmarkStart w:id="1462" w:name="_ETM_Q4_608890"/>
      <w:bookmarkEnd w:id="1462"/>
      <w:r>
        <w:rPr>
          <w:rtl/>
        </w:rPr>
        <w:t xml:space="preserve">דבר </w:t>
      </w:r>
      <w:bookmarkStart w:id="1463" w:name="_ETM_Q4_609190"/>
      <w:bookmarkEnd w:id="1463"/>
      <w:r>
        <w:rPr>
          <w:rtl/>
        </w:rPr>
        <w:t xml:space="preserve">שהוא </w:t>
      </w:r>
      <w:bookmarkStart w:id="1464" w:name="_ETM_Q4_609430"/>
      <w:bookmarkEnd w:id="1464"/>
      <w:r>
        <w:rPr>
          <w:rtl/>
        </w:rPr>
        <w:t xml:space="preserve">בהחלט </w:t>
      </w:r>
      <w:bookmarkStart w:id="1465" w:name="_ETM_Q4_609880"/>
      <w:bookmarkEnd w:id="1465"/>
      <w:r>
        <w:rPr>
          <w:rFonts w:hint="cs"/>
          <w:rtl/>
        </w:rPr>
        <w:t>נ</w:t>
      </w:r>
      <w:r>
        <w:rPr>
          <w:rtl/>
        </w:rPr>
        <w:t xml:space="preserve">כס </w:t>
      </w:r>
      <w:bookmarkStart w:id="1466" w:name="_ETM_Q4_610600"/>
      <w:bookmarkEnd w:id="1466"/>
      <w:r>
        <w:rPr>
          <w:rtl/>
        </w:rPr>
        <w:t>משמעותי</w:t>
      </w:r>
      <w:r>
        <w:rPr>
          <w:rFonts w:hint="cs"/>
          <w:rtl/>
        </w:rPr>
        <w:t xml:space="preserve"> –</w:t>
      </w:r>
      <w:r>
        <w:rPr>
          <w:rtl/>
        </w:rPr>
        <w:t xml:space="preserve"> </w:t>
      </w:r>
      <w:bookmarkStart w:id="1467" w:name="_ETM_Q4_611380"/>
      <w:bookmarkEnd w:id="1467"/>
      <w:r>
        <w:rPr>
          <w:rtl/>
        </w:rPr>
        <w:t xml:space="preserve">האם </w:t>
      </w:r>
      <w:bookmarkStart w:id="1468" w:name="_ETM_Q4_611650"/>
      <w:bookmarkEnd w:id="1468"/>
      <w:r>
        <w:rPr>
          <w:rtl/>
        </w:rPr>
        <w:t xml:space="preserve">ניתן </w:t>
      </w:r>
      <w:bookmarkStart w:id="1469" w:name="_ETM_Q4_613060"/>
      <w:bookmarkEnd w:id="1469"/>
      <w:r>
        <w:rPr>
          <w:rtl/>
        </w:rPr>
        <w:t xml:space="preserve">להשתמש </w:t>
      </w:r>
      <w:bookmarkStart w:id="1470" w:name="_ETM_Q4_613660"/>
      <w:bookmarkEnd w:id="1470"/>
      <w:r>
        <w:rPr>
          <w:rtl/>
        </w:rPr>
        <w:t>בו</w:t>
      </w:r>
      <w:r>
        <w:rPr>
          <w:rFonts w:hint="cs"/>
          <w:rtl/>
        </w:rPr>
        <w:t>?</w:t>
      </w:r>
      <w:r>
        <w:rPr>
          <w:rtl/>
        </w:rPr>
        <w:t xml:space="preserve"> </w:t>
      </w:r>
      <w:bookmarkStart w:id="1471" w:name="_ETM_Q4_613870"/>
      <w:bookmarkEnd w:id="1471"/>
      <w:r>
        <w:rPr>
          <w:rtl/>
        </w:rPr>
        <w:t xml:space="preserve">איך </w:t>
      </w:r>
      <w:bookmarkStart w:id="1472" w:name="_ETM_Q4_614020"/>
      <w:bookmarkEnd w:id="1472"/>
      <w:r>
        <w:rPr>
          <w:rtl/>
        </w:rPr>
        <w:t xml:space="preserve">מחלקים </w:t>
      </w:r>
      <w:bookmarkStart w:id="1473" w:name="_ETM_Q4_614530"/>
      <w:bookmarkEnd w:id="1473"/>
      <w:r>
        <w:rPr>
          <w:rtl/>
        </w:rPr>
        <w:t xml:space="preserve">את </w:t>
      </w:r>
      <w:bookmarkStart w:id="1474" w:name="_ETM_Q4_614680"/>
      <w:bookmarkEnd w:id="1474"/>
      <w:r>
        <w:rPr>
          <w:rtl/>
        </w:rPr>
        <w:t xml:space="preserve">הנכס </w:t>
      </w:r>
      <w:bookmarkStart w:id="1475" w:name="_ETM_Q4_615100"/>
      <w:bookmarkEnd w:id="1475"/>
      <w:r>
        <w:rPr>
          <w:rtl/>
        </w:rPr>
        <w:t xml:space="preserve">הזה </w:t>
      </w:r>
      <w:bookmarkStart w:id="1476" w:name="_ETM_Q4_615340"/>
      <w:bookmarkEnd w:id="1476"/>
      <w:r>
        <w:rPr>
          <w:rtl/>
        </w:rPr>
        <w:t xml:space="preserve">בין </w:t>
      </w:r>
      <w:bookmarkStart w:id="1477" w:name="_ETM_Q4_615520"/>
      <w:bookmarkEnd w:id="1477"/>
      <w:r>
        <w:rPr>
          <w:rtl/>
        </w:rPr>
        <w:t>יורשים</w:t>
      </w:r>
      <w:r>
        <w:rPr>
          <w:rFonts w:hint="cs"/>
          <w:rtl/>
        </w:rPr>
        <w:t>?</w:t>
      </w:r>
      <w:r>
        <w:rPr>
          <w:rtl/>
        </w:rPr>
        <w:t xml:space="preserve"> </w:t>
      </w:r>
      <w:bookmarkStart w:id="1478" w:name="_ETM_Q4_616030"/>
      <w:bookmarkEnd w:id="1478"/>
      <w:r>
        <w:rPr>
          <w:rtl/>
        </w:rPr>
        <w:t xml:space="preserve">שאלות </w:t>
      </w:r>
      <w:bookmarkStart w:id="1479" w:name="_ETM_Q4_616600"/>
      <w:bookmarkEnd w:id="1479"/>
      <w:r>
        <w:rPr>
          <w:rtl/>
        </w:rPr>
        <w:t xml:space="preserve">באמת </w:t>
      </w:r>
      <w:bookmarkStart w:id="1480" w:name="_ETM_Q4_617950"/>
      <w:bookmarkEnd w:id="1480"/>
      <w:r>
        <w:rPr>
          <w:rtl/>
        </w:rPr>
        <w:t xml:space="preserve">גדולות </w:t>
      </w:r>
      <w:bookmarkStart w:id="1481" w:name="_ETM_Q4_618489"/>
      <w:bookmarkEnd w:id="1481"/>
      <w:r>
        <w:rPr>
          <w:rtl/>
        </w:rPr>
        <w:t xml:space="preserve">ומשמעותיות </w:t>
      </w:r>
      <w:bookmarkStart w:id="1482" w:name="_ETM_Q4_620130"/>
      <w:bookmarkEnd w:id="1482"/>
      <w:r>
        <w:rPr>
          <w:rtl/>
        </w:rPr>
        <w:t xml:space="preserve">שגם </w:t>
      </w:r>
      <w:bookmarkStart w:id="1483" w:name="_ETM_Q4_620490"/>
      <w:bookmarkEnd w:id="1483"/>
      <w:r>
        <w:rPr>
          <w:rtl/>
        </w:rPr>
        <w:t xml:space="preserve">בעולם </w:t>
      </w:r>
      <w:bookmarkStart w:id="1484" w:name="_ETM_Q4_621090"/>
      <w:bookmarkEnd w:id="1484"/>
      <w:r>
        <w:rPr>
          <w:rtl/>
        </w:rPr>
        <w:t xml:space="preserve">מתמודדים </w:t>
      </w:r>
      <w:bookmarkStart w:id="1485" w:name="_ETM_Q4_621810"/>
      <w:bookmarkEnd w:id="1485"/>
      <w:r>
        <w:rPr>
          <w:rtl/>
        </w:rPr>
        <w:t xml:space="preserve">ומתחבטים </w:t>
      </w:r>
      <w:bookmarkStart w:id="1486" w:name="_ETM_Q4_622530"/>
      <w:bookmarkEnd w:id="1486"/>
      <w:r>
        <w:rPr>
          <w:rtl/>
        </w:rPr>
        <w:t>ב</w:t>
      </w:r>
      <w:r>
        <w:rPr>
          <w:rFonts w:hint="cs"/>
          <w:rtl/>
        </w:rPr>
        <w:t>ה</w:t>
      </w:r>
      <w:bookmarkStart w:id="1487" w:name="_ETM_Q4_624510"/>
      <w:bookmarkEnd w:id="1487"/>
      <w:r>
        <w:rPr>
          <w:rtl/>
        </w:rPr>
        <w:t>ן</w:t>
      </w:r>
      <w:bookmarkStart w:id="1488" w:name="_ETM_Q4_624690"/>
      <w:bookmarkEnd w:id="1488"/>
      <w:r>
        <w:rPr>
          <w:rtl/>
        </w:rPr>
        <w:t xml:space="preserve"> </w:t>
      </w:r>
      <w:bookmarkStart w:id="1489" w:name="_ETM_Q4_624840"/>
      <w:bookmarkEnd w:id="1489"/>
      <w:r>
        <w:rPr>
          <w:rFonts w:hint="cs"/>
          <w:rtl/>
        </w:rPr>
        <w:t>ב</w:t>
      </w:r>
      <w:r>
        <w:rPr>
          <w:rtl/>
        </w:rPr>
        <w:t xml:space="preserve">אין </w:t>
      </w:r>
      <w:bookmarkStart w:id="1490" w:name="_ETM_Q4_625200"/>
      <w:bookmarkEnd w:id="1490"/>
      <w:r>
        <w:rPr>
          <w:rFonts w:hint="cs"/>
          <w:rtl/>
        </w:rPr>
        <w:t xml:space="preserve">להן </w:t>
      </w:r>
      <w:r>
        <w:rPr>
          <w:rtl/>
        </w:rPr>
        <w:t xml:space="preserve">תשובות </w:t>
      </w:r>
      <w:bookmarkStart w:id="1491" w:name="_ETM_Q4_625740"/>
      <w:bookmarkEnd w:id="1491"/>
      <w:r>
        <w:rPr>
          <w:rtl/>
        </w:rPr>
        <w:t xml:space="preserve">ברורות </w:t>
      </w:r>
      <w:bookmarkStart w:id="1492" w:name="_ETM_Q4_626160"/>
      <w:bookmarkEnd w:id="1492"/>
      <w:r>
        <w:rPr>
          <w:rtl/>
        </w:rPr>
        <w:t>וחד</w:t>
      </w:r>
      <w:bookmarkStart w:id="1493" w:name="_ETM_Q4_626460"/>
      <w:bookmarkEnd w:id="1493"/>
      <w:r>
        <w:rPr>
          <w:rFonts w:hint="cs"/>
          <w:rtl/>
        </w:rPr>
        <w:t>-</w:t>
      </w:r>
      <w:r>
        <w:rPr>
          <w:rtl/>
        </w:rPr>
        <w:t>משמעיות</w:t>
      </w:r>
      <w:r>
        <w:rPr>
          <w:rFonts w:hint="cs"/>
          <w:rtl/>
        </w:rPr>
        <w:t>.</w:t>
      </w:r>
    </w:p>
    <w:p w:rsidR="006238AA" w:rsidRDefault="006238AA" w:rsidP="007D6AC4">
      <w:pPr>
        <w:rPr>
          <w:rtl/>
        </w:rPr>
      </w:pPr>
    </w:p>
    <w:p w:rsidR="006238AA" w:rsidRDefault="006238AA" w:rsidP="00424179">
      <w:pPr>
        <w:rPr>
          <w:rtl/>
        </w:rPr>
      </w:pPr>
      <w:bookmarkStart w:id="1494" w:name="_ETM_Q4_627000"/>
      <w:bookmarkStart w:id="1495" w:name="_ETM_Q4_628519"/>
      <w:bookmarkEnd w:id="1494"/>
      <w:bookmarkEnd w:id="1495"/>
      <w:r>
        <w:rPr>
          <w:rtl/>
        </w:rPr>
        <w:t>לבקשתי</w:t>
      </w:r>
      <w:r>
        <w:rPr>
          <w:rFonts w:hint="cs"/>
          <w:rtl/>
        </w:rPr>
        <w:t>, חבר הכנסת</w:t>
      </w:r>
      <w:bookmarkStart w:id="1496" w:name="_ETM_Q4_629299"/>
      <w:bookmarkEnd w:id="1496"/>
      <w:r>
        <w:rPr>
          <w:rtl/>
        </w:rPr>
        <w:t xml:space="preserve"> </w:t>
      </w:r>
      <w:bookmarkStart w:id="1497" w:name="_ETM_Q4_629840"/>
      <w:bookmarkEnd w:id="1497"/>
      <w:r>
        <w:rPr>
          <w:rtl/>
        </w:rPr>
        <w:t>מ</w:t>
      </w:r>
      <w:r>
        <w:rPr>
          <w:rFonts w:hint="cs"/>
          <w:rtl/>
        </w:rPr>
        <w:t>ל</w:t>
      </w:r>
      <w:r>
        <w:rPr>
          <w:rtl/>
        </w:rPr>
        <w:t xml:space="preserve">ול </w:t>
      </w:r>
      <w:bookmarkStart w:id="1498" w:name="_ETM_Q4_630170"/>
      <w:bookmarkEnd w:id="1498"/>
      <w:r>
        <w:rPr>
          <w:rtl/>
        </w:rPr>
        <w:t xml:space="preserve">קיים </w:t>
      </w:r>
      <w:bookmarkStart w:id="1499" w:name="_ETM_Q4_630709"/>
      <w:bookmarkEnd w:id="1499"/>
      <w:r>
        <w:rPr>
          <w:rtl/>
        </w:rPr>
        <w:t xml:space="preserve">שיח </w:t>
      </w:r>
      <w:bookmarkStart w:id="1500" w:name="_ETM_Q4_631099"/>
      <w:bookmarkEnd w:id="1500"/>
      <w:r>
        <w:rPr>
          <w:rtl/>
        </w:rPr>
        <w:t>מקצועי</w:t>
      </w:r>
      <w:r>
        <w:rPr>
          <w:rFonts w:hint="cs"/>
          <w:rtl/>
        </w:rPr>
        <w:t xml:space="preserve"> ע</w:t>
      </w:r>
      <w:r>
        <w:rPr>
          <w:rtl/>
        </w:rPr>
        <w:t xml:space="preserve">ם </w:t>
      </w:r>
      <w:bookmarkStart w:id="1501" w:name="_ETM_Q4_631879"/>
      <w:bookmarkEnd w:id="1501"/>
      <w:r>
        <w:rPr>
          <w:rtl/>
        </w:rPr>
        <w:t xml:space="preserve">גורמי </w:t>
      </w:r>
      <w:bookmarkStart w:id="1502" w:name="_ETM_Q4_632239"/>
      <w:bookmarkEnd w:id="1502"/>
      <w:r>
        <w:rPr>
          <w:rtl/>
        </w:rPr>
        <w:t xml:space="preserve">המקצוע </w:t>
      </w:r>
      <w:bookmarkStart w:id="1503" w:name="_ETM_Q4_632749"/>
      <w:bookmarkEnd w:id="1503"/>
      <w:r>
        <w:rPr>
          <w:rtl/>
        </w:rPr>
        <w:t>במשרד</w:t>
      </w:r>
      <w:r>
        <w:rPr>
          <w:rFonts w:hint="cs"/>
          <w:rtl/>
        </w:rPr>
        <w:t>,</w:t>
      </w:r>
      <w:r>
        <w:rPr>
          <w:rtl/>
        </w:rPr>
        <w:t xml:space="preserve"> </w:t>
      </w:r>
      <w:bookmarkStart w:id="1504" w:name="_ETM_Q4_634719"/>
      <w:bookmarkEnd w:id="1504"/>
      <w:r>
        <w:rPr>
          <w:rtl/>
        </w:rPr>
        <w:t xml:space="preserve">והסיכום </w:t>
      </w:r>
      <w:bookmarkStart w:id="1505" w:name="_ETM_Q4_636370"/>
      <w:bookmarkEnd w:id="1505"/>
      <w:r>
        <w:rPr>
          <w:rtl/>
        </w:rPr>
        <w:t xml:space="preserve">שהגענו </w:t>
      </w:r>
      <w:bookmarkStart w:id="1506" w:name="_ETM_Q4_636909"/>
      <w:bookmarkEnd w:id="1506"/>
      <w:r>
        <w:rPr>
          <w:rtl/>
        </w:rPr>
        <w:t xml:space="preserve">אליו </w:t>
      </w:r>
      <w:bookmarkStart w:id="1507" w:name="_ETM_Q4_637180"/>
      <w:bookmarkEnd w:id="1507"/>
      <w:r>
        <w:rPr>
          <w:rtl/>
        </w:rPr>
        <w:t xml:space="preserve">הוא </w:t>
      </w:r>
      <w:bookmarkStart w:id="1508" w:name="_ETM_Q4_637269"/>
      <w:bookmarkEnd w:id="1508"/>
      <w:r>
        <w:rPr>
          <w:rtl/>
        </w:rPr>
        <w:t xml:space="preserve">שהממשלה </w:t>
      </w:r>
      <w:bookmarkStart w:id="1509" w:name="_ETM_Q4_638019"/>
      <w:bookmarkEnd w:id="1509"/>
      <w:r>
        <w:rPr>
          <w:rtl/>
        </w:rPr>
        <w:t xml:space="preserve">תתמוך </w:t>
      </w:r>
      <w:bookmarkStart w:id="1510" w:name="_ETM_Q4_638439"/>
      <w:bookmarkEnd w:id="1510"/>
      <w:r>
        <w:rPr>
          <w:rtl/>
        </w:rPr>
        <w:t xml:space="preserve">בהצעת </w:t>
      </w:r>
      <w:bookmarkStart w:id="1511" w:name="_ETM_Q4_638950"/>
      <w:bookmarkEnd w:id="1511"/>
      <w:r>
        <w:rPr>
          <w:rtl/>
        </w:rPr>
        <w:t xml:space="preserve">החוק </w:t>
      </w:r>
      <w:bookmarkStart w:id="1512" w:name="_ETM_Q4_640240"/>
      <w:bookmarkEnd w:id="1512"/>
      <w:r>
        <w:rPr>
          <w:rtl/>
        </w:rPr>
        <w:t xml:space="preserve">בקריאה </w:t>
      </w:r>
      <w:bookmarkStart w:id="1513" w:name="_ETM_Q4_640810"/>
      <w:bookmarkEnd w:id="1513"/>
      <w:r>
        <w:rPr>
          <w:rtl/>
        </w:rPr>
        <w:t>הטרומית</w:t>
      </w:r>
      <w:r>
        <w:rPr>
          <w:rFonts w:hint="cs"/>
          <w:rtl/>
        </w:rPr>
        <w:t>,</w:t>
      </w:r>
      <w:r>
        <w:rPr>
          <w:rtl/>
        </w:rPr>
        <w:t xml:space="preserve"> </w:t>
      </w:r>
      <w:bookmarkStart w:id="1514" w:name="_ETM_Q4_641290"/>
      <w:bookmarkEnd w:id="1514"/>
      <w:r w:rsidR="00424179">
        <w:rPr>
          <w:rFonts w:hint="cs"/>
          <w:rtl/>
        </w:rPr>
        <w:t>ו</w:t>
      </w:r>
      <w:bookmarkStart w:id="1515" w:name="_ETM_Q4_641560"/>
      <w:bookmarkEnd w:id="1515"/>
      <w:r>
        <w:rPr>
          <w:rtl/>
        </w:rPr>
        <w:t xml:space="preserve">כמובן </w:t>
      </w:r>
      <w:bookmarkStart w:id="1516" w:name="_ETM_Q4_642010"/>
      <w:bookmarkEnd w:id="1516"/>
      <w:r w:rsidR="00424179">
        <w:rPr>
          <w:rFonts w:hint="cs"/>
          <w:rtl/>
        </w:rPr>
        <w:t>ב</w:t>
      </w:r>
      <w:r>
        <w:rPr>
          <w:rtl/>
        </w:rPr>
        <w:t xml:space="preserve">המשך </w:t>
      </w:r>
      <w:bookmarkStart w:id="1517" w:name="_ETM_Q4_642370"/>
      <w:bookmarkEnd w:id="1517"/>
      <w:r>
        <w:rPr>
          <w:rtl/>
        </w:rPr>
        <w:t xml:space="preserve">הליכי </w:t>
      </w:r>
      <w:bookmarkStart w:id="1518" w:name="_ETM_Q4_642700"/>
      <w:bookmarkEnd w:id="1518"/>
      <w:r>
        <w:rPr>
          <w:rtl/>
        </w:rPr>
        <w:t xml:space="preserve">החקיקה </w:t>
      </w:r>
      <w:bookmarkStart w:id="1519" w:name="_ETM_Q4_643180"/>
      <w:bookmarkEnd w:id="1519"/>
      <w:r>
        <w:rPr>
          <w:rtl/>
        </w:rPr>
        <w:t xml:space="preserve">ייעשו </w:t>
      </w:r>
      <w:bookmarkStart w:id="1520" w:name="_ETM_Q4_644350"/>
      <w:bookmarkEnd w:id="1520"/>
      <w:r>
        <w:rPr>
          <w:rtl/>
        </w:rPr>
        <w:t xml:space="preserve">בהסכמה </w:t>
      </w:r>
      <w:bookmarkStart w:id="1521" w:name="_ETM_Q4_645100"/>
      <w:bookmarkEnd w:id="1521"/>
      <w:r>
        <w:rPr>
          <w:rtl/>
        </w:rPr>
        <w:t xml:space="preserve">עם </w:t>
      </w:r>
      <w:bookmarkStart w:id="1522" w:name="_ETM_Q4_646319"/>
      <w:bookmarkEnd w:id="1522"/>
      <w:r>
        <w:rPr>
          <w:rtl/>
        </w:rPr>
        <w:t xml:space="preserve">משרד </w:t>
      </w:r>
      <w:bookmarkStart w:id="1523" w:name="_ETM_Q4_646739"/>
      <w:bookmarkEnd w:id="1523"/>
      <w:r>
        <w:rPr>
          <w:rtl/>
        </w:rPr>
        <w:t>המשפטים</w:t>
      </w:r>
      <w:r>
        <w:rPr>
          <w:rFonts w:hint="cs"/>
          <w:rtl/>
        </w:rPr>
        <w:t>.</w:t>
      </w:r>
      <w:bookmarkStart w:id="1524" w:name="_ETM_Q4_647000"/>
      <w:bookmarkStart w:id="1525" w:name="_ETM_Q4_647459"/>
      <w:bookmarkEnd w:id="1524"/>
      <w:bookmarkEnd w:id="1525"/>
      <w:r w:rsidR="00A24B0B">
        <w:rPr>
          <w:rFonts w:hint="cs"/>
          <w:rtl/>
        </w:rPr>
        <w:t xml:space="preserve"> </w:t>
      </w:r>
      <w:r>
        <w:rPr>
          <w:rtl/>
        </w:rPr>
        <w:t xml:space="preserve">יש </w:t>
      </w:r>
      <w:bookmarkStart w:id="1526" w:name="_ETM_Q4_647670"/>
      <w:bookmarkEnd w:id="1526"/>
      <w:r>
        <w:rPr>
          <w:rtl/>
        </w:rPr>
        <w:t xml:space="preserve">כמה </w:t>
      </w:r>
      <w:bookmarkStart w:id="1527" w:name="_ETM_Q4_647999"/>
      <w:bookmarkEnd w:id="1527"/>
      <w:r>
        <w:rPr>
          <w:rtl/>
        </w:rPr>
        <w:t xml:space="preserve">הערות </w:t>
      </w:r>
      <w:bookmarkStart w:id="1528" w:name="_ETM_Q4_648450"/>
      <w:bookmarkEnd w:id="1528"/>
      <w:r>
        <w:rPr>
          <w:rtl/>
        </w:rPr>
        <w:t xml:space="preserve">שכבר </w:t>
      </w:r>
      <w:bookmarkStart w:id="1529" w:name="_ETM_Q4_648810"/>
      <w:bookmarkEnd w:id="1529"/>
      <w:r>
        <w:rPr>
          <w:rtl/>
        </w:rPr>
        <w:t xml:space="preserve">אפשר </w:t>
      </w:r>
      <w:bookmarkStart w:id="1530" w:name="_ETM_Q4_649989"/>
      <w:bookmarkEnd w:id="1530"/>
      <w:r>
        <w:rPr>
          <w:rtl/>
        </w:rPr>
        <w:t xml:space="preserve">להתייחס </w:t>
      </w:r>
      <w:bookmarkStart w:id="1531" w:name="_ETM_Q4_650650"/>
      <w:bookmarkEnd w:id="1531"/>
      <w:r>
        <w:rPr>
          <w:rtl/>
        </w:rPr>
        <w:t>אליה</w:t>
      </w:r>
      <w:r>
        <w:rPr>
          <w:rFonts w:hint="cs"/>
          <w:rtl/>
        </w:rPr>
        <w:t>ן,</w:t>
      </w:r>
      <w:r>
        <w:rPr>
          <w:rtl/>
        </w:rPr>
        <w:t xml:space="preserve"> </w:t>
      </w:r>
      <w:bookmarkStart w:id="1532" w:name="_ETM_Q4_651069"/>
      <w:bookmarkEnd w:id="1532"/>
      <w:r w:rsidR="00A24B0B">
        <w:rPr>
          <w:rFonts w:hint="cs"/>
          <w:rtl/>
        </w:rPr>
        <w:t>ו</w:t>
      </w:r>
      <w:r>
        <w:rPr>
          <w:rtl/>
        </w:rPr>
        <w:t>בראש</w:t>
      </w:r>
      <w:r>
        <w:rPr>
          <w:rFonts w:hint="cs"/>
          <w:rtl/>
        </w:rPr>
        <w:t>ן ה</w:t>
      </w:r>
      <w:bookmarkStart w:id="1533" w:name="_ETM_Q4_652800"/>
      <w:bookmarkStart w:id="1534" w:name="_ETM_Q4_653850"/>
      <w:bookmarkEnd w:id="1533"/>
      <w:bookmarkEnd w:id="1534"/>
      <w:r>
        <w:rPr>
          <w:rtl/>
        </w:rPr>
        <w:t xml:space="preserve">מחשבה </w:t>
      </w:r>
      <w:bookmarkStart w:id="1535" w:name="_ETM_Q4_654510"/>
      <w:bookmarkEnd w:id="1535"/>
      <w:r>
        <w:rPr>
          <w:rtl/>
        </w:rPr>
        <w:t xml:space="preserve">שהצעת </w:t>
      </w:r>
      <w:bookmarkStart w:id="1536" w:name="_ETM_Q4_655020"/>
      <w:bookmarkEnd w:id="1536"/>
      <w:r>
        <w:rPr>
          <w:rtl/>
        </w:rPr>
        <w:t xml:space="preserve">החוק </w:t>
      </w:r>
      <w:bookmarkStart w:id="1537" w:name="_ETM_Q4_655320"/>
      <w:bookmarkEnd w:id="1537"/>
      <w:r>
        <w:rPr>
          <w:rtl/>
        </w:rPr>
        <w:t xml:space="preserve">צריכה </w:t>
      </w:r>
      <w:bookmarkStart w:id="1538" w:name="_ETM_Q4_655620"/>
      <w:bookmarkEnd w:id="1538"/>
      <w:r>
        <w:rPr>
          <w:rtl/>
        </w:rPr>
        <w:t>ל</w:t>
      </w:r>
      <w:r>
        <w:rPr>
          <w:rFonts w:hint="cs"/>
          <w:rtl/>
        </w:rPr>
        <w:t>הי</w:t>
      </w:r>
      <w:r>
        <w:rPr>
          <w:rtl/>
        </w:rPr>
        <w:t xml:space="preserve">עשות </w:t>
      </w:r>
      <w:bookmarkStart w:id="1539" w:name="_ETM_Q4_656070"/>
      <w:bookmarkEnd w:id="1539"/>
      <w:r>
        <w:rPr>
          <w:rtl/>
        </w:rPr>
        <w:t>ל</w:t>
      </w:r>
      <w:r>
        <w:rPr>
          <w:rFonts w:hint="cs"/>
          <w:rtl/>
        </w:rPr>
        <w:t>א</w:t>
      </w:r>
      <w:r>
        <w:rPr>
          <w:rtl/>
        </w:rPr>
        <w:t xml:space="preserve"> </w:t>
      </w:r>
      <w:bookmarkStart w:id="1540" w:name="_ETM_Q4_656190"/>
      <w:bookmarkEnd w:id="1540"/>
      <w:r>
        <w:rPr>
          <w:rtl/>
        </w:rPr>
        <w:t xml:space="preserve">בדרך </w:t>
      </w:r>
      <w:bookmarkStart w:id="1541" w:name="_ETM_Q4_656610"/>
      <w:bookmarkEnd w:id="1541"/>
      <w:r>
        <w:rPr>
          <w:rtl/>
        </w:rPr>
        <w:t xml:space="preserve">של </w:t>
      </w:r>
      <w:bookmarkStart w:id="1542" w:name="_ETM_Q4_656790"/>
      <w:bookmarkEnd w:id="1542"/>
      <w:r>
        <w:rPr>
          <w:rtl/>
        </w:rPr>
        <w:t xml:space="preserve">תיקון </w:t>
      </w:r>
      <w:bookmarkStart w:id="1543" w:name="_ETM_Q4_657390"/>
      <w:bookmarkEnd w:id="1543"/>
      <w:r>
        <w:rPr>
          <w:rtl/>
        </w:rPr>
        <w:t xml:space="preserve">חוק </w:t>
      </w:r>
      <w:bookmarkStart w:id="1544" w:name="_ETM_Q4_657720"/>
      <w:bookmarkEnd w:id="1544"/>
      <w:r>
        <w:rPr>
          <w:rtl/>
        </w:rPr>
        <w:t>הירושה</w:t>
      </w:r>
      <w:r>
        <w:rPr>
          <w:rFonts w:hint="cs"/>
          <w:rtl/>
        </w:rPr>
        <w:t>,</w:t>
      </w:r>
      <w:r>
        <w:rPr>
          <w:rtl/>
        </w:rPr>
        <w:t xml:space="preserve"> </w:t>
      </w:r>
      <w:bookmarkStart w:id="1545" w:name="_ETM_Q4_658230"/>
      <w:bookmarkEnd w:id="1545"/>
      <w:r>
        <w:rPr>
          <w:rtl/>
        </w:rPr>
        <w:t xml:space="preserve">אלא </w:t>
      </w:r>
      <w:bookmarkStart w:id="1546" w:name="_ETM_Q4_658440"/>
      <w:bookmarkEnd w:id="1546"/>
      <w:r>
        <w:rPr>
          <w:rtl/>
        </w:rPr>
        <w:t xml:space="preserve">ממש </w:t>
      </w:r>
      <w:bookmarkStart w:id="1547" w:name="_ETM_Q4_658800"/>
      <w:bookmarkEnd w:id="1547"/>
      <w:r>
        <w:rPr>
          <w:rtl/>
        </w:rPr>
        <w:t xml:space="preserve">בחקיקה </w:t>
      </w:r>
      <w:bookmarkStart w:id="1548" w:name="_ETM_Q4_659370"/>
      <w:bookmarkEnd w:id="1548"/>
      <w:r>
        <w:rPr>
          <w:rtl/>
        </w:rPr>
        <w:t>נפרדת</w:t>
      </w:r>
      <w:r>
        <w:rPr>
          <w:rFonts w:hint="cs"/>
          <w:rtl/>
        </w:rPr>
        <w:t>,</w:t>
      </w:r>
      <w:r>
        <w:rPr>
          <w:rtl/>
        </w:rPr>
        <w:t xml:space="preserve"> </w:t>
      </w:r>
      <w:bookmarkStart w:id="1549" w:name="_ETM_Q4_660960"/>
      <w:bookmarkEnd w:id="1549"/>
      <w:r>
        <w:rPr>
          <w:rtl/>
        </w:rPr>
        <w:t xml:space="preserve">נוכח </w:t>
      </w:r>
      <w:bookmarkStart w:id="1550" w:name="_ETM_Q4_661440"/>
      <w:bookmarkEnd w:id="1550"/>
      <w:r>
        <w:rPr>
          <w:rtl/>
        </w:rPr>
        <w:t xml:space="preserve">המשמעות </w:t>
      </w:r>
      <w:bookmarkStart w:id="1551" w:name="_ETM_Q4_662130"/>
      <w:bookmarkEnd w:id="1551"/>
      <w:r>
        <w:rPr>
          <w:rtl/>
        </w:rPr>
        <w:t xml:space="preserve">הרחבה </w:t>
      </w:r>
      <w:bookmarkStart w:id="1552" w:name="_ETM_Q4_662640"/>
      <w:bookmarkEnd w:id="1552"/>
      <w:r>
        <w:rPr>
          <w:rtl/>
        </w:rPr>
        <w:t xml:space="preserve">של </w:t>
      </w:r>
      <w:bookmarkStart w:id="1553" w:name="_ETM_Q4_662850"/>
      <w:bookmarkEnd w:id="1553"/>
      <w:r>
        <w:rPr>
          <w:rtl/>
        </w:rPr>
        <w:t xml:space="preserve">הנושא </w:t>
      </w:r>
      <w:bookmarkStart w:id="1554" w:name="_ETM_Q4_663270"/>
      <w:bookmarkEnd w:id="1554"/>
      <w:r>
        <w:rPr>
          <w:rtl/>
        </w:rPr>
        <w:t>הזה</w:t>
      </w:r>
      <w:r>
        <w:rPr>
          <w:rFonts w:hint="cs"/>
          <w:rtl/>
        </w:rPr>
        <w:t>.</w:t>
      </w:r>
    </w:p>
    <w:p w:rsidR="006238AA" w:rsidRDefault="006238AA" w:rsidP="007D6AC4">
      <w:pPr>
        <w:rPr>
          <w:rtl/>
        </w:rPr>
      </w:pPr>
    </w:p>
    <w:p w:rsidR="006238AA" w:rsidRDefault="006238AA" w:rsidP="00A24B0B">
      <w:pPr>
        <w:rPr>
          <w:rtl/>
        </w:rPr>
      </w:pPr>
      <w:bookmarkStart w:id="1555" w:name="_ETM_Q4_663000"/>
      <w:bookmarkStart w:id="1556" w:name="_ETM_Q4_664980"/>
      <w:bookmarkStart w:id="1557" w:name="_ETM_Q4_665130"/>
      <w:bookmarkEnd w:id="1555"/>
      <w:bookmarkEnd w:id="1556"/>
      <w:bookmarkEnd w:id="1557"/>
      <w:r>
        <w:rPr>
          <w:rtl/>
        </w:rPr>
        <w:t xml:space="preserve">יש </w:t>
      </w:r>
      <w:bookmarkStart w:id="1558" w:name="_ETM_Q4_665670"/>
      <w:bookmarkEnd w:id="1558"/>
      <w:r>
        <w:rPr>
          <w:rtl/>
        </w:rPr>
        <w:t xml:space="preserve">צורך </w:t>
      </w:r>
      <w:bookmarkStart w:id="1559" w:name="_ETM_Q4_666060"/>
      <w:bookmarkEnd w:id="1559"/>
      <w:r>
        <w:rPr>
          <w:rtl/>
        </w:rPr>
        <w:t>להס</w:t>
      </w:r>
      <w:r>
        <w:rPr>
          <w:rFonts w:hint="cs"/>
          <w:rtl/>
        </w:rPr>
        <w:t>ד</w:t>
      </w:r>
      <w:r>
        <w:rPr>
          <w:rtl/>
        </w:rPr>
        <w:t xml:space="preserve">יר </w:t>
      </w:r>
      <w:bookmarkStart w:id="1560" w:name="_ETM_Q4_666690"/>
      <w:bookmarkEnd w:id="1560"/>
      <w:r>
        <w:rPr>
          <w:rtl/>
        </w:rPr>
        <w:t xml:space="preserve">את </w:t>
      </w:r>
      <w:bookmarkStart w:id="1561" w:name="_ETM_Q4_666870"/>
      <w:bookmarkEnd w:id="1561"/>
      <w:r>
        <w:rPr>
          <w:rtl/>
        </w:rPr>
        <w:t xml:space="preserve">הסוגיה </w:t>
      </w:r>
      <w:bookmarkStart w:id="1562" w:name="_ETM_Q4_667620"/>
      <w:bookmarkEnd w:id="1562"/>
      <w:r>
        <w:rPr>
          <w:rtl/>
        </w:rPr>
        <w:t xml:space="preserve">של </w:t>
      </w:r>
      <w:bookmarkStart w:id="1563" w:name="_ETM_Q4_668160"/>
      <w:bookmarkEnd w:id="1563"/>
      <w:r>
        <w:rPr>
          <w:rtl/>
        </w:rPr>
        <w:t>חובות</w:t>
      </w:r>
      <w:bookmarkStart w:id="1564" w:name="_ETM_Q4_668700"/>
      <w:bookmarkEnd w:id="1564"/>
      <w:r>
        <w:rPr>
          <w:rtl/>
        </w:rPr>
        <w:t xml:space="preserve"> </w:t>
      </w:r>
      <w:bookmarkStart w:id="1565" w:name="_ETM_Q4_669000"/>
      <w:bookmarkEnd w:id="1565"/>
      <w:r>
        <w:rPr>
          <w:rtl/>
        </w:rPr>
        <w:t>מפעיל</w:t>
      </w:r>
      <w:r>
        <w:rPr>
          <w:rFonts w:hint="cs"/>
          <w:rtl/>
        </w:rPr>
        <w:t>י</w:t>
      </w:r>
      <w:r>
        <w:rPr>
          <w:rtl/>
        </w:rPr>
        <w:t xml:space="preserve"> </w:t>
      </w:r>
      <w:bookmarkStart w:id="1566" w:name="_ETM_Q4_669510"/>
      <w:bookmarkEnd w:id="1566"/>
      <w:r>
        <w:rPr>
          <w:rtl/>
        </w:rPr>
        <w:t xml:space="preserve">רשת </w:t>
      </w:r>
      <w:bookmarkStart w:id="1567" w:name="_ETM_Q4_669900"/>
      <w:bookmarkEnd w:id="1567"/>
      <w:r>
        <w:rPr>
          <w:rtl/>
        </w:rPr>
        <w:t xml:space="preserve">חברתית </w:t>
      </w:r>
      <w:bookmarkStart w:id="1568" w:name="_ETM_Q4_670470"/>
      <w:bookmarkEnd w:id="1568"/>
      <w:r>
        <w:rPr>
          <w:rtl/>
        </w:rPr>
        <w:t xml:space="preserve">במצבים </w:t>
      </w:r>
      <w:bookmarkStart w:id="1569" w:name="_ETM_Q4_671160"/>
      <w:bookmarkEnd w:id="1569"/>
      <w:r>
        <w:rPr>
          <w:rtl/>
        </w:rPr>
        <w:t>האלה</w:t>
      </w:r>
      <w:r>
        <w:rPr>
          <w:rFonts w:hint="cs"/>
          <w:rtl/>
        </w:rPr>
        <w:t xml:space="preserve"> –</w:t>
      </w:r>
      <w:r>
        <w:rPr>
          <w:rtl/>
        </w:rPr>
        <w:t xml:space="preserve"> </w:t>
      </w:r>
      <w:bookmarkStart w:id="1570" w:name="_ETM_Q4_672730"/>
      <w:bookmarkEnd w:id="1570"/>
      <w:r>
        <w:rPr>
          <w:rtl/>
        </w:rPr>
        <w:t xml:space="preserve">אם </w:t>
      </w:r>
      <w:bookmarkStart w:id="1571" w:name="_ETM_Q4_673000"/>
      <w:bookmarkEnd w:id="1571"/>
      <w:r>
        <w:rPr>
          <w:rtl/>
        </w:rPr>
        <w:t xml:space="preserve">אפשר </w:t>
      </w:r>
      <w:bookmarkStart w:id="1572" w:name="_ETM_Q4_673330"/>
      <w:bookmarkEnd w:id="1572"/>
      <w:r>
        <w:rPr>
          <w:rtl/>
        </w:rPr>
        <w:t xml:space="preserve">להעביר </w:t>
      </w:r>
      <w:bookmarkStart w:id="1573" w:name="_ETM_Q4_673750"/>
      <w:bookmarkEnd w:id="1573"/>
      <w:r>
        <w:rPr>
          <w:rtl/>
        </w:rPr>
        <w:t>מידע</w:t>
      </w:r>
      <w:r>
        <w:rPr>
          <w:rFonts w:hint="cs"/>
          <w:rtl/>
        </w:rPr>
        <w:t>,</w:t>
      </w:r>
      <w:r>
        <w:rPr>
          <w:rtl/>
        </w:rPr>
        <w:t xml:space="preserve"> </w:t>
      </w:r>
      <w:bookmarkStart w:id="1574" w:name="_ETM_Q4_674140"/>
      <w:bookmarkEnd w:id="1574"/>
      <w:r>
        <w:rPr>
          <w:rtl/>
        </w:rPr>
        <w:t xml:space="preserve">איזה </w:t>
      </w:r>
      <w:bookmarkStart w:id="1575" w:name="_ETM_Q4_674470"/>
      <w:bookmarkEnd w:id="1575"/>
      <w:r>
        <w:rPr>
          <w:rtl/>
        </w:rPr>
        <w:t xml:space="preserve">סוגי </w:t>
      </w:r>
      <w:bookmarkStart w:id="1576" w:name="_ETM_Q4_674830"/>
      <w:bookmarkEnd w:id="1576"/>
      <w:r>
        <w:rPr>
          <w:rtl/>
        </w:rPr>
        <w:t>מידע</w:t>
      </w:r>
      <w:r>
        <w:rPr>
          <w:rFonts w:hint="cs"/>
          <w:rtl/>
        </w:rPr>
        <w:t>,</w:t>
      </w:r>
      <w:r>
        <w:rPr>
          <w:rtl/>
        </w:rPr>
        <w:t xml:space="preserve"> </w:t>
      </w:r>
      <w:bookmarkStart w:id="1577" w:name="_ETM_Q4_675280"/>
      <w:bookmarkEnd w:id="1577"/>
      <w:r>
        <w:rPr>
          <w:rtl/>
        </w:rPr>
        <w:t xml:space="preserve">איך </w:t>
      </w:r>
      <w:bookmarkStart w:id="1578" w:name="_ETM_Q4_675520"/>
      <w:bookmarkEnd w:id="1578"/>
      <w:r>
        <w:rPr>
          <w:rtl/>
        </w:rPr>
        <w:t xml:space="preserve">לתת </w:t>
      </w:r>
      <w:bookmarkStart w:id="1579" w:name="_ETM_Q4_675880"/>
      <w:bookmarkEnd w:id="1579"/>
      <w:r>
        <w:rPr>
          <w:rtl/>
        </w:rPr>
        <w:t xml:space="preserve">גישה </w:t>
      </w:r>
      <w:bookmarkStart w:id="1580" w:name="_ETM_Q4_676270"/>
      <w:bookmarkEnd w:id="1580"/>
      <w:r>
        <w:rPr>
          <w:rtl/>
        </w:rPr>
        <w:t xml:space="preserve">וכו' </w:t>
      </w:r>
      <w:bookmarkStart w:id="1581" w:name="_ETM_Q4_678120"/>
      <w:bookmarkEnd w:id="1581"/>
      <w:r w:rsidR="00A24B0B">
        <w:rPr>
          <w:rFonts w:hint="cs"/>
          <w:rtl/>
        </w:rPr>
        <w:t xml:space="preserve">– </w:t>
      </w:r>
      <w:r>
        <w:rPr>
          <w:rtl/>
        </w:rPr>
        <w:t>וכמובן</w:t>
      </w:r>
      <w:r>
        <w:rPr>
          <w:rFonts w:hint="cs"/>
          <w:rtl/>
        </w:rPr>
        <w:t>,</w:t>
      </w:r>
      <w:r>
        <w:rPr>
          <w:rtl/>
        </w:rPr>
        <w:t xml:space="preserve"> </w:t>
      </w:r>
      <w:bookmarkStart w:id="1582" w:name="_ETM_Q4_679680"/>
      <w:bookmarkEnd w:id="1582"/>
      <w:r>
        <w:rPr>
          <w:rtl/>
        </w:rPr>
        <w:t xml:space="preserve">צריך </w:t>
      </w:r>
      <w:bookmarkStart w:id="1583" w:name="_ETM_Q4_680640"/>
      <w:bookmarkEnd w:id="1583"/>
      <w:r>
        <w:rPr>
          <w:rtl/>
        </w:rPr>
        <w:t xml:space="preserve">לכלול </w:t>
      </w:r>
      <w:bookmarkStart w:id="1584" w:name="_ETM_Q4_681060"/>
      <w:bookmarkEnd w:id="1584"/>
      <w:r>
        <w:rPr>
          <w:rtl/>
        </w:rPr>
        <w:t>ב</w:t>
      </w:r>
      <w:bookmarkStart w:id="1585" w:name="_ETM_Q4_681810"/>
      <w:bookmarkEnd w:id="1585"/>
      <w:r>
        <w:rPr>
          <w:rFonts w:hint="cs"/>
          <w:rtl/>
        </w:rPr>
        <w:t>חק</w:t>
      </w:r>
      <w:r>
        <w:rPr>
          <w:rtl/>
        </w:rPr>
        <w:t xml:space="preserve">יקה </w:t>
      </w:r>
      <w:bookmarkStart w:id="1586" w:name="_ETM_Q4_682350"/>
      <w:bookmarkEnd w:id="1586"/>
      <w:r>
        <w:rPr>
          <w:rtl/>
        </w:rPr>
        <w:t xml:space="preserve">הסופית </w:t>
      </w:r>
      <w:bookmarkStart w:id="1587" w:name="_ETM_Q4_682830"/>
      <w:bookmarkEnd w:id="1587"/>
      <w:r>
        <w:rPr>
          <w:rtl/>
        </w:rPr>
        <w:t xml:space="preserve">התייחסות </w:t>
      </w:r>
      <w:bookmarkStart w:id="1588" w:name="_ETM_Q4_683340"/>
      <w:bookmarkEnd w:id="1588"/>
      <w:r>
        <w:rPr>
          <w:rtl/>
        </w:rPr>
        <w:t xml:space="preserve">להנגשה </w:t>
      </w:r>
      <w:bookmarkStart w:id="1589" w:name="_ETM_Q4_683970"/>
      <w:bookmarkEnd w:id="1589"/>
      <w:r>
        <w:rPr>
          <w:rtl/>
        </w:rPr>
        <w:t xml:space="preserve">אפקטיבית </w:t>
      </w:r>
      <w:bookmarkStart w:id="1590" w:name="_ETM_Q4_684630"/>
      <w:bookmarkEnd w:id="1590"/>
      <w:r>
        <w:rPr>
          <w:rtl/>
        </w:rPr>
        <w:t xml:space="preserve">של </w:t>
      </w:r>
      <w:bookmarkStart w:id="1591" w:name="_ETM_Q4_684780"/>
      <w:bookmarkEnd w:id="1591"/>
      <w:r>
        <w:rPr>
          <w:rtl/>
        </w:rPr>
        <w:t xml:space="preserve">אפשרויות </w:t>
      </w:r>
      <w:bookmarkStart w:id="1592" w:name="_ETM_Q4_685320"/>
      <w:bookmarkEnd w:id="1592"/>
      <w:r>
        <w:rPr>
          <w:rtl/>
        </w:rPr>
        <w:t xml:space="preserve">הבחירה </w:t>
      </w:r>
      <w:bookmarkStart w:id="1593" w:name="_ETM_Q4_685800"/>
      <w:bookmarkEnd w:id="1593"/>
      <w:r>
        <w:rPr>
          <w:rtl/>
        </w:rPr>
        <w:t xml:space="preserve">האמורות </w:t>
      </w:r>
      <w:bookmarkStart w:id="1594" w:name="_ETM_Q4_686220"/>
      <w:bookmarkEnd w:id="1594"/>
      <w:r>
        <w:rPr>
          <w:rtl/>
        </w:rPr>
        <w:t xml:space="preserve">של </w:t>
      </w:r>
      <w:bookmarkStart w:id="1595" w:name="_ETM_Q4_687420"/>
      <w:bookmarkEnd w:id="1595"/>
      <w:r>
        <w:rPr>
          <w:rFonts w:hint="cs"/>
          <w:rtl/>
        </w:rPr>
        <w:t>ה</w:t>
      </w:r>
      <w:r>
        <w:rPr>
          <w:rtl/>
        </w:rPr>
        <w:t xml:space="preserve">משתמש </w:t>
      </w:r>
      <w:bookmarkStart w:id="1596" w:name="_ETM_Q4_689340"/>
      <w:bookmarkEnd w:id="1596"/>
      <w:r>
        <w:rPr>
          <w:rtl/>
        </w:rPr>
        <w:t xml:space="preserve">במסגרת </w:t>
      </w:r>
      <w:bookmarkStart w:id="1597" w:name="_ETM_Q4_690930"/>
      <w:bookmarkEnd w:id="1597"/>
      <w:r>
        <w:rPr>
          <w:rtl/>
        </w:rPr>
        <w:t>צ</w:t>
      </w:r>
      <w:r>
        <w:rPr>
          <w:rFonts w:hint="cs"/>
          <w:rtl/>
        </w:rPr>
        <w:t>וואה,</w:t>
      </w:r>
      <w:r>
        <w:rPr>
          <w:rtl/>
        </w:rPr>
        <w:t xml:space="preserve"> </w:t>
      </w:r>
      <w:bookmarkStart w:id="1598" w:name="_ETM_Q4_692550"/>
      <w:bookmarkEnd w:id="1598"/>
      <w:r>
        <w:rPr>
          <w:rtl/>
        </w:rPr>
        <w:t xml:space="preserve">בהתאם </w:t>
      </w:r>
      <w:bookmarkStart w:id="1599" w:name="_ETM_Q4_693000"/>
      <w:bookmarkEnd w:id="1599"/>
      <w:r>
        <w:rPr>
          <w:rtl/>
        </w:rPr>
        <w:t>להס</w:t>
      </w:r>
      <w:r>
        <w:rPr>
          <w:rFonts w:hint="cs"/>
          <w:rtl/>
        </w:rPr>
        <w:t>ד</w:t>
      </w:r>
      <w:r>
        <w:rPr>
          <w:rtl/>
        </w:rPr>
        <w:t xml:space="preserve">רים </w:t>
      </w:r>
      <w:bookmarkStart w:id="1600" w:name="_ETM_Q4_693570"/>
      <w:bookmarkEnd w:id="1600"/>
      <w:r>
        <w:rPr>
          <w:rtl/>
        </w:rPr>
        <w:t>שיהיו</w:t>
      </w:r>
      <w:r>
        <w:rPr>
          <w:rFonts w:hint="cs"/>
          <w:rtl/>
        </w:rPr>
        <w:t>.</w:t>
      </w:r>
    </w:p>
    <w:p w:rsidR="006238AA" w:rsidRDefault="006238AA" w:rsidP="007D6AC4">
      <w:pPr>
        <w:rPr>
          <w:rtl/>
        </w:rPr>
      </w:pPr>
    </w:p>
    <w:p w:rsidR="006238AA" w:rsidRDefault="006238AA" w:rsidP="007D6AC4">
      <w:pPr>
        <w:rPr>
          <w:rtl/>
        </w:rPr>
      </w:pPr>
      <w:bookmarkStart w:id="1601" w:name="_ETM_Q4_691000"/>
      <w:bookmarkStart w:id="1602" w:name="_ETM_Q4_694050"/>
      <w:bookmarkEnd w:id="1601"/>
      <w:bookmarkEnd w:id="1602"/>
      <w:r>
        <w:rPr>
          <w:rtl/>
        </w:rPr>
        <w:t>לפיכך</w:t>
      </w:r>
      <w:r>
        <w:rPr>
          <w:rFonts w:hint="cs"/>
          <w:rtl/>
        </w:rPr>
        <w:t>,</w:t>
      </w:r>
      <w:r>
        <w:rPr>
          <w:rtl/>
        </w:rPr>
        <w:t xml:space="preserve"> </w:t>
      </w:r>
      <w:bookmarkStart w:id="1603" w:name="_ETM_Q4_696210"/>
      <w:bookmarkEnd w:id="1603"/>
      <w:r>
        <w:rPr>
          <w:rtl/>
        </w:rPr>
        <w:t xml:space="preserve">עמדת </w:t>
      </w:r>
      <w:bookmarkStart w:id="1604" w:name="_ETM_Q4_696510"/>
      <w:bookmarkEnd w:id="1604"/>
      <w:r>
        <w:rPr>
          <w:rtl/>
        </w:rPr>
        <w:t xml:space="preserve">הממשלה </w:t>
      </w:r>
      <w:bookmarkStart w:id="1605" w:name="_ETM_Q4_696960"/>
      <w:bookmarkEnd w:id="1605"/>
      <w:r>
        <w:rPr>
          <w:rtl/>
        </w:rPr>
        <w:t xml:space="preserve">היא </w:t>
      </w:r>
      <w:bookmarkStart w:id="1606" w:name="_ETM_Q4_697050"/>
      <w:bookmarkEnd w:id="1606"/>
      <w:r>
        <w:rPr>
          <w:rtl/>
        </w:rPr>
        <w:t xml:space="preserve">שנכון </w:t>
      </w:r>
      <w:bookmarkStart w:id="1607" w:name="_ETM_Q4_697530"/>
      <w:bookmarkEnd w:id="1607"/>
      <w:r>
        <w:rPr>
          <w:rtl/>
        </w:rPr>
        <w:t xml:space="preserve">לתמוך </w:t>
      </w:r>
      <w:bookmarkStart w:id="1608" w:name="_ETM_Q4_697890"/>
      <w:bookmarkEnd w:id="1608"/>
      <w:r>
        <w:rPr>
          <w:rtl/>
        </w:rPr>
        <w:t xml:space="preserve">בהצעת </w:t>
      </w:r>
      <w:bookmarkStart w:id="1609" w:name="_ETM_Q4_698430"/>
      <w:bookmarkEnd w:id="1609"/>
      <w:r>
        <w:rPr>
          <w:rtl/>
        </w:rPr>
        <w:t xml:space="preserve">החוק </w:t>
      </w:r>
      <w:bookmarkStart w:id="1610" w:name="_ETM_Q4_698670"/>
      <w:bookmarkEnd w:id="1610"/>
      <w:r>
        <w:rPr>
          <w:rtl/>
        </w:rPr>
        <w:t xml:space="preserve">בדיון </w:t>
      </w:r>
      <w:bookmarkStart w:id="1611" w:name="_ETM_Q4_699090"/>
      <w:bookmarkEnd w:id="1611"/>
      <w:r>
        <w:rPr>
          <w:rtl/>
        </w:rPr>
        <w:t>המוקדם</w:t>
      </w:r>
      <w:r>
        <w:rPr>
          <w:rFonts w:hint="cs"/>
          <w:rtl/>
        </w:rPr>
        <w:t>.</w:t>
      </w:r>
      <w:r>
        <w:rPr>
          <w:rtl/>
        </w:rPr>
        <w:t xml:space="preserve"> </w:t>
      </w:r>
      <w:bookmarkStart w:id="1612" w:name="_ETM_Q4_700110"/>
      <w:bookmarkEnd w:id="1612"/>
      <w:r w:rsidR="00424179">
        <w:rPr>
          <w:rFonts w:hint="cs"/>
          <w:rtl/>
        </w:rPr>
        <w:t>ב</w:t>
      </w:r>
      <w:r>
        <w:rPr>
          <w:rtl/>
        </w:rPr>
        <w:t xml:space="preserve">המשך </w:t>
      </w:r>
      <w:bookmarkStart w:id="1613" w:name="_ETM_Q4_700530"/>
      <w:bookmarkEnd w:id="1613"/>
      <w:r>
        <w:rPr>
          <w:rtl/>
        </w:rPr>
        <w:t xml:space="preserve">הליכי </w:t>
      </w:r>
      <w:bookmarkStart w:id="1614" w:name="_ETM_Q4_700860"/>
      <w:bookmarkEnd w:id="1614"/>
      <w:r>
        <w:rPr>
          <w:rtl/>
        </w:rPr>
        <w:t xml:space="preserve">החקיקה </w:t>
      </w:r>
      <w:bookmarkStart w:id="1615" w:name="_ETM_Q4_701309"/>
      <w:bookmarkEnd w:id="1615"/>
      <w:r>
        <w:rPr>
          <w:rFonts w:hint="cs"/>
          <w:rtl/>
        </w:rPr>
        <w:t>י</w:t>
      </w:r>
      <w:r>
        <w:rPr>
          <w:rtl/>
        </w:rPr>
        <w:t xml:space="preserve">היו </w:t>
      </w:r>
      <w:bookmarkStart w:id="1616" w:name="_ETM_Q4_701489"/>
      <w:bookmarkEnd w:id="1616"/>
      <w:r>
        <w:rPr>
          <w:rtl/>
        </w:rPr>
        <w:t xml:space="preserve">בהסכמה </w:t>
      </w:r>
      <w:bookmarkStart w:id="1617" w:name="_ETM_Q4_702090"/>
      <w:bookmarkEnd w:id="1617"/>
      <w:r>
        <w:rPr>
          <w:rtl/>
        </w:rPr>
        <w:t xml:space="preserve">עם </w:t>
      </w:r>
      <w:bookmarkStart w:id="1618" w:name="_ETM_Q4_702209"/>
      <w:bookmarkEnd w:id="1618"/>
      <w:r>
        <w:rPr>
          <w:rtl/>
        </w:rPr>
        <w:t xml:space="preserve">משרד </w:t>
      </w:r>
      <w:bookmarkStart w:id="1619" w:name="_ETM_Q4_702629"/>
      <w:bookmarkEnd w:id="1619"/>
      <w:r>
        <w:rPr>
          <w:rtl/>
        </w:rPr>
        <w:t xml:space="preserve">המשפטים </w:t>
      </w:r>
      <w:bookmarkStart w:id="1620" w:name="_ETM_Q4_703470"/>
      <w:bookmarkEnd w:id="1620"/>
      <w:r>
        <w:rPr>
          <w:rtl/>
        </w:rPr>
        <w:t xml:space="preserve">על </w:t>
      </w:r>
      <w:bookmarkStart w:id="1621" w:name="_ETM_Q4_703590"/>
      <w:bookmarkEnd w:id="1621"/>
      <w:r>
        <w:rPr>
          <w:rtl/>
        </w:rPr>
        <w:t xml:space="preserve">בסיס </w:t>
      </w:r>
      <w:bookmarkStart w:id="1622" w:name="_ETM_Q4_704129"/>
      <w:bookmarkEnd w:id="1622"/>
      <w:r>
        <w:rPr>
          <w:rtl/>
        </w:rPr>
        <w:t xml:space="preserve">העקרונות </w:t>
      </w:r>
      <w:bookmarkStart w:id="1623" w:name="_ETM_Q4_704730"/>
      <w:bookmarkEnd w:id="1623"/>
      <w:r>
        <w:rPr>
          <w:rtl/>
        </w:rPr>
        <w:t xml:space="preserve">שמניתי </w:t>
      </w:r>
      <w:bookmarkStart w:id="1624" w:name="_ETM_Q4_705329"/>
      <w:bookmarkEnd w:id="1624"/>
      <w:r>
        <w:rPr>
          <w:rtl/>
        </w:rPr>
        <w:t xml:space="preserve">ושורה </w:t>
      </w:r>
      <w:bookmarkStart w:id="1625" w:name="_ETM_Q4_705809"/>
      <w:bookmarkEnd w:id="1625"/>
      <w:r>
        <w:rPr>
          <w:rtl/>
        </w:rPr>
        <w:t xml:space="preserve">ארוכה </w:t>
      </w:r>
      <w:bookmarkStart w:id="1626" w:name="_ETM_Q4_706110"/>
      <w:bookmarkEnd w:id="1626"/>
      <w:r>
        <w:rPr>
          <w:rtl/>
        </w:rPr>
        <w:t xml:space="preserve">של </w:t>
      </w:r>
      <w:bookmarkStart w:id="1627" w:name="_ETM_Q4_706290"/>
      <w:bookmarkEnd w:id="1627"/>
      <w:r>
        <w:rPr>
          <w:rtl/>
        </w:rPr>
        <w:t xml:space="preserve">נושאים </w:t>
      </w:r>
      <w:bookmarkStart w:id="1628" w:name="_ETM_Q4_706620"/>
      <w:bookmarkEnd w:id="1628"/>
      <w:r>
        <w:rPr>
          <w:rtl/>
        </w:rPr>
        <w:t xml:space="preserve">נוספים </w:t>
      </w:r>
      <w:bookmarkStart w:id="1629" w:name="_ETM_Q4_707670"/>
      <w:bookmarkEnd w:id="1629"/>
      <w:r>
        <w:rPr>
          <w:rtl/>
        </w:rPr>
        <w:t xml:space="preserve">שאכן מצריכים </w:t>
      </w:r>
      <w:bookmarkStart w:id="1630" w:name="_ETM_Q4_708450"/>
      <w:bookmarkStart w:id="1631" w:name="_ETM_Q4_709110"/>
      <w:bookmarkEnd w:id="1630"/>
      <w:bookmarkEnd w:id="1631"/>
      <w:r>
        <w:rPr>
          <w:rtl/>
        </w:rPr>
        <w:t>הסדרה</w:t>
      </w:r>
      <w:r>
        <w:rPr>
          <w:rFonts w:hint="cs"/>
          <w:rtl/>
        </w:rPr>
        <w:t>.</w:t>
      </w:r>
      <w:r>
        <w:rPr>
          <w:rtl/>
        </w:rPr>
        <w:t xml:space="preserve"> </w:t>
      </w:r>
      <w:bookmarkStart w:id="1632" w:name="_ETM_Q4_710240"/>
      <w:bookmarkEnd w:id="1632"/>
      <w:r>
        <w:rPr>
          <w:rtl/>
        </w:rPr>
        <w:t xml:space="preserve">אני </w:t>
      </w:r>
      <w:bookmarkStart w:id="1633" w:name="_ETM_Q4_710600"/>
      <w:bookmarkEnd w:id="1633"/>
      <w:r>
        <w:rPr>
          <w:rtl/>
        </w:rPr>
        <w:t>ש</w:t>
      </w:r>
      <w:r>
        <w:rPr>
          <w:rFonts w:hint="cs"/>
          <w:rtl/>
        </w:rPr>
        <w:t xml:space="preserve">ב ומברך </w:t>
      </w:r>
      <w:bookmarkStart w:id="1634" w:name="_ETM_Q4_710840"/>
      <w:bookmarkStart w:id="1635" w:name="_ETM_Q4_711290"/>
      <w:bookmarkEnd w:id="1634"/>
      <w:bookmarkEnd w:id="1635"/>
      <w:r>
        <w:rPr>
          <w:rFonts w:hint="cs"/>
          <w:rtl/>
        </w:rPr>
        <w:t xml:space="preserve">את </w:t>
      </w:r>
      <w:bookmarkStart w:id="1636" w:name="_ETM_Q4_711000"/>
      <w:bookmarkEnd w:id="1636"/>
      <w:r>
        <w:rPr>
          <w:rFonts w:hint="cs"/>
          <w:rtl/>
        </w:rPr>
        <w:t>חבר הכנסת</w:t>
      </w:r>
      <w:r>
        <w:rPr>
          <w:rtl/>
        </w:rPr>
        <w:t xml:space="preserve"> </w:t>
      </w:r>
      <w:bookmarkStart w:id="1637" w:name="_ETM_Q4_712220"/>
      <w:bookmarkEnd w:id="1637"/>
      <w:r>
        <w:rPr>
          <w:rtl/>
        </w:rPr>
        <w:t>מלול</w:t>
      </w:r>
      <w:r>
        <w:rPr>
          <w:rFonts w:hint="cs"/>
          <w:rtl/>
        </w:rPr>
        <w:t>,</w:t>
      </w:r>
      <w:r>
        <w:rPr>
          <w:rtl/>
        </w:rPr>
        <w:t xml:space="preserve"> </w:t>
      </w:r>
      <w:bookmarkStart w:id="1638" w:name="_ETM_Q4_712640"/>
      <w:bookmarkEnd w:id="1638"/>
      <w:r>
        <w:rPr>
          <w:rtl/>
        </w:rPr>
        <w:t xml:space="preserve">שבאמת </w:t>
      </w:r>
      <w:bookmarkStart w:id="1639" w:name="_ETM_Q4_713300"/>
      <w:bookmarkEnd w:id="1639"/>
      <w:r>
        <w:rPr>
          <w:rtl/>
        </w:rPr>
        <w:t xml:space="preserve">לקח </w:t>
      </w:r>
      <w:bookmarkStart w:id="1640" w:name="_ETM_Q4_713630"/>
      <w:bookmarkEnd w:id="1640"/>
      <w:r>
        <w:rPr>
          <w:rtl/>
        </w:rPr>
        <w:t xml:space="preserve">על </w:t>
      </w:r>
      <w:bookmarkStart w:id="1641" w:name="_ETM_Q4_713750"/>
      <w:bookmarkEnd w:id="1641"/>
      <w:r>
        <w:rPr>
          <w:rtl/>
        </w:rPr>
        <w:t xml:space="preserve">עצמו </w:t>
      </w:r>
      <w:bookmarkStart w:id="1642" w:name="_ETM_Q4_714350"/>
      <w:bookmarkEnd w:id="1642"/>
      <w:r>
        <w:rPr>
          <w:rtl/>
        </w:rPr>
        <w:t xml:space="preserve">אתגר </w:t>
      </w:r>
      <w:bookmarkStart w:id="1643" w:name="_ETM_Q4_715940"/>
      <w:bookmarkEnd w:id="1643"/>
      <w:r>
        <w:rPr>
          <w:rtl/>
        </w:rPr>
        <w:t xml:space="preserve">שהוא </w:t>
      </w:r>
      <w:bookmarkStart w:id="1644" w:name="_ETM_Q4_716120"/>
      <w:bookmarkEnd w:id="1644"/>
      <w:r>
        <w:rPr>
          <w:rtl/>
        </w:rPr>
        <w:t xml:space="preserve">גם </w:t>
      </w:r>
      <w:bookmarkStart w:id="1645" w:name="_ETM_Q4_716270"/>
      <w:bookmarkEnd w:id="1645"/>
      <w:r>
        <w:rPr>
          <w:rtl/>
        </w:rPr>
        <w:t xml:space="preserve">אתגר </w:t>
      </w:r>
      <w:bookmarkStart w:id="1646" w:name="_ETM_Q4_716540"/>
      <w:bookmarkEnd w:id="1646"/>
      <w:r>
        <w:rPr>
          <w:rtl/>
        </w:rPr>
        <w:t>גדול</w:t>
      </w:r>
      <w:r>
        <w:rPr>
          <w:rFonts w:hint="cs"/>
          <w:rtl/>
        </w:rPr>
        <w:t>,</w:t>
      </w:r>
      <w:r>
        <w:rPr>
          <w:rtl/>
        </w:rPr>
        <w:t xml:space="preserve"> </w:t>
      </w:r>
      <w:bookmarkStart w:id="1647" w:name="_ETM_Q4_716930"/>
      <w:bookmarkEnd w:id="1647"/>
      <w:r>
        <w:rPr>
          <w:rtl/>
        </w:rPr>
        <w:t xml:space="preserve">צריך </w:t>
      </w:r>
      <w:bookmarkStart w:id="1648" w:name="_ETM_Q4_717140"/>
      <w:bookmarkEnd w:id="1648"/>
      <w:r>
        <w:rPr>
          <w:rtl/>
        </w:rPr>
        <w:t>לומר</w:t>
      </w:r>
      <w:r>
        <w:rPr>
          <w:rFonts w:hint="cs"/>
          <w:rtl/>
        </w:rPr>
        <w:t>,</w:t>
      </w:r>
      <w:r>
        <w:rPr>
          <w:rtl/>
        </w:rPr>
        <w:t xml:space="preserve"> </w:t>
      </w:r>
      <w:bookmarkStart w:id="1649" w:name="_ETM_Q4_717470"/>
      <w:bookmarkEnd w:id="1649"/>
      <w:r>
        <w:rPr>
          <w:rtl/>
        </w:rPr>
        <w:t xml:space="preserve">גם </w:t>
      </w:r>
      <w:bookmarkStart w:id="1650" w:name="_ETM_Q4_717860"/>
      <w:bookmarkEnd w:id="1650"/>
      <w:r>
        <w:rPr>
          <w:rtl/>
        </w:rPr>
        <w:t xml:space="preserve">באמת </w:t>
      </w:r>
      <w:bookmarkStart w:id="1651" w:name="_ETM_Q4_718220"/>
      <w:bookmarkEnd w:id="1651"/>
      <w:r>
        <w:rPr>
          <w:rtl/>
        </w:rPr>
        <w:t xml:space="preserve">אתגר </w:t>
      </w:r>
      <w:bookmarkStart w:id="1652" w:name="_ETM_Q4_718550"/>
      <w:bookmarkEnd w:id="1652"/>
      <w:r>
        <w:rPr>
          <w:rtl/>
        </w:rPr>
        <w:t>מעניין</w:t>
      </w:r>
      <w:r>
        <w:rPr>
          <w:rFonts w:hint="cs"/>
          <w:rtl/>
        </w:rPr>
        <w:t>,</w:t>
      </w:r>
      <w:r>
        <w:rPr>
          <w:rtl/>
        </w:rPr>
        <w:t xml:space="preserve"> </w:t>
      </w:r>
      <w:bookmarkStart w:id="1653" w:name="_ETM_Q4_720330"/>
      <w:bookmarkEnd w:id="1653"/>
      <w:r>
        <w:rPr>
          <w:rFonts w:hint="cs"/>
          <w:rtl/>
        </w:rPr>
        <w:t>ו</w:t>
      </w:r>
      <w:r>
        <w:rPr>
          <w:rtl/>
        </w:rPr>
        <w:t xml:space="preserve">אני </w:t>
      </w:r>
      <w:bookmarkStart w:id="1654" w:name="_ETM_Q4_720570"/>
      <w:bookmarkEnd w:id="1654"/>
      <w:r>
        <w:rPr>
          <w:rtl/>
        </w:rPr>
        <w:t xml:space="preserve">בטוח </w:t>
      </w:r>
      <w:bookmarkStart w:id="1655" w:name="_ETM_Q4_720960"/>
      <w:bookmarkEnd w:id="1655"/>
      <w:r>
        <w:rPr>
          <w:rtl/>
        </w:rPr>
        <w:t>ש</w:t>
      </w:r>
      <w:bookmarkStart w:id="1656" w:name="_ETM_Q4_721110"/>
      <w:bookmarkEnd w:id="1656"/>
      <w:r>
        <w:rPr>
          <w:rtl/>
        </w:rPr>
        <w:t xml:space="preserve">יביא </w:t>
      </w:r>
      <w:bookmarkStart w:id="1657" w:name="_ETM_Q4_721350"/>
      <w:bookmarkEnd w:id="1657"/>
      <w:r>
        <w:rPr>
          <w:rtl/>
        </w:rPr>
        <w:t xml:space="preserve">תועלת </w:t>
      </w:r>
      <w:bookmarkStart w:id="1658" w:name="_ETM_Q4_722040"/>
      <w:bookmarkEnd w:id="1658"/>
      <w:r>
        <w:rPr>
          <w:rtl/>
        </w:rPr>
        <w:t>לרבים</w:t>
      </w:r>
      <w:r>
        <w:rPr>
          <w:rFonts w:hint="cs"/>
          <w:rtl/>
        </w:rPr>
        <w:t>.</w:t>
      </w:r>
      <w:r>
        <w:rPr>
          <w:rtl/>
        </w:rPr>
        <w:t xml:space="preserve"> </w:t>
      </w:r>
      <w:bookmarkStart w:id="1659" w:name="_ETM_Q4_722580"/>
      <w:bookmarkEnd w:id="1659"/>
      <w:r>
        <w:rPr>
          <w:rtl/>
        </w:rPr>
        <w:t xml:space="preserve">יכול </w:t>
      </w:r>
      <w:bookmarkStart w:id="1660" w:name="_ETM_Q4_722880"/>
      <w:bookmarkEnd w:id="1660"/>
      <w:r>
        <w:rPr>
          <w:rtl/>
        </w:rPr>
        <w:t xml:space="preserve">להיות </w:t>
      </w:r>
      <w:bookmarkStart w:id="1661" w:name="_ETM_Q4_723059"/>
      <w:bookmarkEnd w:id="1661"/>
      <w:r>
        <w:rPr>
          <w:rtl/>
        </w:rPr>
        <w:t xml:space="preserve">שאפילו </w:t>
      </w:r>
      <w:bookmarkStart w:id="1662" w:name="_ETM_Q4_723570"/>
      <w:bookmarkEnd w:id="1662"/>
      <w:r>
        <w:rPr>
          <w:rtl/>
        </w:rPr>
        <w:t xml:space="preserve">יהיה </w:t>
      </w:r>
      <w:bookmarkStart w:id="1663" w:name="_ETM_Q4_723840"/>
      <w:bookmarkEnd w:id="1663"/>
      <w:r>
        <w:rPr>
          <w:rtl/>
        </w:rPr>
        <w:t xml:space="preserve">משהו </w:t>
      </w:r>
      <w:bookmarkStart w:id="1664" w:name="_ETM_Q4_724230"/>
      <w:bookmarkEnd w:id="1664"/>
      <w:r>
        <w:rPr>
          <w:rtl/>
        </w:rPr>
        <w:t xml:space="preserve">שיחקו </w:t>
      </w:r>
      <w:bookmarkStart w:id="1665" w:name="_ETM_Q4_724860"/>
      <w:bookmarkStart w:id="1666" w:name="_ETM_Q4_725100"/>
      <w:bookmarkEnd w:id="1665"/>
      <w:bookmarkEnd w:id="1666"/>
      <w:r>
        <w:rPr>
          <w:rFonts w:hint="cs"/>
          <w:rtl/>
        </w:rPr>
        <w:t>א</w:t>
      </w:r>
      <w:r>
        <w:rPr>
          <w:rtl/>
        </w:rPr>
        <w:t xml:space="preserve">חר </w:t>
      </w:r>
      <w:bookmarkStart w:id="1667" w:name="_ETM_Q4_725309"/>
      <w:bookmarkEnd w:id="1667"/>
      <w:r>
        <w:rPr>
          <w:rtl/>
        </w:rPr>
        <w:t xml:space="preserve">כך </w:t>
      </w:r>
      <w:bookmarkStart w:id="1668" w:name="_ETM_Q4_726240"/>
      <w:bookmarkEnd w:id="1668"/>
      <w:r>
        <w:rPr>
          <w:rtl/>
        </w:rPr>
        <w:t xml:space="preserve">גם </w:t>
      </w:r>
      <w:bookmarkStart w:id="1669" w:name="_ETM_Q4_726480"/>
      <w:bookmarkEnd w:id="1669"/>
      <w:r>
        <w:rPr>
          <w:rtl/>
        </w:rPr>
        <w:t xml:space="preserve">במקומות </w:t>
      </w:r>
      <w:bookmarkStart w:id="1670" w:name="_ETM_Q4_726929"/>
      <w:bookmarkEnd w:id="1670"/>
      <w:r>
        <w:rPr>
          <w:rtl/>
        </w:rPr>
        <w:t xml:space="preserve">אחרים </w:t>
      </w:r>
      <w:bookmarkStart w:id="1671" w:name="_ETM_Q4_727320"/>
      <w:bookmarkEnd w:id="1671"/>
      <w:r>
        <w:rPr>
          <w:rtl/>
        </w:rPr>
        <w:t>בעולם</w:t>
      </w:r>
      <w:r>
        <w:rPr>
          <w:rFonts w:hint="cs"/>
          <w:rtl/>
        </w:rPr>
        <w:t>.</w:t>
      </w:r>
      <w:r>
        <w:rPr>
          <w:rtl/>
        </w:rPr>
        <w:t xml:space="preserve"> </w:t>
      </w:r>
      <w:bookmarkStart w:id="1672" w:name="_ETM_Q4_728010"/>
      <w:bookmarkEnd w:id="1672"/>
      <w:r>
        <w:rPr>
          <w:rtl/>
        </w:rPr>
        <w:t xml:space="preserve">תודה </w:t>
      </w:r>
      <w:bookmarkStart w:id="1673" w:name="_ETM_Q4_728280"/>
      <w:bookmarkEnd w:id="1673"/>
      <w:r>
        <w:rPr>
          <w:rtl/>
        </w:rPr>
        <w:t>רבה</w:t>
      </w:r>
      <w:r>
        <w:rPr>
          <w:rFonts w:hint="cs"/>
          <w:rtl/>
        </w:rPr>
        <w:t>.</w:t>
      </w:r>
    </w:p>
    <w:p w:rsidR="006238AA" w:rsidRDefault="006238AA" w:rsidP="007D6AC4">
      <w:pPr>
        <w:rPr>
          <w:rtl/>
        </w:rPr>
      </w:pPr>
    </w:p>
    <w:p w:rsidR="006238AA" w:rsidRDefault="006238AA" w:rsidP="007D6AC4">
      <w:pPr>
        <w:pStyle w:val="af6"/>
        <w:keepNext/>
        <w:rPr>
          <w:rtl/>
        </w:rPr>
      </w:pPr>
      <w:bookmarkStart w:id="1674" w:name="ET_yor_6423_5"/>
      <w:r w:rsidRPr="000021E2">
        <w:rPr>
          <w:rStyle w:val="TagStyle"/>
          <w:rtl/>
        </w:rPr>
        <w:t xml:space="preserve"> &lt;&lt; יור &gt;&gt; </w:t>
      </w:r>
      <w:r>
        <w:rPr>
          <w:rtl/>
        </w:rPr>
        <w:t>היו"ר אמיר אוחנה:</w:t>
      </w:r>
      <w:r w:rsidRPr="000021E2">
        <w:rPr>
          <w:rStyle w:val="TagStyle"/>
          <w:rtl/>
        </w:rPr>
        <w:t xml:space="preserve"> &lt;&lt; יור &gt;&gt;</w:t>
      </w:r>
      <w:r>
        <w:rPr>
          <w:rtl/>
        </w:rPr>
        <w:t xml:space="preserve">   </w:t>
      </w:r>
      <w:bookmarkEnd w:id="1674"/>
    </w:p>
    <w:p w:rsidR="006238AA" w:rsidRDefault="006238AA" w:rsidP="001A5F9E">
      <w:pPr>
        <w:rPr>
          <w:rtl/>
        </w:rPr>
      </w:pPr>
    </w:p>
    <w:p w:rsidR="006238AA" w:rsidRDefault="006238AA" w:rsidP="007D6AC4">
      <w:pPr>
        <w:rPr>
          <w:rtl/>
        </w:rPr>
      </w:pPr>
      <w:bookmarkStart w:id="1675" w:name="_ETM_Q4_727000"/>
      <w:bookmarkStart w:id="1676" w:name="_ETM_Q4_728910"/>
      <w:bookmarkEnd w:id="1675"/>
      <w:bookmarkEnd w:id="1676"/>
      <w:r>
        <w:rPr>
          <w:rtl/>
        </w:rPr>
        <w:t xml:space="preserve">תודה </w:t>
      </w:r>
      <w:bookmarkStart w:id="1677" w:name="_ETM_Q4_729150"/>
      <w:bookmarkEnd w:id="1677"/>
      <w:r>
        <w:rPr>
          <w:rtl/>
        </w:rPr>
        <w:t xml:space="preserve">רבה </w:t>
      </w:r>
      <w:bookmarkStart w:id="1678" w:name="_ETM_Q4_729330"/>
      <w:bookmarkEnd w:id="1678"/>
      <w:r>
        <w:rPr>
          <w:rtl/>
        </w:rPr>
        <w:t xml:space="preserve">לשר </w:t>
      </w:r>
      <w:bookmarkStart w:id="1679" w:name="_ETM_Q4_729600"/>
      <w:bookmarkEnd w:id="1679"/>
      <w:r>
        <w:rPr>
          <w:rtl/>
        </w:rPr>
        <w:t>המשפטים</w:t>
      </w:r>
      <w:r>
        <w:rPr>
          <w:rFonts w:hint="cs"/>
          <w:rtl/>
        </w:rPr>
        <w:t>.</w:t>
      </w:r>
      <w:r>
        <w:rPr>
          <w:rtl/>
        </w:rPr>
        <w:t xml:space="preserve"> </w:t>
      </w:r>
      <w:bookmarkStart w:id="1680" w:name="_ETM_Q4_730050"/>
      <w:bookmarkEnd w:id="1680"/>
      <w:r>
        <w:rPr>
          <w:rtl/>
        </w:rPr>
        <w:t xml:space="preserve">מבקש </w:t>
      </w:r>
      <w:bookmarkStart w:id="1681" w:name="_ETM_Q4_730470"/>
      <w:bookmarkEnd w:id="1681"/>
      <w:r>
        <w:rPr>
          <w:rtl/>
        </w:rPr>
        <w:t xml:space="preserve">להתנגד </w:t>
      </w:r>
      <w:bookmarkStart w:id="1682" w:name="_ETM_Q4_731190"/>
      <w:bookmarkEnd w:id="1682"/>
      <w:r>
        <w:rPr>
          <w:rtl/>
        </w:rPr>
        <w:t xml:space="preserve">להצעת </w:t>
      </w:r>
      <w:bookmarkStart w:id="1683" w:name="_ETM_Q4_731640"/>
      <w:bookmarkEnd w:id="1683"/>
      <w:r>
        <w:rPr>
          <w:rtl/>
        </w:rPr>
        <w:t xml:space="preserve">החוק </w:t>
      </w:r>
      <w:bookmarkStart w:id="1684" w:name="_ETM_Q4_731880"/>
      <w:bookmarkEnd w:id="1684"/>
      <w:r>
        <w:rPr>
          <w:rtl/>
        </w:rPr>
        <w:t xml:space="preserve">חבר </w:t>
      </w:r>
      <w:bookmarkStart w:id="1685" w:name="_ETM_Q4_732150"/>
      <w:bookmarkEnd w:id="1685"/>
      <w:r>
        <w:rPr>
          <w:rtl/>
        </w:rPr>
        <w:t xml:space="preserve">הכנסת </w:t>
      </w:r>
      <w:bookmarkStart w:id="1686" w:name="_ETM_Q4_732510"/>
      <w:bookmarkEnd w:id="1686"/>
      <w:r>
        <w:rPr>
          <w:rFonts w:hint="cs"/>
          <w:rtl/>
        </w:rPr>
        <w:t>מלביצקי.</w:t>
      </w:r>
      <w:r>
        <w:rPr>
          <w:rtl/>
        </w:rPr>
        <w:t xml:space="preserve"> </w:t>
      </w:r>
      <w:bookmarkStart w:id="1687" w:name="_ETM_Q4_737679"/>
      <w:bookmarkEnd w:id="1687"/>
      <w:r>
        <w:rPr>
          <w:rtl/>
        </w:rPr>
        <w:t>בבקשה</w:t>
      </w:r>
      <w:r>
        <w:rPr>
          <w:rFonts w:hint="cs"/>
          <w:rtl/>
        </w:rPr>
        <w:t>,</w:t>
      </w:r>
      <w:r>
        <w:rPr>
          <w:rtl/>
        </w:rPr>
        <w:t xml:space="preserve"> </w:t>
      </w:r>
      <w:bookmarkStart w:id="1688" w:name="_ETM_Q4_749440"/>
      <w:bookmarkEnd w:id="1688"/>
      <w:r>
        <w:rPr>
          <w:rtl/>
        </w:rPr>
        <w:t>עד</w:t>
      </w:r>
      <w:bookmarkStart w:id="1689" w:name="_ETM_Q4_749620"/>
      <w:bookmarkEnd w:id="1689"/>
      <w:r>
        <w:rPr>
          <w:rFonts w:hint="cs"/>
          <w:rtl/>
        </w:rPr>
        <w:t xml:space="preserve"> שלוש</w:t>
      </w:r>
      <w:r>
        <w:rPr>
          <w:rtl/>
        </w:rPr>
        <w:t xml:space="preserve"> </w:t>
      </w:r>
      <w:bookmarkStart w:id="1690" w:name="_ETM_Q4_749949"/>
      <w:bookmarkEnd w:id="1690"/>
      <w:r>
        <w:rPr>
          <w:rtl/>
        </w:rPr>
        <w:t xml:space="preserve">דקות </w:t>
      </w:r>
      <w:bookmarkStart w:id="1691" w:name="_ETM_Q4_750340"/>
      <w:bookmarkEnd w:id="1691"/>
      <w:r>
        <w:rPr>
          <w:rtl/>
        </w:rPr>
        <w:t>לרשותך</w:t>
      </w:r>
      <w:r>
        <w:rPr>
          <w:rFonts w:hint="cs"/>
          <w:rtl/>
        </w:rPr>
        <w:t>.</w:t>
      </w:r>
    </w:p>
    <w:p w:rsidR="006238AA" w:rsidRDefault="006238AA" w:rsidP="007D6AC4">
      <w:pPr>
        <w:rPr>
          <w:rtl/>
        </w:rPr>
      </w:pPr>
    </w:p>
    <w:p w:rsidR="006238AA" w:rsidRDefault="006238AA" w:rsidP="007D6AC4">
      <w:pPr>
        <w:pStyle w:val="a4"/>
        <w:keepNext/>
        <w:rPr>
          <w:rtl/>
        </w:rPr>
      </w:pPr>
      <w:bookmarkStart w:id="1692" w:name="TOR_Q5"/>
      <w:bookmarkStart w:id="1693" w:name="ET_speaker_6353_2"/>
      <w:bookmarkEnd w:id="1692"/>
      <w:r w:rsidRPr="005F26AF">
        <w:rPr>
          <w:rStyle w:val="TagStyle"/>
          <w:rtl/>
        </w:rPr>
        <w:t xml:space="preserve">&lt;&lt; דובר &gt;&gt; </w:t>
      </w:r>
      <w:bookmarkStart w:id="1694" w:name="_Toc159436668"/>
      <w:bookmarkStart w:id="1695" w:name="_Toc159438103"/>
      <w:bookmarkStart w:id="1696" w:name="_Toc159438800"/>
      <w:r>
        <w:rPr>
          <w:rtl/>
        </w:rPr>
        <w:t>חנוך דב מלביצקי (הליכוד):</w:t>
      </w:r>
      <w:bookmarkEnd w:id="1694"/>
      <w:bookmarkEnd w:id="1695"/>
      <w:bookmarkEnd w:id="1696"/>
      <w:r w:rsidRPr="005F26AF">
        <w:rPr>
          <w:rStyle w:val="TagStyle"/>
          <w:rtl/>
        </w:rPr>
        <w:t xml:space="preserve"> &lt;&lt; דובר &gt;&gt;</w:t>
      </w:r>
      <w:r>
        <w:rPr>
          <w:rtl/>
        </w:rPr>
        <w:t xml:space="preserve">   </w:t>
      </w:r>
      <w:bookmarkEnd w:id="1693"/>
    </w:p>
    <w:p w:rsidR="006238AA" w:rsidRDefault="006238AA" w:rsidP="007D6AC4">
      <w:pPr>
        <w:rPr>
          <w:rtl/>
        </w:rPr>
      </w:pPr>
    </w:p>
    <w:p w:rsidR="006238AA" w:rsidRDefault="006238AA" w:rsidP="00424179">
      <w:pPr>
        <w:rPr>
          <w:rtl/>
        </w:rPr>
      </w:pPr>
      <w:r>
        <w:rPr>
          <w:rFonts w:hint="cs"/>
          <w:rtl/>
        </w:rPr>
        <w:t xml:space="preserve">תודה, אדוני היושב-ראש. חבריי חברי הכנסת, אני חושב שהצעת החוק </w:t>
      </w:r>
      <w:bookmarkStart w:id="1697" w:name="_ETM_Q5_156000"/>
      <w:bookmarkEnd w:id="1697"/>
      <w:r>
        <w:rPr>
          <w:rFonts w:hint="cs"/>
          <w:rtl/>
        </w:rPr>
        <w:t>לא עושה מספיק בנושא הזה, ולכן אני מתנגד לה. עם זאת, אני הייתי רוצה לנצל את הבמה פה עכשיו ולפנות שוב לשר האוצר: אנחנו לפני תקציב גורלי מאוד למדינת ישראל. הנושא המרכזי של התקציב הזה עד עכשיו הוא העלאת המע</w:t>
      </w:r>
      <w:r>
        <w:rPr>
          <w:rtl/>
        </w:rPr>
        <w:t>"</w:t>
      </w:r>
      <w:r>
        <w:rPr>
          <w:rFonts w:hint="cs"/>
          <w:rtl/>
        </w:rPr>
        <w:t xml:space="preserve">מ שצפויה להיות </w:t>
      </w:r>
      <w:bookmarkStart w:id="1698" w:name="_ETM_Q5_178000"/>
      <w:bookmarkEnd w:id="1698"/>
      <w:r>
        <w:rPr>
          <w:rFonts w:hint="cs"/>
          <w:rtl/>
        </w:rPr>
        <w:t>ב-1 בינואר 2025. התהליך הזה הוא טעות. מכיוון שלא יצא לנו לדבר, אני רוצה להסביר לך למה הוא טעות. העלאת המע</w:t>
      </w:r>
      <w:r>
        <w:rPr>
          <w:rtl/>
        </w:rPr>
        <w:t>"</w:t>
      </w:r>
      <w:r>
        <w:rPr>
          <w:rFonts w:hint="cs"/>
          <w:rtl/>
        </w:rPr>
        <w:t xml:space="preserve">מ גורמת קודם כול לעליית מחירים. דרך אגב, המחירים שעולים ראשונים </w:t>
      </w:r>
      <w:r w:rsidR="00424179">
        <w:rPr>
          <w:rFonts w:hint="cs"/>
          <w:rtl/>
        </w:rPr>
        <w:t>הם</w:t>
      </w:r>
      <w:r>
        <w:rPr>
          <w:rFonts w:hint="cs"/>
          <w:rtl/>
        </w:rPr>
        <w:t xml:space="preserve"> המחירים של המוצרים בפיקוח. מי שצורך את המוצרים בפיקוח זו האוכלוסייה החלשה ביותר, והם הראשונים להיפגע. עליית המחירים הזו גורמת להעלאת מדד המחירים לצרכן. </w:t>
      </w:r>
      <w:bookmarkStart w:id="1699" w:name="_ETM_Q5_208738"/>
      <w:bookmarkStart w:id="1700" w:name="_ETM_Q5_208869"/>
      <w:bookmarkStart w:id="1701" w:name="_ETM_Q5_208894"/>
      <w:bookmarkStart w:id="1702" w:name="_ETM_Q5_208937"/>
      <w:bookmarkEnd w:id="1699"/>
      <w:bookmarkEnd w:id="1700"/>
      <w:bookmarkEnd w:id="1701"/>
      <w:bookmarkEnd w:id="1702"/>
      <w:r>
        <w:rPr>
          <w:rFonts w:hint="cs"/>
          <w:rtl/>
        </w:rPr>
        <w:t xml:space="preserve">עכשיו, העלאה במדד המחירים לצרכן תגרום בהכרח להעלאה נוספת או </w:t>
      </w:r>
      <w:bookmarkStart w:id="1703" w:name="_ETM_Q5_217000"/>
      <w:bookmarkEnd w:id="1703"/>
      <w:r>
        <w:rPr>
          <w:rFonts w:hint="cs"/>
          <w:rtl/>
        </w:rPr>
        <w:t xml:space="preserve">להפסקת הירידה באינפלציה. </w:t>
      </w:r>
    </w:p>
    <w:p w:rsidR="006238AA" w:rsidRDefault="006238AA" w:rsidP="007D6AC4">
      <w:pPr>
        <w:rPr>
          <w:rtl/>
        </w:rPr>
      </w:pPr>
    </w:p>
    <w:p w:rsidR="006238AA" w:rsidRDefault="006238AA" w:rsidP="00424179">
      <w:pPr>
        <w:rPr>
          <w:rtl/>
        </w:rPr>
      </w:pPr>
      <w:r>
        <w:rPr>
          <w:rFonts w:hint="cs"/>
          <w:rtl/>
        </w:rPr>
        <w:t xml:space="preserve">עכשיו, תראו איזה יופי, החודש אנחנו </w:t>
      </w:r>
      <w:bookmarkStart w:id="1704" w:name="_ETM_Q5_223000"/>
      <w:bookmarkEnd w:id="1704"/>
      <w:r>
        <w:rPr>
          <w:rFonts w:hint="cs"/>
          <w:rtl/>
        </w:rPr>
        <w:t xml:space="preserve">כבר מתכנסים ל-2.6% יעד אינפלציה. זה כבר בתוך התחזיות </w:t>
      </w:r>
      <w:bookmarkStart w:id="1705" w:name="_ETM_Q5_230000"/>
      <w:bookmarkEnd w:id="1705"/>
      <w:r>
        <w:rPr>
          <w:rFonts w:hint="cs"/>
          <w:rtl/>
        </w:rPr>
        <w:t xml:space="preserve">של בנק ישראל. כל הסיפור הזה של עליית המדד יכול לפגוע – כתוצאה מאותה אינפלציה </w:t>
      </w:r>
      <w:bookmarkStart w:id="1706" w:name="_ETM_Q5_241000"/>
      <w:bookmarkEnd w:id="1706"/>
      <w:r>
        <w:rPr>
          <w:rFonts w:hint="cs"/>
          <w:rtl/>
        </w:rPr>
        <w:t>שתפסיק לרדת, או שחלילה תחזור לעלות, תיפסק</w:t>
      </w:r>
      <w:r w:rsidRPr="000A0AD1">
        <w:rPr>
          <w:rFonts w:hint="cs"/>
          <w:rtl/>
        </w:rPr>
        <w:t xml:space="preserve"> </w:t>
      </w:r>
      <w:r>
        <w:rPr>
          <w:rFonts w:hint="cs"/>
          <w:rtl/>
        </w:rPr>
        <w:t xml:space="preserve">ירידת הריבית, או שחלילה תעלה מחדש. אנחנו צפויים לריבית של 3.5% עד סוף שנת 2024, שגם </w:t>
      </w:r>
      <w:r w:rsidR="00424179">
        <w:rPr>
          <w:rFonts w:hint="cs"/>
          <w:rtl/>
        </w:rPr>
        <w:t xml:space="preserve">זו </w:t>
      </w:r>
      <w:r>
        <w:rPr>
          <w:rFonts w:hint="cs"/>
          <w:rtl/>
        </w:rPr>
        <w:t xml:space="preserve">ריבית שהיא בסדר יחסית. אם, </w:t>
      </w:r>
      <w:bookmarkStart w:id="1707" w:name="_ETM_Q5_264000"/>
      <w:bookmarkEnd w:id="1707"/>
      <w:r>
        <w:rPr>
          <w:rFonts w:hint="cs"/>
          <w:rtl/>
        </w:rPr>
        <w:t>חס וחלילה, המע</w:t>
      </w:r>
      <w:r>
        <w:rPr>
          <w:rtl/>
        </w:rPr>
        <w:t>"</w:t>
      </w:r>
      <w:r>
        <w:rPr>
          <w:rFonts w:hint="cs"/>
          <w:rtl/>
        </w:rPr>
        <w:t>מ יעלה</w:t>
      </w:r>
      <w:r w:rsidR="00424179">
        <w:rPr>
          <w:rFonts w:hint="cs"/>
          <w:rtl/>
        </w:rPr>
        <w:t>,</w:t>
      </w:r>
      <w:r>
        <w:rPr>
          <w:rFonts w:hint="cs"/>
          <w:rtl/>
        </w:rPr>
        <w:t xml:space="preserve"> זה יפגע גם במקום הזה. כתוצאה מזה יתייקרו המשכנתאות. </w:t>
      </w:r>
    </w:p>
    <w:p w:rsidR="006238AA" w:rsidRDefault="006238AA" w:rsidP="007D6AC4">
      <w:pPr>
        <w:rPr>
          <w:rtl/>
        </w:rPr>
      </w:pPr>
      <w:bookmarkStart w:id="1708" w:name="_ETM_Q5_269587"/>
      <w:bookmarkStart w:id="1709" w:name="_ETM_Q5_269654"/>
      <w:bookmarkStart w:id="1710" w:name="_ETM_Q5_269715"/>
      <w:bookmarkEnd w:id="1708"/>
      <w:bookmarkEnd w:id="1709"/>
      <w:bookmarkEnd w:id="1710"/>
    </w:p>
    <w:p w:rsidR="006238AA" w:rsidRDefault="006238AA" w:rsidP="00424179">
      <w:pPr>
        <w:rPr>
          <w:rtl/>
        </w:rPr>
      </w:pPr>
      <w:bookmarkStart w:id="1711" w:name="_ETM_Q5_269764"/>
      <w:bookmarkEnd w:id="1711"/>
      <w:r>
        <w:rPr>
          <w:rFonts w:hint="cs"/>
          <w:rtl/>
        </w:rPr>
        <w:t xml:space="preserve">כל התהליך הזה הוא לא נכון. המשק הולך ומטפל כרגע טוב בכל הנושא הזה של המלחמה. כלכלת ישראל חזקה ויציבה, ומה שאנחנו </w:t>
      </w:r>
      <w:bookmarkStart w:id="1712" w:name="_ETM_Q5_285000"/>
      <w:bookmarkEnd w:id="1712"/>
      <w:r>
        <w:rPr>
          <w:rFonts w:hint="cs"/>
          <w:rtl/>
        </w:rPr>
        <w:t>צריכים לתת לה זה מנועי צמיחה. אנחנו צריכים לחשוב איפה אנחנו מורידים מיסים</w:t>
      </w:r>
      <w:r w:rsidR="00424179">
        <w:rPr>
          <w:rFonts w:hint="cs"/>
          <w:rtl/>
        </w:rPr>
        <w:t>,</w:t>
      </w:r>
      <w:r>
        <w:rPr>
          <w:rFonts w:hint="cs"/>
          <w:rtl/>
        </w:rPr>
        <w:t xml:space="preserve"> ובמקום שאנחנו חושבים שכן נכון להעלות מיסים, להעלות את זה בצורה שוויונית יותר, שלא תפגע בחלשים. יש דרך לעשות את זה</w:t>
      </w:r>
      <w:r w:rsidR="00424179">
        <w:rPr>
          <w:rFonts w:hint="cs"/>
          <w:rtl/>
        </w:rPr>
        <w:t>:</w:t>
      </w:r>
      <w:r>
        <w:rPr>
          <w:rFonts w:hint="cs"/>
          <w:rtl/>
        </w:rPr>
        <w:t xml:space="preserve"> יש לגעת בכל נושא הפנסיות התקציביות; יש לבחון מחדש את כל נושא התמיכות וחלוקת הסובסידיות במדינת ישראל. זה מעל 100 מיליארד שקל. יש איפה לעבוד</w:t>
      </w:r>
      <w:r w:rsidR="00424179">
        <w:rPr>
          <w:rFonts w:hint="cs"/>
          <w:rtl/>
        </w:rPr>
        <w:t>.</w:t>
      </w:r>
      <w:r>
        <w:rPr>
          <w:rFonts w:hint="cs"/>
          <w:rtl/>
        </w:rPr>
        <w:t xml:space="preserve"> פתחו את הראש</w:t>
      </w:r>
      <w:r w:rsidR="00424179">
        <w:rPr>
          <w:rFonts w:hint="cs"/>
          <w:rtl/>
        </w:rPr>
        <w:t>,</w:t>
      </w:r>
      <w:r>
        <w:rPr>
          <w:rFonts w:hint="cs"/>
          <w:rtl/>
        </w:rPr>
        <w:t xml:space="preserve"> לכו לעבוד ותביאו לנו תקציב טוב יותר. תודה רבה.</w:t>
      </w:r>
    </w:p>
    <w:p w:rsidR="006238AA" w:rsidRDefault="006238AA" w:rsidP="007D6AC4">
      <w:pPr>
        <w:rPr>
          <w:rtl/>
        </w:rPr>
      </w:pPr>
    </w:p>
    <w:p w:rsidR="006238AA" w:rsidRDefault="006238AA" w:rsidP="007D6AC4">
      <w:pPr>
        <w:pStyle w:val="af6"/>
        <w:keepNext/>
        <w:rPr>
          <w:rtl/>
        </w:rPr>
      </w:pPr>
      <w:r w:rsidRPr="005F26AF">
        <w:rPr>
          <w:rStyle w:val="TagStyle"/>
          <w:rtl/>
        </w:rPr>
        <w:t xml:space="preserve">&lt;&lt; יור &gt;&gt; </w:t>
      </w:r>
      <w:r>
        <w:rPr>
          <w:rtl/>
        </w:rPr>
        <w:t>היו"ר אמיר אוחנה:</w:t>
      </w:r>
      <w:r w:rsidRPr="005F26AF">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תודה רבה. חבר הכנסת מלול מעוניין להשיב להתנגדות או שנעבור להצבעה? </w:t>
      </w:r>
    </w:p>
    <w:p w:rsidR="006238AA" w:rsidRDefault="006238AA" w:rsidP="007D6AC4">
      <w:pPr>
        <w:rPr>
          <w:rtl/>
        </w:rPr>
      </w:pPr>
      <w:bookmarkStart w:id="1713" w:name="_ETM_Q5_320794"/>
      <w:bookmarkStart w:id="1714" w:name="_ETM_Q5_320866"/>
      <w:bookmarkEnd w:id="1713"/>
      <w:bookmarkEnd w:id="1714"/>
    </w:p>
    <w:p w:rsidR="006238AA" w:rsidRPr="007D6AC4" w:rsidRDefault="006238AA" w:rsidP="00424179">
      <w:pPr>
        <w:rPr>
          <w:rFonts w:asciiTheme="minorBidi" w:hAnsiTheme="minorBidi" w:cstheme="minorBidi"/>
          <w:sz w:val="24"/>
          <w:szCs w:val="24"/>
          <w:rtl/>
        </w:rPr>
      </w:pPr>
      <w:bookmarkStart w:id="1715" w:name="_ETM_Q5_320913"/>
      <w:bookmarkStart w:id="1716" w:name="_ETM_Q5_320987"/>
      <w:bookmarkEnd w:id="1715"/>
      <w:bookmarkEnd w:id="1716"/>
      <w:r>
        <w:rPr>
          <w:rFonts w:hint="cs"/>
          <w:rtl/>
        </w:rPr>
        <w:t xml:space="preserve">אם כך, אנחנו עוברים להצבעה, רבותיי. מצביעים על </w:t>
      </w:r>
      <w:r w:rsidRPr="007D6AC4">
        <w:rPr>
          <w:rFonts w:asciiTheme="minorBidi" w:hAnsiTheme="minorBidi" w:cstheme="minorBidi"/>
          <w:sz w:val="24"/>
          <w:szCs w:val="24"/>
          <w:rtl/>
        </w:rPr>
        <w:t>הצעת</w:t>
      </w:r>
      <w:r w:rsidRPr="007D6AC4">
        <w:rPr>
          <w:rFonts w:asciiTheme="minorBidi" w:hAnsiTheme="minorBidi" w:cstheme="minorBidi"/>
          <w:sz w:val="24"/>
          <w:szCs w:val="24"/>
        </w:rPr>
        <w:t xml:space="preserve"> </w:t>
      </w:r>
      <w:r w:rsidRPr="007D6AC4">
        <w:rPr>
          <w:rFonts w:asciiTheme="minorBidi" w:hAnsiTheme="minorBidi" w:cstheme="minorBidi"/>
          <w:sz w:val="24"/>
          <w:szCs w:val="24"/>
          <w:rtl/>
        </w:rPr>
        <w:t>חוק</w:t>
      </w:r>
      <w:r w:rsidRPr="007D6AC4">
        <w:rPr>
          <w:rFonts w:asciiTheme="minorBidi" w:hAnsiTheme="minorBidi" w:cstheme="minorBidi"/>
          <w:sz w:val="24"/>
          <w:szCs w:val="24"/>
        </w:rPr>
        <w:t xml:space="preserve"> </w:t>
      </w:r>
      <w:r w:rsidRPr="007D6AC4">
        <w:rPr>
          <w:rFonts w:asciiTheme="minorBidi" w:hAnsiTheme="minorBidi" w:cstheme="minorBidi"/>
          <w:sz w:val="24"/>
          <w:szCs w:val="24"/>
          <w:rtl/>
        </w:rPr>
        <w:t>הירושה</w:t>
      </w:r>
      <w:r w:rsidRPr="007D6AC4">
        <w:rPr>
          <w:rFonts w:asciiTheme="minorBidi" w:hAnsiTheme="minorBidi" w:cstheme="minorBidi"/>
          <w:sz w:val="24"/>
          <w:szCs w:val="24"/>
        </w:rPr>
        <w:t xml:space="preserve">) </w:t>
      </w:r>
      <w:r w:rsidRPr="007D6AC4">
        <w:rPr>
          <w:rFonts w:asciiTheme="minorBidi" w:hAnsiTheme="minorBidi" w:cstheme="minorBidi"/>
          <w:sz w:val="24"/>
          <w:szCs w:val="24"/>
          <w:rtl/>
        </w:rPr>
        <w:t>תיקון</w:t>
      </w:r>
      <w:r w:rsidR="00424179">
        <w:rPr>
          <w:rFonts w:asciiTheme="minorBidi" w:hAnsiTheme="minorBidi" w:cstheme="minorBidi" w:hint="cs"/>
          <w:sz w:val="24"/>
          <w:szCs w:val="24"/>
          <w:rtl/>
        </w:rPr>
        <w:t xml:space="preserve"> – </w:t>
      </w:r>
      <w:r w:rsidRPr="007D6AC4">
        <w:rPr>
          <w:rFonts w:asciiTheme="minorBidi" w:hAnsiTheme="minorBidi" w:cstheme="minorBidi"/>
          <w:sz w:val="24"/>
          <w:szCs w:val="24"/>
          <w:rtl/>
        </w:rPr>
        <w:t>הורשת</w:t>
      </w:r>
      <w:r w:rsidRPr="007D6AC4">
        <w:rPr>
          <w:rFonts w:asciiTheme="minorBidi" w:hAnsiTheme="minorBidi" w:cstheme="minorBidi"/>
          <w:sz w:val="24"/>
          <w:szCs w:val="24"/>
        </w:rPr>
        <w:t xml:space="preserve"> </w:t>
      </w:r>
      <w:r w:rsidRPr="007D6AC4">
        <w:rPr>
          <w:rFonts w:asciiTheme="minorBidi" w:hAnsiTheme="minorBidi" w:cstheme="minorBidi"/>
          <w:sz w:val="24"/>
          <w:szCs w:val="24"/>
          <w:rtl/>
        </w:rPr>
        <w:t>זכויות</w:t>
      </w:r>
      <w:r w:rsidRPr="007D6AC4">
        <w:rPr>
          <w:rFonts w:asciiTheme="minorBidi" w:hAnsiTheme="minorBidi" w:cstheme="minorBidi"/>
          <w:sz w:val="24"/>
          <w:szCs w:val="24"/>
        </w:rPr>
        <w:t xml:space="preserve"> </w:t>
      </w:r>
      <w:r w:rsidRPr="007D6AC4">
        <w:rPr>
          <w:rFonts w:asciiTheme="minorBidi" w:hAnsiTheme="minorBidi" w:cstheme="minorBidi"/>
          <w:sz w:val="24"/>
          <w:szCs w:val="24"/>
          <w:rtl/>
        </w:rPr>
        <w:t xml:space="preserve">דיגיטליות), </w:t>
      </w:r>
      <w:r w:rsidRPr="007D6AC4">
        <w:rPr>
          <w:rFonts w:asciiTheme="minorBidi" w:hAnsiTheme="minorBidi" w:cstheme="minorBidi"/>
          <w:rtl/>
        </w:rPr>
        <w:t>התשפ</w:t>
      </w:r>
      <w:r w:rsidR="00A24B0B">
        <w:rPr>
          <w:rFonts w:asciiTheme="minorBidi" w:hAnsiTheme="minorBidi" w:cstheme="minorBidi" w:hint="cs"/>
          <w:rtl/>
        </w:rPr>
        <w:t>"</w:t>
      </w:r>
      <w:r w:rsidRPr="007D6AC4">
        <w:rPr>
          <w:rFonts w:asciiTheme="minorBidi" w:hAnsiTheme="minorBidi" w:cstheme="minorBidi"/>
          <w:rtl/>
        </w:rPr>
        <w:t>ד–2024</w:t>
      </w:r>
      <w:r w:rsidRPr="007D6AC4">
        <w:rPr>
          <w:rFonts w:asciiTheme="minorBidi" w:hAnsiTheme="minorBidi" w:cstheme="minorBidi"/>
          <w:sz w:val="24"/>
          <w:szCs w:val="24"/>
          <w:rtl/>
        </w:rPr>
        <w:t>.</w:t>
      </w:r>
      <w:bookmarkStart w:id="1717" w:name="_ETM_Q5_334443"/>
      <w:bookmarkStart w:id="1718" w:name="_ETM_Q5_334600"/>
      <w:bookmarkEnd w:id="1717"/>
      <w:bookmarkEnd w:id="1718"/>
      <w:r w:rsidRPr="007D6AC4">
        <w:rPr>
          <w:rFonts w:asciiTheme="minorBidi" w:hAnsiTheme="minorBidi" w:cstheme="minorBidi"/>
          <w:sz w:val="24"/>
          <w:szCs w:val="24"/>
          <w:rtl/>
        </w:rPr>
        <w:t xml:space="preserve"> ההצבעה תתקיים כעת.</w:t>
      </w:r>
    </w:p>
    <w:p w:rsidR="006238AA" w:rsidRDefault="006238AA" w:rsidP="007D6AC4">
      <w:pPr>
        <w:rPr>
          <w:rFonts w:ascii="David-Bold" w:hAnsi="Times New Roman" w:cs="David-Bold"/>
          <w:sz w:val="24"/>
          <w:szCs w:val="24"/>
          <w:rtl/>
        </w:rPr>
      </w:pPr>
    </w:p>
    <w:p w:rsidR="006238AA" w:rsidRDefault="006238AA" w:rsidP="007D6AC4">
      <w:pPr>
        <w:pStyle w:val="af1"/>
        <w:keepNext/>
        <w:rPr>
          <w:rtl/>
        </w:rPr>
      </w:pPr>
      <w:r>
        <w:rPr>
          <w:rtl/>
        </w:rPr>
        <w:t>הצבעה מס'</w:t>
      </w:r>
      <w:r>
        <w:rPr>
          <w:rFonts w:hint="cs"/>
          <w:rtl/>
        </w:rPr>
        <w:t xml:space="preserve"> 1</w:t>
      </w:r>
    </w:p>
    <w:p w:rsidR="006238AA" w:rsidRDefault="006238AA" w:rsidP="007D6AC4">
      <w:pPr>
        <w:pStyle w:val="--"/>
        <w:keepNext/>
        <w:rPr>
          <w:rtl/>
        </w:rPr>
      </w:pPr>
    </w:p>
    <w:p w:rsidR="006238AA" w:rsidRDefault="006238AA" w:rsidP="007D6AC4">
      <w:pPr>
        <w:pStyle w:val="--"/>
        <w:keepNext/>
        <w:rPr>
          <w:rtl/>
        </w:rPr>
      </w:pPr>
      <w:r>
        <w:rPr>
          <w:rtl/>
        </w:rPr>
        <w:t>בעד ההצעה להעביר את הצעת החוק לוועדה –</w:t>
      </w:r>
      <w:r>
        <w:rPr>
          <w:rFonts w:hint="cs"/>
          <w:rtl/>
        </w:rPr>
        <w:t xml:space="preserve"> 24</w:t>
      </w:r>
    </w:p>
    <w:p w:rsidR="006238AA" w:rsidRDefault="006238AA" w:rsidP="007D6AC4">
      <w:pPr>
        <w:pStyle w:val="--"/>
        <w:keepNext/>
        <w:rPr>
          <w:rtl/>
        </w:rPr>
      </w:pPr>
      <w:r>
        <w:rPr>
          <w:rtl/>
        </w:rPr>
        <w:t xml:space="preserve">נגד – </w:t>
      </w:r>
      <w:r>
        <w:rPr>
          <w:rFonts w:hint="cs"/>
          <w:rtl/>
        </w:rPr>
        <w:t>אין</w:t>
      </w:r>
    </w:p>
    <w:p w:rsidR="006238AA" w:rsidRDefault="006238AA" w:rsidP="007D6AC4">
      <w:pPr>
        <w:pStyle w:val="--"/>
        <w:keepNext/>
        <w:rPr>
          <w:rtl/>
        </w:rPr>
      </w:pPr>
      <w:r>
        <w:rPr>
          <w:rtl/>
        </w:rPr>
        <w:t xml:space="preserve">נמנעים – </w:t>
      </w:r>
      <w:r>
        <w:rPr>
          <w:rFonts w:hint="cs"/>
          <w:rtl/>
        </w:rPr>
        <w:t>אין</w:t>
      </w:r>
    </w:p>
    <w:p w:rsidR="006238AA" w:rsidRPr="008A5854" w:rsidRDefault="006238AA" w:rsidP="00A24B0B">
      <w:pPr>
        <w:pStyle w:val="af2"/>
        <w:rPr>
          <w:rtl/>
        </w:rPr>
      </w:pPr>
      <w:r>
        <w:rPr>
          <w:rtl/>
        </w:rPr>
        <w:t>ההצעה להעביר את הצעת חוק</w:t>
      </w:r>
      <w:r>
        <w:rPr>
          <w:rFonts w:hint="cs"/>
          <w:rtl/>
        </w:rPr>
        <w:t xml:space="preserve"> </w:t>
      </w:r>
      <w:r w:rsidRPr="00FC4BEB">
        <w:rPr>
          <w:rFonts w:hint="cs"/>
          <w:rtl/>
        </w:rPr>
        <w:t>הירושה</w:t>
      </w:r>
      <w:r w:rsidRPr="00FC4BEB">
        <w:t xml:space="preserve">) </w:t>
      </w:r>
      <w:r w:rsidRPr="00FC4BEB">
        <w:rPr>
          <w:rFonts w:hint="cs"/>
          <w:rtl/>
        </w:rPr>
        <w:t>תיקון</w:t>
      </w:r>
      <w:r w:rsidRPr="00FC4BEB">
        <w:t xml:space="preserve"> </w:t>
      </w:r>
      <w:r>
        <w:rPr>
          <w:rFonts w:hint="eastAsia"/>
          <w:rtl/>
        </w:rPr>
        <w:t xml:space="preserve">– </w:t>
      </w:r>
      <w:r w:rsidRPr="00FC4BEB">
        <w:rPr>
          <w:rFonts w:hint="cs"/>
          <w:rtl/>
        </w:rPr>
        <w:t>הורשת</w:t>
      </w:r>
      <w:r w:rsidRPr="00FC4BEB">
        <w:t xml:space="preserve"> </w:t>
      </w:r>
      <w:r w:rsidRPr="00FC4BEB">
        <w:rPr>
          <w:rFonts w:hint="cs"/>
          <w:rtl/>
        </w:rPr>
        <w:t>זכויות</w:t>
      </w:r>
      <w:r w:rsidRPr="00FC4BEB">
        <w:t xml:space="preserve"> </w:t>
      </w:r>
      <w:r w:rsidRPr="00FC4BEB">
        <w:rPr>
          <w:rFonts w:hint="cs"/>
          <w:rtl/>
        </w:rPr>
        <w:t>דיגיטליות</w:t>
      </w:r>
      <w:r>
        <w:rPr>
          <w:rFonts w:hint="cs"/>
          <w:rtl/>
        </w:rPr>
        <w:t>),</w:t>
      </w:r>
      <w:r w:rsidRPr="00FC4BEB">
        <w:t xml:space="preserve"> </w:t>
      </w:r>
      <w:r w:rsidRPr="00FC4BEB">
        <w:rPr>
          <w:rFonts w:hint="cs"/>
          <w:rtl/>
        </w:rPr>
        <w:t>התשפ</w:t>
      </w:r>
      <w:r w:rsidR="00A24B0B">
        <w:rPr>
          <w:rFonts w:hint="cs"/>
          <w:rtl/>
        </w:rPr>
        <w:t>"</w:t>
      </w:r>
      <w:r w:rsidRPr="00FC4BEB">
        <w:rPr>
          <w:rFonts w:hint="cs"/>
          <w:rtl/>
        </w:rPr>
        <w:t>ד</w:t>
      </w:r>
      <w:r>
        <w:rPr>
          <w:rFonts w:hint="eastAsia"/>
          <w:rtl/>
        </w:rPr>
        <w:t>–</w:t>
      </w:r>
      <w:r w:rsidRPr="00FC4BEB">
        <w:rPr>
          <w:rFonts w:hint="cs"/>
          <w:rtl/>
        </w:rPr>
        <w:t>2024</w:t>
      </w:r>
      <w:r>
        <w:rPr>
          <w:rFonts w:hint="cs"/>
          <w:rtl/>
        </w:rPr>
        <w:t>, לוועדת החוקה, חוק ומשפט נתקבלה</w:t>
      </w:r>
      <w:bookmarkStart w:id="1719" w:name="_ETM_Q5_359000"/>
      <w:bookmarkEnd w:id="1719"/>
      <w:r>
        <w:rPr>
          <w:rFonts w:hint="cs"/>
          <w:rtl/>
        </w:rPr>
        <w:t>.</w:t>
      </w:r>
    </w:p>
    <w:p w:rsidR="006238AA" w:rsidRDefault="006238AA" w:rsidP="007D6AC4">
      <w:pPr>
        <w:keepNext/>
        <w:rPr>
          <w:rtl/>
        </w:rPr>
      </w:pPr>
      <w:bookmarkStart w:id="1720" w:name="ET_yor_6423_11"/>
    </w:p>
    <w:p w:rsidR="006238AA" w:rsidRDefault="006238AA" w:rsidP="007D6AC4">
      <w:pPr>
        <w:pStyle w:val="af6"/>
        <w:keepNext/>
        <w:rPr>
          <w:rtl/>
        </w:rPr>
      </w:pPr>
      <w:r w:rsidRPr="00715AE4">
        <w:rPr>
          <w:rStyle w:val="TagStyle"/>
          <w:rtl/>
        </w:rPr>
        <w:t xml:space="preserve"> &lt;&lt; יור &gt;&gt; </w:t>
      </w:r>
      <w:r>
        <w:rPr>
          <w:rtl/>
        </w:rPr>
        <w:t>היו"ר אמיר אוחנה:</w:t>
      </w:r>
      <w:r w:rsidRPr="00715AE4">
        <w:rPr>
          <w:rStyle w:val="TagStyle"/>
          <w:rtl/>
        </w:rPr>
        <w:t xml:space="preserve"> &lt;&lt; יור &gt;&gt;</w:t>
      </w:r>
      <w:r>
        <w:rPr>
          <w:rtl/>
        </w:rPr>
        <w:t xml:space="preserve">   </w:t>
      </w:r>
      <w:bookmarkEnd w:id="1720"/>
    </w:p>
    <w:p w:rsidR="006238AA" w:rsidRDefault="006238AA" w:rsidP="007D6AC4">
      <w:pPr>
        <w:ind w:firstLine="0"/>
        <w:rPr>
          <w:rtl/>
        </w:rPr>
      </w:pPr>
    </w:p>
    <w:p w:rsidR="00FD148F" w:rsidRDefault="006238AA" w:rsidP="00A24B0B">
      <w:pPr>
        <w:rPr>
          <w:rtl/>
          <w:lang w:eastAsia="he-IL"/>
        </w:rPr>
      </w:pPr>
      <w:r>
        <w:rPr>
          <w:rFonts w:hint="cs"/>
          <w:rtl/>
          <w:lang w:eastAsia="he-IL"/>
        </w:rPr>
        <w:t xml:space="preserve">24 בעד, אין מתנגדים ואין נמנעים. אני קובע כי </w:t>
      </w:r>
      <w:r w:rsidRPr="00064EFD">
        <w:rPr>
          <w:rFonts w:hint="cs"/>
          <w:rtl/>
        </w:rPr>
        <w:t>הצעת</w:t>
      </w:r>
      <w:r w:rsidRPr="00064EFD">
        <w:t xml:space="preserve"> </w:t>
      </w:r>
      <w:r w:rsidRPr="00064EFD">
        <w:rPr>
          <w:rFonts w:hint="cs"/>
          <w:rtl/>
        </w:rPr>
        <w:t>חוק</w:t>
      </w:r>
      <w:r w:rsidRPr="00064EFD">
        <w:t xml:space="preserve"> </w:t>
      </w:r>
      <w:r w:rsidRPr="00064EFD">
        <w:rPr>
          <w:rFonts w:hint="cs"/>
          <w:rtl/>
        </w:rPr>
        <w:t>הירושה</w:t>
      </w:r>
      <w:r>
        <w:rPr>
          <w:rFonts w:ascii="David-Bold" w:hAnsi="Times New Roman" w:cs="David-Bold"/>
          <w:sz w:val="24"/>
          <w:szCs w:val="24"/>
        </w:rPr>
        <w:t>)</w:t>
      </w:r>
      <w:r>
        <w:rPr>
          <w:rFonts w:asciiTheme="minorHAnsi" w:hAnsiTheme="minorHAnsi"/>
        </w:rPr>
        <w:t xml:space="preserve"> </w:t>
      </w:r>
      <w:r w:rsidRPr="00FC4BEB">
        <w:rPr>
          <w:rFonts w:hint="cs"/>
          <w:rtl/>
        </w:rPr>
        <w:t>תיקון</w:t>
      </w:r>
      <w:r>
        <w:t xml:space="preserve"> </w:t>
      </w:r>
      <w:r>
        <w:rPr>
          <w:rFonts w:hint="eastAsia"/>
          <w:rtl/>
        </w:rPr>
        <w:t>–</w:t>
      </w:r>
      <w:r>
        <w:rPr>
          <w:rFonts w:hint="cs"/>
          <w:rtl/>
        </w:rPr>
        <w:t xml:space="preserve"> ה</w:t>
      </w:r>
      <w:r w:rsidRPr="00FC4BEB">
        <w:rPr>
          <w:rFonts w:hint="cs"/>
          <w:rtl/>
        </w:rPr>
        <w:t>ורשת</w:t>
      </w:r>
      <w:r w:rsidRPr="00FC4BEB">
        <w:t xml:space="preserve"> </w:t>
      </w:r>
      <w:r w:rsidRPr="00FC4BEB">
        <w:rPr>
          <w:rFonts w:hint="cs"/>
          <w:rtl/>
        </w:rPr>
        <w:t>זכויות</w:t>
      </w:r>
      <w:r w:rsidRPr="00FC4BEB">
        <w:t xml:space="preserve"> </w:t>
      </w:r>
      <w:r w:rsidRPr="00FC4BEB">
        <w:rPr>
          <w:rFonts w:hint="cs"/>
          <w:rtl/>
        </w:rPr>
        <w:t>דיגיטליות</w:t>
      </w:r>
      <w:r>
        <w:rPr>
          <w:rFonts w:hint="cs"/>
          <w:rtl/>
        </w:rPr>
        <w:t>),</w:t>
      </w:r>
      <w:r>
        <w:t xml:space="preserve"> </w:t>
      </w:r>
      <w:r w:rsidRPr="00FC4BEB">
        <w:rPr>
          <w:rFonts w:hint="cs"/>
          <w:rtl/>
        </w:rPr>
        <w:t>התשפ</w:t>
      </w:r>
      <w:r w:rsidR="00A24B0B">
        <w:rPr>
          <w:rFonts w:hint="cs"/>
          <w:rtl/>
        </w:rPr>
        <w:t>"ד</w:t>
      </w:r>
      <w:r>
        <w:rPr>
          <w:rFonts w:hint="eastAsia"/>
          <w:rtl/>
        </w:rPr>
        <w:t>–</w:t>
      </w:r>
      <w:r w:rsidRPr="00FC4BEB">
        <w:rPr>
          <w:rFonts w:hint="cs"/>
          <w:rtl/>
        </w:rPr>
        <w:t>2024</w:t>
      </w:r>
      <w:r>
        <w:rPr>
          <w:rFonts w:hint="cs"/>
          <w:rtl/>
        </w:rPr>
        <w:t xml:space="preserve">, </w:t>
      </w:r>
      <w:r>
        <w:rPr>
          <w:rFonts w:hint="cs"/>
          <w:rtl/>
          <w:lang w:eastAsia="he-IL"/>
        </w:rPr>
        <w:t>אושרה בקריאה הטרומית, ותעבור לוועדת החוקה, חוק ומשפט לצורך הכנתה לקריאה הראשונה.</w:t>
      </w:r>
      <w:bookmarkStart w:id="1721" w:name="_ETM_Q0_164526"/>
      <w:bookmarkStart w:id="1722" w:name="_ETM_Q0_164701"/>
      <w:bookmarkStart w:id="1723" w:name="_ETM_Q0_164922"/>
      <w:bookmarkStart w:id="1724" w:name="_ETM_Q0_165061"/>
      <w:bookmarkStart w:id="1725" w:name="_Toc159436669"/>
      <w:bookmarkStart w:id="1726" w:name="_Toc159438104"/>
      <w:bookmarkEnd w:id="1721"/>
      <w:bookmarkEnd w:id="1722"/>
      <w:bookmarkEnd w:id="1723"/>
      <w:bookmarkEnd w:id="1724"/>
    </w:p>
    <w:p w:rsidR="00FD148F" w:rsidRDefault="00FD148F" w:rsidP="00FD148F">
      <w:pPr>
        <w:rPr>
          <w:rtl/>
          <w:lang w:eastAsia="he-IL"/>
        </w:rPr>
      </w:pPr>
    </w:p>
    <w:p w:rsidR="00FD148F" w:rsidRDefault="00FD148F" w:rsidP="00FD148F"/>
    <w:p w:rsidR="00FD148F" w:rsidRDefault="00FD148F" w:rsidP="00A24B0B">
      <w:pPr>
        <w:pStyle w:val="a6"/>
        <w:rPr>
          <w:rtl/>
        </w:rPr>
      </w:pPr>
      <w:bookmarkStart w:id="1727" w:name="ET_hatsach_642270_709"/>
      <w:r w:rsidRPr="00FD148F">
        <w:rPr>
          <w:rStyle w:val="TagStyle"/>
          <w:rtl/>
        </w:rPr>
        <w:t xml:space="preserve"> &lt;&lt; הצח &gt;&gt; </w:t>
      </w:r>
      <w:bookmarkStart w:id="1728" w:name="_Toc159438801"/>
      <w:r>
        <w:rPr>
          <w:rtl/>
        </w:rPr>
        <w:t xml:space="preserve">הצעת חוק לתיקון סדרי הדין (חקירת עדים) (תיקון </w:t>
      </w:r>
      <w:r w:rsidR="00A24B0B">
        <w:rPr>
          <w:rtl/>
        </w:rPr>
        <w:t>–</w:t>
      </w:r>
      <w:r>
        <w:rPr>
          <w:rtl/>
        </w:rPr>
        <w:t xml:space="preserve"> עדות קטין בהליך אזרחי), התשפ"ד</w:t>
      </w:r>
      <w:r w:rsidR="00A24B0B">
        <w:rPr>
          <w:rFonts w:hint="cs"/>
          <w:rtl/>
        </w:rPr>
        <w:t>–</w:t>
      </w:r>
      <w:r>
        <w:rPr>
          <w:rtl/>
        </w:rPr>
        <w:t>2024</w:t>
      </w:r>
      <w:bookmarkEnd w:id="1728"/>
      <w:r w:rsidRPr="00FD148F">
        <w:rPr>
          <w:rStyle w:val="TagStyle"/>
          <w:rtl/>
        </w:rPr>
        <w:t xml:space="preserve"> &lt;&lt; הצח &gt;&gt;</w:t>
      </w:r>
      <w:r>
        <w:rPr>
          <w:rtl/>
        </w:rPr>
        <w:t xml:space="preserve">   </w:t>
      </w:r>
      <w:bookmarkEnd w:id="1727"/>
    </w:p>
    <w:bookmarkEnd w:id="1725"/>
    <w:bookmarkEnd w:id="1726"/>
    <w:p w:rsidR="006238AA" w:rsidRPr="001A5F9E" w:rsidRDefault="00FD148F" w:rsidP="001A5F9E">
      <w:pPr>
        <w:rPr>
          <w:rtl/>
        </w:rPr>
      </w:pPr>
      <w:r w:rsidRPr="001A5F9E">
        <w:rPr>
          <w:rFonts w:hint="cs"/>
          <w:rtl/>
        </w:rPr>
        <w:t xml:space="preserve"> </w:t>
      </w:r>
      <w:r w:rsidR="006238AA" w:rsidRPr="001A5F9E">
        <w:rPr>
          <w:rFonts w:hint="cs"/>
          <w:rtl/>
        </w:rPr>
        <w:t xml:space="preserve">[הצעת חוק </w:t>
      </w:r>
      <w:r w:rsidR="006238AA" w:rsidRPr="001A5F9E">
        <w:rPr>
          <w:rtl/>
        </w:rPr>
        <w:t>פ/4297/25</w:t>
      </w:r>
      <w:r w:rsidR="006238AA" w:rsidRPr="001A5F9E">
        <w:rPr>
          <w:rFonts w:hint="cs"/>
          <w:rtl/>
        </w:rPr>
        <w:t>; נספחות.]</w:t>
      </w:r>
    </w:p>
    <w:p w:rsidR="006238AA" w:rsidRPr="00BA37D8" w:rsidRDefault="006238AA" w:rsidP="007D6AC4">
      <w:pPr>
        <w:pStyle w:val="-0"/>
        <w:rPr>
          <w:rtl/>
          <w:lang w:eastAsia="he-IL"/>
        </w:rPr>
      </w:pPr>
      <w:r>
        <w:rPr>
          <w:rFonts w:hint="cs"/>
          <w:rtl/>
          <w:lang w:eastAsia="he-IL"/>
        </w:rPr>
        <w:t>(הצעת חבר הכנסת אלי דלל)</w:t>
      </w:r>
    </w:p>
    <w:p w:rsidR="006238AA" w:rsidRDefault="006238AA" w:rsidP="007D6AC4">
      <w:pPr>
        <w:jc w:val="left"/>
        <w:rPr>
          <w:sz w:val="24"/>
          <w:szCs w:val="24"/>
          <w:u w:val="single"/>
          <w:rtl/>
          <w:lang w:eastAsia="he-IL"/>
        </w:rPr>
      </w:pPr>
    </w:p>
    <w:p w:rsidR="006238AA" w:rsidRDefault="006238AA" w:rsidP="007D6AC4">
      <w:pPr>
        <w:pStyle w:val="af6"/>
        <w:keepNext/>
        <w:rPr>
          <w:rtl/>
        </w:rPr>
      </w:pPr>
      <w:bookmarkStart w:id="1729" w:name="ET_yor_6423_13"/>
      <w:r w:rsidRPr="005C0300">
        <w:rPr>
          <w:rStyle w:val="TagStyle"/>
          <w:rtl/>
        </w:rPr>
        <w:t xml:space="preserve"> &lt;&lt; יור &gt;&gt; </w:t>
      </w:r>
      <w:r>
        <w:rPr>
          <w:rtl/>
        </w:rPr>
        <w:t>היו"ר אמיר אוחנה:</w:t>
      </w:r>
      <w:r w:rsidRPr="005C0300">
        <w:rPr>
          <w:rStyle w:val="TagStyle"/>
          <w:rtl/>
        </w:rPr>
        <w:t xml:space="preserve"> &lt;&lt; יור &gt;&gt;</w:t>
      </w:r>
      <w:r>
        <w:rPr>
          <w:rtl/>
        </w:rPr>
        <w:t xml:space="preserve">   </w:t>
      </w:r>
      <w:bookmarkEnd w:id="1729"/>
    </w:p>
    <w:p w:rsidR="006238AA" w:rsidRDefault="006238AA" w:rsidP="001A5F9E">
      <w:pPr>
        <w:rPr>
          <w:rtl/>
          <w:lang w:eastAsia="he-IL"/>
        </w:rPr>
      </w:pPr>
    </w:p>
    <w:p w:rsidR="006238AA" w:rsidRPr="00011F96" w:rsidRDefault="006238AA" w:rsidP="00424179">
      <w:pPr>
        <w:rPr>
          <w:rtl/>
        </w:rPr>
      </w:pPr>
      <w:r>
        <w:rPr>
          <w:rFonts w:hint="cs"/>
          <w:rtl/>
          <w:lang w:eastAsia="he-IL"/>
        </w:rPr>
        <w:t xml:space="preserve"> נעבור לנושא הבא על סדר-היום </w:t>
      </w:r>
      <w:r w:rsidR="00A24B0B">
        <w:rPr>
          <w:rFonts w:hint="eastAsia"/>
          <w:rtl/>
          <w:lang w:eastAsia="he-IL"/>
        </w:rPr>
        <w:t xml:space="preserve">– </w:t>
      </w:r>
      <w:r w:rsidRPr="00011F96">
        <w:rPr>
          <w:rFonts w:hint="cs"/>
          <w:rtl/>
        </w:rPr>
        <w:t>הצעת</w:t>
      </w:r>
      <w:r w:rsidRPr="00011F96">
        <w:t xml:space="preserve"> </w:t>
      </w:r>
      <w:r w:rsidRPr="00011F96">
        <w:rPr>
          <w:rFonts w:hint="cs"/>
          <w:rtl/>
        </w:rPr>
        <w:t>חוק</w:t>
      </w:r>
      <w:r w:rsidRPr="00011F96">
        <w:t xml:space="preserve"> </w:t>
      </w:r>
      <w:r w:rsidRPr="00011F96">
        <w:rPr>
          <w:rFonts w:hint="cs"/>
          <w:rtl/>
        </w:rPr>
        <w:t>לתיקון</w:t>
      </w:r>
      <w:r w:rsidRPr="00011F96">
        <w:t xml:space="preserve"> </w:t>
      </w:r>
      <w:r w:rsidRPr="00011F96">
        <w:rPr>
          <w:rFonts w:hint="cs"/>
          <w:rtl/>
        </w:rPr>
        <w:t>סדרי</w:t>
      </w:r>
      <w:r w:rsidRPr="00011F96">
        <w:t xml:space="preserve"> </w:t>
      </w:r>
      <w:r w:rsidRPr="00011F96">
        <w:rPr>
          <w:rFonts w:hint="cs"/>
          <w:rtl/>
        </w:rPr>
        <w:t>הדין</w:t>
      </w:r>
      <w:r>
        <w:rPr>
          <w:rFonts w:hint="cs"/>
          <w:rtl/>
        </w:rPr>
        <w:t xml:space="preserve"> </w:t>
      </w:r>
      <w:r w:rsidRPr="00011F96">
        <w:t>)</w:t>
      </w:r>
      <w:r w:rsidRPr="00011F96">
        <w:rPr>
          <w:rFonts w:hint="cs"/>
          <w:rtl/>
        </w:rPr>
        <w:t>חקירת</w:t>
      </w:r>
      <w:r w:rsidRPr="00011F96">
        <w:t xml:space="preserve"> </w:t>
      </w:r>
      <w:r>
        <w:rPr>
          <w:rFonts w:hint="cs"/>
          <w:rtl/>
        </w:rPr>
        <w:t>עדים) (</w:t>
      </w:r>
      <w:r w:rsidRPr="00011F96">
        <w:rPr>
          <w:rFonts w:hint="cs"/>
          <w:rtl/>
        </w:rPr>
        <w:t>תיקון</w:t>
      </w:r>
      <w:r w:rsidRPr="00011F96">
        <w:t xml:space="preserve"> </w:t>
      </w:r>
      <w:r>
        <w:rPr>
          <w:rFonts w:hint="cs"/>
          <w:rtl/>
        </w:rPr>
        <w:t xml:space="preserve">– </w:t>
      </w:r>
      <w:bookmarkStart w:id="1730" w:name="_ETM_Q5_378798"/>
      <w:bookmarkEnd w:id="1730"/>
      <w:r w:rsidRPr="00011F96">
        <w:rPr>
          <w:rFonts w:hint="cs"/>
          <w:rtl/>
        </w:rPr>
        <w:t>עדות</w:t>
      </w:r>
      <w:r w:rsidRPr="00011F96">
        <w:t xml:space="preserve"> </w:t>
      </w:r>
      <w:r w:rsidRPr="00011F96">
        <w:rPr>
          <w:rFonts w:hint="cs"/>
          <w:rtl/>
        </w:rPr>
        <w:t>קטין</w:t>
      </w:r>
      <w:r w:rsidRPr="00011F96">
        <w:t xml:space="preserve"> </w:t>
      </w:r>
      <w:r w:rsidRPr="00011F96">
        <w:rPr>
          <w:rFonts w:hint="cs"/>
          <w:rtl/>
        </w:rPr>
        <w:t>בהליך</w:t>
      </w:r>
      <w:r w:rsidRPr="00011F96">
        <w:t xml:space="preserve"> </w:t>
      </w:r>
      <w:r>
        <w:rPr>
          <w:rFonts w:hint="cs"/>
          <w:rtl/>
        </w:rPr>
        <w:t xml:space="preserve">אזרחי), </w:t>
      </w:r>
      <w:r w:rsidRPr="00011F96">
        <w:rPr>
          <w:rFonts w:hint="cs"/>
          <w:rtl/>
        </w:rPr>
        <w:t>התשפ</w:t>
      </w:r>
      <w:r w:rsidR="00A24B0B">
        <w:rPr>
          <w:rFonts w:hint="cs"/>
          <w:rtl/>
        </w:rPr>
        <w:t>"</w:t>
      </w:r>
      <w:r w:rsidRPr="00011F96">
        <w:rPr>
          <w:rFonts w:hint="cs"/>
          <w:rtl/>
        </w:rPr>
        <w:t>ד</w:t>
      </w:r>
      <w:r>
        <w:rPr>
          <w:rFonts w:hint="cs"/>
          <w:rtl/>
        </w:rPr>
        <w:t>–</w:t>
      </w:r>
      <w:r>
        <w:t xml:space="preserve"> ,</w:t>
      </w:r>
      <w:r w:rsidRPr="00011F96">
        <w:t>2024</w:t>
      </w:r>
      <w:r w:rsidRPr="00011F96">
        <w:rPr>
          <w:rFonts w:hint="cs"/>
          <w:color w:val="000000"/>
          <w:rtl/>
        </w:rPr>
        <w:t>של</w:t>
      </w:r>
      <w:r w:rsidRPr="00011F96">
        <w:rPr>
          <w:color w:val="000000"/>
        </w:rPr>
        <w:t xml:space="preserve"> </w:t>
      </w:r>
      <w:r w:rsidRPr="00011F96">
        <w:rPr>
          <w:rFonts w:hint="cs"/>
          <w:color w:val="000000"/>
          <w:rtl/>
        </w:rPr>
        <w:t>חבר</w:t>
      </w:r>
      <w:r w:rsidRPr="00011F96">
        <w:rPr>
          <w:color w:val="000000"/>
        </w:rPr>
        <w:t xml:space="preserve"> </w:t>
      </w:r>
      <w:r w:rsidRPr="00011F96">
        <w:rPr>
          <w:rFonts w:hint="cs"/>
          <w:color w:val="000000"/>
          <w:rtl/>
        </w:rPr>
        <w:t>הכנסת</w:t>
      </w:r>
      <w:r w:rsidRPr="00011F96">
        <w:rPr>
          <w:color w:val="000000"/>
        </w:rPr>
        <w:t xml:space="preserve"> </w:t>
      </w:r>
      <w:r w:rsidRPr="00011F96">
        <w:rPr>
          <w:rFonts w:hint="cs"/>
          <w:color w:val="000000"/>
          <w:rtl/>
        </w:rPr>
        <w:t>אלי</w:t>
      </w:r>
      <w:r w:rsidRPr="00011F96">
        <w:rPr>
          <w:color w:val="000000"/>
        </w:rPr>
        <w:t xml:space="preserve"> </w:t>
      </w:r>
      <w:r w:rsidRPr="00011F96">
        <w:rPr>
          <w:rFonts w:hint="cs"/>
          <w:color w:val="000000"/>
          <w:rtl/>
        </w:rPr>
        <w:t>דלל</w:t>
      </w:r>
      <w:r>
        <w:rPr>
          <w:rFonts w:hint="cs"/>
          <w:rtl/>
          <w:lang w:eastAsia="he-IL"/>
        </w:rPr>
        <w:t xml:space="preserve">, </w:t>
      </w:r>
      <w:r w:rsidRPr="00011F96">
        <w:rPr>
          <w:rFonts w:hint="cs"/>
          <w:rtl/>
          <w:lang w:eastAsia="he-IL"/>
        </w:rPr>
        <w:t>שיעלה</w:t>
      </w:r>
      <w:r>
        <w:rPr>
          <w:rFonts w:hint="cs"/>
          <w:rtl/>
          <w:lang w:eastAsia="he-IL"/>
        </w:rPr>
        <w:t xml:space="preserve"> מייד לנמק את הצעתו</w:t>
      </w:r>
      <w:r w:rsidR="00424179">
        <w:rPr>
          <w:rFonts w:hint="cs"/>
          <w:rtl/>
          <w:lang w:eastAsia="he-IL"/>
        </w:rPr>
        <w:t>.</w:t>
      </w:r>
      <w:r>
        <w:rPr>
          <w:rFonts w:hint="cs"/>
          <w:rtl/>
          <w:lang w:eastAsia="he-IL"/>
        </w:rPr>
        <w:t xml:space="preserve"> בבקשה. עד עשר דקות</w:t>
      </w:r>
      <w:r w:rsidR="00A24B0B">
        <w:rPr>
          <w:rFonts w:hint="cs"/>
          <w:rtl/>
          <w:lang w:eastAsia="he-IL"/>
        </w:rPr>
        <w:t xml:space="preserve"> לרשותך</w:t>
      </w:r>
      <w:r>
        <w:rPr>
          <w:rFonts w:hint="cs"/>
          <w:rtl/>
          <w:lang w:eastAsia="he-IL"/>
        </w:rPr>
        <w:t>, אדוני.</w:t>
      </w:r>
    </w:p>
    <w:p w:rsidR="006238AA" w:rsidRDefault="006238AA" w:rsidP="007D6AC4">
      <w:pPr>
        <w:keepNext/>
        <w:rPr>
          <w:rtl/>
        </w:rPr>
      </w:pPr>
      <w:bookmarkStart w:id="1731" w:name="ET_speaker_6347_5"/>
    </w:p>
    <w:p w:rsidR="006238AA" w:rsidRDefault="006238AA" w:rsidP="007D6AC4">
      <w:pPr>
        <w:pStyle w:val="a4"/>
        <w:keepNext/>
        <w:rPr>
          <w:rtl/>
        </w:rPr>
      </w:pPr>
      <w:r w:rsidRPr="005F26AF">
        <w:rPr>
          <w:rStyle w:val="TagStyle"/>
          <w:rtl/>
        </w:rPr>
        <w:t xml:space="preserve"> &lt;&lt; דובר &gt;&gt; </w:t>
      </w:r>
      <w:bookmarkStart w:id="1732" w:name="_Toc159436670"/>
      <w:bookmarkStart w:id="1733" w:name="_Toc159438105"/>
      <w:bookmarkStart w:id="1734" w:name="_Toc159438802"/>
      <w:r>
        <w:rPr>
          <w:rtl/>
        </w:rPr>
        <w:t>אלי דלל (הליכוד):</w:t>
      </w:r>
      <w:bookmarkEnd w:id="1732"/>
      <w:bookmarkEnd w:id="1733"/>
      <w:bookmarkEnd w:id="1734"/>
      <w:r w:rsidRPr="005F26AF">
        <w:rPr>
          <w:rStyle w:val="TagStyle"/>
          <w:rtl/>
        </w:rPr>
        <w:t xml:space="preserve"> &lt;&lt; דובר &gt;&gt;</w:t>
      </w:r>
      <w:r>
        <w:rPr>
          <w:rtl/>
        </w:rPr>
        <w:t xml:space="preserve">   </w:t>
      </w:r>
      <w:bookmarkEnd w:id="1731"/>
    </w:p>
    <w:p w:rsidR="006238AA" w:rsidRDefault="006238AA" w:rsidP="007D6AC4">
      <w:pPr>
        <w:rPr>
          <w:rtl/>
          <w:lang w:eastAsia="he-IL"/>
        </w:rPr>
      </w:pPr>
      <w:r>
        <w:rPr>
          <w:rFonts w:hint="cs"/>
          <w:rtl/>
          <w:lang w:eastAsia="he-IL"/>
        </w:rPr>
        <w:t xml:space="preserve">  </w:t>
      </w:r>
    </w:p>
    <w:p w:rsidR="006238AA" w:rsidRDefault="006238AA" w:rsidP="001A5F9E">
      <w:pPr>
        <w:rPr>
          <w:rtl/>
          <w:lang w:eastAsia="he-IL"/>
        </w:rPr>
      </w:pPr>
      <w:bookmarkStart w:id="1735" w:name="_ETM_Q5_404121"/>
      <w:bookmarkStart w:id="1736" w:name="_ETM_Q5_404223"/>
      <w:bookmarkEnd w:id="1735"/>
      <w:bookmarkEnd w:id="1736"/>
      <w:r>
        <w:rPr>
          <w:rFonts w:hint="cs"/>
          <w:rtl/>
          <w:lang w:eastAsia="he-IL"/>
        </w:rPr>
        <w:t>תודה רבה, אדוני היושב-ראש. כנסת</w:t>
      </w:r>
      <w:r w:rsidR="001A5F9E">
        <w:rPr>
          <w:rFonts w:hint="cs"/>
          <w:rtl/>
          <w:lang w:eastAsia="he-IL"/>
        </w:rPr>
        <w:t xml:space="preserve"> </w:t>
      </w:r>
      <w:r>
        <w:rPr>
          <w:rFonts w:hint="cs"/>
          <w:rtl/>
          <w:lang w:eastAsia="he-IL"/>
        </w:rPr>
        <w:t>נכבדה, נתפלל כולנו לשלום החטופים, שישובו כולם הביתה בשלום ובמהרה. נדרוש בשלומם של חיילי צבא ההגנה לישראל, שיחזרו כולם הביתה בשלום, ורפואה שלמה לכל הפצועים.</w:t>
      </w:r>
    </w:p>
    <w:p w:rsidR="006238AA" w:rsidRDefault="006238AA" w:rsidP="007D6AC4">
      <w:pPr>
        <w:keepNext/>
        <w:rPr>
          <w:rtl/>
        </w:rPr>
      </w:pPr>
    </w:p>
    <w:p w:rsidR="006238AA" w:rsidRDefault="006238AA" w:rsidP="007D6AC4">
      <w:pPr>
        <w:pStyle w:val="af6"/>
        <w:keepNext/>
        <w:rPr>
          <w:rtl/>
        </w:rPr>
      </w:pPr>
      <w:r w:rsidRPr="005F26AF">
        <w:rPr>
          <w:rStyle w:val="TagStyle"/>
          <w:rtl/>
        </w:rPr>
        <w:t xml:space="preserve"> &lt;&lt; יור &gt;&gt; </w:t>
      </w:r>
      <w:r>
        <w:rPr>
          <w:rtl/>
        </w:rPr>
        <w:t>היו"ר אמיר אוחנה:</w:t>
      </w:r>
      <w:r w:rsidRPr="005F26AF">
        <w:rPr>
          <w:rStyle w:val="TagStyle"/>
          <w:rtl/>
        </w:rPr>
        <w:t xml:space="preserve"> &lt;&lt; יור &gt;&gt;</w:t>
      </w:r>
      <w:r>
        <w:rPr>
          <w:rtl/>
        </w:rPr>
        <w:t xml:space="preserve">   </w:t>
      </w:r>
    </w:p>
    <w:p w:rsidR="006238AA" w:rsidRDefault="006238AA" w:rsidP="007D6AC4">
      <w:pPr>
        <w:rPr>
          <w:rtl/>
          <w:lang w:eastAsia="he-IL"/>
        </w:rPr>
      </w:pPr>
    </w:p>
    <w:p w:rsidR="006238AA" w:rsidRDefault="006238AA" w:rsidP="007D6AC4">
      <w:pPr>
        <w:rPr>
          <w:rtl/>
          <w:lang w:eastAsia="he-IL"/>
        </w:rPr>
      </w:pPr>
      <w:r>
        <w:rPr>
          <w:rFonts w:hint="cs"/>
          <w:rtl/>
          <w:lang w:eastAsia="he-IL"/>
        </w:rPr>
        <w:t>אמן.</w:t>
      </w:r>
    </w:p>
    <w:p w:rsidR="006238AA" w:rsidRDefault="006238AA" w:rsidP="007D6AC4">
      <w:pPr>
        <w:rPr>
          <w:rtl/>
          <w:lang w:eastAsia="he-IL"/>
        </w:rPr>
      </w:pPr>
    </w:p>
    <w:p w:rsidR="006238AA" w:rsidRDefault="006238AA" w:rsidP="007D6AC4">
      <w:pPr>
        <w:pStyle w:val="-"/>
        <w:keepNext/>
        <w:rPr>
          <w:rtl/>
        </w:rPr>
      </w:pPr>
      <w:bookmarkStart w:id="1737" w:name="ET_speakercontinue_6347_7"/>
      <w:r w:rsidRPr="005F26AF">
        <w:rPr>
          <w:rStyle w:val="TagStyle"/>
          <w:rtl/>
        </w:rPr>
        <w:t xml:space="preserve"> &lt;&lt; דובר_המשך &gt;&gt; </w:t>
      </w:r>
      <w:r>
        <w:rPr>
          <w:rtl/>
        </w:rPr>
        <w:t>אלי דלל (הליכוד):</w:t>
      </w:r>
      <w:r w:rsidRPr="005F26AF">
        <w:rPr>
          <w:rStyle w:val="TagStyle"/>
          <w:rtl/>
        </w:rPr>
        <w:t xml:space="preserve"> &lt;&lt; דובר_המשך &gt;&gt;</w:t>
      </w:r>
      <w:r>
        <w:rPr>
          <w:rtl/>
        </w:rPr>
        <w:t xml:space="preserve">   </w:t>
      </w:r>
      <w:bookmarkEnd w:id="1737"/>
    </w:p>
    <w:p w:rsidR="006238AA" w:rsidRDefault="006238AA" w:rsidP="007D6AC4">
      <w:pPr>
        <w:rPr>
          <w:rtl/>
          <w:lang w:eastAsia="he-IL"/>
        </w:rPr>
      </w:pPr>
    </w:p>
    <w:p w:rsidR="006238AA" w:rsidRDefault="006238AA" w:rsidP="00DF04B5">
      <w:pPr>
        <w:rPr>
          <w:rtl/>
          <w:lang w:eastAsia="he-IL"/>
        </w:rPr>
      </w:pPr>
      <w:r>
        <w:rPr>
          <w:rFonts w:hint="cs"/>
          <w:rtl/>
          <w:lang w:eastAsia="he-IL"/>
        </w:rPr>
        <w:t xml:space="preserve">אמן. הצעת החוק שאני מביא היום היא הצעת חוק חשובה מאוד, בשל העובדה שזו מבקשת </w:t>
      </w:r>
      <w:bookmarkStart w:id="1738" w:name="_ETM_Q5_454000"/>
      <w:bookmarkEnd w:id="1738"/>
      <w:r>
        <w:rPr>
          <w:rFonts w:hint="cs"/>
          <w:rtl/>
          <w:lang w:eastAsia="he-IL"/>
        </w:rPr>
        <w:t xml:space="preserve">להרחיב את סל </w:t>
      </w:r>
      <w:proofErr w:type="spellStart"/>
      <w:r>
        <w:rPr>
          <w:rFonts w:hint="cs"/>
          <w:rtl/>
          <w:lang w:eastAsia="he-IL"/>
        </w:rPr>
        <w:t>ההגנות</w:t>
      </w:r>
      <w:proofErr w:type="spellEnd"/>
      <w:r>
        <w:rPr>
          <w:rFonts w:hint="cs"/>
          <w:rtl/>
          <w:lang w:eastAsia="he-IL"/>
        </w:rPr>
        <w:t xml:space="preserve"> הניתנות לקטין הנדרש להעיד כעד </w:t>
      </w:r>
      <w:bookmarkStart w:id="1739" w:name="_ETM_Q5_459000"/>
      <w:bookmarkEnd w:id="1739"/>
      <w:r>
        <w:rPr>
          <w:rFonts w:hint="cs"/>
          <w:rtl/>
          <w:lang w:eastAsia="he-IL"/>
        </w:rPr>
        <w:t xml:space="preserve">או כתובע בהליך אזרחי בשל עבירות מין ואלימות חמורות, על ידי מתן מעטפת הגנות דומה לזו הניתנת כיום בהליך הפלילי, במטרה לשמור על </w:t>
      </w:r>
      <w:bookmarkStart w:id="1740" w:name="_ETM_Q5_477000"/>
      <w:bookmarkEnd w:id="1740"/>
      <w:r>
        <w:rPr>
          <w:rFonts w:hint="cs"/>
          <w:rtl/>
          <w:lang w:eastAsia="he-IL"/>
        </w:rPr>
        <w:t>שלומם הנפשי של קטינים ולקדם מסירת עדות חופשית ובהירה, באופן העולה בקנה אחד עם האינטרס הציבורי ועם זכותם של הילדים להגנה.</w:t>
      </w:r>
    </w:p>
    <w:p w:rsidR="006238AA" w:rsidRDefault="006238AA" w:rsidP="007D6AC4">
      <w:pPr>
        <w:rPr>
          <w:rtl/>
          <w:lang w:eastAsia="he-IL"/>
        </w:rPr>
      </w:pPr>
    </w:p>
    <w:p w:rsidR="006238AA" w:rsidRDefault="006238AA" w:rsidP="00DF04B5">
      <w:pPr>
        <w:rPr>
          <w:rtl/>
          <w:lang w:eastAsia="he-IL"/>
        </w:rPr>
      </w:pPr>
      <w:r>
        <w:rPr>
          <w:rFonts w:hint="cs"/>
          <w:rtl/>
          <w:lang w:eastAsia="he-IL"/>
        </w:rPr>
        <w:t xml:space="preserve">לאורך השנים, מתוך הכרה במורכבות </w:t>
      </w:r>
      <w:bookmarkStart w:id="1741" w:name="_ETM_Q5_497000"/>
      <w:bookmarkEnd w:id="1741"/>
      <w:r>
        <w:rPr>
          <w:rFonts w:hint="cs"/>
          <w:rtl/>
          <w:lang w:eastAsia="he-IL"/>
        </w:rPr>
        <w:t>ובאתגרים הטמונים במעמד העדות עבור ילדים, נקבעו בחקיקה הישראלית הוראות שונות בנוגע לעדות קטינים בהליך הפלילי אשר נועדו להקל עליהם את מתן העדות ולמזער את הנזק הפוטנציאלי העלול להיגרם להם כתוצאה מההליך. כך, לדוגמה, קטין נפגע עבירה יוכל להעיד באמצעי העדה מיוחדים, כמו טלוויזיה במעגל סגור או מאחורי פרג</w:t>
      </w:r>
      <w:bookmarkStart w:id="1742" w:name="_ETM_Q5_534000"/>
      <w:bookmarkEnd w:id="1742"/>
      <w:r>
        <w:rPr>
          <w:rFonts w:hint="cs"/>
          <w:rtl/>
          <w:lang w:eastAsia="he-IL"/>
        </w:rPr>
        <w:t xml:space="preserve">וד, כדי להימנע מחשיפה לפוגע. </w:t>
      </w:r>
      <w:bookmarkStart w:id="1743" w:name="_ETM_Q5_537219"/>
      <w:bookmarkStart w:id="1744" w:name="_ETM_Q5_537318"/>
      <w:bookmarkStart w:id="1745" w:name="_ETM_Q5_537373"/>
      <w:bookmarkStart w:id="1746" w:name="_ETM_Q5_537432"/>
      <w:bookmarkEnd w:id="1743"/>
      <w:bookmarkEnd w:id="1744"/>
      <w:bookmarkEnd w:id="1745"/>
      <w:bookmarkEnd w:id="1746"/>
      <w:r>
        <w:rPr>
          <w:rFonts w:hint="cs"/>
          <w:rtl/>
          <w:lang w:eastAsia="he-IL"/>
        </w:rPr>
        <w:t xml:space="preserve">בנוסף, במסגרת </w:t>
      </w:r>
      <w:proofErr w:type="spellStart"/>
      <w:r>
        <w:rPr>
          <w:rFonts w:hint="cs"/>
          <w:rtl/>
          <w:lang w:eastAsia="he-IL"/>
        </w:rPr>
        <w:t>ההגנות</w:t>
      </w:r>
      <w:proofErr w:type="spellEnd"/>
      <w:r>
        <w:rPr>
          <w:rFonts w:hint="cs"/>
          <w:rtl/>
          <w:lang w:eastAsia="he-IL"/>
        </w:rPr>
        <w:t xml:space="preserve"> הללו חל איסור </w:t>
      </w:r>
      <w:r w:rsidR="00DF04B5">
        <w:rPr>
          <w:rFonts w:hint="cs"/>
          <w:rtl/>
          <w:lang w:eastAsia="he-IL"/>
        </w:rPr>
        <w:t>ש</w:t>
      </w:r>
      <w:r>
        <w:rPr>
          <w:rFonts w:hint="cs"/>
          <w:rtl/>
          <w:lang w:eastAsia="he-IL"/>
        </w:rPr>
        <w:t xml:space="preserve">ל חקירת </w:t>
      </w:r>
      <w:bookmarkStart w:id="1747" w:name="_ETM_Q5_543000"/>
      <w:bookmarkEnd w:id="1747"/>
      <w:r>
        <w:rPr>
          <w:rFonts w:hint="cs"/>
          <w:rtl/>
          <w:lang w:eastAsia="he-IL"/>
        </w:rPr>
        <w:t xml:space="preserve">קטין נפגע עבירה בידי הפוגע עצמו. </w:t>
      </w:r>
    </w:p>
    <w:p w:rsidR="006238AA" w:rsidRDefault="006238AA" w:rsidP="007D6AC4">
      <w:pPr>
        <w:rPr>
          <w:rtl/>
          <w:lang w:eastAsia="he-IL"/>
        </w:rPr>
      </w:pPr>
      <w:bookmarkStart w:id="1748" w:name="_ETM_Q5_550355"/>
      <w:bookmarkEnd w:id="1748"/>
    </w:p>
    <w:p w:rsidR="006238AA" w:rsidRDefault="006238AA" w:rsidP="007D6AC4">
      <w:pPr>
        <w:rPr>
          <w:rtl/>
          <w:lang w:eastAsia="he-IL"/>
        </w:rPr>
      </w:pPr>
      <w:bookmarkStart w:id="1749" w:name="_ETM_Q5_550450"/>
      <w:bookmarkStart w:id="1750" w:name="_ETM_Q5_550517"/>
      <w:bookmarkStart w:id="1751" w:name="_ETM_Q5_550572"/>
      <w:bookmarkEnd w:id="1749"/>
      <w:bookmarkEnd w:id="1750"/>
      <w:bookmarkEnd w:id="1751"/>
      <w:r>
        <w:rPr>
          <w:rFonts w:hint="cs"/>
          <w:rtl/>
          <w:lang w:eastAsia="he-IL"/>
        </w:rPr>
        <w:t xml:space="preserve">ההקלות המוענקות במסגרת ההליך הפלילי הן קריטיות ומשנות מציאות בעבור הנפגע, אולם כיום הן אינן חלות בהליכים אזרחיים המתנהלים בהקשר </w:t>
      </w:r>
      <w:r w:rsidR="00DF04B5">
        <w:rPr>
          <w:rFonts w:hint="cs"/>
          <w:rtl/>
          <w:lang w:eastAsia="he-IL"/>
        </w:rPr>
        <w:t>ש</w:t>
      </w:r>
      <w:r>
        <w:rPr>
          <w:rFonts w:hint="cs"/>
          <w:rtl/>
          <w:lang w:eastAsia="he-IL"/>
        </w:rPr>
        <w:t>ל</w:t>
      </w:r>
      <w:r w:rsidR="00DF04B5">
        <w:rPr>
          <w:rFonts w:hint="cs"/>
          <w:rtl/>
          <w:lang w:eastAsia="he-IL"/>
        </w:rPr>
        <w:t xml:space="preserve"> ה</w:t>
      </w:r>
      <w:r>
        <w:rPr>
          <w:rFonts w:hint="cs"/>
          <w:rtl/>
          <w:lang w:eastAsia="he-IL"/>
        </w:rPr>
        <w:t xml:space="preserve">פגיעה, חרף העובדה שבמציאות כלל אין הבדל בין צרכיו של הנפגע בהליך הפלילי לבין צרכיו בהליך האזרחי. בפועל, המשמעות היא שהיום קטינים המבקשים לנקוט הליכים אזרחיים נגד מי שפגע בהם </w:t>
      </w:r>
      <w:r w:rsidR="001A5F9E">
        <w:rPr>
          <w:rFonts w:hint="cs"/>
          <w:rtl/>
          <w:lang w:eastAsia="he-IL"/>
        </w:rPr>
        <w:t>– –</w:t>
      </w:r>
    </w:p>
    <w:p w:rsidR="006238AA" w:rsidRDefault="006238AA" w:rsidP="007D6AC4">
      <w:pPr>
        <w:rPr>
          <w:rtl/>
          <w:lang w:eastAsia="he-IL"/>
        </w:rPr>
      </w:pPr>
    </w:p>
    <w:p w:rsidR="006238AA" w:rsidRDefault="006238AA" w:rsidP="007D6AC4">
      <w:pPr>
        <w:pStyle w:val="af6"/>
        <w:keepNext/>
        <w:rPr>
          <w:rtl/>
        </w:rPr>
      </w:pPr>
      <w:r w:rsidRPr="005F26AF">
        <w:rPr>
          <w:rStyle w:val="TagStyle"/>
          <w:rtl/>
        </w:rPr>
        <w:t xml:space="preserve"> &lt;&lt; יור &gt;&gt; </w:t>
      </w:r>
      <w:r>
        <w:rPr>
          <w:rtl/>
        </w:rPr>
        <w:t>היו"ר אמיר אוחנה:</w:t>
      </w:r>
      <w:r w:rsidRPr="005F26AF">
        <w:rPr>
          <w:rStyle w:val="TagStyle"/>
          <w:rtl/>
        </w:rPr>
        <w:t xml:space="preserve"> &lt;&lt; יור &gt;&gt;</w:t>
      </w:r>
      <w:r>
        <w:rPr>
          <w:rtl/>
        </w:rPr>
        <w:t xml:space="preserve">   </w:t>
      </w:r>
    </w:p>
    <w:p w:rsidR="006238AA" w:rsidRDefault="006238AA" w:rsidP="007D6AC4">
      <w:pPr>
        <w:rPr>
          <w:rtl/>
          <w:lang w:eastAsia="he-IL"/>
        </w:rPr>
      </w:pPr>
    </w:p>
    <w:p w:rsidR="006238AA" w:rsidRDefault="006238AA" w:rsidP="007D6AC4">
      <w:pPr>
        <w:rPr>
          <w:rtl/>
          <w:lang w:eastAsia="he-IL"/>
        </w:rPr>
      </w:pPr>
      <w:r>
        <w:rPr>
          <w:rFonts w:hint="cs"/>
          <w:rtl/>
          <w:lang w:eastAsia="he-IL"/>
        </w:rPr>
        <w:t>סליחה, קצת יותר שקט במליאה. תודה.</w:t>
      </w:r>
    </w:p>
    <w:p w:rsidR="006238AA" w:rsidRDefault="006238AA" w:rsidP="007D6AC4">
      <w:pPr>
        <w:rPr>
          <w:rtl/>
          <w:lang w:eastAsia="he-IL"/>
        </w:rPr>
      </w:pPr>
    </w:p>
    <w:p w:rsidR="006238AA" w:rsidRDefault="006238AA" w:rsidP="007D6AC4">
      <w:pPr>
        <w:pStyle w:val="-"/>
        <w:keepNext/>
        <w:rPr>
          <w:rtl/>
        </w:rPr>
      </w:pPr>
      <w:bookmarkStart w:id="1752" w:name="ET_speakercontinue_6347_9"/>
      <w:r w:rsidRPr="005F26AF">
        <w:rPr>
          <w:rStyle w:val="TagStyle"/>
          <w:rtl/>
        </w:rPr>
        <w:t xml:space="preserve"> &lt;&lt; דובר_המשך &gt;&gt; </w:t>
      </w:r>
      <w:r>
        <w:rPr>
          <w:rtl/>
        </w:rPr>
        <w:t>אלי דלל (הליכוד):</w:t>
      </w:r>
      <w:r w:rsidRPr="005F26AF">
        <w:rPr>
          <w:rStyle w:val="TagStyle"/>
          <w:rtl/>
        </w:rPr>
        <w:t xml:space="preserve"> &lt;&lt; דובר_המשך &gt;&gt;</w:t>
      </w:r>
      <w:r>
        <w:rPr>
          <w:rtl/>
        </w:rPr>
        <w:t xml:space="preserve">   </w:t>
      </w:r>
      <w:bookmarkEnd w:id="1752"/>
    </w:p>
    <w:p w:rsidR="006238AA" w:rsidRDefault="006238AA" w:rsidP="001A5F9E">
      <w:pPr>
        <w:rPr>
          <w:rtl/>
          <w:lang w:eastAsia="he-IL"/>
        </w:rPr>
      </w:pPr>
    </w:p>
    <w:p w:rsidR="006238AA" w:rsidRDefault="006238AA" w:rsidP="00DF04B5">
      <w:pPr>
        <w:rPr>
          <w:rtl/>
          <w:lang w:eastAsia="he-IL"/>
        </w:rPr>
      </w:pPr>
      <w:bookmarkStart w:id="1753" w:name="_ETM_Q5_610374"/>
      <w:bookmarkStart w:id="1754" w:name="_ETM_Q5_610472"/>
      <w:bookmarkEnd w:id="1753"/>
      <w:bookmarkEnd w:id="1754"/>
      <w:r>
        <w:rPr>
          <w:rFonts w:hint="cs"/>
          <w:rtl/>
          <w:lang w:eastAsia="he-IL"/>
        </w:rPr>
        <w:t xml:space="preserve">תקשיבו ליו"ר, לא לי. </w:t>
      </w:r>
      <w:bookmarkStart w:id="1755" w:name="_ETM_Q5_616600"/>
      <w:bookmarkStart w:id="1756" w:name="_ETM_Q5_616641"/>
      <w:bookmarkStart w:id="1757" w:name="_ETM_Q5_617256"/>
      <w:bookmarkStart w:id="1758" w:name="_ETM_Q5_617297"/>
      <w:bookmarkEnd w:id="1755"/>
      <w:bookmarkEnd w:id="1756"/>
      <w:bookmarkEnd w:id="1757"/>
      <w:bookmarkEnd w:id="1758"/>
      <w:r w:rsidR="001A5F9E">
        <w:rPr>
          <w:rFonts w:hint="cs"/>
          <w:rtl/>
          <w:lang w:eastAsia="he-IL"/>
        </w:rPr>
        <w:t>– –</w:t>
      </w:r>
      <w:r>
        <w:rPr>
          <w:rFonts w:hint="cs"/>
          <w:rtl/>
          <w:lang w:eastAsia="he-IL"/>
        </w:rPr>
        <w:t xml:space="preserve"> בין </w:t>
      </w:r>
      <w:r w:rsidR="00A24B0B">
        <w:rPr>
          <w:rFonts w:hint="cs"/>
          <w:rtl/>
          <w:lang w:eastAsia="he-IL"/>
        </w:rPr>
        <w:t>ש</w:t>
      </w:r>
      <w:r>
        <w:rPr>
          <w:rFonts w:hint="cs"/>
          <w:rtl/>
          <w:lang w:eastAsia="he-IL"/>
        </w:rPr>
        <w:t xml:space="preserve">מדובר בהליך אזרחי, לאחר הרשעה בהליך פלילי, ובין </w:t>
      </w:r>
      <w:r w:rsidR="00A24B0B">
        <w:rPr>
          <w:rFonts w:hint="cs"/>
          <w:rtl/>
          <w:lang w:eastAsia="he-IL"/>
        </w:rPr>
        <w:t>ש</w:t>
      </w:r>
      <w:r>
        <w:rPr>
          <w:rFonts w:hint="cs"/>
          <w:rtl/>
          <w:lang w:eastAsia="he-IL"/>
        </w:rPr>
        <w:t xml:space="preserve">מדובר בהליכים אזרחיים אחרים, הם </w:t>
      </w:r>
      <w:r w:rsidR="00DF04B5">
        <w:rPr>
          <w:rFonts w:hint="cs"/>
          <w:rtl/>
          <w:lang w:eastAsia="he-IL"/>
        </w:rPr>
        <w:t xml:space="preserve">חסרי </w:t>
      </w:r>
      <w:r>
        <w:rPr>
          <w:rFonts w:hint="cs"/>
          <w:rtl/>
          <w:lang w:eastAsia="he-IL"/>
        </w:rPr>
        <w:t xml:space="preserve">הגנות, וחשופים לפגיעה נוספת בבואם למצות את האפשרויות העומדות להם במישור האזרחי. </w:t>
      </w:r>
    </w:p>
    <w:p w:rsidR="006238AA" w:rsidRDefault="006238AA" w:rsidP="007D6AC4">
      <w:pPr>
        <w:rPr>
          <w:rtl/>
          <w:lang w:eastAsia="he-IL"/>
        </w:rPr>
      </w:pPr>
      <w:bookmarkStart w:id="1759" w:name="_ETM_Q5_621732"/>
      <w:bookmarkStart w:id="1760" w:name="_ETM_Q5_621795"/>
      <w:bookmarkStart w:id="1761" w:name="_ETM_Q5_621851"/>
      <w:bookmarkEnd w:id="1759"/>
      <w:bookmarkEnd w:id="1760"/>
      <w:bookmarkEnd w:id="1761"/>
    </w:p>
    <w:p w:rsidR="006238AA" w:rsidRDefault="006238AA" w:rsidP="00DF04B5">
      <w:pPr>
        <w:rPr>
          <w:rtl/>
          <w:lang w:eastAsia="he-IL"/>
        </w:rPr>
      </w:pPr>
      <w:bookmarkStart w:id="1762" w:name="_ETM_Q5_621900"/>
      <w:bookmarkEnd w:id="1762"/>
      <w:r>
        <w:rPr>
          <w:rFonts w:hint="cs"/>
          <w:rtl/>
          <w:lang w:eastAsia="he-IL"/>
        </w:rPr>
        <w:t xml:space="preserve">בהקשר זה, חשוב להזכיר כי </w:t>
      </w:r>
      <w:bookmarkStart w:id="1763" w:name="_ETM_Q5_628000"/>
      <w:bookmarkEnd w:id="1763"/>
      <w:r>
        <w:rPr>
          <w:rFonts w:hint="cs"/>
          <w:rtl/>
          <w:lang w:eastAsia="he-IL"/>
        </w:rPr>
        <w:t xml:space="preserve">תיקים פליליים רבים שעניינם פגיעה בקטינים נסגרים בהיעדר ראיות מספיקות לרף ההוכחה </w:t>
      </w:r>
      <w:bookmarkStart w:id="1764" w:name="_ETM_Q5_637000"/>
      <w:bookmarkEnd w:id="1764"/>
      <w:r>
        <w:rPr>
          <w:rFonts w:hint="cs"/>
          <w:rtl/>
          <w:lang w:eastAsia="he-IL"/>
        </w:rPr>
        <w:t xml:space="preserve">הנדרש בפלילים. בנסיבות אלה, ההליך האזרחי הוא לעיתים האפשרות היחידה בעבור קטינים אלה לקבל הכרה משפטית בפגיעה הקשה ובנזק שנגרם להם. מהפניות שמגיעות ממרכז הליווי לילדות ולילדים נפגעי עבירה של המועצה לשלום הילד, אפשר ללמוד בצורה </w:t>
      </w:r>
      <w:bookmarkStart w:id="1765" w:name="_ETM_Q5_664000"/>
      <w:bookmarkEnd w:id="1765"/>
      <w:r>
        <w:rPr>
          <w:rFonts w:hint="cs"/>
          <w:rtl/>
          <w:lang w:eastAsia="he-IL"/>
        </w:rPr>
        <w:t xml:space="preserve">ברורה כי ילדים וילדות רבים ורבות חוששים מהרגע שבו ייתקלו בבית המשפט במי שפגע בהם. מדובר לעיתים בפחד מוחשי ממש, שמדיר שינה מעיניהם, גורם לכאבי בטן, טראומה, רגרסיות ועוד. הם צריכים אותנו, שנעשה כל דבר שניתן </w:t>
      </w:r>
      <w:bookmarkStart w:id="1766" w:name="_ETM_Q5_683000"/>
      <w:bookmarkEnd w:id="1766"/>
      <w:r>
        <w:rPr>
          <w:rFonts w:hint="cs"/>
          <w:rtl/>
          <w:lang w:eastAsia="he-IL"/>
        </w:rPr>
        <w:t>להקל עליהם ולהגן עליהם.</w:t>
      </w:r>
    </w:p>
    <w:p w:rsidR="006238AA" w:rsidRDefault="006238AA" w:rsidP="007D6AC4">
      <w:pPr>
        <w:rPr>
          <w:rtl/>
          <w:lang w:eastAsia="he-IL"/>
        </w:rPr>
      </w:pPr>
      <w:bookmarkStart w:id="1767" w:name="_ETM_Q5_697000"/>
      <w:bookmarkEnd w:id="1767"/>
    </w:p>
    <w:p w:rsidR="006238AA" w:rsidRDefault="006238AA" w:rsidP="00DF04B5">
      <w:pPr>
        <w:rPr>
          <w:rtl/>
          <w:lang w:eastAsia="he-IL"/>
        </w:rPr>
      </w:pPr>
      <w:bookmarkStart w:id="1768" w:name="_ETM_Q5_703000"/>
      <w:bookmarkEnd w:id="1768"/>
      <w:r>
        <w:rPr>
          <w:rFonts w:hint="cs"/>
          <w:rtl/>
          <w:lang w:eastAsia="he-IL"/>
        </w:rPr>
        <w:t xml:space="preserve">הצעת החוק הזו היא בעבור הילד שמול כל החסמים הצליח להביא להרשעה של מי שפגע בו, אך בבואו לדרוש את הפיצויים על הנזק הקשה שנעשה לו, לא הצליח לעלות על דוכן העדים כשהפוגע ניצב מולו פנים מול פנים כנתבע. הצעת החוק הזו היא גם בעבור הילדה שלא היו לה די ראיות כדי להרשיע את מי שפגע בה, והיא מבקשת </w:t>
      </w:r>
      <w:bookmarkStart w:id="1769" w:name="_ETM_Q5_727000"/>
      <w:bookmarkEnd w:id="1769"/>
      <w:r>
        <w:rPr>
          <w:rFonts w:hint="cs"/>
          <w:rtl/>
          <w:lang w:eastAsia="he-IL"/>
        </w:rPr>
        <w:t xml:space="preserve">לקבל צדק במסגרת תביעה אזרחית, אך אין לה את המשאבים הנפשיים הנדרשים כדי להיחקר על ידי הפוגע. </w:t>
      </w:r>
      <w:bookmarkStart w:id="1770" w:name="TOR_Q6"/>
      <w:bookmarkStart w:id="1771" w:name="_ETM_Q6_143635"/>
      <w:bookmarkEnd w:id="1770"/>
      <w:bookmarkEnd w:id="1771"/>
      <w:r>
        <w:rPr>
          <w:rFonts w:hint="cs"/>
          <w:rtl/>
          <w:lang w:eastAsia="he-IL"/>
        </w:rPr>
        <w:t>הצעת החוק הזו היא עבור כל הילדים שמעוניינים</w:t>
      </w:r>
      <w:bookmarkStart w:id="1772" w:name="_ETM_Q6_147145"/>
      <w:bookmarkStart w:id="1773" w:name="_ETM_Q6_144925"/>
      <w:bookmarkStart w:id="1774" w:name="_ETM_Q6_144066"/>
      <w:bookmarkStart w:id="1775" w:name="_ETM_Q6_152256"/>
      <w:bookmarkStart w:id="1776" w:name="_ETM_Q6_147506"/>
      <w:bookmarkStart w:id="1777" w:name="_ETM_Q6_142847"/>
      <w:bookmarkStart w:id="1778" w:name="_ETM_Q6_138116"/>
      <w:bookmarkEnd w:id="1772"/>
      <w:bookmarkEnd w:id="1773"/>
      <w:bookmarkEnd w:id="1774"/>
      <w:bookmarkEnd w:id="1775"/>
      <w:bookmarkEnd w:id="1776"/>
      <w:bookmarkEnd w:id="1777"/>
      <w:bookmarkEnd w:id="1778"/>
      <w:r>
        <w:rPr>
          <w:rFonts w:hint="cs"/>
          <w:rtl/>
          <w:lang w:eastAsia="he-IL"/>
        </w:rPr>
        <w:t xml:space="preserve"> לקבל צדק </w:t>
      </w:r>
      <w:bookmarkStart w:id="1779" w:name="_ETM_Q6_147002"/>
      <w:bookmarkEnd w:id="1779"/>
      <w:r>
        <w:rPr>
          <w:rFonts w:hint="cs"/>
          <w:rtl/>
          <w:lang w:eastAsia="he-IL"/>
        </w:rPr>
        <w:t>במסגרת ההליך האזרחי</w:t>
      </w:r>
      <w:bookmarkStart w:id="1780" w:name="_ETM_Q6_145566"/>
      <w:bookmarkEnd w:id="1780"/>
      <w:r>
        <w:rPr>
          <w:rFonts w:hint="cs"/>
          <w:rtl/>
          <w:lang w:eastAsia="he-IL"/>
        </w:rPr>
        <w:t>, ומבקשים מאיתנו שלא נשאיר אותם לבד במערכה</w:t>
      </w:r>
      <w:bookmarkStart w:id="1781" w:name="_ETM_Q6_154930"/>
      <w:bookmarkEnd w:id="1781"/>
      <w:r>
        <w:rPr>
          <w:rFonts w:hint="cs"/>
          <w:rtl/>
          <w:lang w:eastAsia="he-IL"/>
        </w:rPr>
        <w:t xml:space="preserve"> </w:t>
      </w:r>
      <w:r w:rsidR="00DF04B5">
        <w:rPr>
          <w:rFonts w:hint="cs"/>
          <w:rtl/>
          <w:lang w:eastAsia="he-IL"/>
        </w:rPr>
        <w:t>חסרי</w:t>
      </w:r>
      <w:r>
        <w:rPr>
          <w:rFonts w:hint="cs"/>
          <w:rtl/>
          <w:lang w:eastAsia="he-IL"/>
        </w:rPr>
        <w:t xml:space="preserve"> הגנות.</w:t>
      </w:r>
      <w:bookmarkStart w:id="1782" w:name="_ETM_Q6_158114"/>
      <w:bookmarkEnd w:id="1782"/>
    </w:p>
    <w:p w:rsidR="006238AA" w:rsidRDefault="006238AA" w:rsidP="007D6AC4">
      <w:pPr>
        <w:rPr>
          <w:rtl/>
          <w:lang w:eastAsia="he-IL"/>
        </w:rPr>
      </w:pPr>
      <w:bookmarkStart w:id="1783" w:name="_ETM_Q6_158215"/>
      <w:bookmarkEnd w:id="1783"/>
    </w:p>
    <w:p w:rsidR="006238AA" w:rsidRDefault="006238AA" w:rsidP="00DF04B5">
      <w:pPr>
        <w:rPr>
          <w:rtl/>
        </w:rPr>
      </w:pPr>
      <w:bookmarkStart w:id="1784" w:name="_ETM_Q6_158259"/>
      <w:bookmarkStart w:id="1785" w:name="_ETM_Q6_158329"/>
      <w:bookmarkEnd w:id="1784"/>
      <w:bookmarkEnd w:id="1785"/>
      <w:r>
        <w:rPr>
          <w:rFonts w:hint="cs"/>
          <w:rtl/>
          <w:lang w:eastAsia="he-IL"/>
        </w:rPr>
        <w:t>בחודש פברואר 2021 מונ</w:t>
      </w:r>
      <w:bookmarkStart w:id="1786" w:name="_ETM_Q6_159835"/>
      <w:bookmarkEnd w:id="1786"/>
      <w:r>
        <w:rPr>
          <w:rFonts w:hint="cs"/>
          <w:rtl/>
          <w:lang w:eastAsia="he-IL"/>
        </w:rPr>
        <w:t>ה צוות מיוחד במשרד המש</w:t>
      </w:r>
      <w:bookmarkStart w:id="1787" w:name="_ETM_Q6_161244"/>
      <w:bookmarkEnd w:id="1787"/>
      <w:r>
        <w:rPr>
          <w:rFonts w:hint="cs"/>
          <w:rtl/>
          <w:lang w:eastAsia="he-IL"/>
        </w:rPr>
        <w:t>פטים</w:t>
      </w:r>
      <w:bookmarkStart w:id="1788" w:name="_ETM_Q6_163286"/>
      <w:bookmarkEnd w:id="1788"/>
      <w:r>
        <w:rPr>
          <w:rFonts w:hint="cs"/>
          <w:rtl/>
          <w:lang w:eastAsia="he-IL"/>
        </w:rPr>
        <w:t xml:space="preserve"> לבחינת הנגשת התהלי</w:t>
      </w:r>
      <w:bookmarkStart w:id="1789" w:name="_ETM_Q6_164285"/>
      <w:bookmarkEnd w:id="1789"/>
      <w:r>
        <w:rPr>
          <w:rFonts w:hint="cs"/>
          <w:rtl/>
          <w:lang w:eastAsia="he-IL"/>
        </w:rPr>
        <w:t xml:space="preserve">ך האזרחי לנפגעי ונפגעות עבירה. </w:t>
      </w:r>
      <w:bookmarkStart w:id="1790" w:name="_ETM_Q6_167915"/>
      <w:bookmarkEnd w:id="1790"/>
      <w:r>
        <w:rPr>
          <w:rFonts w:hint="cs"/>
          <w:rtl/>
          <w:lang w:eastAsia="he-IL"/>
        </w:rPr>
        <w:t>במסגרת עבודת</w:t>
      </w:r>
      <w:bookmarkStart w:id="1791" w:name="_ETM_Q6_171069"/>
      <w:bookmarkEnd w:id="1791"/>
      <w:r>
        <w:rPr>
          <w:rFonts w:hint="cs"/>
          <w:rtl/>
          <w:lang w:eastAsia="he-IL"/>
        </w:rPr>
        <w:t xml:space="preserve"> הצוות עלה כי </w:t>
      </w:r>
      <w:bookmarkStart w:id="1792" w:name="_ETM_Q6_171265"/>
      <w:bookmarkEnd w:id="1792"/>
      <w:r>
        <w:rPr>
          <w:rFonts w:hint="cs"/>
          <w:rtl/>
          <w:lang w:eastAsia="he-IL"/>
        </w:rPr>
        <w:t xml:space="preserve">בין השנים 2015 </w:t>
      </w:r>
      <w:bookmarkStart w:id="1793" w:name="_ETM_Q6_173754"/>
      <w:bookmarkStart w:id="1794" w:name="_ETM_Q6_174857"/>
      <w:bookmarkEnd w:id="1793"/>
      <w:bookmarkEnd w:id="1794"/>
      <w:r>
        <w:rPr>
          <w:rFonts w:hint="cs"/>
          <w:rtl/>
          <w:lang w:eastAsia="he-IL"/>
        </w:rPr>
        <w:t>ו-2017</w:t>
      </w:r>
      <w:r w:rsidR="00DF04B5">
        <w:rPr>
          <w:rFonts w:hint="cs"/>
          <w:rtl/>
          <w:lang w:eastAsia="he-IL"/>
        </w:rPr>
        <w:t>,</w:t>
      </w:r>
      <w:r>
        <w:rPr>
          <w:rFonts w:hint="cs"/>
          <w:rtl/>
          <w:lang w:eastAsia="he-IL"/>
        </w:rPr>
        <w:t xml:space="preserve"> רק </w:t>
      </w:r>
      <w:bookmarkStart w:id="1795" w:name="_ETM_Q6_4539"/>
      <w:bookmarkStart w:id="1796" w:name="_ETM_Q6_4623"/>
      <w:bookmarkStart w:id="1797" w:name="_ETM_Q6_4777"/>
      <w:bookmarkStart w:id="1798" w:name="_ETM_Q6_4856"/>
      <w:bookmarkStart w:id="1799" w:name="_ETM_Q6_178114"/>
      <w:bookmarkEnd w:id="1795"/>
      <w:bookmarkEnd w:id="1796"/>
      <w:bookmarkEnd w:id="1797"/>
      <w:bookmarkEnd w:id="1798"/>
      <w:bookmarkEnd w:id="1799"/>
      <w:r>
        <w:rPr>
          <w:rtl/>
        </w:rPr>
        <w:t>3.8%</w:t>
      </w:r>
      <w:bookmarkStart w:id="1800" w:name="_ETM_Q6_183180"/>
      <w:bookmarkEnd w:id="1800"/>
      <w:r>
        <w:rPr>
          <w:rFonts w:hint="cs"/>
          <w:rtl/>
        </w:rPr>
        <w:t xml:space="preserve"> </w:t>
      </w:r>
      <w:r>
        <w:rPr>
          <w:rtl/>
        </w:rPr>
        <w:t>מ</w:t>
      </w:r>
      <w:bookmarkStart w:id="1801" w:name="_ETM_Q6_183360"/>
      <w:bookmarkStart w:id="1802" w:name="_ETM_Q6_181134"/>
      <w:bookmarkEnd w:id="1801"/>
      <w:bookmarkEnd w:id="1802"/>
      <w:r>
        <w:rPr>
          <w:rFonts w:hint="cs"/>
          <w:rtl/>
        </w:rPr>
        <w:t>נ</w:t>
      </w:r>
      <w:r>
        <w:rPr>
          <w:rtl/>
        </w:rPr>
        <w:t xml:space="preserve">פגעי </w:t>
      </w:r>
      <w:bookmarkStart w:id="1803" w:name="_ETM_Q6_183960"/>
      <w:bookmarkEnd w:id="1803"/>
      <w:r>
        <w:rPr>
          <w:rtl/>
        </w:rPr>
        <w:t>העבירה</w:t>
      </w:r>
      <w:r>
        <w:rPr>
          <w:rFonts w:hint="cs"/>
          <w:rtl/>
        </w:rPr>
        <w:t>,</w:t>
      </w:r>
      <w:r>
        <w:rPr>
          <w:rtl/>
        </w:rPr>
        <w:t xml:space="preserve"> </w:t>
      </w:r>
      <w:bookmarkStart w:id="1804" w:name="_ETM_Q6_184980"/>
      <w:bookmarkEnd w:id="1804"/>
      <w:r>
        <w:rPr>
          <w:rtl/>
        </w:rPr>
        <w:t xml:space="preserve">אשר </w:t>
      </w:r>
      <w:bookmarkStart w:id="1805" w:name="_ETM_Q6_185309"/>
      <w:bookmarkEnd w:id="1805"/>
      <w:r>
        <w:rPr>
          <w:rtl/>
        </w:rPr>
        <w:t xml:space="preserve">חלקם </w:t>
      </w:r>
      <w:bookmarkStart w:id="1806" w:name="_ETM_Q6_185790"/>
      <w:bookmarkEnd w:id="1806"/>
      <w:r>
        <w:rPr>
          <w:rtl/>
        </w:rPr>
        <w:t>קטינים</w:t>
      </w:r>
      <w:r>
        <w:rPr>
          <w:rFonts w:hint="cs"/>
          <w:rtl/>
        </w:rPr>
        <w:t>,</w:t>
      </w:r>
      <w:r>
        <w:rPr>
          <w:rtl/>
        </w:rPr>
        <w:t xml:space="preserve"> </w:t>
      </w:r>
      <w:bookmarkStart w:id="1807" w:name="_ETM_Q6_186809"/>
      <w:bookmarkEnd w:id="1807"/>
      <w:proofErr w:type="spellStart"/>
      <w:r w:rsidRPr="00C677FD">
        <w:rPr>
          <w:rtl/>
        </w:rPr>
        <w:t>שפוג</w:t>
      </w:r>
      <w:bookmarkStart w:id="1808" w:name="_ETM_Q6_183364"/>
      <w:bookmarkEnd w:id="1808"/>
      <w:r w:rsidRPr="00C677FD">
        <w:rPr>
          <w:rFonts w:hint="cs"/>
          <w:rtl/>
        </w:rPr>
        <w:t>עיה</w:t>
      </w:r>
      <w:r w:rsidRPr="00C677FD">
        <w:rPr>
          <w:rtl/>
        </w:rPr>
        <w:t>ם</w:t>
      </w:r>
      <w:proofErr w:type="spellEnd"/>
      <w:r>
        <w:rPr>
          <w:rtl/>
        </w:rPr>
        <w:t xml:space="preserve"> </w:t>
      </w:r>
      <w:bookmarkStart w:id="1809" w:name="_ETM_Q6_187529"/>
      <w:bookmarkEnd w:id="1809"/>
      <w:r>
        <w:rPr>
          <w:rtl/>
        </w:rPr>
        <w:t xml:space="preserve">הורשעו </w:t>
      </w:r>
      <w:bookmarkStart w:id="1810" w:name="_ETM_Q6_187979"/>
      <w:bookmarkEnd w:id="1810"/>
      <w:r>
        <w:rPr>
          <w:rtl/>
        </w:rPr>
        <w:t xml:space="preserve">במשפט </w:t>
      </w:r>
      <w:bookmarkStart w:id="1811" w:name="_ETM_Q6_188519"/>
      <w:bookmarkEnd w:id="1811"/>
      <w:r>
        <w:rPr>
          <w:rtl/>
        </w:rPr>
        <w:t>הפלילי</w:t>
      </w:r>
      <w:r>
        <w:rPr>
          <w:rFonts w:hint="cs"/>
          <w:rtl/>
        </w:rPr>
        <w:t>,</w:t>
      </w:r>
      <w:r>
        <w:rPr>
          <w:rtl/>
        </w:rPr>
        <w:t xml:space="preserve"> </w:t>
      </w:r>
      <w:bookmarkStart w:id="1812" w:name="_ETM_Q6_189240"/>
      <w:bookmarkEnd w:id="1812"/>
      <w:r>
        <w:rPr>
          <w:rtl/>
        </w:rPr>
        <w:t xml:space="preserve">הגישו </w:t>
      </w:r>
      <w:bookmarkStart w:id="1813" w:name="_ETM_Q6_189719"/>
      <w:bookmarkEnd w:id="1813"/>
      <w:r>
        <w:rPr>
          <w:rtl/>
        </w:rPr>
        <w:t xml:space="preserve">תביעה </w:t>
      </w:r>
      <w:bookmarkStart w:id="1814" w:name="_ETM_Q6_191020"/>
      <w:bookmarkEnd w:id="1814"/>
      <w:r>
        <w:rPr>
          <w:rtl/>
        </w:rPr>
        <w:t xml:space="preserve">אזרחית </w:t>
      </w:r>
      <w:bookmarkStart w:id="1815" w:name="_ETM_Q6_191740"/>
      <w:bookmarkEnd w:id="1815"/>
      <w:r>
        <w:rPr>
          <w:rtl/>
        </w:rPr>
        <w:t xml:space="preserve">נגד </w:t>
      </w:r>
      <w:bookmarkStart w:id="1816" w:name="_ETM_Q6_192130"/>
      <w:bookmarkEnd w:id="1816"/>
      <w:r>
        <w:rPr>
          <w:rtl/>
        </w:rPr>
        <w:t>הפוגע</w:t>
      </w:r>
      <w:r>
        <w:rPr>
          <w:rFonts w:hint="cs"/>
          <w:rtl/>
        </w:rPr>
        <w:t>.</w:t>
      </w:r>
      <w:r>
        <w:rPr>
          <w:rtl/>
        </w:rPr>
        <w:t xml:space="preserve"> </w:t>
      </w:r>
      <w:bookmarkStart w:id="1817" w:name="_ETM_Q6_193140"/>
      <w:bookmarkStart w:id="1818" w:name="_ETM_Q6_193230"/>
      <w:bookmarkEnd w:id="1817"/>
      <w:bookmarkEnd w:id="1818"/>
      <w:r>
        <w:rPr>
          <w:rFonts w:hint="cs"/>
          <w:rtl/>
        </w:rPr>
        <w:t>זה</w:t>
      </w:r>
      <w:bookmarkStart w:id="1819" w:name="_ETM_Q6_196178"/>
      <w:bookmarkEnd w:id="1819"/>
      <w:r>
        <w:rPr>
          <w:rFonts w:hint="cs"/>
          <w:rtl/>
        </w:rPr>
        <w:t xml:space="preserve"> </w:t>
      </w:r>
      <w:r>
        <w:rPr>
          <w:rtl/>
        </w:rPr>
        <w:t xml:space="preserve">פשוט </w:t>
      </w:r>
      <w:bookmarkStart w:id="1820" w:name="_ETM_Q6_193650"/>
      <w:bookmarkEnd w:id="1820"/>
      <w:r>
        <w:rPr>
          <w:rtl/>
        </w:rPr>
        <w:t xml:space="preserve">מספר </w:t>
      </w:r>
      <w:bookmarkStart w:id="1821" w:name="_ETM_Q6_194540"/>
      <w:bookmarkEnd w:id="1821"/>
      <w:r>
        <w:rPr>
          <w:rtl/>
        </w:rPr>
        <w:t xml:space="preserve">קטן </w:t>
      </w:r>
      <w:bookmarkStart w:id="1822" w:name="_ETM_Q6_195080"/>
      <w:bookmarkEnd w:id="1822"/>
      <w:r>
        <w:rPr>
          <w:rtl/>
        </w:rPr>
        <w:t>מאוד</w:t>
      </w:r>
      <w:r>
        <w:rPr>
          <w:rFonts w:hint="cs"/>
          <w:rtl/>
        </w:rPr>
        <w:t>.</w:t>
      </w:r>
      <w:bookmarkStart w:id="1823" w:name="_ETM_Q6_196500"/>
      <w:bookmarkStart w:id="1824" w:name="_ETM_Q6_199282"/>
      <w:bookmarkStart w:id="1825" w:name="_ETM_Q6_199360"/>
      <w:bookmarkStart w:id="1826" w:name="_ETM_Q6_199458"/>
      <w:bookmarkStart w:id="1827" w:name="_ETM_Q6_199514"/>
      <w:bookmarkEnd w:id="1823"/>
      <w:bookmarkEnd w:id="1824"/>
      <w:bookmarkEnd w:id="1825"/>
      <w:bookmarkEnd w:id="1826"/>
      <w:bookmarkEnd w:id="1827"/>
      <w:r w:rsidR="00DF04B5">
        <w:rPr>
          <w:rFonts w:hint="cs"/>
          <w:rtl/>
        </w:rPr>
        <w:t xml:space="preserve"> </w:t>
      </w:r>
      <w:r>
        <w:rPr>
          <w:rtl/>
        </w:rPr>
        <w:t xml:space="preserve">מסקנה </w:t>
      </w:r>
      <w:bookmarkStart w:id="1828" w:name="_ETM_Q6_197430"/>
      <w:bookmarkEnd w:id="1828"/>
      <w:r>
        <w:rPr>
          <w:rtl/>
        </w:rPr>
        <w:t xml:space="preserve">מרכזית </w:t>
      </w:r>
      <w:bookmarkStart w:id="1829" w:name="_ETM_Q6_198090"/>
      <w:bookmarkEnd w:id="1829"/>
      <w:r>
        <w:rPr>
          <w:rtl/>
        </w:rPr>
        <w:t>שע</w:t>
      </w:r>
      <w:bookmarkStart w:id="1830" w:name="_ETM_Q6_199300"/>
      <w:bookmarkEnd w:id="1830"/>
      <w:r>
        <w:rPr>
          <w:rtl/>
        </w:rPr>
        <w:t>לת</w:t>
      </w:r>
      <w:r>
        <w:rPr>
          <w:rFonts w:hint="cs"/>
          <w:rtl/>
        </w:rPr>
        <w:t>ה</w:t>
      </w:r>
      <w:bookmarkStart w:id="1831" w:name="_ETM_Q6_196845"/>
      <w:bookmarkEnd w:id="1831"/>
      <w:r>
        <w:rPr>
          <w:rtl/>
        </w:rPr>
        <w:t xml:space="preserve"> </w:t>
      </w:r>
      <w:bookmarkStart w:id="1832" w:name="_ETM_Q6_200380"/>
      <w:bookmarkEnd w:id="1832"/>
      <w:r>
        <w:rPr>
          <w:rtl/>
        </w:rPr>
        <w:t xml:space="preserve">מעבודת </w:t>
      </w:r>
      <w:bookmarkStart w:id="1833" w:name="_ETM_Q6_201100"/>
      <w:bookmarkEnd w:id="1833"/>
      <w:r>
        <w:rPr>
          <w:rtl/>
        </w:rPr>
        <w:t xml:space="preserve">הצוות </w:t>
      </w:r>
      <w:bookmarkStart w:id="1834" w:name="_ETM_Q6_202060"/>
      <w:bookmarkStart w:id="1835" w:name="_ETM_Q6_202390"/>
      <w:bookmarkStart w:id="1836" w:name="_ETM_Q6_202720"/>
      <w:bookmarkEnd w:id="1834"/>
      <w:bookmarkEnd w:id="1835"/>
      <w:bookmarkEnd w:id="1836"/>
      <w:r>
        <w:rPr>
          <w:rFonts w:hint="cs"/>
          <w:rtl/>
        </w:rPr>
        <w:t>היא שעבור</w:t>
      </w:r>
      <w:r>
        <w:rPr>
          <w:rtl/>
        </w:rPr>
        <w:t xml:space="preserve"> נפגעות </w:t>
      </w:r>
      <w:bookmarkStart w:id="1837" w:name="_ETM_Q6_206170"/>
      <w:bookmarkEnd w:id="1837"/>
      <w:r>
        <w:rPr>
          <w:rtl/>
        </w:rPr>
        <w:t xml:space="preserve">ונפגעי </w:t>
      </w:r>
      <w:bookmarkStart w:id="1838" w:name="_ETM_Q6_206800"/>
      <w:bookmarkEnd w:id="1838"/>
      <w:r>
        <w:rPr>
          <w:rtl/>
        </w:rPr>
        <w:t>עבירה</w:t>
      </w:r>
      <w:r>
        <w:rPr>
          <w:rFonts w:hint="cs"/>
          <w:rtl/>
        </w:rPr>
        <w:t>,</w:t>
      </w:r>
      <w:r>
        <w:rPr>
          <w:rtl/>
        </w:rPr>
        <w:t xml:space="preserve"> </w:t>
      </w:r>
      <w:r>
        <w:rPr>
          <w:rFonts w:hint="cs"/>
          <w:rtl/>
        </w:rPr>
        <w:t xml:space="preserve">אחד </w:t>
      </w:r>
      <w:r>
        <w:rPr>
          <w:rtl/>
        </w:rPr>
        <w:t xml:space="preserve">החסמים </w:t>
      </w:r>
      <w:bookmarkStart w:id="1839" w:name="_ETM_Q6_203829"/>
      <w:bookmarkEnd w:id="1839"/>
      <w:r>
        <w:rPr>
          <w:rtl/>
        </w:rPr>
        <w:t xml:space="preserve">והקשיים </w:t>
      </w:r>
      <w:bookmarkStart w:id="1840" w:name="_ETM_Q6_205150"/>
      <w:bookmarkStart w:id="1841" w:name="_ETM_Q6_205480"/>
      <w:bookmarkStart w:id="1842" w:name="_ETM_Q6_207610"/>
      <w:bookmarkEnd w:id="1840"/>
      <w:bookmarkEnd w:id="1841"/>
      <w:bookmarkEnd w:id="1842"/>
      <w:r>
        <w:rPr>
          <w:rtl/>
        </w:rPr>
        <w:t xml:space="preserve">בהתמודדות </w:t>
      </w:r>
      <w:bookmarkStart w:id="1843" w:name="_ETM_Q6_208570"/>
      <w:bookmarkEnd w:id="1843"/>
      <w:r>
        <w:rPr>
          <w:rtl/>
        </w:rPr>
        <w:t xml:space="preserve">עם </w:t>
      </w:r>
      <w:bookmarkStart w:id="1844" w:name="_ETM_Q6_208750"/>
      <w:bookmarkEnd w:id="1844"/>
      <w:r>
        <w:rPr>
          <w:rtl/>
        </w:rPr>
        <w:t xml:space="preserve">ההליכים </w:t>
      </w:r>
      <w:bookmarkStart w:id="1845" w:name="_ETM_Q6_209230"/>
      <w:bookmarkEnd w:id="1845"/>
      <w:r>
        <w:rPr>
          <w:rtl/>
        </w:rPr>
        <w:t>האזרח</w:t>
      </w:r>
      <w:r>
        <w:rPr>
          <w:rFonts w:hint="cs"/>
          <w:rtl/>
        </w:rPr>
        <w:t>י</w:t>
      </w:r>
      <w:r>
        <w:rPr>
          <w:rtl/>
        </w:rPr>
        <w:t xml:space="preserve">ים </w:t>
      </w:r>
      <w:bookmarkStart w:id="1846" w:name="_ETM_Q6_210190"/>
      <w:bookmarkEnd w:id="1846"/>
      <w:r>
        <w:rPr>
          <w:rtl/>
        </w:rPr>
        <w:t xml:space="preserve">ככלל </w:t>
      </w:r>
      <w:bookmarkStart w:id="1847" w:name="_ETM_Q6_211280"/>
      <w:bookmarkEnd w:id="1847"/>
      <w:r>
        <w:rPr>
          <w:rtl/>
        </w:rPr>
        <w:t xml:space="preserve">הוא </w:t>
      </w:r>
      <w:bookmarkStart w:id="1848" w:name="_ETM_Q6_211520"/>
      <w:bookmarkEnd w:id="1848"/>
      <w:r>
        <w:rPr>
          <w:rFonts w:hint="cs"/>
          <w:rtl/>
        </w:rPr>
        <w:t>ה</w:t>
      </w:r>
      <w:bookmarkStart w:id="1849" w:name="_ETM_Q6_211115"/>
      <w:bookmarkEnd w:id="1849"/>
      <w:r>
        <w:rPr>
          <w:rtl/>
        </w:rPr>
        <w:t xml:space="preserve">חשש </w:t>
      </w:r>
      <w:bookmarkStart w:id="1850" w:name="_ETM_Q6_212580"/>
      <w:bookmarkEnd w:id="1850"/>
      <w:r>
        <w:rPr>
          <w:rtl/>
        </w:rPr>
        <w:t xml:space="preserve">מהליך </w:t>
      </w:r>
      <w:bookmarkStart w:id="1851" w:name="_ETM_Q6_213330"/>
      <w:bookmarkEnd w:id="1851"/>
      <w:r>
        <w:rPr>
          <w:rtl/>
        </w:rPr>
        <w:t xml:space="preserve">העדות </w:t>
      </w:r>
      <w:bookmarkStart w:id="1852" w:name="_ETM_Q6_213990"/>
      <w:bookmarkEnd w:id="1852"/>
      <w:r>
        <w:rPr>
          <w:rtl/>
        </w:rPr>
        <w:t>והשלכותיו</w:t>
      </w:r>
      <w:r>
        <w:rPr>
          <w:rFonts w:hint="cs"/>
          <w:rtl/>
        </w:rPr>
        <w:t>,</w:t>
      </w:r>
      <w:r>
        <w:rPr>
          <w:rtl/>
        </w:rPr>
        <w:t xml:space="preserve"> </w:t>
      </w:r>
      <w:bookmarkStart w:id="1853" w:name="_ETM_Q6_215210"/>
      <w:bookmarkEnd w:id="1853"/>
      <w:r>
        <w:rPr>
          <w:rtl/>
        </w:rPr>
        <w:t xml:space="preserve">ובתוך </w:t>
      </w:r>
      <w:bookmarkStart w:id="1854" w:name="_ETM_Q6_215719"/>
      <w:bookmarkEnd w:id="1854"/>
      <w:r>
        <w:rPr>
          <w:rtl/>
        </w:rPr>
        <w:t>כך</w:t>
      </w:r>
      <w:r>
        <w:rPr>
          <w:rFonts w:hint="cs"/>
          <w:rtl/>
        </w:rPr>
        <w:t>,</w:t>
      </w:r>
      <w:r>
        <w:rPr>
          <w:rtl/>
        </w:rPr>
        <w:t xml:space="preserve"> </w:t>
      </w:r>
      <w:bookmarkStart w:id="1855" w:name="_ETM_Q6_216559"/>
      <w:bookmarkEnd w:id="1855"/>
      <w:r>
        <w:rPr>
          <w:rtl/>
        </w:rPr>
        <w:t xml:space="preserve">המפגש </w:t>
      </w:r>
      <w:bookmarkStart w:id="1856" w:name="_ETM_Q6_217280"/>
      <w:bookmarkEnd w:id="1856"/>
      <w:r>
        <w:rPr>
          <w:rtl/>
        </w:rPr>
        <w:t xml:space="preserve">הצפוי </w:t>
      </w:r>
      <w:bookmarkStart w:id="1857" w:name="_ETM_Q6_217850"/>
      <w:bookmarkEnd w:id="1857"/>
      <w:r>
        <w:rPr>
          <w:rtl/>
        </w:rPr>
        <w:t xml:space="preserve">עם </w:t>
      </w:r>
      <w:bookmarkStart w:id="1858" w:name="_ETM_Q6_218000"/>
      <w:bookmarkEnd w:id="1858"/>
      <w:r>
        <w:rPr>
          <w:rtl/>
        </w:rPr>
        <w:t xml:space="preserve">הנתבע </w:t>
      </w:r>
      <w:bookmarkStart w:id="1859" w:name="_ETM_Q6_218899"/>
      <w:bookmarkEnd w:id="1859"/>
      <w:r>
        <w:rPr>
          <w:rtl/>
        </w:rPr>
        <w:t>ו</w:t>
      </w:r>
      <w:bookmarkStart w:id="1860" w:name="_ETM_Q6_219020"/>
      <w:bookmarkStart w:id="1861" w:name="_ETM_Q6_215805"/>
      <w:bookmarkEnd w:id="1860"/>
      <w:bookmarkEnd w:id="1861"/>
      <w:r>
        <w:rPr>
          <w:rtl/>
        </w:rPr>
        <w:t xml:space="preserve">מתן </w:t>
      </w:r>
      <w:bookmarkStart w:id="1862" w:name="_ETM_Q6_219620"/>
      <w:bookmarkEnd w:id="1862"/>
      <w:r>
        <w:rPr>
          <w:rtl/>
        </w:rPr>
        <w:t xml:space="preserve">העדות </w:t>
      </w:r>
      <w:bookmarkStart w:id="1863" w:name="_ETM_Q6_220100"/>
      <w:bookmarkEnd w:id="1863"/>
      <w:r>
        <w:rPr>
          <w:rtl/>
        </w:rPr>
        <w:t>בפניו</w:t>
      </w:r>
      <w:r>
        <w:rPr>
          <w:rFonts w:hint="cs"/>
          <w:rtl/>
        </w:rPr>
        <w:t>.</w:t>
      </w:r>
      <w:r>
        <w:rPr>
          <w:rtl/>
        </w:rPr>
        <w:t xml:space="preserve"> </w:t>
      </w:r>
      <w:bookmarkStart w:id="1864" w:name="_ETM_Q6_221050"/>
      <w:bookmarkEnd w:id="1864"/>
      <w:r>
        <w:rPr>
          <w:rtl/>
        </w:rPr>
        <w:t>לכ</w:t>
      </w:r>
      <w:r>
        <w:rPr>
          <w:rFonts w:hint="cs"/>
          <w:rtl/>
        </w:rPr>
        <w:t>ן,</w:t>
      </w:r>
      <w:r>
        <w:rPr>
          <w:rtl/>
        </w:rPr>
        <w:t xml:space="preserve"> </w:t>
      </w:r>
      <w:bookmarkStart w:id="1865" w:name="_ETM_Q6_222159"/>
      <w:bookmarkEnd w:id="1865"/>
      <w:r>
        <w:rPr>
          <w:rFonts w:hint="cs"/>
          <w:rtl/>
        </w:rPr>
        <w:t>ה</w:t>
      </w:r>
      <w:r>
        <w:rPr>
          <w:rtl/>
        </w:rPr>
        <w:t xml:space="preserve">ומלץ </w:t>
      </w:r>
      <w:bookmarkStart w:id="1866" w:name="_ETM_Q6_222760"/>
      <w:bookmarkEnd w:id="1866"/>
      <w:r>
        <w:rPr>
          <w:rtl/>
        </w:rPr>
        <w:t xml:space="preserve">להרחיב </w:t>
      </w:r>
      <w:bookmarkStart w:id="1867" w:name="_ETM_Q6_223930"/>
      <w:bookmarkEnd w:id="1867"/>
      <w:r>
        <w:rPr>
          <w:rtl/>
        </w:rPr>
        <w:t xml:space="preserve">את </w:t>
      </w:r>
      <w:bookmarkStart w:id="1868" w:name="_ETM_Q6_224170"/>
      <w:bookmarkEnd w:id="1868"/>
      <w:proofErr w:type="spellStart"/>
      <w:r>
        <w:rPr>
          <w:rtl/>
        </w:rPr>
        <w:t>ההגנות</w:t>
      </w:r>
      <w:proofErr w:type="spellEnd"/>
      <w:r>
        <w:rPr>
          <w:rtl/>
        </w:rPr>
        <w:t xml:space="preserve"> </w:t>
      </w:r>
      <w:bookmarkStart w:id="1869" w:name="_ETM_Q6_224920"/>
      <w:bookmarkEnd w:id="1869"/>
      <w:r>
        <w:rPr>
          <w:rtl/>
        </w:rPr>
        <w:t xml:space="preserve">הניתנות </w:t>
      </w:r>
      <w:bookmarkStart w:id="1870" w:name="_ETM_Q6_226059"/>
      <w:bookmarkEnd w:id="1870"/>
      <w:r>
        <w:rPr>
          <w:rtl/>
        </w:rPr>
        <w:t xml:space="preserve">לנפגעי </w:t>
      </w:r>
      <w:bookmarkStart w:id="1871" w:name="_ETM_Q6_226780"/>
      <w:bookmarkEnd w:id="1871"/>
      <w:r>
        <w:rPr>
          <w:rtl/>
        </w:rPr>
        <w:t>עבירה</w:t>
      </w:r>
      <w:r>
        <w:rPr>
          <w:rFonts w:hint="cs"/>
          <w:rtl/>
        </w:rPr>
        <w:t>,</w:t>
      </w:r>
      <w:bookmarkStart w:id="1872" w:name="_ETM_Q6_225315"/>
      <w:bookmarkEnd w:id="1872"/>
      <w:r>
        <w:rPr>
          <w:rtl/>
        </w:rPr>
        <w:t xml:space="preserve"> </w:t>
      </w:r>
      <w:bookmarkStart w:id="1873" w:name="_ETM_Q6_227680"/>
      <w:bookmarkEnd w:id="1873"/>
      <w:r>
        <w:rPr>
          <w:rtl/>
        </w:rPr>
        <w:t xml:space="preserve">ובפרט </w:t>
      </w:r>
      <w:bookmarkStart w:id="1874" w:name="_ETM_Q6_228370"/>
      <w:bookmarkEnd w:id="1874"/>
      <w:r>
        <w:rPr>
          <w:rtl/>
        </w:rPr>
        <w:t>קטינים</w:t>
      </w:r>
      <w:r>
        <w:rPr>
          <w:rFonts w:hint="cs"/>
          <w:rtl/>
        </w:rPr>
        <w:t>,</w:t>
      </w:r>
      <w:r>
        <w:rPr>
          <w:rtl/>
        </w:rPr>
        <w:t xml:space="preserve"> </w:t>
      </w:r>
      <w:bookmarkStart w:id="1875" w:name="_ETM_Q6_229180"/>
      <w:bookmarkEnd w:id="1875"/>
      <w:r>
        <w:rPr>
          <w:rtl/>
        </w:rPr>
        <w:t xml:space="preserve">בהליך </w:t>
      </w:r>
      <w:bookmarkStart w:id="1876" w:name="_ETM_Q6_229960"/>
      <w:bookmarkEnd w:id="1876"/>
      <w:r>
        <w:rPr>
          <w:rtl/>
        </w:rPr>
        <w:t>אזרחי</w:t>
      </w:r>
      <w:r>
        <w:rPr>
          <w:rFonts w:hint="cs"/>
          <w:rtl/>
        </w:rPr>
        <w:t>.</w:t>
      </w:r>
      <w:bookmarkStart w:id="1877" w:name="_ETM_Q6_231420"/>
      <w:bookmarkStart w:id="1878" w:name="_ETM_Q6_230901"/>
      <w:bookmarkEnd w:id="1877"/>
      <w:bookmarkEnd w:id="1878"/>
    </w:p>
    <w:p w:rsidR="006238AA" w:rsidRDefault="006238AA" w:rsidP="007D6AC4">
      <w:pPr>
        <w:rPr>
          <w:rtl/>
        </w:rPr>
      </w:pPr>
      <w:bookmarkStart w:id="1879" w:name="_ETM_Q6_230970"/>
      <w:bookmarkEnd w:id="1879"/>
    </w:p>
    <w:p w:rsidR="006238AA" w:rsidRDefault="006238AA" w:rsidP="00DF04B5">
      <w:pPr>
        <w:rPr>
          <w:rtl/>
        </w:rPr>
      </w:pPr>
      <w:bookmarkStart w:id="1880" w:name="_ETM_Q6_231077"/>
      <w:bookmarkStart w:id="1881" w:name="_ETM_Q6_231130"/>
      <w:bookmarkStart w:id="1882" w:name="_ETM_Q6_227664"/>
      <w:bookmarkEnd w:id="1880"/>
      <w:bookmarkEnd w:id="1881"/>
      <w:bookmarkEnd w:id="1882"/>
      <w:r>
        <w:rPr>
          <w:rtl/>
        </w:rPr>
        <w:t>כיו</w:t>
      </w:r>
      <w:r>
        <w:rPr>
          <w:rFonts w:hint="cs"/>
          <w:rtl/>
        </w:rPr>
        <w:t>"ר</w:t>
      </w:r>
      <w:r>
        <w:rPr>
          <w:rtl/>
        </w:rPr>
        <w:t xml:space="preserve"> </w:t>
      </w:r>
      <w:bookmarkStart w:id="1883" w:name="_ETM_Q6_231870"/>
      <w:bookmarkEnd w:id="1883"/>
      <w:r>
        <w:rPr>
          <w:rtl/>
        </w:rPr>
        <w:t xml:space="preserve">הוועדה </w:t>
      </w:r>
      <w:bookmarkStart w:id="1884" w:name="_ETM_Q6_233050"/>
      <w:bookmarkEnd w:id="1884"/>
      <w:r>
        <w:rPr>
          <w:rtl/>
        </w:rPr>
        <w:t xml:space="preserve">המיוחדת </w:t>
      </w:r>
      <w:bookmarkStart w:id="1885" w:name="_ETM_Q6_233890"/>
      <w:bookmarkEnd w:id="1885"/>
      <w:r>
        <w:rPr>
          <w:rtl/>
        </w:rPr>
        <w:t xml:space="preserve">לזכויות </w:t>
      </w:r>
      <w:bookmarkStart w:id="1886" w:name="_ETM_Q6_234399"/>
      <w:bookmarkEnd w:id="1886"/>
      <w:r>
        <w:rPr>
          <w:rtl/>
        </w:rPr>
        <w:t>הילד</w:t>
      </w:r>
      <w:r>
        <w:rPr>
          <w:rFonts w:hint="cs"/>
          <w:rtl/>
        </w:rPr>
        <w:t>,</w:t>
      </w:r>
      <w:r>
        <w:rPr>
          <w:rtl/>
        </w:rPr>
        <w:t xml:space="preserve"> </w:t>
      </w:r>
      <w:bookmarkStart w:id="1887" w:name="_ETM_Q6_235359"/>
      <w:bookmarkEnd w:id="1887"/>
      <w:r>
        <w:rPr>
          <w:rtl/>
        </w:rPr>
        <w:t xml:space="preserve">בני </w:t>
      </w:r>
      <w:bookmarkStart w:id="1888" w:name="_ETM_Q6_235690"/>
      <w:bookmarkEnd w:id="1888"/>
      <w:r>
        <w:rPr>
          <w:rtl/>
        </w:rPr>
        <w:t xml:space="preserve">הנוער </w:t>
      </w:r>
      <w:bookmarkStart w:id="1889" w:name="_ETM_Q6_236410"/>
      <w:bookmarkEnd w:id="1889"/>
      <w:r>
        <w:rPr>
          <w:rtl/>
        </w:rPr>
        <w:t xml:space="preserve">וילדי </w:t>
      </w:r>
      <w:bookmarkStart w:id="1890" w:name="_ETM_Q6_236920"/>
      <w:bookmarkEnd w:id="1890"/>
      <w:r>
        <w:rPr>
          <w:rtl/>
        </w:rPr>
        <w:t xml:space="preserve">ישראל </w:t>
      </w:r>
      <w:bookmarkStart w:id="1891" w:name="_ETM_Q6_237830"/>
      <w:bookmarkEnd w:id="1891"/>
      <w:r>
        <w:rPr>
          <w:rtl/>
        </w:rPr>
        <w:t xml:space="preserve">הם </w:t>
      </w:r>
      <w:bookmarkStart w:id="1892" w:name="_ETM_Q6_238040"/>
      <w:bookmarkEnd w:id="1892"/>
      <w:r>
        <w:rPr>
          <w:rtl/>
        </w:rPr>
        <w:t xml:space="preserve">בראש </w:t>
      </w:r>
      <w:bookmarkStart w:id="1893" w:name="_ETM_Q6_238550"/>
      <w:bookmarkEnd w:id="1893"/>
      <w:r>
        <w:rPr>
          <w:rtl/>
        </w:rPr>
        <w:t>מעייניי</w:t>
      </w:r>
      <w:r>
        <w:rPr>
          <w:rFonts w:hint="cs"/>
          <w:rtl/>
        </w:rPr>
        <w:t>,</w:t>
      </w:r>
      <w:r>
        <w:rPr>
          <w:rtl/>
        </w:rPr>
        <w:t xml:space="preserve"> </w:t>
      </w:r>
      <w:bookmarkStart w:id="1894" w:name="_ETM_Q6_239730"/>
      <w:bookmarkStart w:id="1895" w:name="_ETM_Q6_236444"/>
      <w:bookmarkEnd w:id="1894"/>
      <w:bookmarkEnd w:id="1895"/>
      <w:r>
        <w:rPr>
          <w:rFonts w:hint="cs"/>
          <w:rtl/>
        </w:rPr>
        <w:t>ואעשה</w:t>
      </w:r>
      <w:r>
        <w:rPr>
          <w:rtl/>
        </w:rPr>
        <w:t xml:space="preserve"> </w:t>
      </w:r>
      <w:bookmarkStart w:id="1896" w:name="_ETM_Q6_240300"/>
      <w:bookmarkEnd w:id="1896"/>
      <w:r>
        <w:rPr>
          <w:rtl/>
        </w:rPr>
        <w:t xml:space="preserve">כל </w:t>
      </w:r>
      <w:bookmarkStart w:id="1897" w:name="_ETM_Q6_240629"/>
      <w:bookmarkEnd w:id="1897"/>
      <w:r>
        <w:rPr>
          <w:rtl/>
        </w:rPr>
        <w:t xml:space="preserve">שביכולתי </w:t>
      </w:r>
      <w:bookmarkStart w:id="1898" w:name="_ETM_Q6_241710"/>
      <w:bookmarkEnd w:id="1898"/>
      <w:r>
        <w:rPr>
          <w:rtl/>
        </w:rPr>
        <w:t xml:space="preserve">לצמצם </w:t>
      </w:r>
      <w:bookmarkStart w:id="1899" w:name="_ETM_Q6_242609"/>
      <w:bookmarkEnd w:id="1899"/>
      <w:r>
        <w:rPr>
          <w:rtl/>
        </w:rPr>
        <w:t xml:space="preserve">את </w:t>
      </w:r>
      <w:bookmarkStart w:id="1900" w:name="_ETM_Q6_242820"/>
      <w:bookmarkEnd w:id="1900"/>
      <w:r>
        <w:rPr>
          <w:rtl/>
        </w:rPr>
        <w:t xml:space="preserve">הפגיעה </w:t>
      </w:r>
      <w:bookmarkStart w:id="1901" w:name="_ETM_Q6_243480"/>
      <w:bookmarkEnd w:id="1901"/>
      <w:r>
        <w:rPr>
          <w:rtl/>
        </w:rPr>
        <w:t xml:space="preserve">בהם </w:t>
      </w:r>
      <w:bookmarkStart w:id="1902" w:name="_ETM_Q6_244200"/>
      <w:bookmarkEnd w:id="1902"/>
      <w:r>
        <w:rPr>
          <w:rtl/>
        </w:rPr>
        <w:t xml:space="preserve">ולפעול </w:t>
      </w:r>
      <w:bookmarkStart w:id="1903" w:name="_ETM_Q6_245130"/>
      <w:bookmarkEnd w:id="1903"/>
      <w:r>
        <w:rPr>
          <w:rtl/>
        </w:rPr>
        <w:t xml:space="preserve">למענם </w:t>
      </w:r>
      <w:bookmarkStart w:id="1904" w:name="_ETM_Q6_245880"/>
      <w:bookmarkEnd w:id="1904"/>
      <w:r>
        <w:rPr>
          <w:rtl/>
        </w:rPr>
        <w:t xml:space="preserve">ולמען </w:t>
      </w:r>
      <w:bookmarkStart w:id="1905" w:name="_ETM_Q6_246480"/>
      <w:bookmarkEnd w:id="1905"/>
      <w:r>
        <w:rPr>
          <w:rtl/>
        </w:rPr>
        <w:t xml:space="preserve">הזכויות </w:t>
      </w:r>
      <w:bookmarkStart w:id="1906" w:name="_ETM_Q6_247440"/>
      <w:bookmarkEnd w:id="1906"/>
      <w:r>
        <w:rPr>
          <w:rtl/>
        </w:rPr>
        <w:t>שלהם</w:t>
      </w:r>
      <w:r>
        <w:rPr>
          <w:rFonts w:hint="cs"/>
          <w:rtl/>
        </w:rPr>
        <w:t>.</w:t>
      </w:r>
      <w:r>
        <w:rPr>
          <w:rtl/>
        </w:rPr>
        <w:t xml:space="preserve"> </w:t>
      </w:r>
      <w:bookmarkStart w:id="1907" w:name="_ETM_Q6_248840"/>
      <w:bookmarkEnd w:id="1907"/>
      <w:r>
        <w:rPr>
          <w:rtl/>
        </w:rPr>
        <w:t xml:space="preserve">אני </w:t>
      </w:r>
      <w:bookmarkStart w:id="1908" w:name="_ETM_Q6_249079"/>
      <w:bookmarkEnd w:id="1908"/>
      <w:r>
        <w:rPr>
          <w:rtl/>
        </w:rPr>
        <w:t xml:space="preserve">מבקש </w:t>
      </w:r>
      <w:bookmarkStart w:id="1909" w:name="_ETM_Q6_249649"/>
      <w:bookmarkEnd w:id="1909"/>
      <w:r>
        <w:rPr>
          <w:rtl/>
        </w:rPr>
        <w:t xml:space="preserve">להודות </w:t>
      </w:r>
      <w:bookmarkStart w:id="1910" w:name="_ETM_Q6_250619"/>
      <w:bookmarkEnd w:id="1910"/>
      <w:r>
        <w:rPr>
          <w:rtl/>
        </w:rPr>
        <w:t xml:space="preserve">למועצה </w:t>
      </w:r>
      <w:bookmarkStart w:id="1911" w:name="_ETM_Q6_251369"/>
      <w:bookmarkEnd w:id="1911"/>
      <w:r>
        <w:rPr>
          <w:rtl/>
        </w:rPr>
        <w:t xml:space="preserve">לשלום </w:t>
      </w:r>
      <w:bookmarkStart w:id="1912" w:name="_ETM_Q6_251850"/>
      <w:bookmarkEnd w:id="1912"/>
      <w:r>
        <w:rPr>
          <w:rtl/>
        </w:rPr>
        <w:t>הילד</w:t>
      </w:r>
      <w:r>
        <w:rPr>
          <w:rFonts w:hint="cs"/>
          <w:rtl/>
        </w:rPr>
        <w:t>,</w:t>
      </w:r>
      <w:r>
        <w:rPr>
          <w:rtl/>
        </w:rPr>
        <w:t xml:space="preserve"> </w:t>
      </w:r>
      <w:bookmarkStart w:id="1913" w:name="_ETM_Q6_252869"/>
      <w:bookmarkEnd w:id="1913"/>
      <w:r>
        <w:rPr>
          <w:rtl/>
        </w:rPr>
        <w:t xml:space="preserve">שסייעה </w:t>
      </w:r>
      <w:bookmarkStart w:id="1914" w:name="_ETM_Q6_253590"/>
      <w:bookmarkEnd w:id="1914"/>
      <w:r>
        <w:rPr>
          <w:rtl/>
        </w:rPr>
        <w:t xml:space="preserve">בהכנה </w:t>
      </w:r>
      <w:bookmarkStart w:id="1915" w:name="_ETM_Q6_254430"/>
      <w:bookmarkEnd w:id="1915"/>
      <w:r>
        <w:rPr>
          <w:rtl/>
        </w:rPr>
        <w:t xml:space="preserve">בהצעת </w:t>
      </w:r>
      <w:bookmarkStart w:id="1916" w:name="_ETM_Q6_255030"/>
      <w:bookmarkEnd w:id="1916"/>
      <w:r>
        <w:rPr>
          <w:rtl/>
        </w:rPr>
        <w:t xml:space="preserve">החוק </w:t>
      </w:r>
      <w:bookmarkStart w:id="1917" w:name="_ETM_Q6_255360"/>
      <w:bookmarkEnd w:id="1917"/>
      <w:r>
        <w:rPr>
          <w:rtl/>
        </w:rPr>
        <w:t xml:space="preserve">החשובה </w:t>
      </w:r>
      <w:bookmarkStart w:id="1918" w:name="_ETM_Q6_255930"/>
      <w:bookmarkEnd w:id="1918"/>
      <w:r>
        <w:rPr>
          <w:rtl/>
        </w:rPr>
        <w:t xml:space="preserve">הזאת </w:t>
      </w:r>
      <w:bookmarkStart w:id="1919" w:name="_ETM_Q6_256579"/>
      <w:bookmarkEnd w:id="1919"/>
      <w:r>
        <w:rPr>
          <w:rtl/>
        </w:rPr>
        <w:t xml:space="preserve">ופועלת </w:t>
      </w:r>
      <w:bookmarkStart w:id="1920" w:name="_ETM_Q6_257600"/>
      <w:bookmarkEnd w:id="1920"/>
      <w:r>
        <w:rPr>
          <w:rtl/>
        </w:rPr>
        <w:t xml:space="preserve">ללא </w:t>
      </w:r>
      <w:bookmarkStart w:id="1921" w:name="_ETM_Q6_258200"/>
      <w:bookmarkEnd w:id="1921"/>
      <w:r>
        <w:rPr>
          <w:rtl/>
        </w:rPr>
        <w:t xml:space="preserve">לאות </w:t>
      </w:r>
      <w:bookmarkStart w:id="1922" w:name="_ETM_Q6_259189"/>
      <w:bookmarkEnd w:id="1922"/>
      <w:r>
        <w:rPr>
          <w:rtl/>
        </w:rPr>
        <w:t xml:space="preserve">לקידום </w:t>
      </w:r>
      <w:bookmarkStart w:id="1923" w:name="_ETM_Q6_259819"/>
      <w:bookmarkEnd w:id="1923"/>
      <w:r>
        <w:rPr>
          <w:rtl/>
        </w:rPr>
        <w:t xml:space="preserve">זכויות </w:t>
      </w:r>
      <w:bookmarkStart w:id="1924" w:name="_ETM_Q6_260240"/>
      <w:bookmarkEnd w:id="1924"/>
      <w:r>
        <w:rPr>
          <w:rtl/>
        </w:rPr>
        <w:t xml:space="preserve">ילדים </w:t>
      </w:r>
      <w:bookmarkStart w:id="1925" w:name="_ETM_Q6_260869"/>
      <w:bookmarkEnd w:id="1925"/>
      <w:r>
        <w:rPr>
          <w:rtl/>
        </w:rPr>
        <w:t>ו</w:t>
      </w:r>
      <w:r>
        <w:rPr>
          <w:rFonts w:hint="cs"/>
          <w:rtl/>
        </w:rPr>
        <w:t>ל</w:t>
      </w:r>
      <w:r>
        <w:rPr>
          <w:rtl/>
        </w:rPr>
        <w:t xml:space="preserve">הגנה </w:t>
      </w:r>
      <w:bookmarkStart w:id="1926" w:name="_ETM_Q6_261530"/>
      <w:bookmarkEnd w:id="1926"/>
      <w:r>
        <w:rPr>
          <w:rtl/>
        </w:rPr>
        <w:t>עליהם</w:t>
      </w:r>
      <w:r>
        <w:rPr>
          <w:rFonts w:hint="cs"/>
          <w:rtl/>
        </w:rPr>
        <w:t>,</w:t>
      </w:r>
      <w:r>
        <w:rPr>
          <w:rtl/>
        </w:rPr>
        <w:t xml:space="preserve"> </w:t>
      </w:r>
      <w:bookmarkStart w:id="1927" w:name="_ETM_Q6_262250"/>
      <w:bookmarkEnd w:id="1927"/>
      <w:r>
        <w:rPr>
          <w:rtl/>
        </w:rPr>
        <w:t xml:space="preserve">ואני </w:t>
      </w:r>
      <w:bookmarkStart w:id="1928" w:name="_ETM_Q6_262579"/>
      <w:bookmarkEnd w:id="1928"/>
      <w:r>
        <w:rPr>
          <w:rtl/>
        </w:rPr>
        <w:t xml:space="preserve">מעריך </w:t>
      </w:r>
      <w:bookmarkStart w:id="1929" w:name="_ETM_Q6_263060"/>
      <w:bookmarkEnd w:id="1929"/>
      <w:r>
        <w:rPr>
          <w:rtl/>
        </w:rPr>
        <w:t xml:space="preserve">זאת </w:t>
      </w:r>
      <w:bookmarkStart w:id="1930" w:name="_ETM_Q6_263360"/>
      <w:bookmarkEnd w:id="1930"/>
      <w:r>
        <w:rPr>
          <w:rtl/>
        </w:rPr>
        <w:t>מאוד</w:t>
      </w:r>
      <w:r>
        <w:rPr>
          <w:rFonts w:hint="cs"/>
          <w:rtl/>
        </w:rPr>
        <w:t>.</w:t>
      </w:r>
      <w:bookmarkStart w:id="1931" w:name="_ETM_Q6_264430"/>
      <w:bookmarkEnd w:id="1931"/>
      <w:r>
        <w:rPr>
          <w:rFonts w:hint="cs"/>
          <w:rtl/>
        </w:rPr>
        <w:t xml:space="preserve"> </w:t>
      </w:r>
      <w:bookmarkStart w:id="1932" w:name="_ETM_Q6_265745"/>
      <w:bookmarkStart w:id="1933" w:name="_ETM_Q6_265808"/>
      <w:bookmarkStart w:id="1934" w:name="_ETM_Q6_265904"/>
      <w:bookmarkStart w:id="1935" w:name="_ETM_Q6_265951"/>
      <w:bookmarkStart w:id="1936" w:name="_ETM_Q6_279075"/>
      <w:bookmarkEnd w:id="1932"/>
      <w:bookmarkEnd w:id="1933"/>
      <w:bookmarkEnd w:id="1934"/>
      <w:bookmarkEnd w:id="1935"/>
      <w:bookmarkEnd w:id="1936"/>
      <w:r w:rsidR="00DF04B5">
        <w:rPr>
          <w:rFonts w:hint="cs"/>
          <w:rtl/>
        </w:rPr>
        <w:t xml:space="preserve">זו </w:t>
      </w:r>
      <w:r>
        <w:rPr>
          <w:rtl/>
        </w:rPr>
        <w:t xml:space="preserve">הזדמנות </w:t>
      </w:r>
      <w:bookmarkStart w:id="1937" w:name="_ETM_Q6_265329"/>
      <w:bookmarkStart w:id="1938" w:name="_ETM_Q6_265689"/>
      <w:bookmarkEnd w:id="1937"/>
      <w:bookmarkEnd w:id="1938"/>
      <w:r>
        <w:rPr>
          <w:rtl/>
        </w:rPr>
        <w:t xml:space="preserve">להודות </w:t>
      </w:r>
      <w:bookmarkStart w:id="1939" w:name="_ETM_Q6_266390"/>
      <w:bookmarkEnd w:id="1939"/>
      <w:r w:rsidR="00DF04B5">
        <w:rPr>
          <w:rFonts w:hint="cs"/>
          <w:rtl/>
        </w:rPr>
        <w:t xml:space="preserve">גם </w:t>
      </w:r>
      <w:r>
        <w:rPr>
          <w:rtl/>
        </w:rPr>
        <w:t xml:space="preserve">לחברת </w:t>
      </w:r>
      <w:bookmarkStart w:id="1940" w:name="_ETM_Q6_266959"/>
      <w:bookmarkEnd w:id="1940"/>
      <w:r>
        <w:rPr>
          <w:rtl/>
        </w:rPr>
        <w:t xml:space="preserve">הכנסת </w:t>
      </w:r>
      <w:bookmarkStart w:id="1941" w:name="_ETM_Q6_267620"/>
      <w:bookmarkEnd w:id="1941"/>
      <w:r>
        <w:rPr>
          <w:rtl/>
        </w:rPr>
        <w:t>ד</w:t>
      </w:r>
      <w:bookmarkStart w:id="1942" w:name="_ETM_Q6_264345"/>
      <w:bookmarkEnd w:id="1942"/>
      <w:r>
        <w:rPr>
          <w:rFonts w:hint="cs"/>
          <w:rtl/>
        </w:rPr>
        <w:t>בי</w:t>
      </w:r>
      <w:r>
        <w:rPr>
          <w:rtl/>
        </w:rPr>
        <w:t xml:space="preserve"> </w:t>
      </w:r>
      <w:bookmarkStart w:id="1943" w:name="_ETM_Q6_268010"/>
      <w:bookmarkEnd w:id="1943"/>
      <w:r>
        <w:rPr>
          <w:rtl/>
        </w:rPr>
        <w:t>ביטון</w:t>
      </w:r>
      <w:r>
        <w:rPr>
          <w:rFonts w:hint="cs"/>
          <w:rtl/>
        </w:rPr>
        <w:t>,</w:t>
      </w:r>
      <w:r>
        <w:rPr>
          <w:rtl/>
        </w:rPr>
        <w:t xml:space="preserve"> </w:t>
      </w:r>
      <w:bookmarkStart w:id="1944" w:name="_ETM_Q6_268909"/>
      <w:bookmarkEnd w:id="1944"/>
      <w:r>
        <w:rPr>
          <w:rtl/>
        </w:rPr>
        <w:t xml:space="preserve">שתרמה </w:t>
      </w:r>
      <w:bookmarkStart w:id="1945" w:name="_ETM_Q6_269569"/>
      <w:bookmarkEnd w:id="1945"/>
      <w:r>
        <w:rPr>
          <w:rtl/>
        </w:rPr>
        <w:t xml:space="preserve">מניסיונה </w:t>
      </w:r>
      <w:bookmarkStart w:id="1946" w:name="_ETM_Q6_270740"/>
      <w:bookmarkEnd w:id="1946"/>
      <w:r>
        <w:rPr>
          <w:rtl/>
        </w:rPr>
        <w:t>בנושא</w:t>
      </w:r>
      <w:r>
        <w:rPr>
          <w:rFonts w:hint="cs"/>
          <w:rtl/>
        </w:rPr>
        <w:t>,</w:t>
      </w:r>
      <w:r>
        <w:rPr>
          <w:rtl/>
        </w:rPr>
        <w:t xml:space="preserve"> </w:t>
      </w:r>
      <w:bookmarkStart w:id="1947" w:name="_ETM_Q6_272179"/>
      <w:bookmarkEnd w:id="1947"/>
      <w:r>
        <w:rPr>
          <w:rtl/>
        </w:rPr>
        <w:t xml:space="preserve">ולחברי </w:t>
      </w:r>
      <w:bookmarkStart w:id="1948" w:name="_ETM_Q6_272959"/>
      <w:bookmarkEnd w:id="1948"/>
      <w:r>
        <w:rPr>
          <w:rFonts w:hint="cs"/>
          <w:rtl/>
        </w:rPr>
        <w:t>יו"ר</w:t>
      </w:r>
      <w:bookmarkStart w:id="1949" w:name="_ETM_Q6_271744"/>
      <w:bookmarkEnd w:id="1949"/>
      <w:r>
        <w:rPr>
          <w:rtl/>
        </w:rPr>
        <w:t xml:space="preserve"> </w:t>
      </w:r>
      <w:bookmarkStart w:id="1950" w:name="_ETM_Q6_273259"/>
      <w:bookmarkEnd w:id="1950"/>
      <w:r>
        <w:rPr>
          <w:rtl/>
        </w:rPr>
        <w:t xml:space="preserve">הקואליציה </w:t>
      </w:r>
      <w:bookmarkStart w:id="1951" w:name="_ETM_Q6_274490"/>
      <w:bookmarkEnd w:id="1951"/>
      <w:r>
        <w:rPr>
          <w:rtl/>
        </w:rPr>
        <w:t xml:space="preserve">חבר </w:t>
      </w:r>
      <w:bookmarkStart w:id="1952" w:name="_ETM_Q6_274969"/>
      <w:bookmarkEnd w:id="1952"/>
      <w:r>
        <w:rPr>
          <w:rtl/>
        </w:rPr>
        <w:t xml:space="preserve">הכנסת </w:t>
      </w:r>
      <w:bookmarkStart w:id="1953" w:name="_ETM_Q6_275569"/>
      <w:bookmarkEnd w:id="1953"/>
      <w:r>
        <w:rPr>
          <w:rtl/>
        </w:rPr>
        <w:t xml:space="preserve">אופיר </w:t>
      </w:r>
      <w:bookmarkStart w:id="1954" w:name="_ETM_Q6_275899"/>
      <w:bookmarkEnd w:id="1954"/>
      <w:r>
        <w:rPr>
          <w:rtl/>
        </w:rPr>
        <w:t>כץ</w:t>
      </w:r>
      <w:r>
        <w:rPr>
          <w:rFonts w:hint="cs"/>
          <w:rtl/>
        </w:rPr>
        <w:t>,</w:t>
      </w:r>
      <w:r>
        <w:rPr>
          <w:rtl/>
        </w:rPr>
        <w:t xml:space="preserve"> </w:t>
      </w:r>
      <w:bookmarkStart w:id="1955" w:name="_ETM_Q6_276649"/>
      <w:bookmarkEnd w:id="1955"/>
      <w:r>
        <w:rPr>
          <w:rtl/>
        </w:rPr>
        <w:t xml:space="preserve">שפעל </w:t>
      </w:r>
      <w:bookmarkStart w:id="1956" w:name="_ETM_Q6_277429"/>
      <w:bookmarkEnd w:id="1956"/>
      <w:r>
        <w:rPr>
          <w:rtl/>
        </w:rPr>
        <w:t xml:space="preserve">לקדם </w:t>
      </w:r>
      <w:bookmarkStart w:id="1957" w:name="_ETM_Q6_278179"/>
      <w:bookmarkEnd w:id="1957"/>
      <w:r>
        <w:rPr>
          <w:rtl/>
        </w:rPr>
        <w:t xml:space="preserve">את </w:t>
      </w:r>
      <w:bookmarkStart w:id="1958" w:name="_ETM_Q6_278389"/>
      <w:bookmarkEnd w:id="1958"/>
      <w:r>
        <w:rPr>
          <w:rtl/>
        </w:rPr>
        <w:t xml:space="preserve">החוק </w:t>
      </w:r>
      <w:bookmarkStart w:id="1959" w:name="_ETM_Q6_279110"/>
      <w:bookmarkEnd w:id="1959"/>
      <w:r>
        <w:rPr>
          <w:rtl/>
        </w:rPr>
        <w:t>במהרה</w:t>
      </w:r>
      <w:r>
        <w:rPr>
          <w:rFonts w:hint="cs"/>
          <w:rtl/>
        </w:rPr>
        <w:t>.</w:t>
      </w:r>
      <w:r>
        <w:rPr>
          <w:rtl/>
        </w:rPr>
        <w:t xml:space="preserve"> </w:t>
      </w:r>
      <w:bookmarkStart w:id="1960" w:name="_ETM_Q6_280220"/>
      <w:bookmarkEnd w:id="1960"/>
      <w:r>
        <w:rPr>
          <w:rtl/>
        </w:rPr>
        <w:t xml:space="preserve">תודה </w:t>
      </w:r>
      <w:bookmarkStart w:id="1961" w:name="_ETM_Q6_280550"/>
      <w:bookmarkEnd w:id="1961"/>
      <w:r>
        <w:rPr>
          <w:rtl/>
        </w:rPr>
        <w:t>רבה</w:t>
      </w:r>
      <w:r>
        <w:rPr>
          <w:rFonts w:hint="cs"/>
          <w:rtl/>
        </w:rPr>
        <w:t>,</w:t>
      </w:r>
      <w:r>
        <w:rPr>
          <w:rtl/>
        </w:rPr>
        <w:t xml:space="preserve"> </w:t>
      </w:r>
      <w:bookmarkStart w:id="1962" w:name="_ETM_Q6_281120"/>
      <w:bookmarkEnd w:id="1962"/>
      <w:r>
        <w:rPr>
          <w:rtl/>
        </w:rPr>
        <w:t xml:space="preserve">אדוני </w:t>
      </w:r>
      <w:bookmarkStart w:id="1963" w:name="_ETM_Q6_281480"/>
      <w:bookmarkEnd w:id="1963"/>
      <w:r>
        <w:rPr>
          <w:rtl/>
        </w:rPr>
        <w:t>היושב-ראש</w:t>
      </w:r>
      <w:r>
        <w:rPr>
          <w:rFonts w:hint="cs"/>
          <w:rtl/>
        </w:rPr>
        <w:t>.</w:t>
      </w:r>
      <w:bookmarkStart w:id="1964" w:name="_ETM_Q6_282430"/>
      <w:bookmarkEnd w:id="1964"/>
    </w:p>
    <w:p w:rsidR="006238AA" w:rsidRDefault="006238AA" w:rsidP="007D6AC4">
      <w:pPr>
        <w:rPr>
          <w:rtl/>
        </w:rPr>
      </w:pPr>
    </w:p>
    <w:p w:rsidR="006238AA" w:rsidRDefault="006238AA" w:rsidP="007D6AC4">
      <w:pPr>
        <w:pStyle w:val="af6"/>
        <w:keepNext/>
        <w:rPr>
          <w:rtl/>
        </w:rPr>
      </w:pPr>
      <w:r w:rsidRPr="001E7C26">
        <w:rPr>
          <w:rStyle w:val="TagStyle"/>
          <w:rtl/>
        </w:rPr>
        <w:t xml:space="preserve"> &lt;&lt; יור &gt;&gt; </w:t>
      </w:r>
      <w:r>
        <w:rPr>
          <w:rtl/>
        </w:rPr>
        <w:t>היו"ר אמיר אוחנה:</w:t>
      </w:r>
      <w:r w:rsidRPr="001E7C26">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rPr>
      </w:pPr>
      <w:bookmarkStart w:id="1965" w:name="_ETM_Q6_283546"/>
      <w:bookmarkEnd w:id="1965"/>
      <w:r>
        <w:rPr>
          <w:rtl/>
        </w:rPr>
        <w:t xml:space="preserve">תודה </w:t>
      </w:r>
      <w:bookmarkStart w:id="1966" w:name="_ETM_Q6_282700"/>
      <w:bookmarkEnd w:id="1966"/>
      <w:r>
        <w:rPr>
          <w:rtl/>
        </w:rPr>
        <w:t xml:space="preserve">רבה </w:t>
      </w:r>
      <w:bookmarkStart w:id="1967" w:name="_ETM_Q6_282909"/>
      <w:bookmarkEnd w:id="1967"/>
      <w:r>
        <w:rPr>
          <w:rtl/>
        </w:rPr>
        <w:t xml:space="preserve">לחבר </w:t>
      </w:r>
      <w:bookmarkStart w:id="1968" w:name="_ETM_Q6_283630"/>
      <w:bookmarkEnd w:id="1968"/>
      <w:r>
        <w:rPr>
          <w:rtl/>
        </w:rPr>
        <w:t xml:space="preserve">הכנסת </w:t>
      </w:r>
      <w:bookmarkStart w:id="1969" w:name="_ETM_Q6_283959"/>
      <w:bookmarkEnd w:id="1969"/>
      <w:r>
        <w:rPr>
          <w:rtl/>
        </w:rPr>
        <w:t>דלל</w:t>
      </w:r>
      <w:r>
        <w:rPr>
          <w:rFonts w:hint="cs"/>
          <w:rtl/>
        </w:rPr>
        <w:t>.</w:t>
      </w:r>
      <w:bookmarkStart w:id="1970" w:name="_ETM_Q6_284500"/>
      <w:bookmarkEnd w:id="1970"/>
      <w:r>
        <w:rPr>
          <w:rFonts w:hint="cs"/>
          <w:rtl/>
        </w:rPr>
        <w:t xml:space="preserve"> </w:t>
      </w:r>
      <w:bookmarkStart w:id="1971" w:name="ET_hatsach_642282_8"/>
    </w:p>
    <w:p w:rsidR="006238AA" w:rsidRDefault="006238AA" w:rsidP="007D6AC4">
      <w:pPr>
        <w:rPr>
          <w:rtl/>
        </w:rPr>
      </w:pPr>
    </w:p>
    <w:p w:rsidR="006238AA" w:rsidRDefault="006238AA" w:rsidP="007D6AC4">
      <w:pPr>
        <w:rPr>
          <w:rtl/>
        </w:rPr>
      </w:pPr>
    </w:p>
    <w:p w:rsidR="006238AA" w:rsidRDefault="006238AA" w:rsidP="00346449">
      <w:pPr>
        <w:pStyle w:val="a6"/>
        <w:rPr>
          <w:rtl/>
        </w:rPr>
      </w:pPr>
      <w:r w:rsidRPr="008A45F1">
        <w:rPr>
          <w:rStyle w:val="TagStyle"/>
          <w:rtl/>
        </w:rPr>
        <w:t xml:space="preserve"> &lt;&lt; הצח &gt;&gt; </w:t>
      </w:r>
      <w:bookmarkStart w:id="1972" w:name="_Toc159436671"/>
      <w:bookmarkStart w:id="1973" w:name="_Toc159438106"/>
      <w:bookmarkStart w:id="1974" w:name="_Toc159438803"/>
      <w:r>
        <w:rPr>
          <w:rtl/>
        </w:rPr>
        <w:t xml:space="preserve">הצעת חוק לתיקון סדרי הדין (חקירת עדים) (תיקון </w:t>
      </w:r>
      <w:r>
        <w:rPr>
          <w:rFonts w:hint="cs"/>
          <w:rtl/>
        </w:rPr>
        <w:t>–</w:t>
      </w:r>
      <w:r>
        <w:rPr>
          <w:rtl/>
        </w:rPr>
        <w:t xml:space="preserve"> עדות קטין בהליך אזרחי), התשפ"ג</w:t>
      </w:r>
      <w:r w:rsidR="00346449">
        <w:rPr>
          <w:rFonts w:hint="cs"/>
          <w:rtl/>
        </w:rPr>
        <w:t>–</w:t>
      </w:r>
      <w:r>
        <w:rPr>
          <w:rtl/>
        </w:rPr>
        <w:t>2023</w:t>
      </w:r>
      <w:bookmarkEnd w:id="1972"/>
      <w:bookmarkEnd w:id="1973"/>
      <w:bookmarkEnd w:id="1974"/>
      <w:r w:rsidRPr="008A45F1">
        <w:rPr>
          <w:rStyle w:val="TagStyle"/>
          <w:rtl/>
        </w:rPr>
        <w:t xml:space="preserve"> &lt;&lt; הצח &gt;&gt;</w:t>
      </w:r>
      <w:r>
        <w:rPr>
          <w:rtl/>
        </w:rPr>
        <w:t xml:space="preserve">   </w:t>
      </w:r>
      <w:bookmarkEnd w:id="1971"/>
    </w:p>
    <w:p w:rsidR="006238AA" w:rsidRDefault="006238AA" w:rsidP="00A24B0B">
      <w:pPr>
        <w:rPr>
          <w:rtl/>
        </w:rPr>
      </w:pPr>
      <w:r>
        <w:rPr>
          <w:rtl/>
        </w:rPr>
        <w:t>[הצעת חוק פ/3475</w:t>
      </w:r>
      <w:r>
        <w:rPr>
          <w:rFonts w:hint="cs"/>
          <w:rtl/>
        </w:rPr>
        <w:t>/25; נספחות.</w:t>
      </w:r>
      <w:r>
        <w:rPr>
          <w:rtl/>
        </w:rPr>
        <w:t>]</w:t>
      </w:r>
    </w:p>
    <w:p w:rsidR="006238AA" w:rsidRDefault="006238AA" w:rsidP="007D6AC4">
      <w:pPr>
        <w:pStyle w:val="-0"/>
        <w:rPr>
          <w:rtl/>
        </w:rPr>
      </w:pPr>
      <w:r>
        <w:rPr>
          <w:rtl/>
        </w:rPr>
        <w:t xml:space="preserve">(הצעת </w:t>
      </w:r>
      <w:r>
        <w:rPr>
          <w:rFonts w:hint="cs"/>
          <w:rtl/>
        </w:rPr>
        <w:t xml:space="preserve">קבוצת חברי </w:t>
      </w:r>
      <w:r>
        <w:rPr>
          <w:rtl/>
        </w:rPr>
        <w:t>הכנסת)</w:t>
      </w:r>
    </w:p>
    <w:p w:rsidR="006238AA" w:rsidRDefault="006238AA" w:rsidP="001A5F9E">
      <w:pPr>
        <w:rPr>
          <w:rtl/>
        </w:rPr>
      </w:pPr>
    </w:p>
    <w:p w:rsidR="006238AA" w:rsidRDefault="006238AA" w:rsidP="007D6AC4">
      <w:pPr>
        <w:pStyle w:val="af6"/>
        <w:keepNext/>
        <w:rPr>
          <w:rtl/>
        </w:rPr>
      </w:pPr>
      <w:r w:rsidRPr="001E7C26">
        <w:rPr>
          <w:rStyle w:val="TagStyle"/>
          <w:rtl/>
        </w:rPr>
        <w:t xml:space="preserve">&lt;&lt; יור &gt;&gt; </w:t>
      </w:r>
      <w:r>
        <w:rPr>
          <w:rtl/>
        </w:rPr>
        <w:t>היו"ר אמיר אוחנה:</w:t>
      </w:r>
      <w:r w:rsidRPr="001E7C26">
        <w:rPr>
          <w:rStyle w:val="TagStyle"/>
          <w:rtl/>
        </w:rPr>
        <w:t xml:space="preserve"> &lt;&lt; יור &gt;&gt;</w:t>
      </w:r>
      <w:r>
        <w:rPr>
          <w:rtl/>
        </w:rPr>
        <w:t xml:space="preserve">   </w:t>
      </w:r>
    </w:p>
    <w:p w:rsidR="006238AA" w:rsidRDefault="006238AA" w:rsidP="007D6AC4">
      <w:pPr>
        <w:rPr>
          <w:rtl/>
        </w:rPr>
      </w:pPr>
    </w:p>
    <w:p w:rsidR="006238AA" w:rsidRDefault="006238AA" w:rsidP="007D6AC4">
      <w:pPr>
        <w:rPr>
          <w:rtl/>
        </w:rPr>
      </w:pPr>
      <w:r>
        <w:rPr>
          <w:rtl/>
        </w:rPr>
        <w:t>ל</w:t>
      </w:r>
      <w:bookmarkStart w:id="1975" w:name="_ETM_Q6_283355"/>
      <w:bookmarkEnd w:id="1975"/>
      <w:r>
        <w:rPr>
          <w:rtl/>
        </w:rPr>
        <w:t xml:space="preserve">הצעת </w:t>
      </w:r>
      <w:bookmarkStart w:id="1976" w:name="_ETM_Q6_285069"/>
      <w:bookmarkEnd w:id="1976"/>
      <w:r>
        <w:rPr>
          <w:rtl/>
        </w:rPr>
        <w:t xml:space="preserve">חוק </w:t>
      </w:r>
      <w:bookmarkStart w:id="1977" w:name="_ETM_Q6_285280"/>
      <w:bookmarkEnd w:id="1977"/>
      <w:r>
        <w:rPr>
          <w:rtl/>
        </w:rPr>
        <w:t xml:space="preserve">זו </w:t>
      </w:r>
      <w:bookmarkStart w:id="1978" w:name="_ETM_Q6_285459"/>
      <w:bookmarkEnd w:id="1978"/>
      <w:r>
        <w:rPr>
          <w:rtl/>
        </w:rPr>
        <w:t xml:space="preserve">הוצמדה </w:t>
      </w:r>
      <w:bookmarkStart w:id="1979" w:name="_ETM_Q6_286090"/>
      <w:bookmarkEnd w:id="1979"/>
      <w:r>
        <w:rPr>
          <w:rtl/>
        </w:rPr>
        <w:t xml:space="preserve">הצעת </w:t>
      </w:r>
      <w:bookmarkStart w:id="1980" w:name="_ETM_Q6_286390"/>
      <w:bookmarkEnd w:id="1980"/>
      <w:r>
        <w:rPr>
          <w:rtl/>
        </w:rPr>
        <w:t xml:space="preserve">חוק </w:t>
      </w:r>
      <w:bookmarkStart w:id="1981" w:name="_ETM_Q6_286659"/>
      <w:bookmarkEnd w:id="1981"/>
      <w:r>
        <w:rPr>
          <w:rtl/>
        </w:rPr>
        <w:t>נוספת</w:t>
      </w:r>
      <w:r>
        <w:rPr>
          <w:rFonts w:hint="cs"/>
          <w:rtl/>
        </w:rPr>
        <w:t>,</w:t>
      </w:r>
      <w:r>
        <w:rPr>
          <w:rtl/>
        </w:rPr>
        <w:t xml:space="preserve"> </w:t>
      </w:r>
      <w:bookmarkStart w:id="1982" w:name="_ETM_Q6_287350"/>
      <w:bookmarkEnd w:id="1982"/>
      <w:r>
        <w:rPr>
          <w:rtl/>
        </w:rPr>
        <w:t xml:space="preserve">של </w:t>
      </w:r>
      <w:bookmarkStart w:id="1983" w:name="_ETM_Q6_287560"/>
      <w:bookmarkEnd w:id="1983"/>
      <w:r>
        <w:rPr>
          <w:rtl/>
        </w:rPr>
        <w:t xml:space="preserve">חברת </w:t>
      </w:r>
      <w:bookmarkStart w:id="1984" w:name="_ETM_Q6_287890"/>
      <w:bookmarkEnd w:id="1984"/>
      <w:r>
        <w:rPr>
          <w:rtl/>
        </w:rPr>
        <w:t xml:space="preserve">הכנסת </w:t>
      </w:r>
      <w:bookmarkStart w:id="1985" w:name="_ETM_Q6_288250"/>
      <w:bookmarkEnd w:id="1985"/>
      <w:r>
        <w:rPr>
          <w:rFonts w:hint="cs"/>
          <w:rtl/>
        </w:rPr>
        <w:t>דבי</w:t>
      </w:r>
      <w:r>
        <w:rPr>
          <w:rtl/>
        </w:rPr>
        <w:t xml:space="preserve"> </w:t>
      </w:r>
      <w:bookmarkStart w:id="1986" w:name="_ETM_Q6_288369"/>
      <w:bookmarkEnd w:id="1986"/>
      <w:r>
        <w:rPr>
          <w:rtl/>
        </w:rPr>
        <w:t>ביט</w:t>
      </w:r>
      <w:bookmarkStart w:id="1987" w:name="_ETM_Q6_283905"/>
      <w:bookmarkEnd w:id="1987"/>
      <w:r>
        <w:rPr>
          <w:rtl/>
        </w:rPr>
        <w:t xml:space="preserve">ון </w:t>
      </w:r>
      <w:bookmarkStart w:id="1988" w:name="_ETM_Q6_288850"/>
      <w:bookmarkEnd w:id="1988"/>
      <w:r>
        <w:rPr>
          <w:rtl/>
        </w:rPr>
        <w:t xml:space="preserve">וקבוצת </w:t>
      </w:r>
      <w:bookmarkStart w:id="1989" w:name="_ETM_Q6_289299"/>
      <w:bookmarkEnd w:id="1989"/>
      <w:r>
        <w:rPr>
          <w:rtl/>
        </w:rPr>
        <w:t xml:space="preserve">חברי </w:t>
      </w:r>
      <w:bookmarkStart w:id="1990" w:name="_ETM_Q6_289600"/>
      <w:bookmarkEnd w:id="1990"/>
      <w:r>
        <w:rPr>
          <w:rFonts w:hint="cs"/>
          <w:rtl/>
        </w:rPr>
        <w:t>ה</w:t>
      </w:r>
      <w:r>
        <w:rPr>
          <w:rtl/>
        </w:rPr>
        <w:t>כנסת</w:t>
      </w:r>
      <w:r>
        <w:rPr>
          <w:rFonts w:hint="cs"/>
          <w:rtl/>
        </w:rPr>
        <w:t>.</w:t>
      </w:r>
      <w:r>
        <w:rPr>
          <w:rtl/>
        </w:rPr>
        <w:t xml:space="preserve"> </w:t>
      </w:r>
      <w:bookmarkStart w:id="1991" w:name="_ETM_Q6_290020"/>
      <w:bookmarkEnd w:id="1991"/>
      <w:r>
        <w:rPr>
          <w:rtl/>
        </w:rPr>
        <w:t xml:space="preserve">אני </w:t>
      </w:r>
      <w:bookmarkStart w:id="1992" w:name="_ETM_Q6_290170"/>
      <w:bookmarkEnd w:id="1992"/>
      <w:r>
        <w:rPr>
          <w:rtl/>
        </w:rPr>
        <w:t xml:space="preserve">מזמין </w:t>
      </w:r>
      <w:bookmarkStart w:id="1993" w:name="_ETM_Q6_290619"/>
      <w:bookmarkEnd w:id="1993"/>
      <w:r>
        <w:rPr>
          <w:rtl/>
        </w:rPr>
        <w:t xml:space="preserve">את </w:t>
      </w:r>
      <w:bookmarkStart w:id="1994" w:name="_ETM_Q6_290740"/>
      <w:bookmarkEnd w:id="1994"/>
      <w:r>
        <w:rPr>
          <w:rtl/>
        </w:rPr>
        <w:t xml:space="preserve">חברת </w:t>
      </w:r>
      <w:bookmarkStart w:id="1995" w:name="_ETM_Q6_291070"/>
      <w:bookmarkEnd w:id="1995"/>
      <w:r>
        <w:rPr>
          <w:rtl/>
        </w:rPr>
        <w:t xml:space="preserve">הכנסת </w:t>
      </w:r>
      <w:bookmarkStart w:id="1996" w:name="_ETM_Q6_291400"/>
      <w:bookmarkEnd w:id="1996"/>
      <w:r>
        <w:rPr>
          <w:rtl/>
        </w:rPr>
        <w:t xml:space="preserve">ביטון </w:t>
      </w:r>
      <w:bookmarkStart w:id="1997" w:name="_ETM_Q6_292630"/>
      <w:bookmarkEnd w:id="1997"/>
      <w:r>
        <w:rPr>
          <w:rtl/>
        </w:rPr>
        <w:t xml:space="preserve">לנמק </w:t>
      </w:r>
      <w:bookmarkStart w:id="1998" w:name="_ETM_Q6_293560"/>
      <w:bookmarkEnd w:id="1998"/>
      <w:r>
        <w:rPr>
          <w:rtl/>
        </w:rPr>
        <w:t xml:space="preserve">את </w:t>
      </w:r>
      <w:bookmarkStart w:id="1999" w:name="_ETM_Q6_294130"/>
      <w:bookmarkEnd w:id="1999"/>
      <w:r>
        <w:rPr>
          <w:rtl/>
        </w:rPr>
        <w:t>הצעתה</w:t>
      </w:r>
      <w:r>
        <w:rPr>
          <w:rFonts w:hint="cs"/>
          <w:rtl/>
        </w:rPr>
        <w:t>.</w:t>
      </w:r>
      <w:r>
        <w:rPr>
          <w:rtl/>
        </w:rPr>
        <w:t xml:space="preserve"> </w:t>
      </w:r>
      <w:bookmarkStart w:id="2000" w:name="_ETM_Q6_303270"/>
      <w:bookmarkEnd w:id="2000"/>
      <w:r>
        <w:rPr>
          <w:rtl/>
        </w:rPr>
        <w:t xml:space="preserve">עד </w:t>
      </w:r>
      <w:bookmarkStart w:id="2001" w:name="_ETM_Q6_303420"/>
      <w:bookmarkEnd w:id="2001"/>
      <w:r>
        <w:rPr>
          <w:rFonts w:hint="cs"/>
          <w:rtl/>
        </w:rPr>
        <w:t>שלוש</w:t>
      </w:r>
      <w:r>
        <w:rPr>
          <w:rtl/>
        </w:rPr>
        <w:t xml:space="preserve"> </w:t>
      </w:r>
      <w:bookmarkStart w:id="2002" w:name="_ETM_Q6_303750"/>
      <w:bookmarkEnd w:id="2002"/>
      <w:r>
        <w:rPr>
          <w:rtl/>
        </w:rPr>
        <w:t>דקות</w:t>
      </w:r>
      <w:r>
        <w:rPr>
          <w:rFonts w:hint="cs"/>
          <w:rtl/>
        </w:rPr>
        <w:t xml:space="preserve"> לרשותך,</w:t>
      </w:r>
      <w:r>
        <w:rPr>
          <w:rtl/>
        </w:rPr>
        <w:t xml:space="preserve"> </w:t>
      </w:r>
      <w:bookmarkStart w:id="2003" w:name="_ETM_Q6_304079"/>
      <w:bookmarkEnd w:id="2003"/>
      <w:r>
        <w:rPr>
          <w:rtl/>
        </w:rPr>
        <w:t>גברתי</w:t>
      </w:r>
      <w:bookmarkStart w:id="2004" w:name="_ETM_Q6_304469"/>
      <w:bookmarkEnd w:id="2004"/>
      <w:r>
        <w:rPr>
          <w:rFonts w:hint="cs"/>
          <w:rtl/>
        </w:rPr>
        <w:t>.</w:t>
      </w:r>
      <w:bookmarkStart w:id="2005" w:name="_ETM_Q6_306179"/>
      <w:bookmarkStart w:id="2006" w:name="_ETM_Q6_308593"/>
      <w:bookmarkEnd w:id="2005"/>
      <w:bookmarkEnd w:id="2006"/>
    </w:p>
    <w:p w:rsidR="006238AA" w:rsidRDefault="006238AA" w:rsidP="007D6AC4">
      <w:pPr>
        <w:rPr>
          <w:rtl/>
        </w:rPr>
      </w:pPr>
      <w:bookmarkStart w:id="2007" w:name="_ETM_Q6_308654"/>
      <w:bookmarkEnd w:id="2007"/>
    </w:p>
    <w:p w:rsidR="006238AA" w:rsidRDefault="006238AA" w:rsidP="007D6AC4">
      <w:pPr>
        <w:pStyle w:val="a4"/>
        <w:keepNext/>
        <w:rPr>
          <w:rtl/>
        </w:rPr>
      </w:pPr>
      <w:bookmarkStart w:id="2008" w:name="ET_speaker_6341_4"/>
      <w:r w:rsidRPr="001E7C26">
        <w:rPr>
          <w:rStyle w:val="TagStyle"/>
          <w:rtl/>
        </w:rPr>
        <w:t xml:space="preserve"> &lt;&lt; דובר &gt;&gt; </w:t>
      </w:r>
      <w:bookmarkStart w:id="2009" w:name="_Toc159436672"/>
      <w:bookmarkStart w:id="2010" w:name="_Toc159438107"/>
      <w:bookmarkStart w:id="2011" w:name="_Toc159438804"/>
      <w:r>
        <w:rPr>
          <w:rtl/>
        </w:rPr>
        <w:t>דבי ביטון (יש עתיד):</w:t>
      </w:r>
      <w:bookmarkEnd w:id="2009"/>
      <w:bookmarkEnd w:id="2010"/>
      <w:bookmarkEnd w:id="2011"/>
      <w:r w:rsidRPr="001E7C26">
        <w:rPr>
          <w:rStyle w:val="TagStyle"/>
          <w:rtl/>
        </w:rPr>
        <w:t xml:space="preserve"> &lt;&lt; דובר &gt;&gt;</w:t>
      </w:r>
      <w:r>
        <w:rPr>
          <w:rtl/>
        </w:rPr>
        <w:t xml:space="preserve">   </w:t>
      </w:r>
      <w:bookmarkEnd w:id="2008"/>
    </w:p>
    <w:p w:rsidR="006238AA" w:rsidRDefault="006238AA" w:rsidP="001A5F9E">
      <w:pPr>
        <w:rPr>
          <w:rtl/>
          <w:lang w:eastAsia="he-IL"/>
        </w:rPr>
      </w:pPr>
    </w:p>
    <w:p w:rsidR="006238AA" w:rsidRDefault="006238AA" w:rsidP="00DF04B5">
      <w:pPr>
        <w:rPr>
          <w:rtl/>
        </w:rPr>
      </w:pPr>
      <w:bookmarkStart w:id="2012" w:name="_ETM_Q6_311239"/>
      <w:bookmarkStart w:id="2013" w:name="_ETM_Q6_311284"/>
      <w:bookmarkStart w:id="2014" w:name="_ETM_Q6_306515"/>
      <w:bookmarkStart w:id="2015" w:name="_ETM_Q6_308769"/>
      <w:bookmarkStart w:id="2016" w:name="_ETM_Q6_308811"/>
      <w:bookmarkStart w:id="2017" w:name="_ETM_Q6_308459"/>
      <w:bookmarkEnd w:id="2012"/>
      <w:bookmarkEnd w:id="2013"/>
      <w:bookmarkEnd w:id="2014"/>
      <w:bookmarkEnd w:id="2015"/>
      <w:bookmarkEnd w:id="2016"/>
      <w:bookmarkEnd w:id="2017"/>
      <w:r>
        <w:rPr>
          <w:rtl/>
        </w:rPr>
        <w:t xml:space="preserve">כבוד </w:t>
      </w:r>
      <w:bookmarkStart w:id="2018" w:name="_ETM_Q6_308730"/>
      <w:bookmarkEnd w:id="2018"/>
      <w:r>
        <w:rPr>
          <w:rtl/>
        </w:rPr>
        <w:t>היושב-ראש</w:t>
      </w:r>
      <w:r>
        <w:rPr>
          <w:rFonts w:hint="cs"/>
          <w:rtl/>
        </w:rPr>
        <w:t>,</w:t>
      </w:r>
      <w:r>
        <w:rPr>
          <w:rtl/>
        </w:rPr>
        <w:t xml:space="preserve"> </w:t>
      </w:r>
      <w:bookmarkStart w:id="2019" w:name="_ETM_Q6_309900"/>
      <w:bookmarkEnd w:id="2019"/>
      <w:r>
        <w:rPr>
          <w:rtl/>
        </w:rPr>
        <w:t xml:space="preserve">כבוד </w:t>
      </w:r>
      <w:bookmarkStart w:id="2020" w:name="_ETM_Q6_310169"/>
      <w:bookmarkEnd w:id="2020"/>
      <w:r>
        <w:rPr>
          <w:rtl/>
        </w:rPr>
        <w:t>השרי</w:t>
      </w:r>
      <w:bookmarkStart w:id="2021" w:name="_ETM_Q6_307424"/>
      <w:bookmarkEnd w:id="2021"/>
      <w:r>
        <w:rPr>
          <w:rtl/>
        </w:rPr>
        <w:t>ם</w:t>
      </w:r>
      <w:r>
        <w:rPr>
          <w:rFonts w:hint="cs"/>
          <w:rtl/>
        </w:rPr>
        <w:t>,</w:t>
      </w:r>
      <w:r>
        <w:rPr>
          <w:rtl/>
        </w:rPr>
        <w:t xml:space="preserve"> </w:t>
      </w:r>
      <w:bookmarkStart w:id="2022" w:name="_ETM_Q6_310680"/>
      <w:bookmarkEnd w:id="2022"/>
      <w:r>
        <w:rPr>
          <w:rtl/>
        </w:rPr>
        <w:t xml:space="preserve">כנסת </w:t>
      </w:r>
      <w:bookmarkStart w:id="2023" w:name="_ETM_Q6_311129"/>
      <w:bookmarkStart w:id="2024" w:name="_ETM_Q6_311310"/>
      <w:bookmarkEnd w:id="2023"/>
      <w:bookmarkEnd w:id="2024"/>
      <w:r>
        <w:rPr>
          <w:rFonts w:hint="cs"/>
          <w:rtl/>
        </w:rPr>
        <w:t>נכבדה,</w:t>
      </w:r>
      <w:r>
        <w:rPr>
          <w:rtl/>
        </w:rPr>
        <w:t xml:space="preserve"> </w:t>
      </w:r>
      <w:bookmarkStart w:id="2025" w:name="_ETM_Q6_313190"/>
      <w:bookmarkEnd w:id="2025"/>
      <w:r>
        <w:rPr>
          <w:rtl/>
        </w:rPr>
        <w:t xml:space="preserve">אני </w:t>
      </w:r>
      <w:bookmarkStart w:id="2026" w:name="_ETM_Q6_313430"/>
      <w:bookmarkEnd w:id="2026"/>
      <w:r>
        <w:rPr>
          <w:rtl/>
        </w:rPr>
        <w:t xml:space="preserve">נורא </w:t>
      </w:r>
      <w:bookmarkStart w:id="2027" w:name="_ETM_Q6_313730"/>
      <w:bookmarkEnd w:id="2027"/>
      <w:r>
        <w:rPr>
          <w:rFonts w:hint="cs"/>
          <w:rtl/>
        </w:rPr>
        <w:t>נ</w:t>
      </w:r>
      <w:r>
        <w:rPr>
          <w:rtl/>
        </w:rPr>
        <w:t>רגש</w:t>
      </w:r>
      <w:bookmarkStart w:id="2028" w:name="_ETM_Q6_314360"/>
      <w:bookmarkStart w:id="2029" w:name="_ETM_Q6_309445"/>
      <w:bookmarkStart w:id="2030" w:name="_ETM_Q6_307664"/>
      <w:bookmarkEnd w:id="2028"/>
      <w:bookmarkEnd w:id="2029"/>
      <w:bookmarkEnd w:id="2030"/>
      <w:r>
        <w:rPr>
          <w:rtl/>
        </w:rPr>
        <w:t xml:space="preserve">ת </w:t>
      </w:r>
      <w:bookmarkStart w:id="2031" w:name="_ETM_Q6_314540"/>
      <w:bookmarkEnd w:id="2031"/>
      <w:r>
        <w:rPr>
          <w:rtl/>
        </w:rPr>
        <w:t xml:space="preserve">היום </w:t>
      </w:r>
      <w:bookmarkStart w:id="2032" w:name="_ETM_Q6_315050"/>
      <w:bookmarkEnd w:id="2032"/>
      <w:r>
        <w:rPr>
          <w:rtl/>
        </w:rPr>
        <w:t>ל</w:t>
      </w:r>
      <w:r>
        <w:rPr>
          <w:rFonts w:hint="cs"/>
          <w:rtl/>
        </w:rPr>
        <w:t>ה</w:t>
      </w:r>
      <w:r>
        <w:rPr>
          <w:rtl/>
        </w:rPr>
        <w:t xml:space="preserve">עלות </w:t>
      </w:r>
      <w:bookmarkStart w:id="2033" w:name="_ETM_Q6_315470"/>
      <w:bookmarkEnd w:id="2033"/>
      <w:r>
        <w:rPr>
          <w:rtl/>
        </w:rPr>
        <w:t xml:space="preserve">את </w:t>
      </w:r>
      <w:bookmarkStart w:id="2034" w:name="_ETM_Q6_315620"/>
      <w:bookmarkEnd w:id="2034"/>
      <w:r>
        <w:rPr>
          <w:rtl/>
        </w:rPr>
        <w:t xml:space="preserve">הצעת </w:t>
      </w:r>
      <w:bookmarkStart w:id="2035" w:name="_ETM_Q6_316069"/>
      <w:bookmarkEnd w:id="2035"/>
      <w:r>
        <w:rPr>
          <w:rtl/>
        </w:rPr>
        <w:t xml:space="preserve">החוק </w:t>
      </w:r>
      <w:bookmarkStart w:id="2036" w:name="_ETM_Q6_316520"/>
      <w:bookmarkEnd w:id="2036"/>
      <w:r>
        <w:rPr>
          <w:rFonts w:hint="cs"/>
          <w:rtl/>
        </w:rPr>
        <w:t>ו</w:t>
      </w:r>
      <w:bookmarkStart w:id="2037" w:name="_ETM_Q6_314824"/>
      <w:bookmarkEnd w:id="2037"/>
      <w:r>
        <w:rPr>
          <w:rtl/>
        </w:rPr>
        <w:t xml:space="preserve">להיצמד </w:t>
      </w:r>
      <w:bookmarkStart w:id="2038" w:name="_ETM_Q6_317689"/>
      <w:bookmarkEnd w:id="2038"/>
      <w:r>
        <w:rPr>
          <w:rtl/>
        </w:rPr>
        <w:t>ל</w:t>
      </w:r>
      <w:r w:rsidR="00DF04B5">
        <w:rPr>
          <w:rFonts w:hint="cs"/>
          <w:rtl/>
        </w:rPr>
        <w:t xml:space="preserve">זו של </w:t>
      </w:r>
      <w:r>
        <w:rPr>
          <w:rtl/>
        </w:rPr>
        <w:t xml:space="preserve">כבוד </w:t>
      </w:r>
      <w:bookmarkStart w:id="2039" w:name="_ETM_Q6_318980"/>
      <w:bookmarkEnd w:id="2039"/>
      <w:r>
        <w:rPr>
          <w:rtl/>
        </w:rPr>
        <w:t xml:space="preserve">יושב-ראש </w:t>
      </w:r>
      <w:bookmarkStart w:id="2040" w:name="_ETM_Q6_319549"/>
      <w:bookmarkEnd w:id="2040"/>
      <w:r>
        <w:rPr>
          <w:rtl/>
        </w:rPr>
        <w:t xml:space="preserve">ועדת </w:t>
      </w:r>
      <w:bookmarkStart w:id="2041" w:name="_ETM_Q6_319939"/>
      <w:bookmarkEnd w:id="2041"/>
      <w:r>
        <w:rPr>
          <w:rtl/>
        </w:rPr>
        <w:t xml:space="preserve">זכויות </w:t>
      </w:r>
      <w:bookmarkStart w:id="2042" w:name="_ETM_Q6_320419"/>
      <w:bookmarkEnd w:id="2042"/>
      <w:r>
        <w:rPr>
          <w:rtl/>
        </w:rPr>
        <w:t>הילד</w:t>
      </w:r>
      <w:r>
        <w:rPr>
          <w:rFonts w:hint="cs"/>
          <w:rtl/>
        </w:rPr>
        <w:t>,</w:t>
      </w:r>
      <w:r>
        <w:rPr>
          <w:rtl/>
        </w:rPr>
        <w:t xml:space="preserve"> </w:t>
      </w:r>
      <w:bookmarkStart w:id="2043" w:name="_ETM_Q6_320810"/>
      <w:bookmarkEnd w:id="2043"/>
      <w:r>
        <w:rPr>
          <w:rtl/>
        </w:rPr>
        <w:t xml:space="preserve">שאני </w:t>
      </w:r>
      <w:bookmarkStart w:id="2044" w:name="_ETM_Q6_321049"/>
      <w:bookmarkEnd w:id="2044"/>
      <w:r>
        <w:rPr>
          <w:rtl/>
        </w:rPr>
        <w:t>חברה</w:t>
      </w:r>
      <w:r>
        <w:rPr>
          <w:rFonts w:hint="cs"/>
          <w:rtl/>
        </w:rPr>
        <w:t xml:space="preserve"> בה.</w:t>
      </w:r>
      <w:bookmarkStart w:id="2045" w:name="_ETM_Q6_319035"/>
      <w:bookmarkEnd w:id="2045"/>
      <w:r>
        <w:rPr>
          <w:rtl/>
        </w:rPr>
        <w:t xml:space="preserve"> </w:t>
      </w:r>
      <w:bookmarkStart w:id="2046" w:name="_ETM_Q6_322360"/>
      <w:bookmarkEnd w:id="2046"/>
      <w:r>
        <w:rPr>
          <w:rtl/>
        </w:rPr>
        <w:t xml:space="preserve">במשך </w:t>
      </w:r>
      <w:bookmarkStart w:id="2047" w:name="_ETM_Q6_322810"/>
      <w:bookmarkEnd w:id="2047"/>
      <w:r>
        <w:rPr>
          <w:rtl/>
        </w:rPr>
        <w:t xml:space="preserve">14 </w:t>
      </w:r>
      <w:bookmarkStart w:id="2048" w:name="_ETM_Q6_323380"/>
      <w:bookmarkEnd w:id="2048"/>
      <w:r>
        <w:rPr>
          <w:rtl/>
        </w:rPr>
        <w:t xml:space="preserve">שנים </w:t>
      </w:r>
      <w:bookmarkStart w:id="2049" w:name="_ETM_Q6_323830"/>
      <w:bookmarkEnd w:id="2049"/>
      <w:r>
        <w:rPr>
          <w:rtl/>
        </w:rPr>
        <w:t xml:space="preserve">ייצגתי </w:t>
      </w:r>
      <w:bookmarkStart w:id="2050" w:name="_ETM_Q6_324400"/>
      <w:bookmarkEnd w:id="2050"/>
      <w:r>
        <w:rPr>
          <w:rtl/>
        </w:rPr>
        <w:t>קטינים</w:t>
      </w:r>
      <w:bookmarkStart w:id="2051" w:name="_ETM_Q6_325330"/>
      <w:bookmarkEnd w:id="2051"/>
      <w:r>
        <w:rPr>
          <w:rFonts w:hint="cs"/>
          <w:rtl/>
        </w:rPr>
        <w:t xml:space="preserve">, </w:t>
      </w:r>
      <w:r>
        <w:rPr>
          <w:rtl/>
        </w:rPr>
        <w:t xml:space="preserve">ולא </w:t>
      </w:r>
      <w:bookmarkStart w:id="2052" w:name="_ETM_Q6_325630"/>
      <w:bookmarkEnd w:id="2052"/>
      <w:r>
        <w:rPr>
          <w:rFonts w:hint="cs"/>
          <w:rtl/>
        </w:rPr>
        <w:t>אחת</w:t>
      </w:r>
      <w:bookmarkStart w:id="2053" w:name="_ETM_Q6_323004"/>
      <w:bookmarkEnd w:id="2053"/>
      <w:r>
        <w:rPr>
          <w:rtl/>
        </w:rPr>
        <w:t xml:space="preserve"> </w:t>
      </w:r>
      <w:bookmarkStart w:id="2054" w:name="_ETM_Q6_326110"/>
      <w:bookmarkEnd w:id="2054"/>
      <w:r>
        <w:rPr>
          <w:rtl/>
        </w:rPr>
        <w:t xml:space="preserve">נאלצתי </w:t>
      </w:r>
      <w:bookmarkStart w:id="2055" w:name="_ETM_Q6_326680"/>
      <w:bookmarkEnd w:id="2055"/>
      <w:r>
        <w:rPr>
          <w:rtl/>
        </w:rPr>
        <w:t xml:space="preserve">גם </w:t>
      </w:r>
      <w:bookmarkStart w:id="2056" w:name="_ETM_Q6_326919"/>
      <w:bookmarkEnd w:id="2056"/>
      <w:r>
        <w:rPr>
          <w:rtl/>
        </w:rPr>
        <w:t xml:space="preserve">לעמוד </w:t>
      </w:r>
      <w:bookmarkStart w:id="2057" w:name="_ETM_Q6_327280"/>
      <w:bookmarkEnd w:id="2057"/>
      <w:r>
        <w:rPr>
          <w:rtl/>
        </w:rPr>
        <w:t xml:space="preserve">יחד </w:t>
      </w:r>
      <w:bookmarkStart w:id="2058" w:name="_ETM_Q6_327700"/>
      <w:bookmarkEnd w:id="2058"/>
      <w:r>
        <w:rPr>
          <w:rtl/>
        </w:rPr>
        <w:t xml:space="preserve">איתם </w:t>
      </w:r>
      <w:bookmarkStart w:id="2059" w:name="_ETM_Q6_328030"/>
      <w:bookmarkEnd w:id="2059"/>
      <w:r>
        <w:rPr>
          <w:rtl/>
        </w:rPr>
        <w:t xml:space="preserve">במעמד </w:t>
      </w:r>
      <w:bookmarkStart w:id="2060" w:name="_ETM_Q6_328660"/>
      <w:bookmarkEnd w:id="2060"/>
      <w:r>
        <w:rPr>
          <w:rtl/>
        </w:rPr>
        <w:t xml:space="preserve">המביך </w:t>
      </w:r>
      <w:bookmarkStart w:id="2061" w:name="_ETM_Q6_329990"/>
      <w:bookmarkEnd w:id="2061"/>
      <w:r>
        <w:rPr>
          <w:rtl/>
        </w:rPr>
        <w:t xml:space="preserve">בתביעות </w:t>
      </w:r>
      <w:bookmarkStart w:id="2062" w:name="_ETM_Q6_330530"/>
      <w:bookmarkEnd w:id="2062"/>
      <w:r>
        <w:rPr>
          <w:rtl/>
        </w:rPr>
        <w:t>אזרחיות</w:t>
      </w:r>
      <w:r>
        <w:rPr>
          <w:rFonts w:hint="cs"/>
          <w:rtl/>
        </w:rPr>
        <w:t>.</w:t>
      </w:r>
      <w:r>
        <w:rPr>
          <w:rtl/>
        </w:rPr>
        <w:t xml:space="preserve"> </w:t>
      </w:r>
      <w:bookmarkStart w:id="2063" w:name="_ETM_Q6_331430"/>
      <w:bookmarkEnd w:id="2063"/>
      <w:r>
        <w:rPr>
          <w:rtl/>
        </w:rPr>
        <w:t xml:space="preserve">אני </w:t>
      </w:r>
      <w:bookmarkStart w:id="2064" w:name="_ETM_Q6_331669"/>
      <w:bookmarkEnd w:id="2064"/>
      <w:r>
        <w:rPr>
          <w:rtl/>
        </w:rPr>
        <w:t xml:space="preserve">רוצה </w:t>
      </w:r>
      <w:bookmarkStart w:id="2065" w:name="_ETM_Q6_332090"/>
      <w:bookmarkEnd w:id="2065"/>
      <w:r>
        <w:rPr>
          <w:rFonts w:hint="cs"/>
          <w:rtl/>
        </w:rPr>
        <w:t xml:space="preserve">רק </w:t>
      </w:r>
      <w:bookmarkStart w:id="2066" w:name="_ETM_Q6_330034"/>
      <w:bookmarkEnd w:id="2066"/>
      <w:r>
        <w:rPr>
          <w:rtl/>
        </w:rPr>
        <w:t xml:space="preserve">לספר </w:t>
      </w:r>
      <w:bookmarkStart w:id="2067" w:name="_ETM_Q6_332540"/>
      <w:bookmarkEnd w:id="2067"/>
      <w:r>
        <w:rPr>
          <w:rtl/>
        </w:rPr>
        <w:t xml:space="preserve">לכם </w:t>
      </w:r>
      <w:bookmarkStart w:id="2068" w:name="_ETM_Q6_332840"/>
      <w:bookmarkEnd w:id="2068"/>
      <w:r>
        <w:rPr>
          <w:rtl/>
        </w:rPr>
        <w:t xml:space="preserve">שקטינים </w:t>
      </w:r>
      <w:bookmarkStart w:id="2069" w:name="_ETM_Q6_333500"/>
      <w:bookmarkEnd w:id="2069"/>
      <w:r>
        <w:rPr>
          <w:rtl/>
        </w:rPr>
        <w:t xml:space="preserve">שעוברים </w:t>
      </w:r>
      <w:bookmarkStart w:id="2070" w:name="_ETM_Q6_334010"/>
      <w:bookmarkEnd w:id="2070"/>
      <w:r>
        <w:rPr>
          <w:rtl/>
        </w:rPr>
        <w:t xml:space="preserve">הליך </w:t>
      </w:r>
      <w:bookmarkStart w:id="2071" w:name="_ETM_Q6_334340"/>
      <w:bookmarkEnd w:id="2071"/>
      <w:r>
        <w:rPr>
          <w:rtl/>
        </w:rPr>
        <w:t>פלילי</w:t>
      </w:r>
      <w:r>
        <w:rPr>
          <w:rFonts w:hint="cs"/>
          <w:rtl/>
        </w:rPr>
        <w:t>,</w:t>
      </w:r>
      <w:r>
        <w:rPr>
          <w:rtl/>
        </w:rPr>
        <w:t xml:space="preserve"> </w:t>
      </w:r>
      <w:bookmarkStart w:id="2072" w:name="_ETM_Q6_335210"/>
      <w:bookmarkEnd w:id="2072"/>
      <w:r>
        <w:rPr>
          <w:rtl/>
        </w:rPr>
        <w:t xml:space="preserve">יש </w:t>
      </w:r>
      <w:bookmarkStart w:id="2073" w:name="_ETM_Q6_335450"/>
      <w:bookmarkEnd w:id="2073"/>
      <w:r>
        <w:rPr>
          <w:rtl/>
        </w:rPr>
        <w:t xml:space="preserve">להם </w:t>
      </w:r>
      <w:bookmarkStart w:id="2074" w:name="_ETM_Q6_335720"/>
      <w:bookmarkEnd w:id="2074"/>
      <w:r>
        <w:rPr>
          <w:rtl/>
        </w:rPr>
        <w:t>הגנות</w:t>
      </w:r>
      <w:r w:rsidR="00DF04B5">
        <w:rPr>
          <w:rFonts w:hint="cs"/>
          <w:rtl/>
        </w:rPr>
        <w:t>,</w:t>
      </w:r>
      <w:r>
        <w:rPr>
          <w:rtl/>
        </w:rPr>
        <w:t xml:space="preserve"> </w:t>
      </w:r>
      <w:bookmarkStart w:id="2075" w:name="_ETM_Q6_336320"/>
      <w:bookmarkEnd w:id="2075"/>
      <w:r>
        <w:rPr>
          <w:rtl/>
        </w:rPr>
        <w:t xml:space="preserve">כמו </w:t>
      </w:r>
      <w:bookmarkStart w:id="2076" w:name="_ETM_Q6_336500"/>
      <w:bookmarkEnd w:id="2076"/>
      <w:r>
        <w:rPr>
          <w:rtl/>
        </w:rPr>
        <w:t xml:space="preserve">אפשרות </w:t>
      </w:r>
      <w:bookmarkStart w:id="2077" w:name="_ETM_Q6_337400"/>
      <w:bookmarkEnd w:id="2077"/>
      <w:r>
        <w:rPr>
          <w:rtl/>
        </w:rPr>
        <w:t xml:space="preserve">לא </w:t>
      </w:r>
      <w:bookmarkStart w:id="2078" w:name="_ETM_Q6_337639"/>
      <w:bookmarkEnd w:id="2078"/>
      <w:r>
        <w:rPr>
          <w:rtl/>
        </w:rPr>
        <w:t xml:space="preserve">לעמוד </w:t>
      </w:r>
      <w:bookmarkStart w:id="2079" w:name="_ETM_Q6_338090"/>
      <w:bookmarkEnd w:id="2079"/>
      <w:r>
        <w:rPr>
          <w:rtl/>
        </w:rPr>
        <w:t xml:space="preserve">מול </w:t>
      </w:r>
      <w:bookmarkStart w:id="2080" w:name="_ETM_Q6_338329"/>
      <w:bookmarkEnd w:id="2080"/>
      <w:r>
        <w:rPr>
          <w:rtl/>
        </w:rPr>
        <w:t>הנאשם</w:t>
      </w:r>
      <w:r>
        <w:rPr>
          <w:rFonts w:hint="cs"/>
          <w:rtl/>
        </w:rPr>
        <w:t>,</w:t>
      </w:r>
      <w:r>
        <w:rPr>
          <w:rtl/>
        </w:rPr>
        <w:t xml:space="preserve"> </w:t>
      </w:r>
      <w:bookmarkStart w:id="2081" w:name="_ETM_Q6_339349"/>
      <w:bookmarkEnd w:id="2081"/>
      <w:r>
        <w:rPr>
          <w:rtl/>
        </w:rPr>
        <w:t xml:space="preserve">מעגל </w:t>
      </w:r>
      <w:bookmarkStart w:id="2082" w:name="_ETM_Q6_339859"/>
      <w:bookmarkEnd w:id="2082"/>
      <w:r>
        <w:rPr>
          <w:rtl/>
        </w:rPr>
        <w:t>סגור</w:t>
      </w:r>
      <w:r>
        <w:rPr>
          <w:rFonts w:hint="cs"/>
          <w:rtl/>
        </w:rPr>
        <w:t>,</w:t>
      </w:r>
      <w:bookmarkStart w:id="2083" w:name="_ETM_Q6_337134"/>
      <w:bookmarkEnd w:id="2083"/>
      <w:r>
        <w:rPr>
          <w:rtl/>
        </w:rPr>
        <w:t xml:space="preserve"> </w:t>
      </w:r>
      <w:bookmarkStart w:id="2084" w:name="_ETM_Q6_340579"/>
      <w:bookmarkEnd w:id="2084"/>
      <w:r>
        <w:rPr>
          <w:rtl/>
        </w:rPr>
        <w:t xml:space="preserve">שיהיה </w:t>
      </w:r>
      <w:bookmarkStart w:id="2085" w:name="_ETM_Q6_340819"/>
      <w:bookmarkEnd w:id="2085"/>
      <w:r>
        <w:rPr>
          <w:rtl/>
        </w:rPr>
        <w:t xml:space="preserve">להם </w:t>
      </w:r>
      <w:bookmarkStart w:id="2086" w:name="_ETM_Q6_341029"/>
      <w:bookmarkEnd w:id="2086"/>
      <w:r>
        <w:rPr>
          <w:rtl/>
        </w:rPr>
        <w:t xml:space="preserve">ליווי </w:t>
      </w:r>
      <w:bookmarkStart w:id="2087" w:name="_ETM_Q6_341510"/>
      <w:bookmarkEnd w:id="2087"/>
      <w:r>
        <w:rPr>
          <w:rtl/>
        </w:rPr>
        <w:t xml:space="preserve">של </w:t>
      </w:r>
      <w:bookmarkStart w:id="2088" w:name="_ETM_Q6_341719"/>
      <w:bookmarkEnd w:id="2088"/>
      <w:r>
        <w:rPr>
          <w:rtl/>
        </w:rPr>
        <w:t>בגיר</w:t>
      </w:r>
      <w:r>
        <w:rPr>
          <w:rFonts w:hint="cs"/>
          <w:rtl/>
        </w:rPr>
        <w:t>,</w:t>
      </w:r>
      <w:r>
        <w:rPr>
          <w:rtl/>
        </w:rPr>
        <w:t xml:space="preserve"> </w:t>
      </w:r>
      <w:bookmarkStart w:id="2089" w:name="_ETM_Q6_343020"/>
      <w:bookmarkEnd w:id="2089"/>
      <w:r>
        <w:rPr>
          <w:rtl/>
        </w:rPr>
        <w:t xml:space="preserve">ואני </w:t>
      </w:r>
      <w:bookmarkStart w:id="2090" w:name="_ETM_Q6_343440"/>
      <w:bookmarkEnd w:id="2090"/>
      <w:r>
        <w:rPr>
          <w:rtl/>
        </w:rPr>
        <w:t xml:space="preserve">לא </w:t>
      </w:r>
      <w:bookmarkStart w:id="2091" w:name="_ETM_Q6_343560"/>
      <w:bookmarkEnd w:id="2091"/>
      <w:r>
        <w:rPr>
          <w:rtl/>
        </w:rPr>
        <w:t xml:space="preserve">צריכה </w:t>
      </w:r>
      <w:bookmarkStart w:id="2092" w:name="_ETM_Q6_343800"/>
      <w:bookmarkEnd w:id="2092"/>
      <w:r>
        <w:rPr>
          <w:rtl/>
        </w:rPr>
        <w:t xml:space="preserve">לתאר </w:t>
      </w:r>
      <w:bookmarkStart w:id="2093" w:name="_ETM_Q6_344280"/>
      <w:bookmarkEnd w:id="2093"/>
      <w:r>
        <w:rPr>
          <w:rtl/>
        </w:rPr>
        <w:t xml:space="preserve">לכם </w:t>
      </w:r>
      <w:bookmarkStart w:id="2094" w:name="_ETM_Q6_345120"/>
      <w:bookmarkEnd w:id="2094"/>
      <w:r>
        <w:rPr>
          <w:rtl/>
        </w:rPr>
        <w:t xml:space="preserve">מה </w:t>
      </w:r>
      <w:bookmarkStart w:id="2095" w:name="_ETM_Q6_345360"/>
      <w:bookmarkEnd w:id="2095"/>
      <w:r>
        <w:rPr>
          <w:rtl/>
        </w:rPr>
        <w:t xml:space="preserve">קורה </w:t>
      </w:r>
      <w:bookmarkStart w:id="2096" w:name="_ETM_Q6_345720"/>
      <w:bookmarkEnd w:id="2096"/>
      <w:r>
        <w:rPr>
          <w:rtl/>
        </w:rPr>
        <w:t xml:space="preserve">כשילד </w:t>
      </w:r>
      <w:bookmarkStart w:id="2097" w:name="_ETM_Q6_346470"/>
      <w:bookmarkEnd w:id="2097"/>
      <w:r>
        <w:rPr>
          <w:rtl/>
        </w:rPr>
        <w:t xml:space="preserve">עומד </w:t>
      </w:r>
      <w:bookmarkStart w:id="2098" w:name="_ETM_Q6_346889"/>
      <w:bookmarkEnd w:id="2098"/>
      <w:r>
        <w:rPr>
          <w:rtl/>
        </w:rPr>
        <w:t xml:space="preserve">מול </w:t>
      </w:r>
      <w:bookmarkStart w:id="2099" w:name="_ETM_Q6_347100"/>
      <w:bookmarkEnd w:id="2099"/>
      <w:r>
        <w:rPr>
          <w:rtl/>
        </w:rPr>
        <w:t xml:space="preserve">זה </w:t>
      </w:r>
      <w:bookmarkStart w:id="2100" w:name="_ETM_Q6_347280"/>
      <w:bookmarkEnd w:id="2100"/>
      <w:r>
        <w:rPr>
          <w:rtl/>
        </w:rPr>
        <w:t xml:space="preserve">שפגע </w:t>
      </w:r>
      <w:bookmarkStart w:id="2101" w:name="_ETM_Q6_347880"/>
      <w:bookmarkEnd w:id="2101"/>
      <w:r>
        <w:rPr>
          <w:rtl/>
        </w:rPr>
        <w:t>בו</w:t>
      </w:r>
      <w:r>
        <w:rPr>
          <w:rFonts w:hint="cs"/>
          <w:rtl/>
        </w:rPr>
        <w:t>.</w:t>
      </w:r>
      <w:bookmarkStart w:id="2102" w:name="_ETM_Q6_349750"/>
      <w:bookmarkStart w:id="2103" w:name="_ETM_Q6_351376"/>
      <w:bookmarkEnd w:id="2102"/>
      <w:bookmarkEnd w:id="2103"/>
    </w:p>
    <w:p w:rsidR="006238AA" w:rsidRDefault="006238AA" w:rsidP="007D6AC4">
      <w:pPr>
        <w:rPr>
          <w:rtl/>
        </w:rPr>
      </w:pPr>
      <w:bookmarkStart w:id="2104" w:name="_ETM_Q6_351458"/>
      <w:bookmarkEnd w:id="2104"/>
    </w:p>
    <w:p w:rsidR="006238AA" w:rsidRDefault="006238AA" w:rsidP="00DF04B5">
      <w:pPr>
        <w:rPr>
          <w:rtl/>
        </w:rPr>
      </w:pPr>
      <w:bookmarkStart w:id="2105" w:name="_ETM_Q6_351569"/>
      <w:bookmarkStart w:id="2106" w:name="_ETM_Q6_351645"/>
      <w:bookmarkStart w:id="2107" w:name="_ETM_Q6_350320"/>
      <w:bookmarkEnd w:id="2105"/>
      <w:bookmarkEnd w:id="2106"/>
      <w:bookmarkEnd w:id="2107"/>
      <w:r>
        <w:rPr>
          <w:rtl/>
        </w:rPr>
        <w:t xml:space="preserve">בחודש </w:t>
      </w:r>
      <w:bookmarkStart w:id="2108" w:name="_ETM_Q6_350830"/>
      <w:bookmarkEnd w:id="2108"/>
      <w:r>
        <w:rPr>
          <w:rtl/>
        </w:rPr>
        <w:t xml:space="preserve">יוני </w:t>
      </w:r>
      <w:bookmarkStart w:id="2109" w:name="_ETM_Q6_351190"/>
      <w:bookmarkEnd w:id="2109"/>
      <w:r>
        <w:rPr>
          <w:rFonts w:hint="cs"/>
          <w:rtl/>
        </w:rPr>
        <w:t>20</w:t>
      </w:r>
      <w:r>
        <w:rPr>
          <w:rtl/>
        </w:rPr>
        <w:t xml:space="preserve">23 </w:t>
      </w:r>
      <w:bookmarkStart w:id="2110" w:name="_ETM_Q6_351910"/>
      <w:bookmarkEnd w:id="2110"/>
      <w:r>
        <w:rPr>
          <w:rtl/>
        </w:rPr>
        <w:t xml:space="preserve">פגשתי </w:t>
      </w:r>
      <w:bookmarkStart w:id="2111" w:name="_ETM_Q6_352810"/>
      <w:bookmarkEnd w:id="2111"/>
      <w:r>
        <w:rPr>
          <w:rtl/>
        </w:rPr>
        <w:t xml:space="preserve">את </w:t>
      </w:r>
      <w:bookmarkStart w:id="2112" w:name="_ETM_Q6_352990"/>
      <w:bookmarkEnd w:id="2112"/>
      <w:r>
        <w:rPr>
          <w:rtl/>
        </w:rPr>
        <w:t>עו</w:t>
      </w:r>
      <w:bookmarkStart w:id="2113" w:name="_ETM_Q6_348765"/>
      <w:bookmarkStart w:id="2114" w:name="_ETM_Q6_349675"/>
      <w:bookmarkEnd w:id="2113"/>
      <w:bookmarkEnd w:id="2114"/>
      <w:r>
        <w:rPr>
          <w:rFonts w:hint="cs"/>
          <w:rtl/>
        </w:rPr>
        <w:t>"ד</w:t>
      </w:r>
      <w:r>
        <w:rPr>
          <w:rtl/>
        </w:rPr>
        <w:t xml:space="preserve"> </w:t>
      </w:r>
      <w:bookmarkStart w:id="2115" w:name="_ETM_Q6_353710"/>
      <w:bookmarkStart w:id="2116" w:name="_ETM_Q6_354070"/>
      <w:bookmarkEnd w:id="2115"/>
      <w:bookmarkEnd w:id="2116"/>
      <w:r>
        <w:rPr>
          <w:rFonts w:hint="cs"/>
          <w:rtl/>
        </w:rPr>
        <w:t xml:space="preserve">ורד </w:t>
      </w:r>
      <w:bookmarkStart w:id="2117" w:name="_ETM_Q6_349945"/>
      <w:bookmarkEnd w:id="2117"/>
      <w:proofErr w:type="spellStart"/>
      <w:r>
        <w:rPr>
          <w:rFonts w:hint="cs"/>
          <w:rtl/>
        </w:rPr>
        <w:t>ויי</w:t>
      </w:r>
      <w:bookmarkStart w:id="2118" w:name="_ETM_Q6_349184"/>
      <w:bookmarkEnd w:id="2118"/>
      <w:r>
        <w:rPr>
          <w:rFonts w:hint="cs"/>
          <w:rtl/>
        </w:rPr>
        <w:t>דמן</w:t>
      </w:r>
      <w:proofErr w:type="spellEnd"/>
      <w:r>
        <w:rPr>
          <w:rFonts w:hint="cs"/>
          <w:rtl/>
        </w:rPr>
        <w:t>,</w:t>
      </w:r>
      <w:r>
        <w:rPr>
          <w:rtl/>
        </w:rPr>
        <w:t xml:space="preserve"> </w:t>
      </w:r>
      <w:bookmarkStart w:id="2119" w:name="_ETM_Q6_354639"/>
      <w:bookmarkEnd w:id="2119"/>
      <w:r>
        <w:rPr>
          <w:rtl/>
        </w:rPr>
        <w:t xml:space="preserve">מנכ"לית </w:t>
      </w:r>
      <w:bookmarkStart w:id="2120" w:name="_ETM_Q6_355810"/>
      <w:bookmarkStart w:id="2121" w:name="_ETM_Q6_356680"/>
      <w:bookmarkStart w:id="2122" w:name="_ETM_Q6_357220"/>
      <w:bookmarkEnd w:id="2120"/>
      <w:bookmarkEnd w:id="2121"/>
      <w:bookmarkEnd w:id="2122"/>
      <w:r>
        <w:rPr>
          <w:rtl/>
        </w:rPr>
        <w:t xml:space="preserve">המועצה </w:t>
      </w:r>
      <w:bookmarkStart w:id="2123" w:name="_ETM_Q6_357730"/>
      <w:bookmarkEnd w:id="2123"/>
      <w:r>
        <w:rPr>
          <w:rtl/>
        </w:rPr>
        <w:t xml:space="preserve">לשלום </w:t>
      </w:r>
      <w:bookmarkStart w:id="2124" w:name="_ETM_Q6_358120"/>
      <w:bookmarkEnd w:id="2124"/>
      <w:r>
        <w:rPr>
          <w:rtl/>
        </w:rPr>
        <w:t>הילד</w:t>
      </w:r>
      <w:r>
        <w:rPr>
          <w:rFonts w:hint="cs"/>
          <w:rtl/>
        </w:rPr>
        <w:t>,</w:t>
      </w:r>
      <w:r>
        <w:rPr>
          <w:rtl/>
        </w:rPr>
        <w:t xml:space="preserve"> </w:t>
      </w:r>
      <w:bookmarkStart w:id="2125" w:name="_ETM_Q6_359250"/>
      <w:bookmarkEnd w:id="2125"/>
      <w:proofErr w:type="spellStart"/>
      <w:r>
        <w:rPr>
          <w:rFonts w:hint="cs"/>
          <w:rtl/>
        </w:rPr>
        <w:t>ו</w:t>
      </w:r>
      <w:bookmarkStart w:id="2126" w:name="_ETM_Q6_357714"/>
      <w:bookmarkEnd w:id="2126"/>
      <w:r>
        <w:rPr>
          <w:rtl/>
        </w:rPr>
        <w:t>מ</w:t>
      </w:r>
      <w:r>
        <w:rPr>
          <w:rFonts w:hint="cs"/>
          <w:rtl/>
        </w:rPr>
        <w:t>י</w:t>
      </w:r>
      <w:r>
        <w:rPr>
          <w:rtl/>
        </w:rPr>
        <w:t>יד</w:t>
      </w:r>
      <w:proofErr w:type="spellEnd"/>
      <w:r>
        <w:rPr>
          <w:rtl/>
        </w:rPr>
        <w:t xml:space="preserve"> </w:t>
      </w:r>
      <w:bookmarkStart w:id="2127" w:name="_ETM_Q6_359669"/>
      <w:bookmarkEnd w:id="2127"/>
      <w:r>
        <w:rPr>
          <w:rtl/>
        </w:rPr>
        <w:t xml:space="preserve">כשהיא </w:t>
      </w:r>
      <w:bookmarkStart w:id="2128" w:name="_ETM_Q6_359940"/>
      <w:bookmarkEnd w:id="2128"/>
      <w:r>
        <w:rPr>
          <w:rtl/>
        </w:rPr>
        <w:t xml:space="preserve">סיפרה </w:t>
      </w:r>
      <w:bookmarkStart w:id="2129" w:name="_ETM_Q6_360419"/>
      <w:bookmarkEnd w:id="2129"/>
      <w:r>
        <w:rPr>
          <w:rtl/>
        </w:rPr>
        <w:t xml:space="preserve">לי </w:t>
      </w:r>
      <w:bookmarkStart w:id="2130" w:name="_ETM_Q6_361050"/>
      <w:bookmarkEnd w:id="2130"/>
      <w:r>
        <w:rPr>
          <w:rtl/>
        </w:rPr>
        <w:t xml:space="preserve">שהם </w:t>
      </w:r>
      <w:bookmarkStart w:id="2131" w:name="_ETM_Q6_361380"/>
      <w:bookmarkEnd w:id="2131"/>
      <w:r>
        <w:rPr>
          <w:rtl/>
        </w:rPr>
        <w:t xml:space="preserve">מובילים </w:t>
      </w:r>
      <w:bookmarkStart w:id="2132" w:name="_ETM_Q6_361830"/>
      <w:bookmarkEnd w:id="2132"/>
      <w:r>
        <w:rPr>
          <w:rFonts w:hint="cs"/>
          <w:rtl/>
        </w:rPr>
        <w:t>את ה</w:t>
      </w:r>
      <w:bookmarkStart w:id="2133" w:name="_ETM_Q6_358293"/>
      <w:bookmarkEnd w:id="2133"/>
      <w:r>
        <w:rPr>
          <w:rtl/>
        </w:rPr>
        <w:t xml:space="preserve">הליך </w:t>
      </w:r>
      <w:bookmarkStart w:id="2134" w:name="_ETM_Q6_362340"/>
      <w:bookmarkEnd w:id="2134"/>
      <w:r>
        <w:rPr>
          <w:rtl/>
        </w:rPr>
        <w:t>הזה</w:t>
      </w:r>
      <w:r>
        <w:rPr>
          <w:rFonts w:hint="cs"/>
          <w:rtl/>
        </w:rPr>
        <w:t>,</w:t>
      </w:r>
      <w:r>
        <w:rPr>
          <w:rtl/>
        </w:rPr>
        <w:t xml:space="preserve"> </w:t>
      </w:r>
      <w:bookmarkStart w:id="2135" w:name="_ETM_Q6_362819"/>
      <w:bookmarkEnd w:id="2135"/>
      <w:r>
        <w:rPr>
          <w:rtl/>
        </w:rPr>
        <w:t xml:space="preserve">לא </w:t>
      </w:r>
      <w:bookmarkStart w:id="2136" w:name="_ETM_Q6_363000"/>
      <w:bookmarkEnd w:id="2136"/>
      <w:r>
        <w:rPr>
          <w:rtl/>
        </w:rPr>
        <w:t xml:space="preserve">היה </w:t>
      </w:r>
      <w:bookmarkStart w:id="2137" w:name="_ETM_Q6_363150"/>
      <w:bookmarkEnd w:id="2137"/>
      <w:r>
        <w:rPr>
          <w:rtl/>
        </w:rPr>
        <w:t xml:space="preserve">צריך </w:t>
      </w:r>
      <w:bookmarkStart w:id="2138" w:name="_ETM_Q6_363480"/>
      <w:bookmarkEnd w:id="2138"/>
      <w:r>
        <w:rPr>
          <w:rtl/>
        </w:rPr>
        <w:t xml:space="preserve">לשכנע </w:t>
      </w:r>
      <w:bookmarkStart w:id="2139" w:name="_ETM_Q6_364080"/>
      <w:bookmarkEnd w:id="2139"/>
      <w:r>
        <w:rPr>
          <w:rtl/>
        </w:rPr>
        <w:t>אותי</w:t>
      </w:r>
      <w:r>
        <w:rPr>
          <w:rFonts w:hint="cs"/>
          <w:rtl/>
        </w:rPr>
        <w:t>;</w:t>
      </w:r>
      <w:r>
        <w:rPr>
          <w:rtl/>
        </w:rPr>
        <w:t xml:space="preserve"> </w:t>
      </w:r>
      <w:bookmarkStart w:id="2140" w:name="_ETM_Q6_364440"/>
      <w:bookmarkEnd w:id="2140"/>
      <w:r>
        <w:rPr>
          <w:rtl/>
        </w:rPr>
        <w:t xml:space="preserve">היה </w:t>
      </w:r>
      <w:bookmarkStart w:id="2141" w:name="_ETM_Q6_364709"/>
      <w:bookmarkEnd w:id="2141"/>
      <w:r>
        <w:rPr>
          <w:rtl/>
        </w:rPr>
        <w:t xml:space="preserve">ברור </w:t>
      </w:r>
      <w:bookmarkStart w:id="2142" w:name="_ETM_Q6_365190"/>
      <w:bookmarkEnd w:id="2142"/>
      <w:r>
        <w:rPr>
          <w:rtl/>
        </w:rPr>
        <w:t xml:space="preserve">לי </w:t>
      </w:r>
      <w:bookmarkStart w:id="2143" w:name="_ETM_Q6_365310"/>
      <w:bookmarkEnd w:id="2143"/>
      <w:r>
        <w:rPr>
          <w:rtl/>
        </w:rPr>
        <w:t>שהע</w:t>
      </w:r>
      <w:r>
        <w:rPr>
          <w:rFonts w:hint="cs"/>
          <w:rtl/>
        </w:rPr>
        <w:t>וו</w:t>
      </w:r>
      <w:bookmarkStart w:id="2144" w:name="_ETM_Q6_362853"/>
      <w:bookmarkEnd w:id="2144"/>
      <w:r>
        <w:rPr>
          <w:rtl/>
        </w:rPr>
        <w:t xml:space="preserve">לה </w:t>
      </w:r>
      <w:bookmarkStart w:id="2145" w:name="_ETM_Q6_365790"/>
      <w:bookmarkEnd w:id="2145"/>
      <w:r>
        <w:rPr>
          <w:rtl/>
        </w:rPr>
        <w:t xml:space="preserve">הזאת </w:t>
      </w:r>
      <w:bookmarkStart w:id="2146" w:name="_ETM_Q6_366030"/>
      <w:bookmarkEnd w:id="2146"/>
      <w:r>
        <w:rPr>
          <w:rtl/>
        </w:rPr>
        <w:t xml:space="preserve">צריכה </w:t>
      </w:r>
      <w:bookmarkStart w:id="2147" w:name="_ETM_Q6_366450"/>
      <w:bookmarkEnd w:id="2147"/>
      <w:r>
        <w:rPr>
          <w:rtl/>
        </w:rPr>
        <w:t xml:space="preserve">להיות </w:t>
      </w:r>
      <w:bookmarkStart w:id="2148" w:name="_ETM_Q6_366780"/>
      <w:bookmarkEnd w:id="2148"/>
      <w:r>
        <w:rPr>
          <w:rtl/>
        </w:rPr>
        <w:t>מתוקנת</w:t>
      </w:r>
      <w:r>
        <w:rPr>
          <w:rFonts w:hint="cs"/>
          <w:rtl/>
        </w:rPr>
        <w:t>.</w:t>
      </w:r>
      <w:r>
        <w:rPr>
          <w:rtl/>
        </w:rPr>
        <w:t xml:space="preserve"> </w:t>
      </w:r>
      <w:bookmarkStart w:id="2149" w:name="_ETM_Q6_368139"/>
      <w:bookmarkEnd w:id="2149"/>
      <w:r>
        <w:rPr>
          <w:rtl/>
        </w:rPr>
        <w:t>לכן</w:t>
      </w:r>
      <w:r>
        <w:rPr>
          <w:rFonts w:hint="cs"/>
          <w:rtl/>
        </w:rPr>
        <w:t>,</w:t>
      </w:r>
      <w:r>
        <w:rPr>
          <w:rtl/>
        </w:rPr>
        <w:t xml:space="preserve"> </w:t>
      </w:r>
      <w:bookmarkStart w:id="2150" w:name="_ETM_Q6_369400"/>
      <w:bookmarkEnd w:id="2150"/>
      <w:r>
        <w:rPr>
          <w:rtl/>
        </w:rPr>
        <w:t xml:space="preserve">כבר </w:t>
      </w:r>
      <w:bookmarkStart w:id="2151" w:name="_ETM_Q6_369730"/>
      <w:bookmarkEnd w:id="2151"/>
      <w:r>
        <w:rPr>
          <w:rtl/>
        </w:rPr>
        <w:t xml:space="preserve">ביוני </w:t>
      </w:r>
      <w:bookmarkStart w:id="2152" w:name="_ETM_Q6_370240"/>
      <w:bookmarkEnd w:id="2152"/>
      <w:r>
        <w:rPr>
          <w:rtl/>
        </w:rPr>
        <w:t xml:space="preserve">הגשנו </w:t>
      </w:r>
      <w:bookmarkStart w:id="2153" w:name="_ETM_Q6_370960"/>
      <w:bookmarkEnd w:id="2153"/>
      <w:r>
        <w:rPr>
          <w:rtl/>
        </w:rPr>
        <w:t xml:space="preserve">את </w:t>
      </w:r>
      <w:bookmarkStart w:id="2154" w:name="_ETM_Q6_371139"/>
      <w:bookmarkEnd w:id="2154"/>
      <w:r>
        <w:rPr>
          <w:rtl/>
        </w:rPr>
        <w:t xml:space="preserve">ההצעה </w:t>
      </w:r>
      <w:bookmarkStart w:id="2155" w:name="_ETM_Q6_371530"/>
      <w:bookmarkEnd w:id="2155"/>
      <w:r>
        <w:rPr>
          <w:rtl/>
        </w:rPr>
        <w:t xml:space="preserve">הזו </w:t>
      </w:r>
      <w:bookmarkStart w:id="2156" w:name="_ETM_Q6_371770"/>
      <w:bookmarkEnd w:id="2156"/>
      <w:r>
        <w:rPr>
          <w:rtl/>
        </w:rPr>
        <w:t>ל</w:t>
      </w:r>
      <w:bookmarkStart w:id="2157" w:name="_ETM_Q6_373330"/>
      <w:bookmarkEnd w:id="2157"/>
      <w:r>
        <w:rPr>
          <w:rtl/>
        </w:rPr>
        <w:t>כנסת</w:t>
      </w:r>
      <w:r>
        <w:rPr>
          <w:rFonts w:hint="cs"/>
          <w:rtl/>
        </w:rPr>
        <w:t>,</w:t>
      </w:r>
      <w:r>
        <w:rPr>
          <w:rtl/>
        </w:rPr>
        <w:t xml:space="preserve"> </w:t>
      </w:r>
      <w:bookmarkStart w:id="2158" w:name="_ETM_Q6_374380"/>
      <w:bookmarkEnd w:id="2158"/>
      <w:r>
        <w:rPr>
          <w:rtl/>
        </w:rPr>
        <w:t xml:space="preserve">מתוך </w:t>
      </w:r>
      <w:bookmarkStart w:id="2159" w:name="_ETM_Q6_374740"/>
      <w:bookmarkEnd w:id="2159"/>
      <w:r>
        <w:rPr>
          <w:rtl/>
        </w:rPr>
        <w:t xml:space="preserve">כוונה </w:t>
      </w:r>
      <w:bookmarkStart w:id="2160" w:name="_ETM_Q6_375430"/>
      <w:bookmarkStart w:id="2161" w:name="_ETM_Q6_375880"/>
      <w:bookmarkEnd w:id="2160"/>
      <w:bookmarkEnd w:id="2161"/>
      <w:r>
        <w:rPr>
          <w:rtl/>
        </w:rPr>
        <w:t xml:space="preserve">לאפשר </w:t>
      </w:r>
      <w:bookmarkStart w:id="2162" w:name="_ETM_Q6_376570"/>
      <w:bookmarkEnd w:id="2162"/>
      <w:r>
        <w:rPr>
          <w:rtl/>
        </w:rPr>
        <w:t xml:space="preserve">גם </w:t>
      </w:r>
      <w:bookmarkStart w:id="2163" w:name="_ETM_Q6_377110"/>
      <w:bookmarkEnd w:id="2163"/>
      <w:r>
        <w:rPr>
          <w:rtl/>
        </w:rPr>
        <w:t>לילדים</w:t>
      </w:r>
      <w:r>
        <w:rPr>
          <w:rFonts w:hint="cs"/>
          <w:rtl/>
        </w:rPr>
        <w:t>,</w:t>
      </w:r>
      <w:r>
        <w:rPr>
          <w:rtl/>
        </w:rPr>
        <w:t xml:space="preserve"> </w:t>
      </w:r>
      <w:bookmarkStart w:id="2164" w:name="_ETM_Q6_377919"/>
      <w:bookmarkStart w:id="2165" w:name="_ETM_Q6_374433"/>
      <w:bookmarkEnd w:id="2164"/>
      <w:bookmarkEnd w:id="2165"/>
      <w:r>
        <w:rPr>
          <w:rtl/>
        </w:rPr>
        <w:t xml:space="preserve">לנערים </w:t>
      </w:r>
      <w:bookmarkStart w:id="2166" w:name="_ETM_Q6_378580"/>
      <w:bookmarkEnd w:id="2166"/>
      <w:r>
        <w:rPr>
          <w:rtl/>
        </w:rPr>
        <w:t>ו</w:t>
      </w:r>
      <w:r w:rsidR="00DF04B5">
        <w:rPr>
          <w:rFonts w:hint="cs"/>
          <w:rtl/>
        </w:rPr>
        <w:t>ל</w:t>
      </w:r>
      <w:r>
        <w:rPr>
          <w:rtl/>
        </w:rPr>
        <w:t xml:space="preserve">נערות </w:t>
      </w:r>
      <w:bookmarkStart w:id="2167" w:name="_ETM_Q6_379150"/>
      <w:bookmarkEnd w:id="2167"/>
      <w:r>
        <w:rPr>
          <w:rtl/>
        </w:rPr>
        <w:t>ש</w:t>
      </w:r>
      <w:r>
        <w:rPr>
          <w:rFonts w:hint="cs"/>
          <w:rtl/>
        </w:rPr>
        <w:t xml:space="preserve">נפגעים </w:t>
      </w:r>
      <w:bookmarkStart w:id="2168" w:name="_ETM_Q6_377452"/>
      <w:bookmarkEnd w:id="2168"/>
      <w:r>
        <w:rPr>
          <w:rFonts w:hint="cs"/>
          <w:rtl/>
        </w:rPr>
        <w:t>ו</w:t>
      </w:r>
      <w:r>
        <w:rPr>
          <w:rtl/>
        </w:rPr>
        <w:t xml:space="preserve">נפגעות </w:t>
      </w:r>
      <w:bookmarkStart w:id="2169" w:name="_ETM_Q6_380370"/>
      <w:bookmarkEnd w:id="2169"/>
      <w:r>
        <w:rPr>
          <w:rtl/>
        </w:rPr>
        <w:t>מינית</w:t>
      </w:r>
      <w:bookmarkStart w:id="2170" w:name="_ETM_Q6_380849"/>
      <w:bookmarkEnd w:id="2170"/>
      <w:r>
        <w:rPr>
          <w:rFonts w:hint="cs"/>
          <w:rtl/>
        </w:rPr>
        <w:t>,</w:t>
      </w:r>
      <w:r>
        <w:rPr>
          <w:rtl/>
        </w:rPr>
        <w:t xml:space="preserve"> </w:t>
      </w:r>
      <w:bookmarkStart w:id="2171" w:name="_ETM_Q6_381989"/>
      <w:bookmarkEnd w:id="2171"/>
      <w:r>
        <w:rPr>
          <w:rtl/>
        </w:rPr>
        <w:t xml:space="preserve">לקבל </w:t>
      </w:r>
      <w:bookmarkStart w:id="2172" w:name="_ETM_Q6_382499"/>
      <w:bookmarkEnd w:id="2172"/>
      <w:r>
        <w:rPr>
          <w:rtl/>
        </w:rPr>
        <w:t xml:space="preserve">את </w:t>
      </w:r>
      <w:bookmarkStart w:id="2173" w:name="_ETM_Q6_382620"/>
      <w:bookmarkEnd w:id="2173"/>
      <w:r>
        <w:rPr>
          <w:rtl/>
        </w:rPr>
        <w:t>אות</w:t>
      </w:r>
      <w:r>
        <w:rPr>
          <w:rFonts w:hint="cs"/>
          <w:rtl/>
        </w:rPr>
        <w:t>ן</w:t>
      </w:r>
      <w:r>
        <w:rPr>
          <w:rtl/>
        </w:rPr>
        <w:t xml:space="preserve"> </w:t>
      </w:r>
      <w:bookmarkStart w:id="2174" w:name="_ETM_Q6_383010"/>
      <w:bookmarkEnd w:id="2174"/>
      <w:r>
        <w:rPr>
          <w:rtl/>
        </w:rPr>
        <w:t>הגנות</w:t>
      </w:r>
      <w:r>
        <w:rPr>
          <w:rFonts w:hint="cs"/>
          <w:rtl/>
        </w:rPr>
        <w:t>.</w:t>
      </w:r>
      <w:bookmarkStart w:id="2175" w:name="_ETM_Q6_383909"/>
      <w:bookmarkEnd w:id="2175"/>
      <w:r w:rsidR="00A24B0B">
        <w:rPr>
          <w:rFonts w:hint="cs"/>
          <w:rtl/>
        </w:rPr>
        <w:t xml:space="preserve"> </w:t>
      </w:r>
      <w:bookmarkStart w:id="2176" w:name="_ETM_Q6_381762"/>
      <w:bookmarkEnd w:id="2176"/>
      <w:r>
        <w:rPr>
          <w:rtl/>
        </w:rPr>
        <w:t xml:space="preserve">תחשבו </w:t>
      </w:r>
      <w:bookmarkStart w:id="2177" w:name="_ETM_Q6_384419"/>
      <w:bookmarkStart w:id="2178" w:name="_ETM_Q6_384779"/>
      <w:bookmarkStart w:id="2179" w:name="_ETM_Q6_385290"/>
      <w:bookmarkEnd w:id="2177"/>
      <w:bookmarkEnd w:id="2178"/>
      <w:bookmarkEnd w:id="2179"/>
      <w:r>
        <w:rPr>
          <w:rtl/>
        </w:rPr>
        <w:t xml:space="preserve">לרגע </w:t>
      </w:r>
      <w:bookmarkStart w:id="2180" w:name="_ETM_Q6_386489"/>
      <w:bookmarkEnd w:id="2180"/>
      <w:r>
        <w:rPr>
          <w:rtl/>
        </w:rPr>
        <w:t xml:space="preserve">על </w:t>
      </w:r>
      <w:bookmarkStart w:id="2181" w:name="_ETM_Q6_387209"/>
      <w:bookmarkEnd w:id="2181"/>
      <w:r>
        <w:rPr>
          <w:rFonts w:hint="cs"/>
          <w:rtl/>
        </w:rPr>
        <w:t>ה</w:t>
      </w:r>
      <w:r>
        <w:rPr>
          <w:rtl/>
        </w:rPr>
        <w:t xml:space="preserve">סיטואציה </w:t>
      </w:r>
      <w:bookmarkStart w:id="2182" w:name="_ETM_Q6_388079"/>
      <w:bookmarkEnd w:id="2182"/>
      <w:r>
        <w:rPr>
          <w:rtl/>
        </w:rPr>
        <w:t xml:space="preserve">שילד </w:t>
      </w:r>
      <w:bookmarkStart w:id="2183" w:name="_ETM_Q6_388799"/>
      <w:bookmarkEnd w:id="2183"/>
      <w:r>
        <w:rPr>
          <w:rtl/>
        </w:rPr>
        <w:t xml:space="preserve">צריך </w:t>
      </w:r>
      <w:bookmarkStart w:id="2184" w:name="_ETM_Q6_389370"/>
      <w:bookmarkEnd w:id="2184"/>
      <w:r>
        <w:rPr>
          <w:rtl/>
        </w:rPr>
        <w:t xml:space="preserve">להעיד </w:t>
      </w:r>
      <w:bookmarkStart w:id="2185" w:name="_ETM_Q6_390419"/>
      <w:bookmarkEnd w:id="2185"/>
      <w:r>
        <w:rPr>
          <w:rtl/>
        </w:rPr>
        <w:t>ב</w:t>
      </w:r>
      <w:bookmarkStart w:id="2186" w:name="_ETM_Q6_387672"/>
      <w:bookmarkEnd w:id="2186"/>
      <w:r>
        <w:rPr>
          <w:rFonts w:hint="cs"/>
          <w:rtl/>
        </w:rPr>
        <w:t xml:space="preserve">פני </w:t>
      </w:r>
      <w:r>
        <w:rPr>
          <w:rtl/>
        </w:rPr>
        <w:t xml:space="preserve">מי </w:t>
      </w:r>
      <w:bookmarkStart w:id="2187" w:name="_ETM_Q6_390719"/>
      <w:bookmarkEnd w:id="2187"/>
      <w:r>
        <w:rPr>
          <w:rtl/>
        </w:rPr>
        <w:t xml:space="preserve">שפגע </w:t>
      </w:r>
      <w:bookmarkStart w:id="2188" w:name="_ETM_Q6_391319"/>
      <w:bookmarkEnd w:id="2188"/>
      <w:r>
        <w:rPr>
          <w:rtl/>
        </w:rPr>
        <w:t xml:space="preserve">בו </w:t>
      </w:r>
      <w:bookmarkStart w:id="2189" w:name="_ETM_Q6_391799"/>
      <w:bookmarkStart w:id="2190" w:name="_ETM_Q6_392040"/>
      <w:bookmarkEnd w:id="2189"/>
      <w:bookmarkEnd w:id="2190"/>
      <w:r w:rsidR="00DF04B5">
        <w:rPr>
          <w:rFonts w:hint="cs"/>
          <w:rtl/>
        </w:rPr>
        <w:t xml:space="preserve">– </w:t>
      </w:r>
      <w:r>
        <w:rPr>
          <w:rtl/>
        </w:rPr>
        <w:t>המבוכה</w:t>
      </w:r>
      <w:r>
        <w:rPr>
          <w:rFonts w:hint="cs"/>
          <w:rtl/>
        </w:rPr>
        <w:t>,</w:t>
      </w:r>
      <w:bookmarkStart w:id="2191" w:name="_ETM_Q6_390881"/>
      <w:bookmarkStart w:id="2192" w:name="_ETM_Q6_393209"/>
      <w:bookmarkEnd w:id="2191"/>
      <w:bookmarkEnd w:id="2192"/>
      <w:r>
        <w:rPr>
          <w:rtl/>
        </w:rPr>
        <w:t xml:space="preserve"> </w:t>
      </w:r>
      <w:bookmarkStart w:id="2193" w:name="_ETM_Q6_393389"/>
      <w:bookmarkEnd w:id="2193"/>
      <w:r>
        <w:rPr>
          <w:rtl/>
        </w:rPr>
        <w:t>חוסר</w:t>
      </w:r>
      <w:r>
        <w:rPr>
          <w:rFonts w:hint="cs"/>
          <w:rtl/>
        </w:rPr>
        <w:t xml:space="preserve"> ה</w:t>
      </w:r>
      <w:bookmarkStart w:id="2194" w:name="_ETM_Q6_394409"/>
      <w:bookmarkEnd w:id="2194"/>
      <w:r>
        <w:rPr>
          <w:rtl/>
        </w:rPr>
        <w:t xml:space="preserve">אפשרות </w:t>
      </w:r>
      <w:bookmarkStart w:id="2195" w:name="_ETM_Q6_394950"/>
      <w:bookmarkEnd w:id="2195"/>
      <w:r>
        <w:rPr>
          <w:rtl/>
        </w:rPr>
        <w:t>לדבר</w:t>
      </w:r>
      <w:r>
        <w:rPr>
          <w:rFonts w:hint="cs"/>
          <w:rtl/>
        </w:rPr>
        <w:t>.</w:t>
      </w:r>
      <w:bookmarkStart w:id="2196" w:name="_ETM_Q6_393331"/>
      <w:bookmarkEnd w:id="2196"/>
      <w:r>
        <w:rPr>
          <w:rtl/>
        </w:rPr>
        <w:t xml:space="preserve"> </w:t>
      </w:r>
      <w:bookmarkStart w:id="2197" w:name="_ETM_Q6_395790"/>
      <w:bookmarkEnd w:id="2197"/>
      <w:r>
        <w:rPr>
          <w:rtl/>
        </w:rPr>
        <w:t>ולכן</w:t>
      </w:r>
      <w:r>
        <w:rPr>
          <w:rFonts w:hint="cs"/>
          <w:rtl/>
        </w:rPr>
        <w:t>,</w:t>
      </w:r>
      <w:r>
        <w:rPr>
          <w:rtl/>
        </w:rPr>
        <w:t xml:space="preserve"> </w:t>
      </w:r>
      <w:bookmarkStart w:id="2198" w:name="_ETM_Q6_396299"/>
      <w:bookmarkEnd w:id="2198"/>
      <w:r>
        <w:rPr>
          <w:rtl/>
        </w:rPr>
        <w:t xml:space="preserve">לא </w:t>
      </w:r>
      <w:bookmarkStart w:id="2199" w:name="_ETM_Q6_396419"/>
      <w:bookmarkStart w:id="2200" w:name="_ETM_Q6_397260"/>
      <w:bookmarkEnd w:id="2199"/>
      <w:bookmarkEnd w:id="2200"/>
      <w:r>
        <w:rPr>
          <w:rFonts w:hint="cs"/>
          <w:rtl/>
        </w:rPr>
        <w:t>אחת</w:t>
      </w:r>
      <w:bookmarkStart w:id="2201" w:name="_ETM_Q6_394571"/>
      <w:bookmarkEnd w:id="2201"/>
      <w:r>
        <w:rPr>
          <w:rFonts w:hint="cs"/>
          <w:rtl/>
        </w:rPr>
        <w:t xml:space="preserve">, </w:t>
      </w:r>
      <w:r>
        <w:rPr>
          <w:rtl/>
        </w:rPr>
        <w:t>לצערי</w:t>
      </w:r>
      <w:r>
        <w:rPr>
          <w:rFonts w:hint="cs"/>
          <w:rtl/>
        </w:rPr>
        <w:t>,</w:t>
      </w:r>
      <w:r>
        <w:rPr>
          <w:rtl/>
        </w:rPr>
        <w:t xml:space="preserve"> </w:t>
      </w:r>
      <w:bookmarkStart w:id="2202" w:name="_ETM_Q6_397889"/>
      <w:bookmarkEnd w:id="2202"/>
      <w:r>
        <w:rPr>
          <w:rtl/>
        </w:rPr>
        <w:t xml:space="preserve">כשהגשנו </w:t>
      </w:r>
      <w:bookmarkStart w:id="2203" w:name="_ETM_Q6_398549"/>
      <w:bookmarkEnd w:id="2203"/>
      <w:r>
        <w:rPr>
          <w:rtl/>
        </w:rPr>
        <w:t xml:space="preserve">תיקים </w:t>
      </w:r>
      <w:bookmarkStart w:id="2204" w:name="_ETM_Q6_399419"/>
      <w:bookmarkEnd w:id="2204"/>
      <w:r>
        <w:rPr>
          <w:rtl/>
        </w:rPr>
        <w:t xml:space="preserve">לתביעות </w:t>
      </w:r>
      <w:bookmarkStart w:id="2205" w:name="_ETM_Q6_399989"/>
      <w:bookmarkEnd w:id="2205"/>
      <w:r>
        <w:rPr>
          <w:rtl/>
        </w:rPr>
        <w:t xml:space="preserve">נזיקיות </w:t>
      </w:r>
      <w:bookmarkStart w:id="2206" w:name="_ETM_Q6_400790"/>
      <w:bookmarkEnd w:id="2206"/>
      <w:r>
        <w:rPr>
          <w:rtl/>
        </w:rPr>
        <w:t>בגי</w:t>
      </w:r>
      <w:r>
        <w:rPr>
          <w:rFonts w:hint="cs"/>
          <w:rtl/>
        </w:rPr>
        <w:t>ן</w:t>
      </w:r>
      <w:r>
        <w:rPr>
          <w:rtl/>
        </w:rPr>
        <w:t xml:space="preserve"> </w:t>
      </w:r>
      <w:bookmarkStart w:id="2207" w:name="_ETM_Q6_401750"/>
      <w:bookmarkEnd w:id="2207"/>
      <w:r>
        <w:rPr>
          <w:rtl/>
        </w:rPr>
        <w:t xml:space="preserve">מה </w:t>
      </w:r>
      <w:bookmarkStart w:id="2208" w:name="_ETM_Q6_401959"/>
      <w:bookmarkEnd w:id="2208"/>
      <w:r>
        <w:rPr>
          <w:rtl/>
        </w:rPr>
        <w:t>שקרה</w:t>
      </w:r>
      <w:bookmarkStart w:id="2209" w:name="_ETM_Q6_400990"/>
      <w:bookmarkEnd w:id="2209"/>
      <w:r w:rsidR="00DF04B5">
        <w:rPr>
          <w:rFonts w:hint="cs"/>
          <w:rtl/>
        </w:rPr>
        <w:t>,</w:t>
      </w:r>
      <w:r>
        <w:rPr>
          <w:rtl/>
        </w:rPr>
        <w:t xml:space="preserve"> </w:t>
      </w:r>
      <w:bookmarkStart w:id="2210" w:name="_ETM_Q6_403090"/>
      <w:bookmarkEnd w:id="2210"/>
      <w:r>
        <w:rPr>
          <w:rtl/>
        </w:rPr>
        <w:t xml:space="preserve">מצאנו </w:t>
      </w:r>
      <w:bookmarkStart w:id="2211" w:name="_ETM_Q6_403629"/>
      <w:bookmarkEnd w:id="2211"/>
      <w:r>
        <w:rPr>
          <w:rtl/>
        </w:rPr>
        <w:t xml:space="preserve">נערים </w:t>
      </w:r>
      <w:bookmarkStart w:id="2212" w:name="_ETM_Q6_403989"/>
      <w:bookmarkEnd w:id="2212"/>
      <w:r>
        <w:rPr>
          <w:rtl/>
        </w:rPr>
        <w:t xml:space="preserve">ונערות </w:t>
      </w:r>
      <w:bookmarkStart w:id="2213" w:name="_ETM_Q6_404470"/>
      <w:bookmarkEnd w:id="2213"/>
      <w:r>
        <w:rPr>
          <w:rtl/>
        </w:rPr>
        <w:t xml:space="preserve">שהחליטו </w:t>
      </w:r>
      <w:bookmarkStart w:id="2214" w:name="_ETM_Q6_404980"/>
      <w:bookmarkEnd w:id="2214"/>
      <w:r>
        <w:rPr>
          <w:rtl/>
        </w:rPr>
        <w:t xml:space="preserve">לוותר </w:t>
      </w:r>
      <w:bookmarkStart w:id="2215" w:name="_ETM_Q6_405579"/>
      <w:bookmarkEnd w:id="2215"/>
      <w:r>
        <w:rPr>
          <w:rtl/>
        </w:rPr>
        <w:t xml:space="preserve">על </w:t>
      </w:r>
      <w:bookmarkStart w:id="2216" w:name="_ETM_Q6_405730"/>
      <w:bookmarkEnd w:id="2216"/>
      <w:r>
        <w:rPr>
          <w:rtl/>
        </w:rPr>
        <w:t xml:space="preserve">ההליכים </w:t>
      </w:r>
      <w:bookmarkStart w:id="2217" w:name="_ETM_Q6_406329"/>
      <w:bookmarkEnd w:id="2217"/>
      <w:r>
        <w:rPr>
          <w:rtl/>
        </w:rPr>
        <w:t>האלה</w:t>
      </w:r>
      <w:r>
        <w:rPr>
          <w:rFonts w:hint="cs"/>
          <w:rtl/>
        </w:rPr>
        <w:t>.</w:t>
      </w:r>
      <w:bookmarkStart w:id="2218" w:name="_ETM_Q6_407300"/>
      <w:bookmarkStart w:id="2219" w:name="_ETM_Q6_408283"/>
      <w:bookmarkEnd w:id="2218"/>
      <w:bookmarkEnd w:id="2219"/>
    </w:p>
    <w:p w:rsidR="006238AA" w:rsidRDefault="006238AA" w:rsidP="007D6AC4">
      <w:pPr>
        <w:rPr>
          <w:rtl/>
        </w:rPr>
      </w:pPr>
      <w:bookmarkStart w:id="2220" w:name="_ETM_Q6_408362"/>
      <w:bookmarkEnd w:id="2220"/>
    </w:p>
    <w:p w:rsidR="006238AA" w:rsidRDefault="006238AA" w:rsidP="00DF04B5">
      <w:pPr>
        <w:rPr>
          <w:rtl/>
        </w:rPr>
      </w:pPr>
      <w:bookmarkStart w:id="2221" w:name="_ETM_Q6_408460"/>
      <w:bookmarkStart w:id="2222" w:name="_ETM_Q6_408521"/>
      <w:bookmarkEnd w:id="2221"/>
      <w:bookmarkEnd w:id="2222"/>
      <w:r>
        <w:rPr>
          <w:rtl/>
        </w:rPr>
        <w:t xml:space="preserve">אני </w:t>
      </w:r>
      <w:bookmarkStart w:id="2223" w:name="_ETM_Q6_407510"/>
      <w:bookmarkEnd w:id="2223"/>
      <w:r>
        <w:rPr>
          <w:rtl/>
        </w:rPr>
        <w:t xml:space="preserve">רוצה </w:t>
      </w:r>
      <w:bookmarkStart w:id="2224" w:name="_ETM_Q6_407810"/>
      <w:bookmarkEnd w:id="2224"/>
      <w:r>
        <w:rPr>
          <w:rtl/>
        </w:rPr>
        <w:t xml:space="preserve">לספר </w:t>
      </w:r>
      <w:bookmarkStart w:id="2225" w:name="_ETM_Q6_408379"/>
      <w:bookmarkEnd w:id="2225"/>
      <w:r>
        <w:rPr>
          <w:rtl/>
        </w:rPr>
        <w:t xml:space="preserve">לכם </w:t>
      </w:r>
      <w:bookmarkStart w:id="2226" w:name="_ETM_Q6_408890"/>
      <w:bookmarkEnd w:id="2226"/>
      <w:r>
        <w:rPr>
          <w:rtl/>
        </w:rPr>
        <w:t xml:space="preserve">על </w:t>
      </w:r>
      <w:bookmarkStart w:id="2227" w:name="_ETM_Q6_409069"/>
      <w:bookmarkStart w:id="2228" w:name="_ETM_Q6_409940"/>
      <w:bookmarkStart w:id="2229" w:name="_ETM_Q6_407160"/>
      <w:bookmarkEnd w:id="2227"/>
      <w:bookmarkEnd w:id="2228"/>
      <w:bookmarkEnd w:id="2229"/>
      <w:r>
        <w:rPr>
          <w:rFonts w:hint="cs"/>
          <w:rtl/>
        </w:rPr>
        <w:t>א',</w:t>
      </w:r>
      <w:r>
        <w:rPr>
          <w:rtl/>
        </w:rPr>
        <w:t xml:space="preserve"> </w:t>
      </w:r>
      <w:bookmarkStart w:id="2230" w:name="_ETM_Q6_410600"/>
      <w:bookmarkEnd w:id="2230"/>
      <w:r>
        <w:rPr>
          <w:rtl/>
        </w:rPr>
        <w:t xml:space="preserve">ילדה </w:t>
      </w:r>
      <w:bookmarkStart w:id="2231" w:name="_ETM_Q6_410990"/>
      <w:bookmarkEnd w:id="2231"/>
      <w:r>
        <w:rPr>
          <w:rtl/>
        </w:rPr>
        <w:t xml:space="preserve">שהשכן </w:t>
      </w:r>
      <w:bookmarkStart w:id="2232" w:name="_ETM_Q6_411590"/>
      <w:bookmarkEnd w:id="2232"/>
      <w:r>
        <w:rPr>
          <w:rtl/>
        </w:rPr>
        <w:t xml:space="preserve">שלה </w:t>
      </w:r>
      <w:bookmarkStart w:id="2233" w:name="_ETM_Q6_411890"/>
      <w:bookmarkEnd w:id="2233"/>
      <w:r>
        <w:rPr>
          <w:rtl/>
        </w:rPr>
        <w:t xml:space="preserve">ביצע </w:t>
      </w:r>
      <w:bookmarkStart w:id="2234" w:name="_ETM_Q6_412340"/>
      <w:bookmarkEnd w:id="2234"/>
      <w:r>
        <w:rPr>
          <w:rtl/>
        </w:rPr>
        <w:t xml:space="preserve">בה </w:t>
      </w:r>
      <w:bookmarkStart w:id="2235" w:name="_ETM_Q6_412490"/>
      <w:bookmarkEnd w:id="2235"/>
      <w:r>
        <w:rPr>
          <w:rtl/>
        </w:rPr>
        <w:t xml:space="preserve">מעשה </w:t>
      </w:r>
      <w:bookmarkStart w:id="2236" w:name="_ETM_Q6_412940"/>
      <w:bookmarkEnd w:id="2236"/>
      <w:r>
        <w:rPr>
          <w:rtl/>
        </w:rPr>
        <w:t>מגונה</w:t>
      </w:r>
      <w:r>
        <w:rPr>
          <w:rFonts w:hint="cs"/>
          <w:rtl/>
        </w:rPr>
        <w:t>.</w:t>
      </w:r>
      <w:r>
        <w:rPr>
          <w:rtl/>
        </w:rPr>
        <w:t xml:space="preserve"> </w:t>
      </w:r>
      <w:bookmarkStart w:id="2237" w:name="_ETM_Q6_414010"/>
      <w:bookmarkEnd w:id="2237"/>
      <w:r>
        <w:rPr>
          <w:rtl/>
        </w:rPr>
        <w:t xml:space="preserve">היא </w:t>
      </w:r>
      <w:bookmarkStart w:id="2238" w:name="_ETM_Q6_414129"/>
      <w:bookmarkEnd w:id="2238"/>
      <w:r>
        <w:rPr>
          <w:rtl/>
        </w:rPr>
        <w:t xml:space="preserve">מגישה </w:t>
      </w:r>
      <w:bookmarkStart w:id="2239" w:name="_ETM_Q6_414609"/>
      <w:bookmarkEnd w:id="2239"/>
      <w:r>
        <w:rPr>
          <w:rtl/>
        </w:rPr>
        <w:t>תלונה</w:t>
      </w:r>
      <w:r>
        <w:rPr>
          <w:rFonts w:hint="cs"/>
          <w:rtl/>
        </w:rPr>
        <w:t>,</w:t>
      </w:r>
      <w:r>
        <w:rPr>
          <w:rtl/>
        </w:rPr>
        <w:t xml:space="preserve"> </w:t>
      </w:r>
      <w:bookmarkStart w:id="2240" w:name="_ETM_Q6_415389"/>
      <w:bookmarkEnd w:id="2240"/>
      <w:r>
        <w:rPr>
          <w:rtl/>
        </w:rPr>
        <w:t xml:space="preserve">מוגש </w:t>
      </w:r>
      <w:bookmarkStart w:id="2241" w:name="_ETM_Q6_415840"/>
      <w:bookmarkEnd w:id="2241"/>
      <w:r>
        <w:rPr>
          <w:rtl/>
        </w:rPr>
        <w:t xml:space="preserve">כתב </w:t>
      </w:r>
      <w:bookmarkStart w:id="2242" w:name="_ETM_Q6_416170"/>
      <w:bookmarkEnd w:id="2242"/>
      <w:r>
        <w:rPr>
          <w:rtl/>
        </w:rPr>
        <w:t>אישום</w:t>
      </w:r>
      <w:r>
        <w:rPr>
          <w:rFonts w:hint="cs"/>
          <w:rtl/>
        </w:rPr>
        <w:t>,</w:t>
      </w:r>
      <w:bookmarkStart w:id="2243" w:name="_ETM_Q6_413360"/>
      <w:bookmarkEnd w:id="2243"/>
      <w:r>
        <w:rPr>
          <w:rtl/>
        </w:rPr>
        <w:t xml:space="preserve"> </w:t>
      </w:r>
      <w:bookmarkStart w:id="2244" w:name="_ETM_Q6_416790"/>
      <w:bookmarkEnd w:id="2244"/>
      <w:r>
        <w:rPr>
          <w:rtl/>
        </w:rPr>
        <w:t xml:space="preserve">והיא </w:t>
      </w:r>
      <w:bookmarkStart w:id="2245" w:name="_ETM_Q6_417090"/>
      <w:bookmarkEnd w:id="2245"/>
      <w:r>
        <w:rPr>
          <w:rtl/>
        </w:rPr>
        <w:t xml:space="preserve">נדרשת </w:t>
      </w:r>
      <w:bookmarkStart w:id="2246" w:name="_ETM_Q6_417719"/>
      <w:bookmarkEnd w:id="2246"/>
      <w:r>
        <w:rPr>
          <w:rtl/>
        </w:rPr>
        <w:t xml:space="preserve">להתייצב </w:t>
      </w:r>
      <w:bookmarkStart w:id="2247" w:name="_ETM_Q6_418379"/>
      <w:bookmarkEnd w:id="2247"/>
      <w:r>
        <w:rPr>
          <w:rtl/>
        </w:rPr>
        <w:t xml:space="preserve">בבית </w:t>
      </w:r>
      <w:bookmarkStart w:id="2248" w:name="_ETM_Q6_418769"/>
      <w:bookmarkEnd w:id="2248"/>
      <w:r>
        <w:rPr>
          <w:rtl/>
        </w:rPr>
        <w:t>המשפט</w:t>
      </w:r>
      <w:r>
        <w:rPr>
          <w:rFonts w:hint="cs"/>
          <w:rtl/>
        </w:rPr>
        <w:t>.</w:t>
      </w:r>
      <w:r>
        <w:rPr>
          <w:rtl/>
        </w:rPr>
        <w:t xml:space="preserve"> </w:t>
      </w:r>
      <w:bookmarkStart w:id="2249" w:name="_ETM_Q6_419459"/>
      <w:bookmarkEnd w:id="2249"/>
      <w:r>
        <w:rPr>
          <w:rtl/>
        </w:rPr>
        <w:t xml:space="preserve">היא </w:t>
      </w:r>
      <w:bookmarkStart w:id="2250" w:name="_ETM_Q6_419579"/>
      <w:bookmarkEnd w:id="2250"/>
      <w:r>
        <w:rPr>
          <w:rtl/>
        </w:rPr>
        <w:t xml:space="preserve">חוששת </w:t>
      </w:r>
      <w:bookmarkStart w:id="2251" w:name="_ETM_Q6_420180"/>
      <w:bookmarkEnd w:id="2251"/>
      <w:r>
        <w:rPr>
          <w:rtl/>
        </w:rPr>
        <w:t xml:space="preserve">כל </w:t>
      </w:r>
      <w:bookmarkStart w:id="2252" w:name="_ETM_Q6_420390"/>
      <w:bookmarkEnd w:id="2252"/>
      <w:r>
        <w:rPr>
          <w:rtl/>
        </w:rPr>
        <w:t xml:space="preserve">כך </w:t>
      </w:r>
      <w:bookmarkStart w:id="2253" w:name="_ETM_Q6_420629"/>
      <w:bookmarkEnd w:id="2253"/>
      <w:r>
        <w:rPr>
          <w:rtl/>
        </w:rPr>
        <w:t xml:space="preserve">מהפגישה </w:t>
      </w:r>
      <w:bookmarkStart w:id="2254" w:name="_ETM_Q6_421260"/>
      <w:bookmarkEnd w:id="2254"/>
      <w:r>
        <w:rPr>
          <w:rtl/>
        </w:rPr>
        <w:t xml:space="preserve">עם </w:t>
      </w:r>
      <w:bookmarkStart w:id="2255" w:name="_ETM_Q6_421379"/>
      <w:bookmarkEnd w:id="2255"/>
      <w:r>
        <w:rPr>
          <w:rtl/>
        </w:rPr>
        <w:t>הפוגע</w:t>
      </w:r>
      <w:r>
        <w:rPr>
          <w:rFonts w:hint="cs"/>
          <w:rtl/>
        </w:rPr>
        <w:t>,</w:t>
      </w:r>
      <w:r>
        <w:rPr>
          <w:rtl/>
        </w:rPr>
        <w:t xml:space="preserve"> </w:t>
      </w:r>
      <w:bookmarkStart w:id="2256" w:name="_ETM_Q6_422370"/>
      <w:bookmarkEnd w:id="2256"/>
      <w:r>
        <w:rPr>
          <w:rtl/>
        </w:rPr>
        <w:t xml:space="preserve">השכן </w:t>
      </w:r>
      <w:bookmarkStart w:id="2257" w:name="_ETM_Q6_422939"/>
      <w:bookmarkEnd w:id="2257"/>
      <w:r>
        <w:rPr>
          <w:rtl/>
        </w:rPr>
        <w:t>של</w:t>
      </w:r>
      <w:r>
        <w:rPr>
          <w:rFonts w:hint="cs"/>
          <w:rtl/>
        </w:rPr>
        <w:t>ה,</w:t>
      </w:r>
      <w:bookmarkStart w:id="2258" w:name="_ETM_Q6_422880"/>
      <w:bookmarkEnd w:id="2258"/>
      <w:r>
        <w:rPr>
          <w:rtl/>
        </w:rPr>
        <w:t xml:space="preserve"> </w:t>
      </w:r>
      <w:bookmarkStart w:id="2259" w:name="_ETM_Q6_423640"/>
      <w:bookmarkEnd w:id="2259"/>
      <w:r>
        <w:rPr>
          <w:rtl/>
        </w:rPr>
        <w:t xml:space="preserve">אבל </w:t>
      </w:r>
      <w:bookmarkStart w:id="2260" w:name="_ETM_Q6_423910"/>
      <w:bookmarkEnd w:id="2260"/>
      <w:r>
        <w:rPr>
          <w:rtl/>
        </w:rPr>
        <w:t>בית</w:t>
      </w:r>
      <w:bookmarkStart w:id="2261" w:name="_ETM_Q6_424150"/>
      <w:bookmarkEnd w:id="2261"/>
      <w:r>
        <w:rPr>
          <w:rFonts w:hint="cs"/>
          <w:rtl/>
        </w:rPr>
        <w:t xml:space="preserve"> </w:t>
      </w:r>
      <w:r>
        <w:rPr>
          <w:rtl/>
        </w:rPr>
        <w:t>המשפט</w:t>
      </w:r>
      <w:bookmarkStart w:id="2262" w:name="_ETM_Q6_424690"/>
      <w:bookmarkStart w:id="2263" w:name="_ETM_Q6_421621"/>
      <w:bookmarkEnd w:id="2262"/>
      <w:bookmarkEnd w:id="2263"/>
      <w:r>
        <w:rPr>
          <w:rtl/>
        </w:rPr>
        <w:t xml:space="preserve"> </w:t>
      </w:r>
      <w:bookmarkStart w:id="2264" w:name="_ETM_Q6_425290"/>
      <w:bookmarkEnd w:id="2264"/>
      <w:r>
        <w:rPr>
          <w:rtl/>
        </w:rPr>
        <w:t xml:space="preserve">מאפשר </w:t>
      </w:r>
      <w:bookmarkStart w:id="2265" w:name="_ETM_Q6_425950"/>
      <w:bookmarkEnd w:id="2265"/>
      <w:r>
        <w:rPr>
          <w:rtl/>
        </w:rPr>
        <w:t xml:space="preserve">לה </w:t>
      </w:r>
      <w:bookmarkStart w:id="2266" w:name="_ETM_Q6_426099"/>
      <w:bookmarkEnd w:id="2266"/>
      <w:r>
        <w:rPr>
          <w:rtl/>
        </w:rPr>
        <w:t xml:space="preserve">להעיד </w:t>
      </w:r>
      <w:bookmarkStart w:id="2267" w:name="_ETM_Q6_426430"/>
      <w:bookmarkEnd w:id="2267"/>
      <w:r>
        <w:rPr>
          <w:rtl/>
        </w:rPr>
        <w:t xml:space="preserve">בטלוויזיה </w:t>
      </w:r>
      <w:bookmarkStart w:id="2268" w:name="_ETM_Q6_427239"/>
      <w:bookmarkEnd w:id="2268"/>
      <w:r>
        <w:rPr>
          <w:rtl/>
        </w:rPr>
        <w:t xml:space="preserve">במעגל </w:t>
      </w:r>
      <w:bookmarkStart w:id="2269" w:name="_ETM_Q6_427810"/>
      <w:bookmarkEnd w:id="2269"/>
      <w:r>
        <w:rPr>
          <w:rtl/>
        </w:rPr>
        <w:t>סגור</w:t>
      </w:r>
      <w:r>
        <w:rPr>
          <w:rFonts w:hint="cs"/>
          <w:rtl/>
        </w:rPr>
        <w:t>,</w:t>
      </w:r>
      <w:r>
        <w:rPr>
          <w:rtl/>
        </w:rPr>
        <w:t xml:space="preserve"> </w:t>
      </w:r>
      <w:bookmarkStart w:id="2270" w:name="_ETM_Q6_428230"/>
      <w:bookmarkEnd w:id="2270"/>
      <w:r>
        <w:rPr>
          <w:rtl/>
        </w:rPr>
        <w:t xml:space="preserve">כשהפוגע </w:t>
      </w:r>
      <w:bookmarkStart w:id="2271" w:name="_ETM_Q6_428860"/>
      <w:bookmarkEnd w:id="2271"/>
      <w:r>
        <w:rPr>
          <w:rtl/>
        </w:rPr>
        <w:t xml:space="preserve">צופה </w:t>
      </w:r>
      <w:bookmarkStart w:id="2272" w:name="_ETM_Q6_429280"/>
      <w:bookmarkEnd w:id="2272"/>
      <w:r>
        <w:rPr>
          <w:rtl/>
        </w:rPr>
        <w:t xml:space="preserve">בה </w:t>
      </w:r>
      <w:bookmarkStart w:id="2273" w:name="_ETM_Q6_429489"/>
      <w:bookmarkEnd w:id="2273"/>
      <w:r>
        <w:rPr>
          <w:rtl/>
        </w:rPr>
        <w:t xml:space="preserve">בחדר </w:t>
      </w:r>
      <w:bookmarkStart w:id="2274" w:name="_ETM_Q6_429909"/>
      <w:bookmarkEnd w:id="2274"/>
      <w:r>
        <w:rPr>
          <w:rtl/>
        </w:rPr>
        <w:t>אחר</w:t>
      </w:r>
      <w:r>
        <w:rPr>
          <w:rFonts w:hint="cs"/>
          <w:rtl/>
        </w:rPr>
        <w:t>,</w:t>
      </w:r>
      <w:bookmarkStart w:id="2275" w:name="_ETM_Q6_428151"/>
      <w:bookmarkEnd w:id="2275"/>
      <w:r>
        <w:rPr>
          <w:rtl/>
        </w:rPr>
        <w:t xml:space="preserve"> </w:t>
      </w:r>
      <w:bookmarkStart w:id="2276" w:name="_ETM_Q6_430629"/>
      <w:bookmarkEnd w:id="2276"/>
      <w:r>
        <w:rPr>
          <w:rtl/>
        </w:rPr>
        <w:t xml:space="preserve">ואין </w:t>
      </w:r>
      <w:bookmarkStart w:id="2277" w:name="_ETM_Q6_430840"/>
      <w:bookmarkEnd w:id="2277"/>
      <w:r>
        <w:rPr>
          <w:rtl/>
        </w:rPr>
        <w:t xml:space="preserve">שום </w:t>
      </w:r>
      <w:bookmarkStart w:id="2278" w:name="_ETM_Q6_431200"/>
      <w:bookmarkEnd w:id="2278"/>
      <w:r>
        <w:rPr>
          <w:rtl/>
        </w:rPr>
        <w:t xml:space="preserve">מפגש </w:t>
      </w:r>
      <w:bookmarkStart w:id="2279" w:name="_ETM_Q6_431709"/>
      <w:bookmarkEnd w:id="2279"/>
      <w:r>
        <w:rPr>
          <w:rtl/>
        </w:rPr>
        <w:t>ביניהם</w:t>
      </w:r>
      <w:r>
        <w:rPr>
          <w:rFonts w:hint="cs"/>
          <w:rtl/>
        </w:rPr>
        <w:t>.</w:t>
      </w:r>
      <w:r>
        <w:rPr>
          <w:rtl/>
        </w:rPr>
        <w:t xml:space="preserve"> </w:t>
      </w:r>
      <w:bookmarkStart w:id="2280" w:name="_ETM_Q6_432549"/>
      <w:bookmarkEnd w:id="2280"/>
      <w:r>
        <w:rPr>
          <w:rtl/>
        </w:rPr>
        <w:t xml:space="preserve">וככה </w:t>
      </w:r>
      <w:bookmarkStart w:id="2281" w:name="_ETM_Q6_432999"/>
      <w:bookmarkEnd w:id="2281"/>
      <w:r>
        <w:rPr>
          <w:rtl/>
        </w:rPr>
        <w:t xml:space="preserve">מדיון </w:t>
      </w:r>
      <w:bookmarkStart w:id="2282" w:name="_ETM_Q6_433510"/>
      <w:bookmarkEnd w:id="2282"/>
      <w:r>
        <w:rPr>
          <w:rtl/>
        </w:rPr>
        <w:t>לדיון</w:t>
      </w:r>
      <w:r>
        <w:rPr>
          <w:rFonts w:hint="cs"/>
          <w:rtl/>
        </w:rPr>
        <w:t>,</w:t>
      </w:r>
      <w:bookmarkStart w:id="2283" w:name="_ETM_Q6_430441"/>
      <w:bookmarkEnd w:id="2283"/>
      <w:r>
        <w:rPr>
          <w:rtl/>
        </w:rPr>
        <w:t xml:space="preserve"> </w:t>
      </w:r>
      <w:bookmarkStart w:id="2284" w:name="_ETM_Q6_434260"/>
      <w:bookmarkEnd w:id="2284"/>
      <w:r>
        <w:rPr>
          <w:rtl/>
        </w:rPr>
        <w:t xml:space="preserve">באומץ </w:t>
      </w:r>
      <w:bookmarkStart w:id="2285" w:name="_ETM_Q6_434919"/>
      <w:bookmarkEnd w:id="2285"/>
      <w:r>
        <w:rPr>
          <w:rtl/>
        </w:rPr>
        <w:t>רב</w:t>
      </w:r>
      <w:r>
        <w:rPr>
          <w:rFonts w:hint="cs"/>
          <w:rtl/>
        </w:rPr>
        <w:t>,</w:t>
      </w:r>
      <w:r>
        <w:rPr>
          <w:rtl/>
        </w:rPr>
        <w:t xml:space="preserve"> </w:t>
      </w:r>
      <w:bookmarkStart w:id="2286" w:name="_ETM_Q6_435129"/>
      <w:bookmarkEnd w:id="2286"/>
      <w:r>
        <w:rPr>
          <w:rtl/>
        </w:rPr>
        <w:t xml:space="preserve">היא </w:t>
      </w:r>
      <w:bookmarkStart w:id="2287" w:name="_ETM_Q6_435189"/>
      <w:bookmarkEnd w:id="2287"/>
      <w:r>
        <w:rPr>
          <w:rtl/>
        </w:rPr>
        <w:t xml:space="preserve">מצליחה </w:t>
      </w:r>
      <w:bookmarkStart w:id="2288" w:name="_ETM_Q6_435790"/>
      <w:bookmarkEnd w:id="2288"/>
      <w:r>
        <w:rPr>
          <w:rtl/>
        </w:rPr>
        <w:t xml:space="preserve">לספר </w:t>
      </w:r>
      <w:bookmarkStart w:id="2289" w:name="_ETM_Q6_436300"/>
      <w:bookmarkEnd w:id="2289"/>
      <w:r>
        <w:rPr>
          <w:rtl/>
        </w:rPr>
        <w:t xml:space="preserve">את </w:t>
      </w:r>
      <w:bookmarkStart w:id="2290" w:name="_ETM_Q6_436449"/>
      <w:bookmarkEnd w:id="2290"/>
      <w:r>
        <w:rPr>
          <w:rtl/>
        </w:rPr>
        <w:t xml:space="preserve">הסיפור </w:t>
      </w:r>
      <w:bookmarkStart w:id="2291" w:name="_ETM_Q6_436930"/>
      <w:bookmarkEnd w:id="2291"/>
      <w:r>
        <w:rPr>
          <w:rtl/>
        </w:rPr>
        <w:t>של</w:t>
      </w:r>
      <w:r>
        <w:rPr>
          <w:rFonts w:hint="cs"/>
          <w:rtl/>
        </w:rPr>
        <w:t>ה,</w:t>
      </w:r>
      <w:r>
        <w:rPr>
          <w:rtl/>
        </w:rPr>
        <w:t xml:space="preserve"> </w:t>
      </w:r>
      <w:bookmarkStart w:id="2292" w:name="_ETM_Q6_437589"/>
      <w:bookmarkEnd w:id="2292"/>
      <w:r>
        <w:rPr>
          <w:rtl/>
        </w:rPr>
        <w:t xml:space="preserve">שמביא </w:t>
      </w:r>
      <w:bookmarkStart w:id="2293" w:name="_ETM_Q6_438099"/>
      <w:bookmarkEnd w:id="2293"/>
      <w:r>
        <w:rPr>
          <w:rtl/>
        </w:rPr>
        <w:t xml:space="preserve">בסופו </w:t>
      </w:r>
      <w:bookmarkStart w:id="2294" w:name="_ETM_Q6_438610"/>
      <w:bookmarkEnd w:id="2294"/>
      <w:r>
        <w:rPr>
          <w:rtl/>
        </w:rPr>
        <w:t xml:space="preserve">של </w:t>
      </w:r>
      <w:bookmarkStart w:id="2295" w:name="_ETM_Q6_438789"/>
      <w:bookmarkEnd w:id="2295"/>
      <w:r>
        <w:rPr>
          <w:rtl/>
        </w:rPr>
        <w:t xml:space="preserve">דבר </w:t>
      </w:r>
      <w:bookmarkStart w:id="2296" w:name="_ETM_Q6_439479"/>
      <w:bookmarkEnd w:id="2296"/>
      <w:r>
        <w:rPr>
          <w:rtl/>
        </w:rPr>
        <w:t>להרשעה</w:t>
      </w:r>
      <w:r>
        <w:rPr>
          <w:rFonts w:hint="cs"/>
          <w:rtl/>
        </w:rPr>
        <w:t>.</w:t>
      </w:r>
      <w:bookmarkStart w:id="2297" w:name="_ETM_Q6_441009"/>
      <w:bookmarkEnd w:id="2297"/>
      <w:r>
        <w:rPr>
          <w:rFonts w:hint="cs"/>
          <w:rtl/>
        </w:rPr>
        <w:t xml:space="preserve"> </w:t>
      </w:r>
      <w:r>
        <w:rPr>
          <w:rtl/>
        </w:rPr>
        <w:t xml:space="preserve">אבל </w:t>
      </w:r>
      <w:bookmarkStart w:id="2298" w:name="_ETM_Q6_441339"/>
      <w:bookmarkEnd w:id="2298"/>
      <w:r>
        <w:rPr>
          <w:rtl/>
        </w:rPr>
        <w:t xml:space="preserve">הנזק </w:t>
      </w:r>
      <w:bookmarkStart w:id="2299" w:name="_ETM_Q6_441820"/>
      <w:bookmarkEnd w:id="2299"/>
      <w:r>
        <w:rPr>
          <w:rtl/>
        </w:rPr>
        <w:t xml:space="preserve">הנפשי </w:t>
      </w:r>
      <w:bookmarkStart w:id="2300" w:name="_ETM_Q6_442240"/>
      <w:bookmarkEnd w:id="2300"/>
      <w:r>
        <w:rPr>
          <w:rtl/>
        </w:rPr>
        <w:t xml:space="preserve">שנגרם </w:t>
      </w:r>
      <w:bookmarkStart w:id="2301" w:name="_ETM_Q6_442930"/>
      <w:bookmarkEnd w:id="2301"/>
      <w:r>
        <w:rPr>
          <w:rtl/>
        </w:rPr>
        <w:t xml:space="preserve">לה </w:t>
      </w:r>
      <w:bookmarkStart w:id="2302" w:name="_ETM_Q6_443560"/>
      <w:bookmarkEnd w:id="2302"/>
      <w:r>
        <w:rPr>
          <w:rtl/>
        </w:rPr>
        <w:t xml:space="preserve">הוא </w:t>
      </w:r>
      <w:bookmarkStart w:id="2303" w:name="_ETM_Q6_443710"/>
      <w:bookmarkEnd w:id="2303"/>
      <w:r>
        <w:rPr>
          <w:rtl/>
        </w:rPr>
        <w:t xml:space="preserve">קשה </w:t>
      </w:r>
      <w:bookmarkStart w:id="2304" w:name="_ETM_Q6_444070"/>
      <w:bookmarkEnd w:id="2304"/>
      <w:r>
        <w:rPr>
          <w:rtl/>
        </w:rPr>
        <w:t>מנשוא</w:t>
      </w:r>
      <w:r>
        <w:rPr>
          <w:rFonts w:hint="cs"/>
          <w:rtl/>
        </w:rPr>
        <w:t>,</w:t>
      </w:r>
      <w:r>
        <w:rPr>
          <w:rtl/>
        </w:rPr>
        <w:t xml:space="preserve"> </w:t>
      </w:r>
      <w:bookmarkStart w:id="2305" w:name="_ETM_Q6_444880"/>
      <w:bookmarkEnd w:id="2305"/>
      <w:r>
        <w:rPr>
          <w:rtl/>
        </w:rPr>
        <w:t xml:space="preserve">ולא </w:t>
      </w:r>
      <w:bookmarkStart w:id="2306" w:name="_ETM_Q6_445180"/>
      <w:bookmarkEnd w:id="2306"/>
      <w:r>
        <w:rPr>
          <w:rtl/>
        </w:rPr>
        <w:t>אח</w:t>
      </w:r>
      <w:bookmarkStart w:id="2307" w:name="_ETM_Q6_445440"/>
      <w:bookmarkEnd w:id="2307"/>
      <w:r>
        <w:rPr>
          <w:rtl/>
        </w:rPr>
        <w:t xml:space="preserve">ת </w:t>
      </w:r>
      <w:bookmarkStart w:id="2308" w:name="_ETM_Q6_445740"/>
      <w:bookmarkEnd w:id="2308"/>
      <w:r>
        <w:rPr>
          <w:rtl/>
        </w:rPr>
        <w:t xml:space="preserve">גם </w:t>
      </w:r>
      <w:bookmarkStart w:id="2309" w:name="_ETM_Q6_446250"/>
      <w:bookmarkEnd w:id="2309"/>
      <w:r>
        <w:rPr>
          <w:rFonts w:hint="cs"/>
          <w:rtl/>
        </w:rPr>
        <w:t>ב</w:t>
      </w:r>
      <w:r>
        <w:rPr>
          <w:rtl/>
        </w:rPr>
        <w:t>ת</w:t>
      </w:r>
      <w:bookmarkStart w:id="2310" w:name="_ETM_Q6_446981"/>
      <w:bookmarkEnd w:id="2310"/>
      <w:r>
        <w:rPr>
          <w:rtl/>
        </w:rPr>
        <w:t xml:space="preserve">ביעות </w:t>
      </w:r>
      <w:bookmarkStart w:id="2311" w:name="_ETM_Q6_446940"/>
      <w:bookmarkEnd w:id="2311"/>
      <w:r>
        <w:rPr>
          <w:rtl/>
        </w:rPr>
        <w:t xml:space="preserve">פליליות </w:t>
      </w:r>
      <w:bookmarkStart w:id="2312" w:name="_ETM_Q6_447480"/>
      <w:bookmarkEnd w:id="2312"/>
      <w:r>
        <w:rPr>
          <w:rtl/>
        </w:rPr>
        <w:t xml:space="preserve">ניתן </w:t>
      </w:r>
      <w:bookmarkStart w:id="2313" w:name="_ETM_Q6_447839"/>
      <w:bookmarkEnd w:id="2313"/>
      <w:r>
        <w:rPr>
          <w:rtl/>
        </w:rPr>
        <w:t xml:space="preserve">לבקש </w:t>
      </w:r>
      <w:bookmarkStart w:id="2314" w:name="_ETM_Q6_449140"/>
      <w:bookmarkEnd w:id="2314"/>
      <w:r>
        <w:rPr>
          <w:rtl/>
        </w:rPr>
        <w:t>נזק</w:t>
      </w:r>
      <w:r>
        <w:rPr>
          <w:rFonts w:hint="cs"/>
          <w:rtl/>
        </w:rPr>
        <w:t>,</w:t>
      </w:r>
      <w:r>
        <w:rPr>
          <w:rtl/>
        </w:rPr>
        <w:t xml:space="preserve"> </w:t>
      </w:r>
      <w:bookmarkStart w:id="2315" w:name="_ETM_Q6_449650"/>
      <w:bookmarkEnd w:id="2315"/>
      <w:r>
        <w:rPr>
          <w:rtl/>
        </w:rPr>
        <w:t xml:space="preserve">אבל </w:t>
      </w:r>
      <w:bookmarkStart w:id="2316" w:name="_ETM_Q6_449950"/>
      <w:bookmarkEnd w:id="2316"/>
      <w:r>
        <w:rPr>
          <w:rtl/>
        </w:rPr>
        <w:t xml:space="preserve">לא </w:t>
      </w:r>
      <w:bookmarkStart w:id="2317" w:name="_ETM_Q6_450520"/>
      <w:bookmarkStart w:id="2318" w:name="_ETM_Q6_451000"/>
      <w:bookmarkStart w:id="2319" w:name="_ETM_Q6_451720"/>
      <w:bookmarkEnd w:id="2317"/>
      <w:bookmarkEnd w:id="2318"/>
      <w:bookmarkEnd w:id="2319"/>
      <w:r>
        <w:rPr>
          <w:rFonts w:hint="cs"/>
          <w:rtl/>
        </w:rPr>
        <w:t xml:space="preserve">אחת </w:t>
      </w:r>
      <w:bookmarkStart w:id="2320" w:name="_ETM_Q6_450261"/>
      <w:bookmarkEnd w:id="2320"/>
      <w:r>
        <w:rPr>
          <w:rtl/>
        </w:rPr>
        <w:t xml:space="preserve">אנשים </w:t>
      </w:r>
      <w:bookmarkStart w:id="2321" w:name="_ETM_Q6_452410"/>
      <w:bookmarkEnd w:id="2321"/>
      <w:r>
        <w:rPr>
          <w:rtl/>
        </w:rPr>
        <w:t xml:space="preserve">שוכחים </w:t>
      </w:r>
      <w:bookmarkStart w:id="2322" w:name="_ETM_Q6_453250"/>
      <w:bookmarkEnd w:id="2322"/>
      <w:r>
        <w:rPr>
          <w:rtl/>
        </w:rPr>
        <w:t xml:space="preserve">או </w:t>
      </w:r>
      <w:bookmarkStart w:id="2323" w:name="_ETM_Q6_453490"/>
      <w:bookmarkEnd w:id="2323"/>
      <w:r>
        <w:rPr>
          <w:rtl/>
        </w:rPr>
        <w:t>שעו</w:t>
      </w:r>
      <w:r>
        <w:rPr>
          <w:rFonts w:hint="cs"/>
          <w:rtl/>
        </w:rPr>
        <w:t>רכי</w:t>
      </w:r>
      <w:r w:rsidR="00DF04B5">
        <w:rPr>
          <w:rFonts w:hint="cs"/>
          <w:rtl/>
        </w:rPr>
        <w:t xml:space="preserve"> </w:t>
      </w:r>
      <w:r>
        <w:rPr>
          <w:rFonts w:hint="cs"/>
          <w:rtl/>
        </w:rPr>
        <w:t>הדין</w:t>
      </w:r>
      <w:r>
        <w:rPr>
          <w:rtl/>
        </w:rPr>
        <w:t xml:space="preserve"> </w:t>
      </w:r>
      <w:bookmarkStart w:id="2324" w:name="_ETM_Q6_454330"/>
      <w:bookmarkEnd w:id="2324"/>
      <w:r>
        <w:rPr>
          <w:rtl/>
        </w:rPr>
        <w:t xml:space="preserve">לא </w:t>
      </w:r>
      <w:bookmarkStart w:id="2325" w:name="_ETM_Q6_454420"/>
      <w:bookmarkEnd w:id="2325"/>
      <w:r>
        <w:rPr>
          <w:rtl/>
        </w:rPr>
        <w:t>זוכרים</w:t>
      </w:r>
      <w:r>
        <w:rPr>
          <w:rFonts w:hint="cs"/>
          <w:rtl/>
        </w:rPr>
        <w:t>,</w:t>
      </w:r>
      <w:r>
        <w:rPr>
          <w:rtl/>
        </w:rPr>
        <w:t xml:space="preserve"> </w:t>
      </w:r>
      <w:bookmarkStart w:id="2326" w:name="_ETM_Q6_455089"/>
      <w:bookmarkEnd w:id="2326"/>
      <w:r>
        <w:rPr>
          <w:rtl/>
        </w:rPr>
        <w:t xml:space="preserve">ולכן </w:t>
      </w:r>
      <w:bookmarkStart w:id="2327" w:name="_ETM_Q6_455630"/>
      <w:bookmarkEnd w:id="2327"/>
      <w:r>
        <w:rPr>
          <w:rtl/>
        </w:rPr>
        <w:t>אפש</w:t>
      </w:r>
      <w:bookmarkStart w:id="2328" w:name="_ETM_Q6_453851"/>
      <w:bookmarkEnd w:id="2328"/>
      <w:r>
        <w:rPr>
          <w:rtl/>
        </w:rPr>
        <w:t xml:space="preserve">ר </w:t>
      </w:r>
      <w:bookmarkStart w:id="2329" w:name="_ETM_Q6_456080"/>
      <w:bookmarkEnd w:id="2329"/>
      <w:r>
        <w:rPr>
          <w:rtl/>
        </w:rPr>
        <w:t>להג</w:t>
      </w:r>
      <w:r>
        <w:rPr>
          <w:rFonts w:hint="cs"/>
          <w:rtl/>
        </w:rPr>
        <w:t>יע עם</w:t>
      </w:r>
      <w:r>
        <w:rPr>
          <w:rtl/>
        </w:rPr>
        <w:t xml:space="preserve"> </w:t>
      </w:r>
      <w:bookmarkStart w:id="2330" w:name="_ETM_Q6_456620"/>
      <w:bookmarkEnd w:id="2330"/>
      <w:r>
        <w:rPr>
          <w:rtl/>
        </w:rPr>
        <w:t xml:space="preserve">זה </w:t>
      </w:r>
      <w:bookmarkStart w:id="2331" w:name="_ETM_Q6_456919"/>
      <w:bookmarkEnd w:id="2331"/>
      <w:r>
        <w:rPr>
          <w:rtl/>
        </w:rPr>
        <w:t xml:space="preserve">בפן </w:t>
      </w:r>
      <w:bookmarkStart w:id="2332" w:name="_ETM_Q6_457910"/>
      <w:bookmarkEnd w:id="2332"/>
      <w:r>
        <w:rPr>
          <w:rtl/>
        </w:rPr>
        <w:t>אזרחי</w:t>
      </w:r>
      <w:r>
        <w:rPr>
          <w:rFonts w:hint="cs"/>
          <w:rtl/>
        </w:rPr>
        <w:t>.</w:t>
      </w:r>
      <w:bookmarkStart w:id="2333" w:name="_ETM_Q6_459569"/>
      <w:bookmarkStart w:id="2334" w:name="_ETM_Q6_461022"/>
      <w:bookmarkEnd w:id="2333"/>
      <w:bookmarkEnd w:id="2334"/>
      <w:r>
        <w:rPr>
          <w:rFonts w:hint="cs"/>
          <w:rtl/>
        </w:rPr>
        <w:t xml:space="preserve"> </w:t>
      </w:r>
      <w:bookmarkStart w:id="2335" w:name="_ETM_Q6_461102"/>
      <w:bookmarkStart w:id="2336" w:name="_ETM_Q6_461199"/>
      <w:bookmarkStart w:id="2337" w:name="_ETM_Q6_461261"/>
      <w:bookmarkEnd w:id="2335"/>
      <w:bookmarkEnd w:id="2336"/>
      <w:bookmarkEnd w:id="2337"/>
      <w:r>
        <w:rPr>
          <w:rtl/>
        </w:rPr>
        <w:t>ואז</w:t>
      </w:r>
      <w:r>
        <w:rPr>
          <w:rFonts w:hint="cs"/>
          <w:rtl/>
        </w:rPr>
        <w:t>,</w:t>
      </w:r>
      <w:bookmarkStart w:id="2338" w:name="_ETM_Q6_457461"/>
      <w:bookmarkEnd w:id="2338"/>
      <w:r>
        <w:rPr>
          <w:rtl/>
        </w:rPr>
        <w:t xml:space="preserve"> </w:t>
      </w:r>
      <w:bookmarkStart w:id="2339" w:name="_ETM_Q6_459930"/>
      <w:bookmarkEnd w:id="2339"/>
      <w:r>
        <w:rPr>
          <w:rtl/>
        </w:rPr>
        <w:t xml:space="preserve">כשהיא </w:t>
      </w:r>
      <w:bookmarkStart w:id="2340" w:name="_ETM_Q6_460139"/>
      <w:bookmarkEnd w:id="2340"/>
      <w:r>
        <w:rPr>
          <w:rtl/>
        </w:rPr>
        <w:t xml:space="preserve">נמצאת </w:t>
      </w:r>
      <w:bookmarkStart w:id="2341" w:name="_ETM_Q6_460589"/>
      <w:bookmarkEnd w:id="2341"/>
      <w:r>
        <w:rPr>
          <w:rtl/>
        </w:rPr>
        <w:t xml:space="preserve">בטיפולים </w:t>
      </w:r>
      <w:bookmarkStart w:id="2342" w:name="_ETM_Q6_461189"/>
      <w:bookmarkEnd w:id="2342"/>
      <w:r>
        <w:rPr>
          <w:rtl/>
        </w:rPr>
        <w:t xml:space="preserve">רגשיים </w:t>
      </w:r>
      <w:bookmarkStart w:id="2343" w:name="_ETM_Q6_461759"/>
      <w:bookmarkEnd w:id="2343"/>
      <w:r>
        <w:rPr>
          <w:rtl/>
        </w:rPr>
        <w:t xml:space="preserve">מרגע </w:t>
      </w:r>
      <w:bookmarkStart w:id="2344" w:name="_ETM_Q6_462120"/>
      <w:bookmarkEnd w:id="2344"/>
      <w:r>
        <w:rPr>
          <w:rtl/>
        </w:rPr>
        <w:t>הפגיעה</w:t>
      </w:r>
      <w:r>
        <w:rPr>
          <w:rFonts w:hint="cs"/>
          <w:rtl/>
        </w:rPr>
        <w:t>,</w:t>
      </w:r>
      <w:r>
        <w:rPr>
          <w:rtl/>
        </w:rPr>
        <w:t xml:space="preserve"> </w:t>
      </w:r>
      <w:bookmarkStart w:id="2345" w:name="_ETM_Q6_462900"/>
      <w:bookmarkEnd w:id="2345"/>
      <w:r>
        <w:rPr>
          <w:rtl/>
        </w:rPr>
        <w:t xml:space="preserve">היא </w:t>
      </w:r>
      <w:bookmarkStart w:id="2346" w:name="_ETM_Q6_463020"/>
      <w:bookmarkEnd w:id="2346"/>
      <w:r>
        <w:rPr>
          <w:rtl/>
        </w:rPr>
        <w:t xml:space="preserve">מתבקשת </w:t>
      </w:r>
      <w:bookmarkStart w:id="2347" w:name="_ETM_Q6_464279"/>
      <w:bookmarkEnd w:id="2347"/>
      <w:r>
        <w:rPr>
          <w:rtl/>
        </w:rPr>
        <w:t xml:space="preserve">להמשיך </w:t>
      </w:r>
      <w:bookmarkStart w:id="2348" w:name="_ETM_Q6_464969"/>
      <w:bookmarkStart w:id="2349" w:name="_ETM_Q6_465599"/>
      <w:bookmarkEnd w:id="2348"/>
      <w:bookmarkEnd w:id="2349"/>
      <w:r>
        <w:rPr>
          <w:rFonts w:hint="cs"/>
          <w:rtl/>
        </w:rPr>
        <w:t>את ה</w:t>
      </w:r>
      <w:bookmarkStart w:id="2350" w:name="_ETM_Q6_463061"/>
      <w:bookmarkEnd w:id="2350"/>
      <w:r>
        <w:rPr>
          <w:rtl/>
        </w:rPr>
        <w:t xml:space="preserve">הליך </w:t>
      </w:r>
      <w:bookmarkStart w:id="2351" w:name="_ETM_Q6_465960"/>
      <w:bookmarkEnd w:id="2351"/>
      <w:r>
        <w:rPr>
          <w:rtl/>
        </w:rPr>
        <w:t xml:space="preserve">הזה </w:t>
      </w:r>
      <w:bookmarkStart w:id="2352" w:name="_ETM_Q6_466199"/>
      <w:bookmarkEnd w:id="2352"/>
      <w:r>
        <w:rPr>
          <w:rtl/>
        </w:rPr>
        <w:t xml:space="preserve">בהליך </w:t>
      </w:r>
      <w:bookmarkStart w:id="2353" w:name="_ETM_Q6_467099"/>
      <w:bookmarkEnd w:id="2353"/>
      <w:r>
        <w:rPr>
          <w:rtl/>
        </w:rPr>
        <w:t>אזרחי</w:t>
      </w:r>
      <w:r w:rsidR="00DF04B5">
        <w:rPr>
          <w:rFonts w:hint="cs"/>
          <w:rtl/>
        </w:rPr>
        <w:t>,</w:t>
      </w:r>
      <w:r>
        <w:rPr>
          <w:rtl/>
        </w:rPr>
        <w:t xml:space="preserve"> </w:t>
      </w:r>
      <w:bookmarkStart w:id="2354" w:name="_ETM_Q6_467610"/>
      <w:bookmarkEnd w:id="2354"/>
      <w:r>
        <w:rPr>
          <w:rFonts w:hint="cs"/>
          <w:rtl/>
        </w:rPr>
        <w:t xml:space="preserve">ואין לה </w:t>
      </w:r>
      <w:bookmarkStart w:id="2355" w:name="_ETM_Q6_465261"/>
      <w:bookmarkEnd w:id="2355"/>
      <w:r>
        <w:rPr>
          <w:rtl/>
        </w:rPr>
        <w:t xml:space="preserve">אפשרות </w:t>
      </w:r>
      <w:bookmarkStart w:id="2356" w:name="_ETM_Q6_468490"/>
      <w:bookmarkEnd w:id="2356"/>
      <w:r>
        <w:rPr>
          <w:rtl/>
        </w:rPr>
        <w:t xml:space="preserve">לקבל </w:t>
      </w:r>
      <w:bookmarkStart w:id="2357" w:name="_ETM_Q6_468879"/>
      <w:bookmarkEnd w:id="2357"/>
      <w:r>
        <w:rPr>
          <w:rtl/>
        </w:rPr>
        <w:t xml:space="preserve">את </w:t>
      </w:r>
      <w:bookmarkStart w:id="2358" w:name="_ETM_Q6_468999"/>
      <w:bookmarkEnd w:id="2358"/>
      <w:r>
        <w:rPr>
          <w:rtl/>
        </w:rPr>
        <w:t>אות</w:t>
      </w:r>
      <w:r>
        <w:rPr>
          <w:rFonts w:hint="cs"/>
          <w:rtl/>
        </w:rPr>
        <w:t>ן</w:t>
      </w:r>
      <w:r>
        <w:rPr>
          <w:rtl/>
        </w:rPr>
        <w:t xml:space="preserve"> </w:t>
      </w:r>
      <w:bookmarkStart w:id="2359" w:name="_ETM_Q6_469300"/>
      <w:bookmarkEnd w:id="2359"/>
      <w:r>
        <w:rPr>
          <w:rtl/>
        </w:rPr>
        <w:t xml:space="preserve">הגנות </w:t>
      </w:r>
      <w:bookmarkStart w:id="2360" w:name="_ETM_Q6_470230"/>
      <w:bookmarkStart w:id="2361" w:name="_ETM_Q6_470980"/>
      <w:bookmarkEnd w:id="2360"/>
      <w:bookmarkEnd w:id="2361"/>
      <w:r>
        <w:rPr>
          <w:rtl/>
        </w:rPr>
        <w:t xml:space="preserve">כפי </w:t>
      </w:r>
      <w:bookmarkStart w:id="2362" w:name="_ETM_Q6_471250"/>
      <w:bookmarkEnd w:id="2362"/>
      <w:r>
        <w:rPr>
          <w:rtl/>
        </w:rPr>
        <w:t xml:space="preserve">שהיה </w:t>
      </w:r>
      <w:bookmarkStart w:id="2363" w:name="_ETM_Q6_471550"/>
      <w:bookmarkEnd w:id="2363"/>
      <w:r>
        <w:rPr>
          <w:rtl/>
        </w:rPr>
        <w:t>בפלילי</w:t>
      </w:r>
      <w:r w:rsidR="00DF04B5">
        <w:rPr>
          <w:rFonts w:hint="cs"/>
          <w:rtl/>
        </w:rPr>
        <w:t>;</w:t>
      </w:r>
      <w:r>
        <w:rPr>
          <w:rtl/>
        </w:rPr>
        <w:t xml:space="preserve"> </w:t>
      </w:r>
      <w:bookmarkStart w:id="2364" w:name="_ETM_Q6_472690"/>
      <w:bookmarkStart w:id="2365" w:name="_ETM_Q6_473170"/>
      <w:bookmarkStart w:id="2366" w:name="_ETM_Q6_470021"/>
      <w:bookmarkEnd w:id="2364"/>
      <w:bookmarkEnd w:id="2365"/>
      <w:bookmarkEnd w:id="2366"/>
      <w:r>
        <w:rPr>
          <w:rFonts w:hint="cs"/>
          <w:rtl/>
        </w:rPr>
        <w:t>א</w:t>
      </w:r>
      <w:r>
        <w:rPr>
          <w:rtl/>
        </w:rPr>
        <w:t xml:space="preserve">ין </w:t>
      </w:r>
      <w:bookmarkStart w:id="2367" w:name="_ETM_Q6_473350"/>
      <w:bookmarkEnd w:id="2367"/>
      <w:r>
        <w:rPr>
          <w:rtl/>
        </w:rPr>
        <w:t xml:space="preserve">עדות </w:t>
      </w:r>
      <w:bookmarkStart w:id="2368" w:name="_ETM_Q6_473650"/>
      <w:bookmarkEnd w:id="2368"/>
      <w:r>
        <w:rPr>
          <w:rtl/>
        </w:rPr>
        <w:t xml:space="preserve">בחדר </w:t>
      </w:r>
      <w:bookmarkStart w:id="2369" w:name="_ETM_Q6_474100"/>
      <w:bookmarkEnd w:id="2369"/>
      <w:r>
        <w:rPr>
          <w:rtl/>
        </w:rPr>
        <w:t>צדדי</w:t>
      </w:r>
      <w:r>
        <w:rPr>
          <w:rFonts w:hint="cs"/>
          <w:rtl/>
        </w:rPr>
        <w:t>,</w:t>
      </w:r>
      <w:r>
        <w:rPr>
          <w:rtl/>
        </w:rPr>
        <w:t xml:space="preserve"> </w:t>
      </w:r>
      <w:bookmarkStart w:id="2370" w:name="_ETM_Q6_475000"/>
      <w:bookmarkEnd w:id="2370"/>
      <w:r>
        <w:rPr>
          <w:rtl/>
        </w:rPr>
        <w:t xml:space="preserve">ובדיון </w:t>
      </w:r>
      <w:bookmarkStart w:id="2371" w:name="_ETM_Q6_475600"/>
      <w:bookmarkEnd w:id="2371"/>
      <w:r>
        <w:rPr>
          <w:rtl/>
        </w:rPr>
        <w:t>ה</w:t>
      </w:r>
      <w:bookmarkStart w:id="2372" w:name="_ETM_Q6_476050"/>
      <w:bookmarkEnd w:id="2372"/>
      <w:r>
        <w:rPr>
          <w:rtl/>
        </w:rPr>
        <w:t xml:space="preserve">ילדה </w:t>
      </w:r>
      <w:bookmarkStart w:id="2373" w:name="_ETM_Q6_476380"/>
      <w:bookmarkEnd w:id="2373"/>
      <w:r>
        <w:rPr>
          <w:rtl/>
        </w:rPr>
        <w:t xml:space="preserve">חשופה </w:t>
      </w:r>
      <w:bookmarkStart w:id="2374" w:name="_ETM_Q6_476860"/>
      <w:bookmarkEnd w:id="2374"/>
      <w:r>
        <w:rPr>
          <w:rtl/>
        </w:rPr>
        <w:t xml:space="preserve">לחלוטין </w:t>
      </w:r>
      <w:bookmarkStart w:id="2375" w:name="_ETM_Q6_477610"/>
      <w:bookmarkEnd w:id="2375"/>
      <w:r>
        <w:rPr>
          <w:rFonts w:hint="cs"/>
          <w:rtl/>
        </w:rPr>
        <w:t>א</w:t>
      </w:r>
      <w:r>
        <w:rPr>
          <w:rtl/>
        </w:rPr>
        <w:t xml:space="preserve">ל </w:t>
      </w:r>
      <w:bookmarkStart w:id="2376" w:name="_ETM_Q6_477760"/>
      <w:bookmarkEnd w:id="2376"/>
      <w:r>
        <w:rPr>
          <w:rtl/>
        </w:rPr>
        <w:t xml:space="preserve">מי </w:t>
      </w:r>
      <w:bookmarkStart w:id="2377" w:name="_ETM_Q6_477880"/>
      <w:bookmarkEnd w:id="2377"/>
      <w:r>
        <w:rPr>
          <w:rtl/>
        </w:rPr>
        <w:t xml:space="preserve">שפגע </w:t>
      </w:r>
      <w:bookmarkStart w:id="2378" w:name="_ETM_Q6_478420"/>
      <w:bookmarkEnd w:id="2378"/>
      <w:r>
        <w:rPr>
          <w:rtl/>
        </w:rPr>
        <w:t>בה</w:t>
      </w:r>
      <w:r>
        <w:rPr>
          <w:rFonts w:hint="cs"/>
          <w:rtl/>
        </w:rPr>
        <w:t>.</w:t>
      </w:r>
      <w:r>
        <w:rPr>
          <w:rtl/>
        </w:rPr>
        <w:t xml:space="preserve"> </w:t>
      </w:r>
      <w:bookmarkStart w:id="2379" w:name="_ETM_Q6_478930"/>
      <w:bookmarkEnd w:id="2379"/>
      <w:r>
        <w:rPr>
          <w:rtl/>
        </w:rPr>
        <w:t xml:space="preserve">לכן </w:t>
      </w:r>
      <w:bookmarkStart w:id="2380" w:name="_ETM_Q6_479350"/>
      <w:bookmarkEnd w:id="2380"/>
      <w:r>
        <w:rPr>
          <w:rtl/>
        </w:rPr>
        <w:t xml:space="preserve">היא </w:t>
      </w:r>
      <w:bookmarkStart w:id="2381" w:name="_ETM_Q6_479440"/>
      <w:bookmarkEnd w:id="2381"/>
      <w:r>
        <w:rPr>
          <w:rtl/>
        </w:rPr>
        <w:t xml:space="preserve">מחליטה </w:t>
      </w:r>
      <w:bookmarkStart w:id="2382" w:name="_ETM_Q6_479980"/>
      <w:bookmarkEnd w:id="2382"/>
      <w:r>
        <w:rPr>
          <w:rtl/>
        </w:rPr>
        <w:t xml:space="preserve">פשוט </w:t>
      </w:r>
      <w:bookmarkStart w:id="2383" w:name="_ETM_Q6_480460"/>
      <w:bookmarkEnd w:id="2383"/>
      <w:r>
        <w:rPr>
          <w:rtl/>
        </w:rPr>
        <w:t>לוותר</w:t>
      </w:r>
      <w:r>
        <w:rPr>
          <w:rFonts w:hint="cs"/>
          <w:rtl/>
        </w:rPr>
        <w:t>.</w:t>
      </w:r>
      <w:bookmarkStart w:id="2384" w:name="_ETM_Q6_482620"/>
      <w:bookmarkEnd w:id="2384"/>
    </w:p>
    <w:p w:rsidR="006238AA" w:rsidRDefault="006238AA" w:rsidP="007D6AC4">
      <w:pPr>
        <w:rPr>
          <w:rtl/>
        </w:rPr>
      </w:pPr>
    </w:p>
    <w:p w:rsidR="006238AA" w:rsidRDefault="006238AA" w:rsidP="00DF04B5">
      <w:pPr>
        <w:rPr>
          <w:rtl/>
        </w:rPr>
      </w:pPr>
      <w:bookmarkStart w:id="2385" w:name="_ETM_Q6_476221"/>
      <w:bookmarkStart w:id="2386" w:name="_ETM_Q6_480000"/>
      <w:bookmarkStart w:id="2387" w:name="_ETM_Q6_480060"/>
      <w:bookmarkStart w:id="2388" w:name="_ETM_Q6_480149"/>
      <w:bookmarkStart w:id="2389" w:name="_ETM_Q6_480630"/>
      <w:bookmarkStart w:id="2390" w:name="_ETM_Q6_482810"/>
      <w:bookmarkStart w:id="2391" w:name="_ETM_Q6_474151"/>
      <w:bookmarkStart w:id="2392" w:name="_ETM_Q6_471371"/>
      <w:bookmarkEnd w:id="2385"/>
      <w:bookmarkEnd w:id="2386"/>
      <w:bookmarkEnd w:id="2387"/>
      <w:bookmarkEnd w:id="2388"/>
      <w:bookmarkEnd w:id="2389"/>
      <w:bookmarkEnd w:id="2390"/>
      <w:bookmarkEnd w:id="2391"/>
      <w:bookmarkEnd w:id="2392"/>
      <w:r>
        <w:rPr>
          <w:rtl/>
        </w:rPr>
        <w:t xml:space="preserve">אני </w:t>
      </w:r>
      <w:bookmarkStart w:id="2393" w:name="_ETM_Q6_483320"/>
      <w:bookmarkEnd w:id="2393"/>
      <w:r>
        <w:rPr>
          <w:rtl/>
        </w:rPr>
        <w:t xml:space="preserve">פונה </w:t>
      </w:r>
      <w:bookmarkStart w:id="2394" w:name="_ETM_Q6_483740"/>
      <w:bookmarkEnd w:id="2394"/>
      <w:r>
        <w:rPr>
          <w:rtl/>
        </w:rPr>
        <w:t>אליכם</w:t>
      </w:r>
      <w:r>
        <w:rPr>
          <w:rFonts w:hint="cs"/>
          <w:rtl/>
        </w:rPr>
        <w:t>,</w:t>
      </w:r>
      <w:r>
        <w:rPr>
          <w:rtl/>
        </w:rPr>
        <w:t xml:space="preserve"> </w:t>
      </w:r>
      <w:bookmarkStart w:id="2395" w:name="_ETM_Q6_484189"/>
      <w:bookmarkEnd w:id="2395"/>
      <w:r>
        <w:rPr>
          <w:rtl/>
        </w:rPr>
        <w:t xml:space="preserve">חברי </w:t>
      </w:r>
      <w:bookmarkStart w:id="2396" w:name="_ETM_Q6_484640"/>
      <w:bookmarkEnd w:id="2396"/>
      <w:r>
        <w:rPr>
          <w:rtl/>
        </w:rPr>
        <w:t>הכנסת</w:t>
      </w:r>
      <w:r>
        <w:rPr>
          <w:rFonts w:hint="cs"/>
          <w:rtl/>
        </w:rPr>
        <w:t>,</w:t>
      </w:r>
      <w:r>
        <w:rPr>
          <w:rtl/>
        </w:rPr>
        <w:t xml:space="preserve"> </w:t>
      </w:r>
      <w:bookmarkStart w:id="2397" w:name="_ETM_Q6_486529"/>
      <w:bookmarkEnd w:id="2397"/>
      <w:r>
        <w:rPr>
          <w:rtl/>
        </w:rPr>
        <w:t xml:space="preserve">בבקשה </w:t>
      </w:r>
      <w:bookmarkStart w:id="2398" w:name="_ETM_Q6_487459"/>
      <w:bookmarkEnd w:id="2398"/>
      <w:r>
        <w:rPr>
          <w:rtl/>
        </w:rPr>
        <w:t xml:space="preserve">לתקן </w:t>
      </w:r>
      <w:bookmarkStart w:id="2399" w:name="_ETM_Q6_488089"/>
      <w:bookmarkEnd w:id="2399"/>
      <w:r>
        <w:rPr>
          <w:rtl/>
        </w:rPr>
        <w:t xml:space="preserve">את </w:t>
      </w:r>
      <w:bookmarkStart w:id="2400" w:name="_ETM_Q6_488240"/>
      <w:bookmarkEnd w:id="2400"/>
      <w:r>
        <w:rPr>
          <w:rtl/>
        </w:rPr>
        <w:t xml:space="preserve">העוולה </w:t>
      </w:r>
      <w:bookmarkStart w:id="2401" w:name="_ETM_Q6_488690"/>
      <w:bookmarkEnd w:id="2401"/>
      <w:r>
        <w:rPr>
          <w:rtl/>
        </w:rPr>
        <w:t>הזאת</w:t>
      </w:r>
      <w:r>
        <w:rPr>
          <w:rFonts w:hint="cs"/>
          <w:rtl/>
        </w:rPr>
        <w:t>.</w:t>
      </w:r>
      <w:r>
        <w:rPr>
          <w:rtl/>
        </w:rPr>
        <w:t xml:space="preserve"> </w:t>
      </w:r>
      <w:bookmarkStart w:id="2402" w:name="_ETM_Q6_489049"/>
      <w:bookmarkEnd w:id="2402"/>
      <w:r>
        <w:rPr>
          <w:rtl/>
        </w:rPr>
        <w:t xml:space="preserve">אני </w:t>
      </w:r>
      <w:bookmarkStart w:id="2403" w:name="_ETM_Q6_489200"/>
      <w:bookmarkEnd w:id="2403"/>
      <w:r>
        <w:rPr>
          <w:rtl/>
        </w:rPr>
        <w:t xml:space="preserve">רוצה </w:t>
      </w:r>
      <w:bookmarkStart w:id="2404" w:name="_ETM_Q6_489529"/>
      <w:bookmarkEnd w:id="2404"/>
      <w:r>
        <w:rPr>
          <w:rtl/>
        </w:rPr>
        <w:t xml:space="preserve">להודות </w:t>
      </w:r>
      <w:bookmarkStart w:id="2405" w:name="_ETM_Q6_490070"/>
      <w:bookmarkEnd w:id="2405"/>
      <w:r>
        <w:rPr>
          <w:rtl/>
        </w:rPr>
        <w:t xml:space="preserve">למנכ"לית </w:t>
      </w:r>
      <w:bookmarkStart w:id="2406" w:name="_ETM_Q6_490940"/>
      <w:bookmarkEnd w:id="2406"/>
      <w:r>
        <w:rPr>
          <w:rtl/>
        </w:rPr>
        <w:t xml:space="preserve">המועצה </w:t>
      </w:r>
      <w:bookmarkStart w:id="2407" w:name="_ETM_Q6_491510"/>
      <w:bookmarkEnd w:id="2407"/>
      <w:r>
        <w:rPr>
          <w:rtl/>
        </w:rPr>
        <w:t>ל</w:t>
      </w:r>
      <w:bookmarkStart w:id="2408" w:name="_ETM_Q6_492559"/>
      <w:bookmarkStart w:id="2409" w:name="_ETM_Q6_493669"/>
      <w:bookmarkStart w:id="2410" w:name="_ETM_Q6_494269"/>
      <w:bookmarkStart w:id="2411" w:name="_ETM_Q6_494749"/>
      <w:bookmarkStart w:id="2412" w:name="_ETM_Q6_492281"/>
      <w:bookmarkEnd w:id="2408"/>
      <w:bookmarkEnd w:id="2409"/>
      <w:bookmarkEnd w:id="2410"/>
      <w:bookmarkEnd w:id="2411"/>
      <w:bookmarkEnd w:id="2412"/>
      <w:r>
        <w:rPr>
          <w:rtl/>
        </w:rPr>
        <w:t xml:space="preserve">שלום </w:t>
      </w:r>
      <w:bookmarkStart w:id="2413" w:name="_ETM_Q6_495139"/>
      <w:bookmarkEnd w:id="2413"/>
      <w:r>
        <w:rPr>
          <w:rtl/>
        </w:rPr>
        <w:t>הילד</w:t>
      </w:r>
      <w:r>
        <w:rPr>
          <w:rFonts w:hint="cs"/>
          <w:rtl/>
        </w:rPr>
        <w:t>.</w:t>
      </w:r>
      <w:r>
        <w:rPr>
          <w:rtl/>
        </w:rPr>
        <w:t xml:space="preserve"> </w:t>
      </w:r>
      <w:bookmarkStart w:id="2414" w:name="_ETM_Q6_495950"/>
      <w:bookmarkEnd w:id="2414"/>
      <w:r>
        <w:rPr>
          <w:rtl/>
        </w:rPr>
        <w:t xml:space="preserve">אני </w:t>
      </w:r>
      <w:bookmarkStart w:id="2415" w:name="_ETM_Q6_496160"/>
      <w:bookmarkEnd w:id="2415"/>
      <w:r>
        <w:rPr>
          <w:rtl/>
        </w:rPr>
        <w:t xml:space="preserve">רוצה </w:t>
      </w:r>
      <w:bookmarkStart w:id="2416" w:name="_ETM_Q6_496550"/>
      <w:bookmarkEnd w:id="2416"/>
      <w:r>
        <w:rPr>
          <w:rtl/>
        </w:rPr>
        <w:t xml:space="preserve">להודות </w:t>
      </w:r>
      <w:bookmarkStart w:id="2417" w:name="_ETM_Q6_497060"/>
      <w:bookmarkEnd w:id="2417"/>
      <w:r>
        <w:rPr>
          <w:rtl/>
        </w:rPr>
        <w:t xml:space="preserve">ליושב-ראש </w:t>
      </w:r>
      <w:bookmarkStart w:id="2418" w:name="_ETM_Q6_497720"/>
      <w:bookmarkEnd w:id="2418"/>
      <w:r>
        <w:rPr>
          <w:rtl/>
        </w:rPr>
        <w:t xml:space="preserve">הקואליציה </w:t>
      </w:r>
      <w:bookmarkStart w:id="2419" w:name="_ETM_Q6_499189"/>
      <w:bookmarkEnd w:id="2419"/>
      <w:r>
        <w:rPr>
          <w:rtl/>
        </w:rPr>
        <w:t xml:space="preserve">אופיר </w:t>
      </w:r>
      <w:bookmarkStart w:id="2420" w:name="_ETM_Q6_499579"/>
      <w:bookmarkEnd w:id="2420"/>
      <w:r>
        <w:rPr>
          <w:rFonts w:hint="cs"/>
          <w:rtl/>
        </w:rPr>
        <w:t xml:space="preserve">כץ, </w:t>
      </w:r>
      <w:bookmarkStart w:id="2421" w:name="_ETM_Q6_500240"/>
      <w:bookmarkEnd w:id="2421"/>
      <w:r>
        <w:rPr>
          <w:rFonts w:hint="cs"/>
          <w:rtl/>
        </w:rPr>
        <w:t xml:space="preserve">שראה </w:t>
      </w:r>
      <w:r>
        <w:rPr>
          <w:rtl/>
        </w:rPr>
        <w:t>חשיבות</w:t>
      </w:r>
      <w:r>
        <w:rPr>
          <w:rFonts w:hint="cs"/>
          <w:rtl/>
        </w:rPr>
        <w:t>.</w:t>
      </w:r>
      <w:bookmarkStart w:id="2422" w:name="_ETM_Q6_498260"/>
      <w:bookmarkStart w:id="2423" w:name="_ETM_Q6_500910"/>
      <w:bookmarkEnd w:id="2422"/>
      <w:bookmarkEnd w:id="2423"/>
      <w:r>
        <w:rPr>
          <w:rtl/>
        </w:rPr>
        <w:t xml:space="preserve"> </w:t>
      </w:r>
      <w:bookmarkStart w:id="2424" w:name="_ETM_Q6_501559"/>
      <w:bookmarkEnd w:id="2424"/>
      <w:r>
        <w:rPr>
          <w:rtl/>
        </w:rPr>
        <w:t xml:space="preserve">אני </w:t>
      </w:r>
      <w:bookmarkStart w:id="2425" w:name="_ETM_Q6_501829"/>
      <w:bookmarkStart w:id="2426" w:name="_ETM_Q6_502040"/>
      <w:bookmarkEnd w:id="2425"/>
      <w:bookmarkEnd w:id="2426"/>
      <w:r>
        <w:rPr>
          <w:rtl/>
        </w:rPr>
        <w:t xml:space="preserve">רוצה </w:t>
      </w:r>
      <w:bookmarkStart w:id="2427" w:name="_ETM_Q6_502369"/>
      <w:bookmarkEnd w:id="2427"/>
      <w:r>
        <w:rPr>
          <w:rtl/>
        </w:rPr>
        <w:t xml:space="preserve">להודות </w:t>
      </w:r>
      <w:bookmarkStart w:id="2428" w:name="_ETM_Q6_502939"/>
      <w:bookmarkEnd w:id="2428"/>
      <w:r w:rsidR="00DF04B5">
        <w:rPr>
          <w:rFonts w:hint="cs"/>
          <w:rtl/>
        </w:rPr>
        <w:t xml:space="preserve">גם </w:t>
      </w:r>
      <w:r>
        <w:rPr>
          <w:rtl/>
        </w:rPr>
        <w:t>לך</w:t>
      </w:r>
      <w:r w:rsidR="00DF04B5">
        <w:rPr>
          <w:rFonts w:hint="cs"/>
          <w:rtl/>
        </w:rPr>
        <w:t>,</w:t>
      </w:r>
      <w:r>
        <w:rPr>
          <w:rtl/>
        </w:rPr>
        <w:t xml:space="preserve"> </w:t>
      </w:r>
      <w:bookmarkStart w:id="2429" w:name="_ETM_Q6_503239"/>
      <w:bookmarkEnd w:id="2429"/>
      <w:r>
        <w:rPr>
          <w:rtl/>
        </w:rPr>
        <w:t xml:space="preserve">כבוד </w:t>
      </w:r>
      <w:bookmarkStart w:id="2430" w:name="_ETM_Q6_504169"/>
      <w:bookmarkEnd w:id="2430"/>
      <w:r>
        <w:rPr>
          <w:rtl/>
        </w:rPr>
        <w:t xml:space="preserve">שר </w:t>
      </w:r>
      <w:bookmarkStart w:id="2431" w:name="_ETM_Q6_504469"/>
      <w:bookmarkEnd w:id="2431"/>
      <w:r>
        <w:rPr>
          <w:rtl/>
        </w:rPr>
        <w:t>המשפטים</w:t>
      </w:r>
      <w:r>
        <w:rPr>
          <w:rFonts w:hint="cs"/>
          <w:rtl/>
        </w:rPr>
        <w:t>,</w:t>
      </w:r>
      <w:bookmarkStart w:id="2432" w:name="_ETM_Q6_504190"/>
      <w:bookmarkEnd w:id="2432"/>
      <w:r>
        <w:rPr>
          <w:rtl/>
        </w:rPr>
        <w:t xml:space="preserve"> </w:t>
      </w:r>
      <w:bookmarkStart w:id="2433" w:name="_ETM_Q6_505640"/>
      <w:bookmarkEnd w:id="2433"/>
      <w:r>
        <w:rPr>
          <w:rtl/>
        </w:rPr>
        <w:t xml:space="preserve">שברור </w:t>
      </w:r>
      <w:bookmarkStart w:id="2434" w:name="_ETM_Q6_506210"/>
      <w:bookmarkEnd w:id="2434"/>
      <w:r>
        <w:rPr>
          <w:rtl/>
        </w:rPr>
        <w:t xml:space="preserve">לי </w:t>
      </w:r>
      <w:bookmarkStart w:id="2435" w:name="_ETM_Q6_506330"/>
      <w:bookmarkEnd w:id="2435"/>
      <w:r>
        <w:rPr>
          <w:rtl/>
        </w:rPr>
        <w:t xml:space="preserve">שראה </w:t>
      </w:r>
      <w:bookmarkStart w:id="2436" w:name="_ETM_Q6_506810"/>
      <w:bookmarkEnd w:id="2436"/>
      <w:r>
        <w:rPr>
          <w:rtl/>
        </w:rPr>
        <w:t xml:space="preserve">בחוק </w:t>
      </w:r>
      <w:bookmarkStart w:id="2437" w:name="_ETM_Q6_507289"/>
      <w:bookmarkEnd w:id="2437"/>
      <w:r>
        <w:rPr>
          <w:rtl/>
        </w:rPr>
        <w:t xml:space="preserve">הזה </w:t>
      </w:r>
      <w:bookmarkStart w:id="2438" w:name="_ETM_Q6_508100"/>
      <w:bookmarkEnd w:id="2438"/>
      <w:r>
        <w:rPr>
          <w:rtl/>
        </w:rPr>
        <w:t xml:space="preserve">חוק </w:t>
      </w:r>
      <w:bookmarkStart w:id="2439" w:name="_ETM_Q6_508430"/>
      <w:bookmarkEnd w:id="2439"/>
      <w:r>
        <w:rPr>
          <w:rtl/>
        </w:rPr>
        <w:t xml:space="preserve">חשוב </w:t>
      </w:r>
      <w:bookmarkStart w:id="2440" w:name="_ETM_Q6_508970"/>
      <w:bookmarkEnd w:id="2440"/>
      <w:r>
        <w:rPr>
          <w:rtl/>
        </w:rPr>
        <w:t xml:space="preserve">ותיקון </w:t>
      </w:r>
      <w:bookmarkStart w:id="2441" w:name="_ETM_Q6_509480"/>
      <w:bookmarkEnd w:id="2441"/>
      <w:r>
        <w:rPr>
          <w:rtl/>
        </w:rPr>
        <w:t xml:space="preserve">של </w:t>
      </w:r>
      <w:bookmarkStart w:id="2442" w:name="_ETM_Q6_509750"/>
      <w:bookmarkEnd w:id="2442"/>
      <w:r>
        <w:rPr>
          <w:rtl/>
        </w:rPr>
        <w:t>עוולה</w:t>
      </w:r>
      <w:r>
        <w:rPr>
          <w:rFonts w:hint="cs"/>
          <w:rtl/>
        </w:rPr>
        <w:t>,</w:t>
      </w:r>
      <w:r>
        <w:rPr>
          <w:rtl/>
        </w:rPr>
        <w:t xml:space="preserve"> </w:t>
      </w:r>
      <w:bookmarkStart w:id="2443" w:name="_ETM_Q6_510470"/>
      <w:bookmarkEnd w:id="2443"/>
      <w:r>
        <w:rPr>
          <w:rtl/>
        </w:rPr>
        <w:t xml:space="preserve">ואני </w:t>
      </w:r>
      <w:bookmarkStart w:id="2444" w:name="_ETM_Q6_510680"/>
      <w:bookmarkEnd w:id="2444"/>
      <w:r>
        <w:rPr>
          <w:rtl/>
        </w:rPr>
        <w:t xml:space="preserve">מבקשת </w:t>
      </w:r>
      <w:bookmarkStart w:id="2445" w:name="_ETM_Q6_511279"/>
      <w:bookmarkEnd w:id="2445"/>
      <w:r>
        <w:rPr>
          <w:rtl/>
        </w:rPr>
        <w:t xml:space="preserve">את </w:t>
      </w:r>
      <w:bookmarkStart w:id="2446" w:name="_ETM_Q6_511369"/>
      <w:bookmarkEnd w:id="2446"/>
      <w:r>
        <w:rPr>
          <w:rtl/>
        </w:rPr>
        <w:t>תמיכתכם</w:t>
      </w:r>
      <w:r>
        <w:rPr>
          <w:rFonts w:hint="cs"/>
          <w:rtl/>
        </w:rPr>
        <w:t>.</w:t>
      </w:r>
      <w:r>
        <w:rPr>
          <w:rtl/>
        </w:rPr>
        <w:t xml:space="preserve"> </w:t>
      </w:r>
      <w:bookmarkStart w:id="2447" w:name="_ETM_Q6_512059"/>
      <w:bookmarkEnd w:id="2447"/>
      <w:r>
        <w:rPr>
          <w:rtl/>
        </w:rPr>
        <w:t>תודה</w:t>
      </w:r>
      <w:r>
        <w:rPr>
          <w:rFonts w:hint="cs"/>
          <w:rtl/>
        </w:rPr>
        <w:t>.</w:t>
      </w:r>
      <w:bookmarkStart w:id="2448" w:name="_ETM_Q6_513339"/>
      <w:bookmarkEnd w:id="2448"/>
    </w:p>
    <w:p w:rsidR="006238AA" w:rsidRDefault="006238AA" w:rsidP="007D6AC4">
      <w:pPr>
        <w:rPr>
          <w:rtl/>
        </w:rPr>
      </w:pPr>
    </w:p>
    <w:p w:rsidR="006238AA" w:rsidRDefault="006238AA" w:rsidP="007D6AC4">
      <w:pPr>
        <w:pStyle w:val="af6"/>
        <w:keepNext/>
        <w:rPr>
          <w:rtl/>
        </w:rPr>
      </w:pPr>
      <w:r w:rsidRPr="004168B2">
        <w:rPr>
          <w:rStyle w:val="TagStyle"/>
          <w:rtl/>
        </w:rPr>
        <w:t xml:space="preserve"> &lt;&lt; יור &gt;&gt; </w:t>
      </w:r>
      <w:r>
        <w:rPr>
          <w:rtl/>
        </w:rPr>
        <w:t>היו"ר אמיר אוחנה:</w:t>
      </w:r>
      <w:r w:rsidRPr="004168B2">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rPr>
      </w:pPr>
      <w:bookmarkStart w:id="2449" w:name="_ETM_Q6_511171"/>
      <w:bookmarkEnd w:id="2449"/>
      <w:r>
        <w:rPr>
          <w:rtl/>
        </w:rPr>
        <w:t xml:space="preserve">תודה </w:t>
      </w:r>
      <w:bookmarkStart w:id="2450" w:name="_ETM_Q6_513640"/>
      <w:bookmarkEnd w:id="2450"/>
      <w:r>
        <w:rPr>
          <w:rtl/>
        </w:rPr>
        <w:t xml:space="preserve">רבה </w:t>
      </w:r>
      <w:bookmarkStart w:id="2451" w:name="_ETM_Q6_513880"/>
      <w:bookmarkEnd w:id="2451"/>
      <w:r>
        <w:rPr>
          <w:rtl/>
        </w:rPr>
        <w:t xml:space="preserve">לחברת </w:t>
      </w:r>
      <w:bookmarkStart w:id="2452" w:name="_ETM_Q6_514300"/>
      <w:bookmarkEnd w:id="2452"/>
      <w:r>
        <w:rPr>
          <w:rtl/>
        </w:rPr>
        <w:t xml:space="preserve">הכנסת </w:t>
      </w:r>
      <w:bookmarkStart w:id="2453" w:name="_ETM_Q6_514960"/>
      <w:bookmarkEnd w:id="2453"/>
      <w:r>
        <w:rPr>
          <w:rtl/>
        </w:rPr>
        <w:t>ביטון</w:t>
      </w:r>
      <w:r>
        <w:rPr>
          <w:rFonts w:hint="cs"/>
          <w:rtl/>
        </w:rPr>
        <w:t>.</w:t>
      </w:r>
      <w:r>
        <w:rPr>
          <w:rtl/>
        </w:rPr>
        <w:t xml:space="preserve"> </w:t>
      </w:r>
      <w:bookmarkStart w:id="2454" w:name="_ETM_Q6_515320"/>
      <w:bookmarkEnd w:id="2454"/>
      <w:r>
        <w:rPr>
          <w:rtl/>
        </w:rPr>
        <w:t xml:space="preserve">אני </w:t>
      </w:r>
      <w:bookmarkStart w:id="2455" w:name="_ETM_Q6_515440"/>
      <w:bookmarkEnd w:id="2455"/>
      <w:r>
        <w:rPr>
          <w:rtl/>
        </w:rPr>
        <w:t xml:space="preserve">מזמין </w:t>
      </w:r>
      <w:bookmarkStart w:id="2456" w:name="_ETM_Q6_515860"/>
      <w:bookmarkEnd w:id="2456"/>
      <w:r>
        <w:rPr>
          <w:rtl/>
        </w:rPr>
        <w:t xml:space="preserve">את </w:t>
      </w:r>
      <w:bookmarkStart w:id="2457" w:name="_ETM_Q6_515980"/>
      <w:bookmarkEnd w:id="2457"/>
      <w:r>
        <w:rPr>
          <w:rtl/>
        </w:rPr>
        <w:t xml:space="preserve">שר </w:t>
      </w:r>
      <w:bookmarkStart w:id="2458" w:name="_ETM_Q6_516220"/>
      <w:bookmarkEnd w:id="2458"/>
      <w:r>
        <w:rPr>
          <w:rtl/>
        </w:rPr>
        <w:t xml:space="preserve">המשפטים </w:t>
      </w:r>
      <w:bookmarkStart w:id="2459" w:name="_ETM_Q6_516910"/>
      <w:bookmarkEnd w:id="2459"/>
      <w:r>
        <w:rPr>
          <w:rtl/>
        </w:rPr>
        <w:t xml:space="preserve">חבר </w:t>
      </w:r>
      <w:bookmarkStart w:id="2460" w:name="_ETM_Q6_517180"/>
      <w:bookmarkEnd w:id="2460"/>
      <w:r>
        <w:rPr>
          <w:rtl/>
        </w:rPr>
        <w:t xml:space="preserve">הכנסת </w:t>
      </w:r>
      <w:bookmarkStart w:id="2461" w:name="_ETM_Q6_517510"/>
      <w:bookmarkEnd w:id="2461"/>
      <w:r>
        <w:rPr>
          <w:rtl/>
        </w:rPr>
        <w:t xml:space="preserve">יריב </w:t>
      </w:r>
      <w:bookmarkStart w:id="2462" w:name="_ETM_Q6_517810"/>
      <w:bookmarkEnd w:id="2462"/>
      <w:r>
        <w:rPr>
          <w:rtl/>
        </w:rPr>
        <w:t xml:space="preserve">לוין </w:t>
      </w:r>
      <w:bookmarkStart w:id="2463" w:name="_ETM_Q6_518200"/>
      <w:bookmarkEnd w:id="2463"/>
      <w:r>
        <w:rPr>
          <w:rtl/>
        </w:rPr>
        <w:t xml:space="preserve">להציג </w:t>
      </w:r>
      <w:bookmarkStart w:id="2464" w:name="_ETM_Q6_518890"/>
      <w:bookmarkEnd w:id="2464"/>
      <w:r>
        <w:rPr>
          <w:rtl/>
        </w:rPr>
        <w:t xml:space="preserve">את </w:t>
      </w:r>
      <w:bookmarkStart w:id="2465" w:name="_ETM_Q6_519100"/>
      <w:bookmarkEnd w:id="2465"/>
      <w:r>
        <w:rPr>
          <w:rtl/>
        </w:rPr>
        <w:t xml:space="preserve">עמדת </w:t>
      </w:r>
      <w:bookmarkStart w:id="2466" w:name="_ETM_Q6_519520"/>
      <w:bookmarkEnd w:id="2466"/>
      <w:r>
        <w:rPr>
          <w:rtl/>
        </w:rPr>
        <w:t xml:space="preserve">הממשלה </w:t>
      </w:r>
      <w:bookmarkStart w:id="2467" w:name="_ETM_Q6_520420"/>
      <w:bookmarkEnd w:id="2467"/>
      <w:r>
        <w:rPr>
          <w:rtl/>
        </w:rPr>
        <w:t xml:space="preserve">ביחס </w:t>
      </w:r>
      <w:bookmarkStart w:id="2468" w:name="_ETM_Q6_521110"/>
      <w:bookmarkEnd w:id="2468"/>
      <w:r>
        <w:rPr>
          <w:rtl/>
        </w:rPr>
        <w:t xml:space="preserve">להצעות </w:t>
      </w:r>
      <w:bookmarkStart w:id="2469" w:name="_ETM_Q6_521680"/>
      <w:bookmarkEnd w:id="2469"/>
      <w:r>
        <w:rPr>
          <w:rtl/>
        </w:rPr>
        <w:t>החוק</w:t>
      </w:r>
      <w:r>
        <w:rPr>
          <w:rFonts w:hint="cs"/>
          <w:rtl/>
        </w:rPr>
        <w:t>.</w:t>
      </w:r>
      <w:r>
        <w:rPr>
          <w:rtl/>
        </w:rPr>
        <w:t xml:space="preserve"> </w:t>
      </w:r>
      <w:bookmarkStart w:id="2470" w:name="_ETM_Q6_523589"/>
      <w:bookmarkEnd w:id="2470"/>
      <w:r>
        <w:rPr>
          <w:rtl/>
        </w:rPr>
        <w:t>בבקשה</w:t>
      </w:r>
      <w:r>
        <w:rPr>
          <w:rFonts w:hint="cs"/>
          <w:rtl/>
        </w:rPr>
        <w:t>,</w:t>
      </w:r>
      <w:bookmarkStart w:id="2471" w:name="_ETM_Q6_519741"/>
      <w:bookmarkEnd w:id="2471"/>
      <w:r>
        <w:rPr>
          <w:rtl/>
        </w:rPr>
        <w:t xml:space="preserve"> </w:t>
      </w:r>
      <w:bookmarkStart w:id="2472" w:name="_ETM_Q6_524190"/>
      <w:bookmarkEnd w:id="2472"/>
      <w:r>
        <w:rPr>
          <w:rtl/>
        </w:rPr>
        <w:t>אדוני</w:t>
      </w:r>
      <w:r>
        <w:rPr>
          <w:rFonts w:hint="cs"/>
          <w:rtl/>
        </w:rPr>
        <w:t>,</w:t>
      </w:r>
      <w:r>
        <w:rPr>
          <w:rtl/>
        </w:rPr>
        <w:t xml:space="preserve"> </w:t>
      </w:r>
      <w:bookmarkStart w:id="2473" w:name="_ETM_Q6_530930"/>
      <w:bookmarkEnd w:id="2473"/>
      <w:r>
        <w:rPr>
          <w:rtl/>
        </w:rPr>
        <w:t>עד</w:t>
      </w:r>
      <w:bookmarkStart w:id="2474" w:name="_ETM_Q6_531199"/>
      <w:bookmarkEnd w:id="2474"/>
      <w:r>
        <w:rPr>
          <w:rFonts w:hint="cs"/>
          <w:rtl/>
        </w:rPr>
        <w:t xml:space="preserve"> עשר</w:t>
      </w:r>
      <w:r>
        <w:rPr>
          <w:rtl/>
        </w:rPr>
        <w:t xml:space="preserve"> </w:t>
      </w:r>
      <w:bookmarkStart w:id="2475" w:name="_ETM_Q6_531500"/>
      <w:bookmarkEnd w:id="2475"/>
      <w:r>
        <w:rPr>
          <w:rtl/>
        </w:rPr>
        <w:t xml:space="preserve">דקות </w:t>
      </w:r>
      <w:bookmarkStart w:id="2476" w:name="_ETM_Q6_531860"/>
      <w:bookmarkEnd w:id="2476"/>
      <w:r>
        <w:rPr>
          <w:rtl/>
        </w:rPr>
        <w:t>לרשותך</w:t>
      </w:r>
      <w:r>
        <w:rPr>
          <w:rFonts w:hint="cs"/>
          <w:rtl/>
        </w:rPr>
        <w:t>.</w:t>
      </w:r>
      <w:bookmarkStart w:id="2477" w:name="_ETM_Q6_522582"/>
      <w:bookmarkStart w:id="2478" w:name="_ETM_Q6_536519"/>
      <w:bookmarkStart w:id="2479" w:name="_ETM_Q6_523391"/>
      <w:bookmarkEnd w:id="2477"/>
      <w:bookmarkEnd w:id="2478"/>
      <w:bookmarkEnd w:id="2479"/>
    </w:p>
    <w:p w:rsidR="006238AA" w:rsidRDefault="006238AA" w:rsidP="007D6AC4">
      <w:pPr>
        <w:rPr>
          <w:rtl/>
        </w:rPr>
      </w:pPr>
      <w:bookmarkStart w:id="2480" w:name="_ETM_Q6_523456"/>
      <w:bookmarkStart w:id="2481" w:name="_ETM_Q6_525598"/>
      <w:bookmarkEnd w:id="2480"/>
      <w:bookmarkEnd w:id="2481"/>
    </w:p>
    <w:p w:rsidR="006238AA" w:rsidRDefault="006238AA" w:rsidP="007D6AC4">
      <w:pPr>
        <w:pStyle w:val="a4"/>
        <w:keepNext/>
        <w:rPr>
          <w:rtl/>
        </w:rPr>
      </w:pPr>
      <w:bookmarkStart w:id="2482" w:name="ET_speaker_6392_6"/>
      <w:r w:rsidRPr="005C4709">
        <w:rPr>
          <w:rStyle w:val="TagStyle"/>
          <w:rtl/>
        </w:rPr>
        <w:t xml:space="preserve"> &lt;&lt; דובר &gt;&gt; </w:t>
      </w:r>
      <w:bookmarkStart w:id="2483" w:name="_Toc159436673"/>
      <w:bookmarkStart w:id="2484" w:name="_Toc159438108"/>
      <w:bookmarkStart w:id="2485" w:name="_Toc159438805"/>
      <w:r>
        <w:rPr>
          <w:rtl/>
        </w:rPr>
        <w:t>שר המשפטים יריב לוין:</w:t>
      </w:r>
      <w:bookmarkEnd w:id="2483"/>
      <w:bookmarkEnd w:id="2484"/>
      <w:bookmarkEnd w:id="2485"/>
      <w:r w:rsidRPr="005C4709">
        <w:rPr>
          <w:rStyle w:val="TagStyle"/>
          <w:rtl/>
        </w:rPr>
        <w:t xml:space="preserve"> &lt;&lt; דובר &gt;&gt;</w:t>
      </w:r>
      <w:r>
        <w:rPr>
          <w:rtl/>
        </w:rPr>
        <w:t xml:space="preserve">   </w:t>
      </w:r>
      <w:bookmarkEnd w:id="2482"/>
    </w:p>
    <w:p w:rsidR="006238AA" w:rsidRDefault="006238AA" w:rsidP="001A5F9E">
      <w:pPr>
        <w:rPr>
          <w:rtl/>
          <w:lang w:eastAsia="he-IL"/>
        </w:rPr>
      </w:pPr>
    </w:p>
    <w:p w:rsidR="006238AA" w:rsidRDefault="006238AA" w:rsidP="00DF04B5">
      <w:pPr>
        <w:rPr>
          <w:rtl/>
        </w:rPr>
      </w:pPr>
      <w:bookmarkStart w:id="2486" w:name="_ETM_Q6_526181"/>
      <w:bookmarkStart w:id="2487" w:name="_ETM_Q6_526227"/>
      <w:bookmarkStart w:id="2488" w:name="_ETM_Q6_523615"/>
      <w:bookmarkStart w:id="2489" w:name="_ETM_Q6_523655"/>
      <w:bookmarkEnd w:id="2486"/>
      <w:bookmarkEnd w:id="2487"/>
      <w:bookmarkEnd w:id="2488"/>
      <w:bookmarkEnd w:id="2489"/>
      <w:r>
        <w:rPr>
          <w:rtl/>
        </w:rPr>
        <w:t xml:space="preserve">תודה </w:t>
      </w:r>
      <w:bookmarkStart w:id="2490" w:name="_ETM_Q6_536789"/>
      <w:bookmarkEnd w:id="2490"/>
      <w:r>
        <w:rPr>
          <w:rtl/>
        </w:rPr>
        <w:t>רבה</w:t>
      </w:r>
      <w:r>
        <w:rPr>
          <w:rFonts w:hint="cs"/>
          <w:rtl/>
        </w:rPr>
        <w:t>,</w:t>
      </w:r>
      <w:r>
        <w:rPr>
          <w:rtl/>
        </w:rPr>
        <w:t xml:space="preserve"> </w:t>
      </w:r>
      <w:bookmarkStart w:id="2491" w:name="_ETM_Q6_537779"/>
      <w:bookmarkEnd w:id="2491"/>
      <w:r>
        <w:rPr>
          <w:rtl/>
        </w:rPr>
        <w:t xml:space="preserve">אדוני </w:t>
      </w:r>
      <w:bookmarkStart w:id="2492" w:name="_ETM_Q6_538140"/>
      <w:bookmarkEnd w:id="2492"/>
      <w:r>
        <w:rPr>
          <w:rtl/>
        </w:rPr>
        <w:t>היושב-ראש</w:t>
      </w:r>
      <w:r>
        <w:rPr>
          <w:rFonts w:hint="cs"/>
          <w:rtl/>
        </w:rPr>
        <w:t>.</w:t>
      </w:r>
      <w:bookmarkStart w:id="2493" w:name="_ETM_Q6_527912"/>
      <w:bookmarkEnd w:id="2493"/>
      <w:r>
        <w:rPr>
          <w:rtl/>
        </w:rPr>
        <w:t xml:space="preserve"> </w:t>
      </w:r>
      <w:bookmarkStart w:id="2494" w:name="_ETM_Q6_538679"/>
      <w:bookmarkEnd w:id="2494"/>
      <w:r>
        <w:rPr>
          <w:rtl/>
        </w:rPr>
        <w:t xml:space="preserve">חברות </w:t>
      </w:r>
      <w:bookmarkStart w:id="2495" w:name="_ETM_Q6_538949"/>
      <w:bookmarkEnd w:id="2495"/>
      <w:r>
        <w:rPr>
          <w:rtl/>
        </w:rPr>
        <w:t xml:space="preserve">וחברי </w:t>
      </w:r>
      <w:bookmarkStart w:id="2496" w:name="_ETM_Q6_539370"/>
      <w:bookmarkEnd w:id="2496"/>
      <w:r>
        <w:rPr>
          <w:rtl/>
        </w:rPr>
        <w:t>הכנסת</w:t>
      </w:r>
      <w:r>
        <w:rPr>
          <w:rFonts w:hint="cs"/>
          <w:rtl/>
        </w:rPr>
        <w:t>,</w:t>
      </w:r>
      <w:r>
        <w:rPr>
          <w:rtl/>
        </w:rPr>
        <w:t xml:space="preserve"> </w:t>
      </w:r>
      <w:bookmarkStart w:id="2497" w:name="_ETM_Q6_540570"/>
      <w:bookmarkEnd w:id="2497"/>
      <w:r>
        <w:rPr>
          <w:rtl/>
        </w:rPr>
        <w:t xml:space="preserve">אני </w:t>
      </w:r>
      <w:bookmarkStart w:id="2498" w:name="_ETM_Q6_540750"/>
      <w:bookmarkEnd w:id="2498"/>
      <w:r>
        <w:rPr>
          <w:rtl/>
        </w:rPr>
        <w:t xml:space="preserve">רוצה </w:t>
      </w:r>
      <w:bookmarkStart w:id="2499" w:name="_ETM_Q6_541050"/>
      <w:bookmarkStart w:id="2500" w:name="_ETM_Q6_541589"/>
      <w:bookmarkEnd w:id="2499"/>
      <w:bookmarkEnd w:id="2500"/>
      <w:r>
        <w:rPr>
          <w:rtl/>
        </w:rPr>
        <w:t xml:space="preserve">לברך </w:t>
      </w:r>
      <w:bookmarkStart w:id="2501" w:name="_ETM_Q6_542190"/>
      <w:bookmarkEnd w:id="2501"/>
      <w:r>
        <w:rPr>
          <w:rtl/>
        </w:rPr>
        <w:t xml:space="preserve">את </w:t>
      </w:r>
      <w:bookmarkStart w:id="2502" w:name="_ETM_Q6_542489"/>
      <w:bookmarkEnd w:id="2502"/>
      <w:r>
        <w:rPr>
          <w:rtl/>
        </w:rPr>
        <w:t xml:space="preserve">חבר </w:t>
      </w:r>
      <w:bookmarkStart w:id="2503" w:name="_ETM_Q6_542730"/>
      <w:bookmarkEnd w:id="2503"/>
      <w:r>
        <w:rPr>
          <w:rtl/>
        </w:rPr>
        <w:t xml:space="preserve">הכנסת </w:t>
      </w:r>
      <w:bookmarkStart w:id="2504" w:name="_ETM_Q6_543089"/>
      <w:bookmarkEnd w:id="2504"/>
      <w:r>
        <w:rPr>
          <w:rtl/>
        </w:rPr>
        <w:t xml:space="preserve">אלי </w:t>
      </w:r>
      <w:bookmarkStart w:id="2505" w:name="_ETM_Q6_543269"/>
      <w:bookmarkEnd w:id="2505"/>
      <w:r>
        <w:rPr>
          <w:rtl/>
        </w:rPr>
        <w:t xml:space="preserve">דלל </w:t>
      </w:r>
      <w:bookmarkStart w:id="2506" w:name="_ETM_Q6_543839"/>
      <w:bookmarkEnd w:id="2506"/>
      <w:r>
        <w:rPr>
          <w:rtl/>
        </w:rPr>
        <w:t xml:space="preserve">ואת </w:t>
      </w:r>
      <w:bookmarkStart w:id="2507" w:name="_ETM_Q6_544529"/>
      <w:bookmarkEnd w:id="2507"/>
      <w:r>
        <w:rPr>
          <w:rtl/>
        </w:rPr>
        <w:t xml:space="preserve">חברת </w:t>
      </w:r>
      <w:bookmarkStart w:id="2508" w:name="_ETM_Q6_544830"/>
      <w:bookmarkEnd w:id="2508"/>
      <w:r>
        <w:rPr>
          <w:rtl/>
        </w:rPr>
        <w:t xml:space="preserve">הכנסת </w:t>
      </w:r>
      <w:bookmarkStart w:id="2509" w:name="_ETM_Q6_545220"/>
      <w:bookmarkStart w:id="2510" w:name="_ETM_Q6_542382"/>
      <w:bookmarkEnd w:id="2509"/>
      <w:bookmarkEnd w:id="2510"/>
      <w:r>
        <w:rPr>
          <w:rFonts w:hint="cs"/>
          <w:rtl/>
        </w:rPr>
        <w:t>דבי</w:t>
      </w:r>
      <w:r>
        <w:rPr>
          <w:rtl/>
        </w:rPr>
        <w:t xml:space="preserve"> </w:t>
      </w:r>
      <w:bookmarkStart w:id="2511" w:name="_ETM_Q6_545339"/>
      <w:bookmarkEnd w:id="2511"/>
      <w:r>
        <w:rPr>
          <w:rtl/>
        </w:rPr>
        <w:t xml:space="preserve">ביטון </w:t>
      </w:r>
      <w:bookmarkStart w:id="2512" w:name="_ETM_Q6_546520"/>
      <w:bookmarkEnd w:id="2512"/>
      <w:r>
        <w:rPr>
          <w:rtl/>
        </w:rPr>
        <w:t xml:space="preserve">על </w:t>
      </w:r>
      <w:bookmarkStart w:id="2513" w:name="_ETM_Q6_546999"/>
      <w:bookmarkEnd w:id="2513"/>
      <w:r>
        <w:rPr>
          <w:rtl/>
        </w:rPr>
        <w:t xml:space="preserve">הצעת </w:t>
      </w:r>
      <w:bookmarkStart w:id="2514" w:name="_ETM_Q6_547450"/>
      <w:bookmarkEnd w:id="2514"/>
      <w:r>
        <w:rPr>
          <w:rtl/>
        </w:rPr>
        <w:t xml:space="preserve">החוק </w:t>
      </w:r>
      <w:bookmarkStart w:id="2515" w:name="_ETM_Q6_548409"/>
      <w:bookmarkEnd w:id="2515"/>
      <w:r>
        <w:rPr>
          <w:rFonts w:hint="cs"/>
          <w:rtl/>
        </w:rPr>
        <w:t>ה</w:t>
      </w:r>
      <w:r>
        <w:rPr>
          <w:rtl/>
        </w:rPr>
        <w:t xml:space="preserve">צודקת </w:t>
      </w:r>
      <w:bookmarkStart w:id="2516" w:name="_ETM_Q6_548979"/>
      <w:bookmarkEnd w:id="2516"/>
      <w:r>
        <w:rPr>
          <w:rtl/>
        </w:rPr>
        <w:t>וה</w:t>
      </w:r>
      <w:bookmarkStart w:id="2517" w:name="_ETM_Q6_549130"/>
      <w:bookmarkEnd w:id="2517"/>
      <w:r>
        <w:rPr>
          <w:rtl/>
        </w:rPr>
        <w:t xml:space="preserve">חשובה </w:t>
      </w:r>
      <w:bookmarkStart w:id="2518" w:name="_ETM_Q6_549700"/>
      <w:bookmarkEnd w:id="2518"/>
      <w:r>
        <w:rPr>
          <w:rtl/>
        </w:rPr>
        <w:t>הזו</w:t>
      </w:r>
      <w:r>
        <w:rPr>
          <w:rFonts w:hint="cs"/>
          <w:rtl/>
        </w:rPr>
        <w:t>,</w:t>
      </w:r>
      <w:r>
        <w:rPr>
          <w:rtl/>
        </w:rPr>
        <w:t xml:space="preserve"> </w:t>
      </w:r>
      <w:bookmarkStart w:id="2519" w:name="_ETM_Q6_551870"/>
      <w:bookmarkEnd w:id="2519"/>
      <w:r>
        <w:rPr>
          <w:rFonts w:hint="cs"/>
          <w:rtl/>
        </w:rPr>
        <w:t>ש</w:t>
      </w:r>
      <w:r>
        <w:rPr>
          <w:rtl/>
        </w:rPr>
        <w:t xml:space="preserve">בעצם </w:t>
      </w:r>
      <w:bookmarkStart w:id="2520" w:name="_ETM_Q6_552680"/>
      <w:bookmarkEnd w:id="2520"/>
      <w:r>
        <w:rPr>
          <w:rtl/>
        </w:rPr>
        <w:t xml:space="preserve">מבקשת </w:t>
      </w:r>
      <w:bookmarkStart w:id="2521" w:name="_ETM_Q6_553940"/>
      <w:bookmarkEnd w:id="2521"/>
      <w:r>
        <w:rPr>
          <w:rtl/>
        </w:rPr>
        <w:t xml:space="preserve">לקבוע </w:t>
      </w:r>
      <w:bookmarkStart w:id="2522" w:name="_ETM_Q6_554450"/>
      <w:bookmarkEnd w:id="2522"/>
      <w:r>
        <w:rPr>
          <w:rtl/>
        </w:rPr>
        <w:t>ש</w:t>
      </w:r>
      <w:bookmarkStart w:id="2523" w:name="_ETM_Q6_554660"/>
      <w:bookmarkStart w:id="2524" w:name="_ETM_Q6_550312"/>
      <w:bookmarkEnd w:id="2523"/>
      <w:bookmarkEnd w:id="2524"/>
      <w:r>
        <w:rPr>
          <w:rtl/>
        </w:rPr>
        <w:t xml:space="preserve">הוראות </w:t>
      </w:r>
      <w:bookmarkStart w:id="2525" w:name="_ETM_Q6_554960"/>
      <w:bookmarkEnd w:id="2525"/>
      <w:r>
        <w:rPr>
          <w:rtl/>
        </w:rPr>
        <w:t xml:space="preserve">לעניין </w:t>
      </w:r>
      <w:bookmarkStart w:id="2526" w:name="_ETM_Q6_555290"/>
      <w:bookmarkEnd w:id="2526"/>
      <w:r>
        <w:rPr>
          <w:rtl/>
        </w:rPr>
        <w:t xml:space="preserve">מתן </w:t>
      </w:r>
      <w:bookmarkStart w:id="2527" w:name="_ETM_Q6_555620"/>
      <w:bookmarkEnd w:id="2527"/>
      <w:r>
        <w:rPr>
          <w:rtl/>
        </w:rPr>
        <w:t xml:space="preserve">עדות </w:t>
      </w:r>
      <w:bookmarkStart w:id="2528" w:name="_ETM_Q6_555950"/>
      <w:bookmarkEnd w:id="2528"/>
      <w:r>
        <w:rPr>
          <w:rtl/>
        </w:rPr>
        <w:t xml:space="preserve">מכוח </w:t>
      </w:r>
      <w:bookmarkStart w:id="2529" w:name="_ETM_Q6_556790"/>
      <w:bookmarkEnd w:id="2529"/>
      <w:r>
        <w:rPr>
          <w:rFonts w:hint="cs"/>
          <w:rtl/>
        </w:rPr>
        <w:t>ה</w:t>
      </w:r>
      <w:bookmarkStart w:id="2530" w:name="_ETM_Q6_553842"/>
      <w:bookmarkEnd w:id="2530"/>
      <w:r>
        <w:rPr>
          <w:rtl/>
        </w:rPr>
        <w:t xml:space="preserve">חוק </w:t>
      </w:r>
      <w:bookmarkStart w:id="2531" w:name="_ETM_Q6_557090"/>
      <w:bookmarkEnd w:id="2531"/>
      <w:r>
        <w:rPr>
          <w:rtl/>
        </w:rPr>
        <w:t xml:space="preserve">לתיקון </w:t>
      </w:r>
      <w:bookmarkStart w:id="2532" w:name="_ETM_Q6_557510"/>
      <w:bookmarkEnd w:id="2532"/>
      <w:r>
        <w:rPr>
          <w:rtl/>
        </w:rPr>
        <w:t xml:space="preserve">סדרי </w:t>
      </w:r>
      <w:bookmarkStart w:id="2533" w:name="_ETM_Q6_557870"/>
      <w:bookmarkEnd w:id="2533"/>
      <w:r>
        <w:rPr>
          <w:rFonts w:hint="cs"/>
          <w:rtl/>
        </w:rPr>
        <w:t>ה</w:t>
      </w:r>
      <w:bookmarkStart w:id="2534" w:name="_ETM_Q6_554503"/>
      <w:bookmarkEnd w:id="2534"/>
      <w:r>
        <w:rPr>
          <w:rtl/>
        </w:rPr>
        <w:t xml:space="preserve">דין </w:t>
      </w:r>
      <w:bookmarkStart w:id="2535" w:name="_ETM_Q6_558050"/>
      <w:bookmarkEnd w:id="2535"/>
      <w:r>
        <w:rPr>
          <w:rFonts w:hint="cs"/>
          <w:rtl/>
        </w:rPr>
        <w:t>(</w:t>
      </w:r>
      <w:r>
        <w:rPr>
          <w:rtl/>
        </w:rPr>
        <w:t xml:space="preserve">חקירת </w:t>
      </w:r>
      <w:bookmarkStart w:id="2536" w:name="_ETM_Q6_558590"/>
      <w:bookmarkEnd w:id="2536"/>
      <w:r>
        <w:rPr>
          <w:rtl/>
        </w:rPr>
        <w:t>עדים</w:t>
      </w:r>
      <w:r>
        <w:rPr>
          <w:rFonts w:hint="cs"/>
          <w:rtl/>
        </w:rPr>
        <w:t>),</w:t>
      </w:r>
      <w:r>
        <w:rPr>
          <w:rtl/>
        </w:rPr>
        <w:t xml:space="preserve"> </w:t>
      </w:r>
      <w:bookmarkStart w:id="2537" w:name="_ETM_Q6_559490"/>
      <w:bookmarkStart w:id="2538" w:name="_ETM_Q6_559730"/>
      <w:bookmarkStart w:id="2539" w:name="_ETM_Q6_560720"/>
      <w:bookmarkEnd w:id="2537"/>
      <w:bookmarkEnd w:id="2538"/>
      <w:bookmarkEnd w:id="2539"/>
      <w:proofErr w:type="spellStart"/>
      <w:r>
        <w:rPr>
          <w:rFonts w:hint="cs"/>
          <w:rtl/>
        </w:rPr>
        <w:t>התשי"ח</w:t>
      </w:r>
      <w:proofErr w:type="spellEnd"/>
      <w:r>
        <w:rPr>
          <w:rFonts w:hint="eastAsia"/>
          <w:rtl/>
        </w:rPr>
        <w:t>–</w:t>
      </w:r>
      <w:bookmarkStart w:id="2540" w:name="_ETM_Q6_552603"/>
      <w:bookmarkEnd w:id="2540"/>
      <w:r>
        <w:rPr>
          <w:rtl/>
        </w:rPr>
        <w:t>1957</w:t>
      </w:r>
      <w:r>
        <w:rPr>
          <w:rFonts w:hint="cs"/>
          <w:rtl/>
        </w:rPr>
        <w:t>,</w:t>
      </w:r>
      <w:r>
        <w:rPr>
          <w:rtl/>
        </w:rPr>
        <w:t xml:space="preserve"> </w:t>
      </w:r>
      <w:bookmarkStart w:id="2541" w:name="_ETM_Q6_562760"/>
      <w:bookmarkEnd w:id="2541"/>
      <w:r>
        <w:rPr>
          <w:rtl/>
        </w:rPr>
        <w:t xml:space="preserve">שחלות </w:t>
      </w:r>
      <w:bookmarkStart w:id="2542" w:name="_ETM_Q6_563450"/>
      <w:bookmarkEnd w:id="2542"/>
      <w:r>
        <w:rPr>
          <w:rtl/>
        </w:rPr>
        <w:t xml:space="preserve">בעיקרן </w:t>
      </w:r>
      <w:bookmarkStart w:id="2543" w:name="_ETM_Q6_564290"/>
      <w:bookmarkEnd w:id="2543"/>
      <w:r>
        <w:rPr>
          <w:rtl/>
        </w:rPr>
        <w:t xml:space="preserve">על </w:t>
      </w:r>
      <w:bookmarkStart w:id="2544" w:name="_ETM_Q6_564770"/>
      <w:bookmarkEnd w:id="2544"/>
      <w:r>
        <w:rPr>
          <w:rFonts w:hint="cs"/>
          <w:rtl/>
        </w:rPr>
        <w:t>ע</w:t>
      </w:r>
      <w:r>
        <w:rPr>
          <w:rtl/>
        </w:rPr>
        <w:t xml:space="preserve">דים </w:t>
      </w:r>
      <w:bookmarkStart w:id="2545" w:name="_ETM_Q6_565100"/>
      <w:bookmarkEnd w:id="2545"/>
      <w:r>
        <w:rPr>
          <w:rtl/>
        </w:rPr>
        <w:t xml:space="preserve">בהליך </w:t>
      </w:r>
      <w:bookmarkStart w:id="2546" w:name="_ETM_Q6_565460"/>
      <w:bookmarkEnd w:id="2546"/>
      <w:r>
        <w:rPr>
          <w:rtl/>
        </w:rPr>
        <w:t>פלילי</w:t>
      </w:r>
      <w:r>
        <w:rPr>
          <w:rFonts w:hint="cs"/>
          <w:rtl/>
        </w:rPr>
        <w:t>,</w:t>
      </w:r>
      <w:r>
        <w:rPr>
          <w:rtl/>
        </w:rPr>
        <w:t xml:space="preserve"> </w:t>
      </w:r>
      <w:bookmarkStart w:id="2547" w:name="_ETM_Q6_565880"/>
      <w:bookmarkEnd w:id="2547"/>
      <w:r>
        <w:rPr>
          <w:rtl/>
        </w:rPr>
        <w:t>י</w:t>
      </w:r>
      <w:r>
        <w:rPr>
          <w:rFonts w:hint="cs"/>
          <w:rtl/>
        </w:rPr>
        <w:t>ח</w:t>
      </w:r>
      <w:r>
        <w:rPr>
          <w:rtl/>
        </w:rPr>
        <w:t>ול</w:t>
      </w:r>
      <w:bookmarkStart w:id="2548" w:name="_ETM_Q6_566240"/>
      <w:bookmarkStart w:id="2549" w:name="_ETM_Q6_562533"/>
      <w:bookmarkEnd w:id="2548"/>
      <w:bookmarkEnd w:id="2549"/>
      <w:r>
        <w:rPr>
          <w:rtl/>
        </w:rPr>
        <w:t xml:space="preserve">ו </w:t>
      </w:r>
      <w:bookmarkStart w:id="2550" w:name="_ETM_Q6_566360"/>
      <w:bookmarkEnd w:id="2550"/>
      <w:r>
        <w:rPr>
          <w:rtl/>
        </w:rPr>
        <w:t xml:space="preserve">על </w:t>
      </w:r>
      <w:bookmarkStart w:id="2551" w:name="_ETM_Q6_566480"/>
      <w:bookmarkEnd w:id="2551"/>
      <w:r>
        <w:rPr>
          <w:rtl/>
        </w:rPr>
        <w:t xml:space="preserve">קטין </w:t>
      </w:r>
      <w:bookmarkStart w:id="2552" w:name="_ETM_Q6_566870"/>
      <w:bookmarkEnd w:id="2552"/>
      <w:r>
        <w:rPr>
          <w:rtl/>
        </w:rPr>
        <w:t xml:space="preserve">וחסר </w:t>
      </w:r>
      <w:bookmarkStart w:id="2553" w:name="_ETM_Q6_567380"/>
      <w:bookmarkEnd w:id="2553"/>
      <w:r>
        <w:rPr>
          <w:rtl/>
        </w:rPr>
        <w:t xml:space="preserve">ישע </w:t>
      </w:r>
      <w:bookmarkStart w:id="2554" w:name="_ETM_Q6_567800"/>
      <w:bookmarkEnd w:id="2554"/>
      <w:r>
        <w:rPr>
          <w:rtl/>
        </w:rPr>
        <w:t xml:space="preserve">בהליך </w:t>
      </w:r>
      <w:bookmarkStart w:id="2555" w:name="_ETM_Q6_568220"/>
      <w:bookmarkEnd w:id="2555"/>
      <w:r>
        <w:rPr>
          <w:rtl/>
        </w:rPr>
        <w:t>אזרחי</w:t>
      </w:r>
      <w:r>
        <w:rPr>
          <w:rFonts w:hint="cs"/>
          <w:rtl/>
        </w:rPr>
        <w:t>,</w:t>
      </w:r>
      <w:r>
        <w:rPr>
          <w:rtl/>
        </w:rPr>
        <w:t xml:space="preserve"> </w:t>
      </w:r>
      <w:bookmarkStart w:id="2556" w:name="_ETM_Q6_569450"/>
      <w:bookmarkEnd w:id="2556"/>
      <w:r>
        <w:rPr>
          <w:rtl/>
        </w:rPr>
        <w:t xml:space="preserve">וזאת </w:t>
      </w:r>
      <w:bookmarkStart w:id="2557" w:name="_ETM_Q6_569930"/>
      <w:bookmarkEnd w:id="2557"/>
      <w:r>
        <w:rPr>
          <w:rtl/>
        </w:rPr>
        <w:t>ב</w:t>
      </w:r>
      <w:bookmarkStart w:id="2558" w:name="_ETM_Q6_570260"/>
      <w:bookmarkEnd w:id="2558"/>
      <w:r>
        <w:rPr>
          <w:rtl/>
        </w:rPr>
        <w:t xml:space="preserve">תביעה </w:t>
      </w:r>
      <w:bookmarkStart w:id="2559" w:name="_ETM_Q6_570529"/>
      <w:bookmarkEnd w:id="2559"/>
      <w:r>
        <w:rPr>
          <w:rtl/>
        </w:rPr>
        <w:t xml:space="preserve">לפיצויים </w:t>
      </w:r>
      <w:bookmarkStart w:id="2560" w:name="_ETM_Q6_571100"/>
      <w:bookmarkEnd w:id="2560"/>
      <w:r>
        <w:rPr>
          <w:rtl/>
        </w:rPr>
        <w:t xml:space="preserve">בגין </w:t>
      </w:r>
      <w:bookmarkStart w:id="2561" w:name="_ETM_Q6_571339"/>
      <w:bookmarkEnd w:id="2561"/>
      <w:r>
        <w:rPr>
          <w:rtl/>
        </w:rPr>
        <w:t xml:space="preserve">מעשה </w:t>
      </w:r>
      <w:bookmarkStart w:id="2562" w:name="_ETM_Q6_572000"/>
      <w:bookmarkEnd w:id="2562"/>
      <w:r>
        <w:rPr>
          <w:rFonts w:hint="cs"/>
          <w:rtl/>
        </w:rPr>
        <w:t>ה</w:t>
      </w:r>
      <w:r>
        <w:rPr>
          <w:rtl/>
        </w:rPr>
        <w:t xml:space="preserve">מהווה </w:t>
      </w:r>
      <w:bookmarkStart w:id="2563" w:name="_ETM_Q6_572420"/>
      <w:bookmarkEnd w:id="2563"/>
      <w:r>
        <w:rPr>
          <w:rtl/>
        </w:rPr>
        <w:t xml:space="preserve">עבירת </w:t>
      </w:r>
      <w:bookmarkStart w:id="2564" w:name="_ETM_Q6_573170"/>
      <w:bookmarkEnd w:id="2564"/>
      <w:r>
        <w:rPr>
          <w:rtl/>
        </w:rPr>
        <w:t xml:space="preserve">מין </w:t>
      </w:r>
      <w:bookmarkStart w:id="2565" w:name="_ETM_Q6_573440"/>
      <w:bookmarkEnd w:id="2565"/>
      <w:r>
        <w:rPr>
          <w:rtl/>
        </w:rPr>
        <w:t xml:space="preserve">או </w:t>
      </w:r>
      <w:bookmarkStart w:id="2566" w:name="_ETM_Q6_573560"/>
      <w:bookmarkEnd w:id="2566"/>
      <w:r>
        <w:rPr>
          <w:rtl/>
        </w:rPr>
        <w:t>אלימות</w:t>
      </w:r>
      <w:r>
        <w:rPr>
          <w:rFonts w:hint="cs"/>
          <w:rtl/>
        </w:rPr>
        <w:t>,</w:t>
      </w:r>
      <w:r>
        <w:rPr>
          <w:rtl/>
        </w:rPr>
        <w:t xml:space="preserve"> </w:t>
      </w:r>
      <w:bookmarkStart w:id="2567" w:name="_ETM_Q6_574550"/>
      <w:bookmarkEnd w:id="2567"/>
      <w:r>
        <w:rPr>
          <w:rtl/>
        </w:rPr>
        <w:t xml:space="preserve">וכמובן </w:t>
      </w:r>
      <w:bookmarkStart w:id="2568" w:name="_ETM_Q6_575180"/>
      <w:bookmarkEnd w:id="2568"/>
      <w:r>
        <w:rPr>
          <w:rtl/>
        </w:rPr>
        <w:t xml:space="preserve">בשינויים </w:t>
      </w:r>
      <w:bookmarkStart w:id="2569" w:name="_ETM_Q6_575870"/>
      <w:bookmarkEnd w:id="2569"/>
      <w:r>
        <w:rPr>
          <w:rtl/>
        </w:rPr>
        <w:t xml:space="preserve">המחויבים </w:t>
      </w:r>
      <w:bookmarkStart w:id="2570" w:name="_ETM_Q6_576830"/>
      <w:bookmarkEnd w:id="2570"/>
      <w:r>
        <w:rPr>
          <w:rtl/>
        </w:rPr>
        <w:t xml:space="preserve">בין </w:t>
      </w:r>
      <w:bookmarkStart w:id="2571" w:name="_ETM_Q6_577040"/>
      <w:bookmarkEnd w:id="2571"/>
      <w:r>
        <w:rPr>
          <w:rtl/>
        </w:rPr>
        <w:t xml:space="preserve">המצבים </w:t>
      </w:r>
      <w:bookmarkStart w:id="2572" w:name="_ETM_Q6_577670"/>
      <w:bookmarkEnd w:id="2572"/>
      <w:r>
        <w:rPr>
          <w:rtl/>
        </w:rPr>
        <w:t>האלה</w:t>
      </w:r>
      <w:r>
        <w:rPr>
          <w:rFonts w:hint="cs"/>
          <w:rtl/>
        </w:rPr>
        <w:t>.</w:t>
      </w:r>
      <w:bookmarkStart w:id="2573" w:name="_ETM_Q6_579109"/>
      <w:bookmarkStart w:id="2574" w:name="_ETM_Q6_579598"/>
      <w:bookmarkEnd w:id="2573"/>
      <w:bookmarkEnd w:id="2574"/>
    </w:p>
    <w:p w:rsidR="006238AA" w:rsidRDefault="006238AA" w:rsidP="007D6AC4">
      <w:pPr>
        <w:rPr>
          <w:rtl/>
        </w:rPr>
      </w:pPr>
      <w:bookmarkStart w:id="2575" w:name="_ETM_Q6_579682"/>
      <w:bookmarkEnd w:id="2575"/>
    </w:p>
    <w:p w:rsidR="006238AA" w:rsidRDefault="006238AA" w:rsidP="00DF04B5">
      <w:pPr>
        <w:rPr>
          <w:rtl/>
        </w:rPr>
      </w:pPr>
      <w:bookmarkStart w:id="2576" w:name="_ETM_Q6_579790"/>
      <w:bookmarkStart w:id="2577" w:name="_ETM_Q6_579875"/>
      <w:bookmarkStart w:id="2578" w:name="_ETM_Q6_575553"/>
      <w:bookmarkStart w:id="2579" w:name="_ETM_Q6_579409"/>
      <w:bookmarkEnd w:id="2576"/>
      <w:bookmarkEnd w:id="2577"/>
      <w:bookmarkEnd w:id="2578"/>
      <w:bookmarkEnd w:id="2579"/>
      <w:r>
        <w:rPr>
          <w:rtl/>
        </w:rPr>
        <w:t xml:space="preserve">אני </w:t>
      </w:r>
      <w:bookmarkStart w:id="2580" w:name="_ETM_Q6_579650"/>
      <w:bookmarkEnd w:id="2580"/>
      <w:r>
        <w:rPr>
          <w:rtl/>
        </w:rPr>
        <w:t xml:space="preserve">חושב </w:t>
      </w:r>
      <w:bookmarkStart w:id="2581" w:name="_ETM_Q6_579920"/>
      <w:bookmarkEnd w:id="2581"/>
      <w:r>
        <w:rPr>
          <w:rtl/>
        </w:rPr>
        <w:t>ש</w:t>
      </w:r>
      <w:bookmarkStart w:id="2582" w:name="_ETM_Q6_580640"/>
      <w:bookmarkEnd w:id="2582"/>
      <w:r>
        <w:rPr>
          <w:rtl/>
        </w:rPr>
        <w:t xml:space="preserve">הצעת </w:t>
      </w:r>
      <w:bookmarkStart w:id="2583" w:name="_ETM_Q6_581120"/>
      <w:bookmarkEnd w:id="2583"/>
      <w:r>
        <w:rPr>
          <w:rtl/>
        </w:rPr>
        <w:t xml:space="preserve">החוק </w:t>
      </w:r>
      <w:bookmarkStart w:id="2584" w:name="_ETM_Q6_583419"/>
      <w:bookmarkEnd w:id="2584"/>
      <w:r>
        <w:rPr>
          <w:rtl/>
        </w:rPr>
        <w:t>שמבקש</w:t>
      </w:r>
      <w:r>
        <w:rPr>
          <w:rFonts w:hint="cs"/>
          <w:rtl/>
        </w:rPr>
        <w:t>ת</w:t>
      </w:r>
      <w:r>
        <w:rPr>
          <w:rtl/>
        </w:rPr>
        <w:t xml:space="preserve"> </w:t>
      </w:r>
      <w:bookmarkStart w:id="2585" w:name="_ETM_Q6_584049"/>
      <w:bookmarkEnd w:id="2585"/>
      <w:r>
        <w:rPr>
          <w:rtl/>
        </w:rPr>
        <w:t xml:space="preserve">להחיל </w:t>
      </w:r>
      <w:bookmarkStart w:id="2586" w:name="_ETM_Q6_584439"/>
      <w:bookmarkEnd w:id="2586"/>
      <w:r>
        <w:rPr>
          <w:rtl/>
        </w:rPr>
        <w:t xml:space="preserve">את </w:t>
      </w:r>
      <w:bookmarkStart w:id="2587" w:name="_ETM_Q6_584589"/>
      <w:bookmarkEnd w:id="2587"/>
      <w:r>
        <w:rPr>
          <w:rFonts w:hint="cs"/>
          <w:rtl/>
        </w:rPr>
        <w:t>ה</w:t>
      </w:r>
      <w:bookmarkStart w:id="2588" w:name="_ETM_Q6_581323"/>
      <w:bookmarkEnd w:id="2588"/>
      <w:r>
        <w:rPr>
          <w:rtl/>
        </w:rPr>
        <w:t xml:space="preserve">הוראות </w:t>
      </w:r>
      <w:bookmarkStart w:id="2589" w:name="_ETM_Q6_584950"/>
      <w:bookmarkEnd w:id="2589"/>
      <w:r>
        <w:rPr>
          <w:rtl/>
        </w:rPr>
        <w:t xml:space="preserve">הקשורות </w:t>
      </w:r>
      <w:bookmarkStart w:id="2590" w:name="_ETM_Q6_585399"/>
      <w:bookmarkEnd w:id="2590"/>
      <w:r>
        <w:rPr>
          <w:rtl/>
        </w:rPr>
        <w:t xml:space="preserve">לחקירה </w:t>
      </w:r>
      <w:bookmarkStart w:id="2591" w:name="_ETM_Q6_585939"/>
      <w:bookmarkEnd w:id="2591"/>
      <w:r>
        <w:rPr>
          <w:rtl/>
        </w:rPr>
        <w:t xml:space="preserve">בדבר </w:t>
      </w:r>
      <w:bookmarkStart w:id="2592" w:name="_ETM_Q6_586270"/>
      <w:bookmarkEnd w:id="2592"/>
      <w:r>
        <w:rPr>
          <w:rtl/>
        </w:rPr>
        <w:t xml:space="preserve">עברו </w:t>
      </w:r>
      <w:bookmarkStart w:id="2593" w:name="_ETM_Q6_586689"/>
      <w:bookmarkEnd w:id="2593"/>
      <w:r>
        <w:rPr>
          <w:rtl/>
        </w:rPr>
        <w:t xml:space="preserve">המיני </w:t>
      </w:r>
      <w:bookmarkStart w:id="2594" w:name="_ETM_Q6_586989"/>
      <w:bookmarkEnd w:id="2594"/>
      <w:r>
        <w:rPr>
          <w:rtl/>
        </w:rPr>
        <w:t>של</w:t>
      </w:r>
      <w:r>
        <w:rPr>
          <w:rFonts w:hint="cs"/>
          <w:rtl/>
        </w:rPr>
        <w:t xml:space="preserve"> </w:t>
      </w:r>
      <w:r>
        <w:rPr>
          <w:rtl/>
        </w:rPr>
        <w:t>ה</w:t>
      </w:r>
      <w:bookmarkStart w:id="2595" w:name="_ETM_Q6_587259"/>
      <w:bookmarkEnd w:id="2595"/>
      <w:r>
        <w:rPr>
          <w:rtl/>
        </w:rPr>
        <w:t>נפגע</w:t>
      </w:r>
      <w:bookmarkStart w:id="2596" w:name="_ETM_Q6_587679"/>
      <w:bookmarkStart w:id="2597" w:name="_ETM_Q6_587950"/>
      <w:bookmarkStart w:id="2598" w:name="_ETM_Q6_583423"/>
      <w:bookmarkEnd w:id="2596"/>
      <w:bookmarkEnd w:id="2597"/>
      <w:bookmarkEnd w:id="2598"/>
      <w:r>
        <w:rPr>
          <w:rFonts w:hint="cs"/>
          <w:rtl/>
        </w:rPr>
        <w:t xml:space="preserve"> </w:t>
      </w:r>
      <w:r w:rsidR="00DF04B5">
        <w:rPr>
          <w:rFonts w:hint="eastAsia"/>
          <w:rtl/>
        </w:rPr>
        <w:t xml:space="preserve">– </w:t>
      </w:r>
      <w:r>
        <w:rPr>
          <w:rFonts w:hint="cs"/>
          <w:rtl/>
        </w:rPr>
        <w:t>סעיף</w:t>
      </w:r>
      <w:bookmarkStart w:id="2599" w:name="_ETM_Q6_581743"/>
      <w:bookmarkEnd w:id="2599"/>
      <w:r>
        <w:rPr>
          <w:rFonts w:hint="cs"/>
          <w:rtl/>
        </w:rPr>
        <w:t xml:space="preserve"> 2ב</w:t>
      </w:r>
      <w:r>
        <w:rPr>
          <w:rtl/>
        </w:rPr>
        <w:t xml:space="preserve"> </w:t>
      </w:r>
      <w:bookmarkStart w:id="2600" w:name="_ETM_Q6_588310"/>
      <w:bookmarkStart w:id="2601" w:name="_ETM_Q6_588520"/>
      <w:bookmarkStart w:id="2602" w:name="_ETM_Q6_585653"/>
      <w:bookmarkStart w:id="2603" w:name="_ETM_Q6_585865"/>
      <w:bookmarkStart w:id="2604" w:name="_ETM_Q6_585947"/>
      <w:bookmarkStart w:id="2605" w:name="_ETM_Q6_588969"/>
      <w:bookmarkEnd w:id="2600"/>
      <w:bookmarkEnd w:id="2601"/>
      <w:bookmarkEnd w:id="2602"/>
      <w:bookmarkEnd w:id="2603"/>
      <w:bookmarkEnd w:id="2604"/>
      <w:bookmarkEnd w:id="2605"/>
      <w:r>
        <w:rPr>
          <w:rtl/>
        </w:rPr>
        <w:t xml:space="preserve">לחוק </w:t>
      </w:r>
      <w:bookmarkStart w:id="2606" w:name="_ETM_Q6_589899"/>
      <w:bookmarkEnd w:id="2606"/>
      <w:r w:rsidR="00DF04B5">
        <w:rPr>
          <w:rFonts w:hint="cs"/>
          <w:rtl/>
        </w:rPr>
        <w:t xml:space="preserve">– </w:t>
      </w:r>
      <w:r>
        <w:rPr>
          <w:rtl/>
        </w:rPr>
        <w:t xml:space="preserve">הוראות </w:t>
      </w:r>
      <w:bookmarkStart w:id="2607" w:name="_ETM_Q6_590229"/>
      <w:bookmarkEnd w:id="2607"/>
      <w:r>
        <w:rPr>
          <w:rtl/>
        </w:rPr>
        <w:t xml:space="preserve">מיוחדות </w:t>
      </w:r>
      <w:bookmarkStart w:id="2608" w:name="_ETM_Q6_590739"/>
      <w:bookmarkEnd w:id="2608"/>
      <w:r>
        <w:rPr>
          <w:rtl/>
        </w:rPr>
        <w:t xml:space="preserve">לעניין </w:t>
      </w:r>
      <w:bookmarkStart w:id="2609" w:name="_ETM_Q6_591069"/>
      <w:bookmarkEnd w:id="2609"/>
      <w:r>
        <w:rPr>
          <w:rtl/>
        </w:rPr>
        <w:t xml:space="preserve">עדות </w:t>
      </w:r>
      <w:bookmarkStart w:id="2610" w:name="_ETM_Q6_591369"/>
      <w:bookmarkEnd w:id="2610"/>
      <w:r>
        <w:rPr>
          <w:rtl/>
        </w:rPr>
        <w:t xml:space="preserve">קטין </w:t>
      </w:r>
      <w:bookmarkStart w:id="2611" w:name="_ETM_Q6_591729"/>
      <w:bookmarkEnd w:id="2611"/>
      <w:r>
        <w:rPr>
          <w:rtl/>
        </w:rPr>
        <w:t xml:space="preserve">וחסר </w:t>
      </w:r>
      <w:bookmarkStart w:id="2612" w:name="_ETM_Q6_592119"/>
      <w:bookmarkEnd w:id="2612"/>
      <w:r>
        <w:rPr>
          <w:rtl/>
        </w:rPr>
        <w:t>יש</w:t>
      </w:r>
      <w:r>
        <w:rPr>
          <w:rFonts w:hint="cs"/>
          <w:rtl/>
        </w:rPr>
        <w:t>ע</w:t>
      </w:r>
      <w:bookmarkStart w:id="2613" w:name="_ETM_Q6_587383"/>
      <w:bookmarkEnd w:id="2613"/>
      <w:r>
        <w:rPr>
          <w:rtl/>
        </w:rPr>
        <w:t xml:space="preserve"> </w:t>
      </w:r>
      <w:bookmarkStart w:id="2614" w:name="_ETM_Q6_592419"/>
      <w:bookmarkEnd w:id="2614"/>
      <w:r w:rsidR="00DF04B5">
        <w:rPr>
          <w:rFonts w:hint="cs"/>
          <w:rtl/>
        </w:rPr>
        <w:t xml:space="preserve">– </w:t>
      </w:r>
      <w:r>
        <w:rPr>
          <w:rtl/>
        </w:rPr>
        <w:t xml:space="preserve">סעיף </w:t>
      </w:r>
      <w:bookmarkStart w:id="2615" w:name="_ETM_Q6_592810"/>
      <w:bookmarkEnd w:id="2615"/>
      <w:r>
        <w:rPr>
          <w:rtl/>
        </w:rPr>
        <w:t>2</w:t>
      </w:r>
      <w:bookmarkStart w:id="2616" w:name="_ETM_Q6_593109"/>
      <w:bookmarkEnd w:id="2616"/>
      <w:r>
        <w:rPr>
          <w:rtl/>
        </w:rPr>
        <w:t xml:space="preserve">ג </w:t>
      </w:r>
      <w:bookmarkStart w:id="2617" w:name="_ETM_Q6_593919"/>
      <w:bookmarkEnd w:id="2617"/>
      <w:r w:rsidR="00DF04B5">
        <w:rPr>
          <w:rFonts w:hint="cs"/>
          <w:rtl/>
        </w:rPr>
        <w:t xml:space="preserve">– </w:t>
      </w:r>
      <w:r>
        <w:rPr>
          <w:rtl/>
        </w:rPr>
        <w:t xml:space="preserve">ואיסור </w:t>
      </w:r>
      <w:bookmarkStart w:id="2618" w:name="_ETM_Q6_594369"/>
      <w:bookmarkEnd w:id="2618"/>
      <w:r>
        <w:rPr>
          <w:rtl/>
        </w:rPr>
        <w:t xml:space="preserve">חקירה </w:t>
      </w:r>
      <w:bookmarkStart w:id="2619" w:name="_ETM_Q6_594759"/>
      <w:bookmarkEnd w:id="2619"/>
      <w:r>
        <w:rPr>
          <w:rtl/>
        </w:rPr>
        <w:t xml:space="preserve">נגדית </w:t>
      </w:r>
      <w:bookmarkStart w:id="2620" w:name="_ETM_Q6_595149"/>
      <w:bookmarkEnd w:id="2620"/>
      <w:r>
        <w:rPr>
          <w:rtl/>
        </w:rPr>
        <w:t xml:space="preserve">בידי </w:t>
      </w:r>
      <w:bookmarkStart w:id="2621" w:name="_ETM_Q6_595509"/>
      <w:bookmarkEnd w:id="2621"/>
      <w:r>
        <w:rPr>
          <w:rtl/>
        </w:rPr>
        <w:t>נאשם</w:t>
      </w:r>
      <w:r>
        <w:rPr>
          <w:rFonts w:hint="cs"/>
          <w:rtl/>
        </w:rPr>
        <w:t xml:space="preserve"> </w:t>
      </w:r>
      <w:bookmarkStart w:id="2622" w:name="_ETM_Q6_591843"/>
      <w:bookmarkStart w:id="2623" w:name="_ETM_Q6_596020"/>
      <w:bookmarkStart w:id="2624" w:name="_ETM_Q6_596229"/>
      <w:bookmarkEnd w:id="2622"/>
      <w:bookmarkEnd w:id="2623"/>
      <w:bookmarkEnd w:id="2624"/>
      <w:r w:rsidR="00DF04B5">
        <w:rPr>
          <w:rFonts w:hint="eastAsia"/>
          <w:rtl/>
        </w:rPr>
        <w:t xml:space="preserve">– </w:t>
      </w:r>
      <w:r>
        <w:rPr>
          <w:rFonts w:hint="cs"/>
          <w:rtl/>
        </w:rPr>
        <w:t>סעיף 2ד</w:t>
      </w:r>
      <w:bookmarkStart w:id="2625" w:name="_ETM_Q6_594434"/>
      <w:bookmarkEnd w:id="2625"/>
      <w:r>
        <w:rPr>
          <w:rtl/>
        </w:rPr>
        <w:t xml:space="preserve"> </w:t>
      </w:r>
      <w:bookmarkStart w:id="2626" w:name="_ETM_Q6_596469"/>
      <w:bookmarkStart w:id="2627" w:name="_ETM_Q6_596739"/>
      <w:bookmarkStart w:id="2628" w:name="_ETM_Q6_596859"/>
      <w:bookmarkStart w:id="2629" w:name="_ETM_Q6_597939"/>
      <w:bookmarkEnd w:id="2626"/>
      <w:bookmarkEnd w:id="2627"/>
      <w:bookmarkEnd w:id="2628"/>
      <w:bookmarkEnd w:id="2629"/>
      <w:r w:rsidR="00DF04B5">
        <w:rPr>
          <w:rFonts w:hint="cs"/>
          <w:rtl/>
        </w:rPr>
        <w:t xml:space="preserve">– </w:t>
      </w:r>
      <w:r>
        <w:rPr>
          <w:rtl/>
        </w:rPr>
        <w:t xml:space="preserve">כמו </w:t>
      </w:r>
      <w:bookmarkStart w:id="2630" w:name="_ETM_Q6_598149"/>
      <w:bookmarkEnd w:id="2630"/>
      <w:r>
        <w:rPr>
          <w:rtl/>
        </w:rPr>
        <w:t xml:space="preserve">גם </w:t>
      </w:r>
      <w:bookmarkStart w:id="2631" w:name="_ETM_Q6_598359"/>
      <w:bookmarkEnd w:id="2631"/>
      <w:r>
        <w:rPr>
          <w:rtl/>
        </w:rPr>
        <w:t xml:space="preserve">נושאים </w:t>
      </w:r>
      <w:bookmarkStart w:id="2632" w:name="_ETM_Q6_598749"/>
      <w:bookmarkEnd w:id="2632"/>
      <w:r>
        <w:rPr>
          <w:rtl/>
        </w:rPr>
        <w:t xml:space="preserve">של </w:t>
      </w:r>
      <w:bookmarkStart w:id="2633" w:name="_ETM_Q6_598959"/>
      <w:bookmarkEnd w:id="2633"/>
      <w:r>
        <w:rPr>
          <w:rtl/>
        </w:rPr>
        <w:t xml:space="preserve">רציפות </w:t>
      </w:r>
      <w:bookmarkStart w:id="2634" w:name="_ETM_Q6_599529"/>
      <w:bookmarkEnd w:id="2634"/>
      <w:r>
        <w:rPr>
          <w:rtl/>
        </w:rPr>
        <w:t xml:space="preserve">דיונים </w:t>
      </w:r>
      <w:bookmarkStart w:id="2635" w:name="_ETM_Q6_600129"/>
      <w:bookmarkEnd w:id="2635"/>
      <w:r w:rsidR="00DF04B5">
        <w:rPr>
          <w:rFonts w:hint="cs"/>
          <w:rtl/>
        </w:rPr>
        <w:t xml:space="preserve">– </w:t>
      </w:r>
      <w:r>
        <w:rPr>
          <w:rtl/>
        </w:rPr>
        <w:t>סעיף</w:t>
      </w:r>
      <w:bookmarkStart w:id="2636" w:name="_ETM_Q6_600549"/>
      <w:bookmarkStart w:id="2637" w:name="_ETM_Q6_600819"/>
      <w:bookmarkEnd w:id="2636"/>
      <w:bookmarkEnd w:id="2637"/>
      <w:r>
        <w:rPr>
          <w:rFonts w:hint="cs"/>
          <w:rtl/>
        </w:rPr>
        <w:t xml:space="preserve"> 2ה </w:t>
      </w:r>
      <w:bookmarkStart w:id="2638" w:name="_ETM_Q6_596014"/>
      <w:bookmarkStart w:id="2639" w:name="_ETM_Q6_601179"/>
      <w:bookmarkStart w:id="2640" w:name="_ETM_Q6_594033"/>
      <w:bookmarkStart w:id="2641" w:name="_ETM_Q6_602770"/>
      <w:bookmarkEnd w:id="2638"/>
      <w:bookmarkEnd w:id="2639"/>
      <w:bookmarkEnd w:id="2640"/>
      <w:bookmarkEnd w:id="2641"/>
      <w:r w:rsidR="00DF04B5">
        <w:rPr>
          <w:rFonts w:hint="eastAsia"/>
          <w:rtl/>
        </w:rPr>
        <w:t xml:space="preserve">– </w:t>
      </w:r>
      <w:r>
        <w:rPr>
          <w:rFonts w:hint="cs"/>
          <w:rtl/>
        </w:rPr>
        <w:t>ה</w:t>
      </w:r>
      <w:r>
        <w:rPr>
          <w:rtl/>
        </w:rPr>
        <w:t>קצ</w:t>
      </w:r>
      <w:r>
        <w:rPr>
          <w:rFonts w:hint="cs"/>
          <w:rtl/>
        </w:rPr>
        <w:t>א</w:t>
      </w:r>
      <w:bookmarkStart w:id="2642" w:name="_ETM_Q6_598933"/>
      <w:bookmarkEnd w:id="2642"/>
      <w:r>
        <w:rPr>
          <w:rtl/>
        </w:rPr>
        <w:t xml:space="preserve">ת </w:t>
      </w:r>
      <w:bookmarkStart w:id="2643" w:name="_ETM_Q6_603189"/>
      <w:bookmarkEnd w:id="2643"/>
      <w:r>
        <w:rPr>
          <w:rtl/>
        </w:rPr>
        <w:t xml:space="preserve">חדר </w:t>
      </w:r>
      <w:bookmarkStart w:id="2644" w:name="_ETM_Q6_603520"/>
      <w:bookmarkEnd w:id="2644"/>
      <w:r>
        <w:rPr>
          <w:rtl/>
        </w:rPr>
        <w:t xml:space="preserve">מותאם </w:t>
      </w:r>
      <w:bookmarkStart w:id="2645" w:name="_ETM_Q6_603969"/>
      <w:bookmarkEnd w:id="2645"/>
      <w:r>
        <w:rPr>
          <w:rtl/>
        </w:rPr>
        <w:t>לצ</w:t>
      </w:r>
      <w:r>
        <w:rPr>
          <w:rFonts w:hint="cs"/>
          <w:rtl/>
        </w:rPr>
        <w:t>ו</w:t>
      </w:r>
      <w:r>
        <w:rPr>
          <w:rtl/>
        </w:rPr>
        <w:t>רכי</w:t>
      </w:r>
      <w:r>
        <w:rPr>
          <w:rFonts w:hint="cs"/>
          <w:rtl/>
        </w:rPr>
        <w:t>ה</w:t>
      </w:r>
      <w:r>
        <w:rPr>
          <w:rtl/>
        </w:rPr>
        <w:t xml:space="preserve">ם </w:t>
      </w:r>
      <w:bookmarkStart w:id="2646" w:name="_ETM_Q6_604569"/>
      <w:bookmarkEnd w:id="2646"/>
      <w:r>
        <w:rPr>
          <w:rtl/>
        </w:rPr>
        <w:t xml:space="preserve">של </w:t>
      </w:r>
      <w:bookmarkStart w:id="2647" w:name="_ETM_Q6_604779"/>
      <w:bookmarkEnd w:id="2647"/>
      <w:r>
        <w:rPr>
          <w:rtl/>
        </w:rPr>
        <w:t xml:space="preserve">הקטינים </w:t>
      </w:r>
      <w:bookmarkStart w:id="2648" w:name="_ETM_Q6_605820"/>
      <w:bookmarkEnd w:id="2648"/>
      <w:r>
        <w:rPr>
          <w:rtl/>
        </w:rPr>
        <w:t xml:space="preserve">שישמש </w:t>
      </w:r>
      <w:bookmarkStart w:id="2649" w:name="_ETM_Q6_606479"/>
      <w:bookmarkEnd w:id="2649"/>
      <w:r>
        <w:rPr>
          <w:rtl/>
        </w:rPr>
        <w:t xml:space="preserve">להמתנה </w:t>
      </w:r>
      <w:bookmarkStart w:id="2650" w:name="_ETM_Q6_607259"/>
      <w:bookmarkEnd w:id="2650"/>
      <w:r w:rsidR="00DF04B5">
        <w:rPr>
          <w:rFonts w:hint="cs"/>
          <w:rtl/>
        </w:rPr>
        <w:t xml:space="preserve">– </w:t>
      </w:r>
      <w:r>
        <w:rPr>
          <w:rtl/>
        </w:rPr>
        <w:t>ס</w:t>
      </w:r>
      <w:r>
        <w:rPr>
          <w:rFonts w:hint="cs"/>
          <w:rtl/>
        </w:rPr>
        <w:t>ע</w:t>
      </w:r>
      <w:r>
        <w:rPr>
          <w:rtl/>
        </w:rPr>
        <w:t xml:space="preserve">יף </w:t>
      </w:r>
      <w:bookmarkStart w:id="2651" w:name="_ETM_Q6_607589"/>
      <w:bookmarkStart w:id="2652" w:name="_ETM_Q6_607859"/>
      <w:bookmarkStart w:id="2653" w:name="_ETM_Q6_608129"/>
      <w:bookmarkStart w:id="2654" w:name="_ETM_Q6_608489"/>
      <w:bookmarkEnd w:id="2651"/>
      <w:bookmarkEnd w:id="2652"/>
      <w:bookmarkEnd w:id="2653"/>
      <w:bookmarkEnd w:id="2654"/>
      <w:r>
        <w:rPr>
          <w:rFonts w:hint="cs"/>
          <w:rtl/>
        </w:rPr>
        <w:t>2ו</w:t>
      </w:r>
      <w:r w:rsidR="00DF04B5">
        <w:rPr>
          <w:rFonts w:hint="cs"/>
          <w:rtl/>
        </w:rPr>
        <w:t xml:space="preserve"> </w:t>
      </w:r>
      <w:r>
        <w:rPr>
          <w:rFonts w:hint="eastAsia"/>
          <w:rtl/>
        </w:rPr>
        <w:t>–</w:t>
      </w:r>
      <w:r>
        <w:rPr>
          <w:rtl/>
        </w:rPr>
        <w:t xml:space="preserve"> </w:t>
      </w:r>
      <w:bookmarkStart w:id="2655" w:name="_ETM_Q6_609360"/>
      <w:bookmarkEnd w:id="2655"/>
      <w:r>
        <w:rPr>
          <w:rtl/>
        </w:rPr>
        <w:t xml:space="preserve">שורה </w:t>
      </w:r>
      <w:bookmarkStart w:id="2656" w:name="_ETM_Q6_609660"/>
      <w:bookmarkEnd w:id="2656"/>
      <w:r>
        <w:rPr>
          <w:rtl/>
        </w:rPr>
        <w:t xml:space="preserve">שלמה </w:t>
      </w:r>
      <w:bookmarkStart w:id="2657" w:name="_ETM_Q6_609989"/>
      <w:bookmarkEnd w:id="2657"/>
      <w:r>
        <w:rPr>
          <w:rtl/>
        </w:rPr>
        <w:t xml:space="preserve">של </w:t>
      </w:r>
      <w:bookmarkStart w:id="2658" w:name="_ETM_Q6_610200"/>
      <w:bookmarkEnd w:id="2658"/>
      <w:r>
        <w:rPr>
          <w:rtl/>
        </w:rPr>
        <w:t xml:space="preserve">הוראות </w:t>
      </w:r>
      <w:bookmarkStart w:id="2659" w:name="_ETM_Q6_610709"/>
      <w:bookmarkEnd w:id="2659"/>
      <w:r>
        <w:rPr>
          <w:rtl/>
        </w:rPr>
        <w:t xml:space="preserve">מאוד </w:t>
      </w:r>
      <w:bookmarkStart w:id="2660" w:name="_ETM_Q6_610980"/>
      <w:bookmarkEnd w:id="2660"/>
      <w:r>
        <w:rPr>
          <w:rtl/>
        </w:rPr>
        <w:t xml:space="preserve">חשובות </w:t>
      </w:r>
      <w:bookmarkStart w:id="2661" w:name="_ETM_Q6_611489"/>
      <w:bookmarkEnd w:id="2661"/>
      <w:r>
        <w:rPr>
          <w:rtl/>
        </w:rPr>
        <w:t>שנ</w:t>
      </w:r>
      <w:r>
        <w:rPr>
          <w:rFonts w:hint="cs"/>
          <w:rtl/>
        </w:rPr>
        <w:t>קבע</w:t>
      </w:r>
      <w:bookmarkStart w:id="2662" w:name="_ETM_Q6_608972"/>
      <w:bookmarkEnd w:id="2662"/>
      <w:r>
        <w:rPr>
          <w:rtl/>
        </w:rPr>
        <w:t xml:space="preserve">ו </w:t>
      </w:r>
      <w:bookmarkStart w:id="2663" w:name="_ETM_Q6_611940"/>
      <w:bookmarkEnd w:id="2663"/>
      <w:r>
        <w:rPr>
          <w:rtl/>
        </w:rPr>
        <w:t xml:space="preserve">בהליכים </w:t>
      </w:r>
      <w:bookmarkStart w:id="2664" w:name="_ETM_Q6_612450"/>
      <w:bookmarkEnd w:id="2664"/>
      <w:r>
        <w:rPr>
          <w:rFonts w:hint="cs"/>
          <w:rtl/>
        </w:rPr>
        <w:t>ה</w:t>
      </w:r>
      <w:r>
        <w:rPr>
          <w:rtl/>
        </w:rPr>
        <w:t>פליליים</w:t>
      </w:r>
      <w:r>
        <w:rPr>
          <w:rFonts w:hint="cs"/>
          <w:rtl/>
        </w:rPr>
        <w:t>,</w:t>
      </w:r>
      <w:r>
        <w:rPr>
          <w:rtl/>
        </w:rPr>
        <w:t xml:space="preserve"> </w:t>
      </w:r>
      <w:bookmarkStart w:id="2665" w:name="_ETM_Q6_612959"/>
      <w:bookmarkEnd w:id="2665"/>
      <w:r>
        <w:rPr>
          <w:rtl/>
        </w:rPr>
        <w:t xml:space="preserve">אבל </w:t>
      </w:r>
      <w:bookmarkStart w:id="2666" w:name="_ETM_Q6_613290"/>
      <w:bookmarkEnd w:id="2666"/>
      <w:r>
        <w:rPr>
          <w:rtl/>
        </w:rPr>
        <w:t xml:space="preserve">כפי </w:t>
      </w:r>
      <w:bookmarkStart w:id="2667" w:name="_ETM_Q6_613500"/>
      <w:bookmarkEnd w:id="2667"/>
      <w:r>
        <w:rPr>
          <w:rtl/>
        </w:rPr>
        <w:t xml:space="preserve">שהוצע </w:t>
      </w:r>
      <w:bookmarkStart w:id="2668" w:name="_ETM_Q6_614280"/>
      <w:bookmarkEnd w:id="2668"/>
      <w:r>
        <w:rPr>
          <w:rtl/>
        </w:rPr>
        <w:t xml:space="preserve">כאן </w:t>
      </w:r>
      <w:bookmarkStart w:id="2669" w:name="_ETM_Q6_614489"/>
      <w:bookmarkEnd w:id="2669"/>
      <w:r>
        <w:rPr>
          <w:rtl/>
        </w:rPr>
        <w:t>ובצדק</w:t>
      </w:r>
      <w:r>
        <w:rPr>
          <w:rFonts w:hint="cs"/>
          <w:rtl/>
        </w:rPr>
        <w:t>,</w:t>
      </w:r>
      <w:r>
        <w:rPr>
          <w:rtl/>
        </w:rPr>
        <w:t xml:space="preserve"> </w:t>
      </w:r>
      <w:bookmarkStart w:id="2670" w:name="_ETM_Q6_615030"/>
      <w:bookmarkEnd w:id="2670"/>
      <w:r>
        <w:rPr>
          <w:rtl/>
        </w:rPr>
        <w:t xml:space="preserve">נכונות </w:t>
      </w:r>
      <w:bookmarkStart w:id="2671" w:name="_ETM_Q6_615540"/>
      <w:bookmarkEnd w:id="2671"/>
      <w:r>
        <w:rPr>
          <w:rtl/>
        </w:rPr>
        <w:t xml:space="preserve">גם </w:t>
      </w:r>
      <w:bookmarkStart w:id="2672" w:name="_ETM_Q6_616990"/>
      <w:bookmarkEnd w:id="2672"/>
      <w:r>
        <w:rPr>
          <w:rtl/>
        </w:rPr>
        <w:t xml:space="preserve">בנושאים </w:t>
      </w:r>
      <w:bookmarkStart w:id="2673" w:name="_ETM_Q6_617500"/>
      <w:bookmarkEnd w:id="2673"/>
      <w:r>
        <w:rPr>
          <w:rtl/>
        </w:rPr>
        <w:t>האזרח</w:t>
      </w:r>
      <w:r>
        <w:rPr>
          <w:rFonts w:hint="cs"/>
          <w:rtl/>
        </w:rPr>
        <w:t>י</w:t>
      </w:r>
      <w:r>
        <w:rPr>
          <w:rtl/>
        </w:rPr>
        <w:t>ים</w:t>
      </w:r>
      <w:r>
        <w:rPr>
          <w:rFonts w:hint="cs"/>
          <w:rtl/>
        </w:rPr>
        <w:t>,</w:t>
      </w:r>
      <w:r>
        <w:rPr>
          <w:rtl/>
        </w:rPr>
        <w:t xml:space="preserve"> </w:t>
      </w:r>
      <w:bookmarkStart w:id="2674" w:name="_ETM_Q6_618220"/>
      <w:bookmarkEnd w:id="2674"/>
      <w:r>
        <w:rPr>
          <w:rtl/>
        </w:rPr>
        <w:t xml:space="preserve">בטח </w:t>
      </w:r>
      <w:bookmarkStart w:id="2675" w:name="_ETM_Q6_618490"/>
      <w:bookmarkEnd w:id="2675"/>
      <w:r>
        <w:rPr>
          <w:rtl/>
        </w:rPr>
        <w:t xml:space="preserve">ובטח </w:t>
      </w:r>
      <w:bookmarkStart w:id="2676" w:name="_ETM_Q6_618940"/>
      <w:bookmarkEnd w:id="2676"/>
      <w:r>
        <w:rPr>
          <w:rtl/>
        </w:rPr>
        <w:t xml:space="preserve">כאשר </w:t>
      </w:r>
      <w:bookmarkStart w:id="2677" w:name="_ETM_Q6_619330"/>
      <w:bookmarkEnd w:id="2677"/>
      <w:r>
        <w:rPr>
          <w:rtl/>
        </w:rPr>
        <w:t xml:space="preserve">מדובר </w:t>
      </w:r>
      <w:bookmarkStart w:id="2678" w:name="_ETM_Q6_619750"/>
      <w:bookmarkEnd w:id="2678"/>
      <w:r>
        <w:rPr>
          <w:rtl/>
        </w:rPr>
        <w:t xml:space="preserve">בתביעות </w:t>
      </w:r>
      <w:bookmarkStart w:id="2679" w:name="_ETM_Q6_620140"/>
      <w:bookmarkEnd w:id="2679"/>
      <w:r>
        <w:rPr>
          <w:rtl/>
        </w:rPr>
        <w:t xml:space="preserve">פיצויים </w:t>
      </w:r>
      <w:bookmarkStart w:id="2680" w:name="_ETM_Q6_620620"/>
      <w:bookmarkEnd w:id="2680"/>
      <w:r>
        <w:rPr>
          <w:rtl/>
        </w:rPr>
        <w:t xml:space="preserve">שיש </w:t>
      </w:r>
      <w:bookmarkStart w:id="2681" w:name="_ETM_Q6_620890"/>
      <w:bookmarkEnd w:id="2681"/>
      <w:r>
        <w:rPr>
          <w:rtl/>
        </w:rPr>
        <w:t>לה</w:t>
      </w:r>
      <w:r>
        <w:rPr>
          <w:rFonts w:hint="cs"/>
          <w:rtl/>
        </w:rPr>
        <w:t>ן</w:t>
      </w:r>
      <w:bookmarkStart w:id="2682" w:name="_ETM_Q6_619162"/>
      <w:bookmarkEnd w:id="2682"/>
      <w:r>
        <w:rPr>
          <w:rtl/>
        </w:rPr>
        <w:t xml:space="preserve"> </w:t>
      </w:r>
      <w:bookmarkStart w:id="2683" w:name="_ETM_Q6_621520"/>
      <w:bookmarkEnd w:id="2683"/>
      <w:r>
        <w:rPr>
          <w:rtl/>
        </w:rPr>
        <w:t xml:space="preserve">קשר </w:t>
      </w:r>
      <w:bookmarkStart w:id="2684" w:name="_ETM_Q6_621940"/>
      <w:bookmarkEnd w:id="2684"/>
      <w:r>
        <w:rPr>
          <w:rtl/>
        </w:rPr>
        <w:t xml:space="preserve">ישיר </w:t>
      </w:r>
      <w:bookmarkStart w:id="2685" w:name="_ETM_Q6_623260"/>
      <w:bookmarkEnd w:id="2685"/>
      <w:r>
        <w:rPr>
          <w:rtl/>
        </w:rPr>
        <w:t>לביצוע</w:t>
      </w:r>
      <w:bookmarkStart w:id="2686" w:name="_ETM_Q6_623989"/>
      <w:bookmarkEnd w:id="2686"/>
      <w:r>
        <w:rPr>
          <w:rFonts w:hint="cs"/>
          <w:rtl/>
        </w:rPr>
        <w:t>ן</w:t>
      </w:r>
      <w:r>
        <w:rPr>
          <w:rtl/>
        </w:rPr>
        <w:t xml:space="preserve"> </w:t>
      </w:r>
      <w:bookmarkStart w:id="2687" w:name="_ETM_Q6_624739"/>
      <w:bookmarkEnd w:id="2687"/>
      <w:r>
        <w:rPr>
          <w:rtl/>
        </w:rPr>
        <w:t xml:space="preserve">של </w:t>
      </w:r>
      <w:bookmarkStart w:id="2688" w:name="_ETM_Q6_624980"/>
      <w:bookmarkEnd w:id="2688"/>
      <w:r>
        <w:rPr>
          <w:rtl/>
        </w:rPr>
        <w:t xml:space="preserve">עבירות </w:t>
      </w:r>
      <w:bookmarkStart w:id="2689" w:name="_ETM_Q6_626029"/>
      <w:bookmarkEnd w:id="2689"/>
      <w:r>
        <w:rPr>
          <w:rtl/>
        </w:rPr>
        <w:t xml:space="preserve">פליליות </w:t>
      </w:r>
      <w:bookmarkStart w:id="2690" w:name="_ETM_Q6_626689"/>
      <w:bookmarkEnd w:id="2690"/>
      <w:r>
        <w:rPr>
          <w:rtl/>
        </w:rPr>
        <w:t>שבגינ</w:t>
      </w:r>
      <w:r>
        <w:rPr>
          <w:rFonts w:hint="cs"/>
          <w:rtl/>
        </w:rPr>
        <w:t>ן</w:t>
      </w:r>
      <w:r>
        <w:rPr>
          <w:rtl/>
        </w:rPr>
        <w:t xml:space="preserve"> </w:t>
      </w:r>
      <w:bookmarkStart w:id="2691" w:name="_ETM_Q6_627290"/>
      <w:bookmarkStart w:id="2692" w:name="_ETM_Q6_624432"/>
      <w:bookmarkEnd w:id="2691"/>
      <w:bookmarkEnd w:id="2692"/>
      <w:r>
        <w:rPr>
          <w:rFonts w:hint="cs"/>
          <w:rtl/>
        </w:rPr>
        <w:t>י</w:t>
      </w:r>
      <w:r>
        <w:rPr>
          <w:rtl/>
        </w:rPr>
        <w:t xml:space="preserve">תקיים </w:t>
      </w:r>
      <w:bookmarkStart w:id="2693" w:name="_ETM_Q6_628219"/>
      <w:bookmarkEnd w:id="2693"/>
      <w:r>
        <w:rPr>
          <w:rtl/>
        </w:rPr>
        <w:t xml:space="preserve">ויכול </w:t>
      </w:r>
      <w:bookmarkStart w:id="2694" w:name="_ETM_Q6_628639"/>
      <w:bookmarkEnd w:id="2694"/>
      <w:r>
        <w:rPr>
          <w:rtl/>
        </w:rPr>
        <w:t xml:space="preserve">להתקיים </w:t>
      </w:r>
      <w:bookmarkStart w:id="2695" w:name="_ETM_Q6_629120"/>
      <w:bookmarkEnd w:id="2695"/>
      <w:r>
        <w:rPr>
          <w:rtl/>
        </w:rPr>
        <w:t xml:space="preserve">הליך </w:t>
      </w:r>
      <w:bookmarkStart w:id="2696" w:name="_ETM_Q6_629359"/>
      <w:bookmarkEnd w:id="2696"/>
      <w:r>
        <w:rPr>
          <w:rtl/>
        </w:rPr>
        <w:t>פלילי</w:t>
      </w:r>
      <w:r>
        <w:rPr>
          <w:rFonts w:hint="cs"/>
          <w:rtl/>
        </w:rPr>
        <w:t>.</w:t>
      </w:r>
      <w:bookmarkStart w:id="2697" w:name="_ETM_Q6_631959"/>
      <w:bookmarkStart w:id="2698" w:name="_ETM_Q6_631706"/>
      <w:bookmarkEnd w:id="2697"/>
      <w:bookmarkEnd w:id="2698"/>
    </w:p>
    <w:p w:rsidR="006238AA" w:rsidRDefault="006238AA" w:rsidP="007D6AC4">
      <w:pPr>
        <w:rPr>
          <w:rtl/>
        </w:rPr>
      </w:pPr>
      <w:bookmarkStart w:id="2699" w:name="_ETM_Q6_631790"/>
      <w:bookmarkEnd w:id="2699"/>
    </w:p>
    <w:p w:rsidR="006238AA" w:rsidRDefault="006238AA" w:rsidP="00DF04B5">
      <w:pPr>
        <w:rPr>
          <w:rtl/>
        </w:rPr>
      </w:pPr>
      <w:bookmarkStart w:id="2700" w:name="_ETM_Q6_631851"/>
      <w:bookmarkStart w:id="2701" w:name="_ETM_Q6_631936"/>
      <w:bookmarkEnd w:id="2700"/>
      <w:bookmarkEnd w:id="2701"/>
      <w:r>
        <w:rPr>
          <w:rtl/>
        </w:rPr>
        <w:t xml:space="preserve">אני </w:t>
      </w:r>
      <w:bookmarkStart w:id="2702" w:name="_ETM_Q6_632200"/>
      <w:bookmarkEnd w:id="2702"/>
      <w:r>
        <w:rPr>
          <w:rtl/>
        </w:rPr>
        <w:t xml:space="preserve">חושב </w:t>
      </w:r>
      <w:bookmarkStart w:id="2703" w:name="_ETM_Q6_632530"/>
      <w:bookmarkEnd w:id="2703"/>
      <w:r>
        <w:rPr>
          <w:rtl/>
        </w:rPr>
        <w:t xml:space="preserve">שההצעה </w:t>
      </w:r>
      <w:bookmarkStart w:id="2704" w:name="_ETM_Q6_633879"/>
      <w:bookmarkEnd w:id="2704"/>
      <w:r>
        <w:rPr>
          <w:rFonts w:hint="cs"/>
          <w:rtl/>
        </w:rPr>
        <w:t>ש</w:t>
      </w:r>
      <w:r>
        <w:rPr>
          <w:rtl/>
        </w:rPr>
        <w:t xml:space="preserve">מבקשת </w:t>
      </w:r>
      <w:bookmarkStart w:id="2705" w:name="_ETM_Q6_634599"/>
      <w:bookmarkStart w:id="2706" w:name="_ETM_Q6_634402"/>
      <w:bookmarkEnd w:id="2705"/>
      <w:bookmarkEnd w:id="2706"/>
      <w:r>
        <w:rPr>
          <w:rtl/>
        </w:rPr>
        <w:t xml:space="preserve">להרחיב </w:t>
      </w:r>
      <w:bookmarkStart w:id="2707" w:name="_ETM_Q6_635109"/>
      <w:bookmarkEnd w:id="2707"/>
      <w:r>
        <w:rPr>
          <w:rtl/>
        </w:rPr>
        <w:t xml:space="preserve">את </w:t>
      </w:r>
      <w:bookmarkStart w:id="2708" w:name="_ETM_Q6_635260"/>
      <w:bookmarkEnd w:id="2708"/>
      <w:r>
        <w:rPr>
          <w:rtl/>
        </w:rPr>
        <w:t xml:space="preserve">העבירות </w:t>
      </w:r>
      <w:bookmarkStart w:id="2709" w:name="_ETM_Q6_635650"/>
      <w:bookmarkEnd w:id="2709"/>
      <w:r>
        <w:rPr>
          <w:rtl/>
        </w:rPr>
        <w:t xml:space="preserve">המופיעות </w:t>
      </w:r>
      <w:bookmarkStart w:id="2710" w:name="_ETM_Q6_636099"/>
      <w:bookmarkEnd w:id="2710"/>
      <w:r>
        <w:rPr>
          <w:rtl/>
        </w:rPr>
        <w:t xml:space="preserve">בתוספת </w:t>
      </w:r>
      <w:bookmarkStart w:id="2711" w:name="_ETM_Q6_636819"/>
      <w:bookmarkEnd w:id="2711"/>
      <w:r>
        <w:rPr>
          <w:rtl/>
        </w:rPr>
        <w:t>לחוק</w:t>
      </w:r>
      <w:r>
        <w:rPr>
          <w:rFonts w:hint="cs"/>
          <w:rtl/>
        </w:rPr>
        <w:t>,</w:t>
      </w:r>
      <w:bookmarkStart w:id="2712" w:name="_ETM_Q6_633853"/>
      <w:bookmarkEnd w:id="2712"/>
      <w:r>
        <w:rPr>
          <w:rtl/>
        </w:rPr>
        <w:t xml:space="preserve"> </w:t>
      </w:r>
      <w:bookmarkStart w:id="2713" w:name="_ETM_Q6_637209"/>
      <w:bookmarkEnd w:id="2713"/>
      <w:r>
        <w:rPr>
          <w:rtl/>
        </w:rPr>
        <w:t>שעניינ</w:t>
      </w:r>
      <w:bookmarkStart w:id="2714" w:name="_ETM_Q6_634302"/>
      <w:bookmarkEnd w:id="2714"/>
      <w:r>
        <w:rPr>
          <w:rFonts w:hint="cs"/>
          <w:rtl/>
        </w:rPr>
        <w:t>ה</w:t>
      </w:r>
      <w:r>
        <w:rPr>
          <w:rtl/>
        </w:rPr>
        <w:t xml:space="preserve"> </w:t>
      </w:r>
      <w:bookmarkStart w:id="2715" w:name="_ETM_Q6_638390"/>
      <w:bookmarkEnd w:id="2715"/>
      <w:r>
        <w:rPr>
          <w:rtl/>
        </w:rPr>
        <w:t xml:space="preserve">העבירות </w:t>
      </w:r>
      <w:bookmarkStart w:id="2716" w:name="_ETM_Q6_638780"/>
      <w:bookmarkEnd w:id="2716"/>
      <w:r>
        <w:rPr>
          <w:rFonts w:hint="cs"/>
          <w:rtl/>
        </w:rPr>
        <w:t>ש</w:t>
      </w:r>
      <w:r>
        <w:rPr>
          <w:rtl/>
        </w:rPr>
        <w:t xml:space="preserve">עליהן </w:t>
      </w:r>
      <w:bookmarkStart w:id="2717" w:name="_ETM_Q6_639110"/>
      <w:bookmarkEnd w:id="2717"/>
      <w:r>
        <w:rPr>
          <w:rFonts w:hint="cs"/>
          <w:rtl/>
        </w:rPr>
        <w:t xml:space="preserve">חלה </w:t>
      </w:r>
      <w:bookmarkStart w:id="2718" w:name="_ETM_Q6_634903"/>
      <w:bookmarkEnd w:id="2718"/>
      <w:r>
        <w:rPr>
          <w:rtl/>
        </w:rPr>
        <w:t xml:space="preserve">תקנה </w:t>
      </w:r>
      <w:bookmarkStart w:id="2719" w:name="_ETM_Q6_639770"/>
      <w:bookmarkEnd w:id="2719"/>
      <w:r>
        <w:rPr>
          <w:rtl/>
        </w:rPr>
        <w:t>2</w:t>
      </w:r>
      <w:bookmarkStart w:id="2720" w:name="_ETM_Q6_640130"/>
      <w:bookmarkEnd w:id="2720"/>
      <w:r>
        <w:rPr>
          <w:rtl/>
        </w:rPr>
        <w:t>ג</w:t>
      </w:r>
      <w:bookmarkStart w:id="2721" w:name="_ETM_Q6_640459"/>
      <w:bookmarkStart w:id="2722" w:name="_ETM_Q6_636482"/>
      <w:bookmarkEnd w:id="2721"/>
      <w:bookmarkEnd w:id="2722"/>
      <w:r>
        <w:rPr>
          <w:rtl/>
        </w:rPr>
        <w:t xml:space="preserve"> </w:t>
      </w:r>
      <w:bookmarkStart w:id="2723" w:name="_ETM_Q6_640730"/>
      <w:bookmarkEnd w:id="2723"/>
      <w:r>
        <w:rPr>
          <w:rFonts w:hint="cs"/>
          <w:rtl/>
        </w:rPr>
        <w:t>כך</w:t>
      </w:r>
      <w:r>
        <w:rPr>
          <w:rtl/>
        </w:rPr>
        <w:t xml:space="preserve"> </w:t>
      </w:r>
      <w:bookmarkStart w:id="2724" w:name="_ETM_Q6_641060"/>
      <w:bookmarkEnd w:id="2724"/>
      <w:r>
        <w:rPr>
          <w:rFonts w:hint="cs"/>
          <w:rtl/>
        </w:rPr>
        <w:t>ש</w:t>
      </w:r>
      <w:r>
        <w:rPr>
          <w:rtl/>
        </w:rPr>
        <w:t xml:space="preserve">הסדרים </w:t>
      </w:r>
      <w:bookmarkStart w:id="2725" w:name="_ETM_Q6_641510"/>
      <w:bookmarkEnd w:id="2725"/>
      <w:r>
        <w:rPr>
          <w:rFonts w:hint="cs"/>
          <w:rtl/>
        </w:rPr>
        <w:t>ש</w:t>
      </w:r>
      <w:r>
        <w:rPr>
          <w:rtl/>
        </w:rPr>
        <w:t>ק</w:t>
      </w:r>
      <w:bookmarkStart w:id="2726" w:name="_ETM_Q6_637941"/>
      <w:bookmarkEnd w:id="2726"/>
      <w:r>
        <w:rPr>
          <w:rtl/>
        </w:rPr>
        <w:t xml:space="preserve">בועים </w:t>
      </w:r>
      <w:bookmarkStart w:id="2727" w:name="_ETM_Q6_641930"/>
      <w:bookmarkEnd w:id="2727"/>
      <w:r>
        <w:rPr>
          <w:rtl/>
        </w:rPr>
        <w:t xml:space="preserve">בחוק </w:t>
      </w:r>
      <w:bookmarkStart w:id="2728" w:name="_ETM_Q6_642290"/>
      <w:bookmarkEnd w:id="2728"/>
      <w:r>
        <w:rPr>
          <w:rtl/>
        </w:rPr>
        <w:t xml:space="preserve">שחלים </w:t>
      </w:r>
      <w:bookmarkStart w:id="2729" w:name="_ETM_Q6_642709"/>
      <w:bookmarkEnd w:id="2729"/>
      <w:r>
        <w:rPr>
          <w:rtl/>
        </w:rPr>
        <w:t xml:space="preserve">על </w:t>
      </w:r>
      <w:bookmarkStart w:id="2730" w:name="_ETM_Q6_642860"/>
      <w:bookmarkEnd w:id="2730"/>
      <w:r>
        <w:rPr>
          <w:rtl/>
        </w:rPr>
        <w:t xml:space="preserve">הליכים </w:t>
      </w:r>
      <w:bookmarkStart w:id="2731" w:name="_ETM_Q6_643190"/>
      <w:bookmarkEnd w:id="2731"/>
      <w:r>
        <w:rPr>
          <w:rtl/>
        </w:rPr>
        <w:t>פליליים</w:t>
      </w:r>
      <w:r>
        <w:rPr>
          <w:rFonts w:hint="cs"/>
          <w:rtl/>
        </w:rPr>
        <w:t>,</w:t>
      </w:r>
      <w:r>
        <w:rPr>
          <w:rtl/>
        </w:rPr>
        <w:t xml:space="preserve"> </w:t>
      </w:r>
      <w:bookmarkStart w:id="2732" w:name="_ETM_Q6_644260"/>
      <w:bookmarkEnd w:id="2732"/>
      <w:r>
        <w:rPr>
          <w:rtl/>
        </w:rPr>
        <w:t xml:space="preserve">וכעת </w:t>
      </w:r>
      <w:bookmarkStart w:id="2733" w:name="_ETM_Q6_644709"/>
      <w:bookmarkEnd w:id="2733"/>
      <w:r>
        <w:rPr>
          <w:rtl/>
        </w:rPr>
        <w:t xml:space="preserve">מוצע </w:t>
      </w:r>
      <w:bookmarkStart w:id="2734" w:name="_ETM_Q6_645069"/>
      <w:bookmarkEnd w:id="2734"/>
      <w:r>
        <w:rPr>
          <w:rtl/>
        </w:rPr>
        <w:t xml:space="preserve">להחיל </w:t>
      </w:r>
      <w:bookmarkStart w:id="2735" w:name="_ETM_Q6_645519"/>
      <w:bookmarkEnd w:id="2735"/>
      <w:r>
        <w:rPr>
          <w:rtl/>
        </w:rPr>
        <w:t xml:space="preserve">אותם </w:t>
      </w:r>
      <w:bookmarkStart w:id="2736" w:name="_ETM_Q6_645790"/>
      <w:bookmarkEnd w:id="2736"/>
      <w:r>
        <w:rPr>
          <w:rtl/>
        </w:rPr>
        <w:t xml:space="preserve">גם </w:t>
      </w:r>
      <w:bookmarkStart w:id="2737" w:name="_ETM_Q6_645969"/>
      <w:bookmarkEnd w:id="2737"/>
      <w:r>
        <w:rPr>
          <w:rtl/>
        </w:rPr>
        <w:t xml:space="preserve">על </w:t>
      </w:r>
      <w:bookmarkStart w:id="2738" w:name="_ETM_Q6_646090"/>
      <w:bookmarkEnd w:id="2738"/>
      <w:r>
        <w:rPr>
          <w:rtl/>
        </w:rPr>
        <w:t xml:space="preserve">הליכים </w:t>
      </w:r>
      <w:bookmarkStart w:id="2739" w:name="_ETM_Q6_646450"/>
      <w:bookmarkStart w:id="2740" w:name="_ETM_Q6_642982"/>
      <w:bookmarkStart w:id="2741" w:name="_ETM_Q6_646900"/>
      <w:bookmarkEnd w:id="2739"/>
      <w:bookmarkEnd w:id="2740"/>
      <w:bookmarkEnd w:id="2741"/>
      <w:r>
        <w:rPr>
          <w:rtl/>
        </w:rPr>
        <w:t>אזרח</w:t>
      </w:r>
      <w:r>
        <w:rPr>
          <w:rFonts w:hint="cs"/>
          <w:rtl/>
        </w:rPr>
        <w:t>י</w:t>
      </w:r>
      <w:r>
        <w:rPr>
          <w:rtl/>
        </w:rPr>
        <w:t>ים</w:t>
      </w:r>
      <w:r>
        <w:rPr>
          <w:rFonts w:hint="cs"/>
          <w:rtl/>
        </w:rPr>
        <w:t>,</w:t>
      </w:r>
      <w:r>
        <w:rPr>
          <w:rtl/>
        </w:rPr>
        <w:t xml:space="preserve"> </w:t>
      </w:r>
      <w:bookmarkStart w:id="2742" w:name="_ETM_Q6_647409"/>
      <w:bookmarkEnd w:id="2742"/>
      <w:r>
        <w:rPr>
          <w:rtl/>
        </w:rPr>
        <w:t xml:space="preserve">יחולו </w:t>
      </w:r>
      <w:bookmarkStart w:id="2743" w:name="_ETM_Q6_647829"/>
      <w:bookmarkEnd w:id="2743"/>
      <w:r>
        <w:rPr>
          <w:rtl/>
        </w:rPr>
        <w:t xml:space="preserve">על </w:t>
      </w:r>
      <w:bookmarkStart w:id="2744" w:name="_ETM_Q6_647920"/>
      <w:bookmarkEnd w:id="2744"/>
      <w:r>
        <w:rPr>
          <w:rtl/>
        </w:rPr>
        <w:t xml:space="preserve">מנעד </w:t>
      </w:r>
      <w:bookmarkStart w:id="2745" w:name="_ETM_Q6_648219"/>
      <w:bookmarkEnd w:id="2745"/>
      <w:r>
        <w:rPr>
          <w:rtl/>
        </w:rPr>
        <w:t xml:space="preserve">רחב </w:t>
      </w:r>
      <w:bookmarkStart w:id="2746" w:name="_ETM_Q6_648549"/>
      <w:bookmarkEnd w:id="2746"/>
      <w:r>
        <w:rPr>
          <w:rtl/>
        </w:rPr>
        <w:t xml:space="preserve">יותר </w:t>
      </w:r>
      <w:bookmarkStart w:id="2747" w:name="_ETM_Q6_648819"/>
      <w:bookmarkEnd w:id="2747"/>
      <w:r>
        <w:rPr>
          <w:rtl/>
        </w:rPr>
        <w:t xml:space="preserve">של </w:t>
      </w:r>
      <w:bookmarkStart w:id="2748" w:name="_ETM_Q6_649030"/>
      <w:bookmarkEnd w:id="2748"/>
      <w:r>
        <w:rPr>
          <w:rtl/>
        </w:rPr>
        <w:t>עבירות</w:t>
      </w:r>
      <w:bookmarkStart w:id="2749" w:name="_ETM_Q6_646252"/>
      <w:bookmarkEnd w:id="2749"/>
      <w:r>
        <w:rPr>
          <w:rFonts w:hint="cs"/>
          <w:rtl/>
        </w:rPr>
        <w:t xml:space="preserve"> </w:t>
      </w:r>
      <w:r>
        <w:rPr>
          <w:rFonts w:hint="eastAsia"/>
          <w:rtl/>
        </w:rPr>
        <w:t>–</w:t>
      </w:r>
      <w:r>
        <w:rPr>
          <w:rtl/>
        </w:rPr>
        <w:t xml:space="preserve"> </w:t>
      </w:r>
      <w:bookmarkStart w:id="2750" w:name="_ETM_Q6_649540"/>
      <w:bookmarkEnd w:id="2750"/>
      <w:r>
        <w:rPr>
          <w:rtl/>
        </w:rPr>
        <w:t xml:space="preserve">גם </w:t>
      </w:r>
      <w:bookmarkStart w:id="2751" w:name="_ETM_Q6_649719"/>
      <w:bookmarkEnd w:id="2751"/>
      <w:r>
        <w:rPr>
          <w:rtl/>
        </w:rPr>
        <w:t>זה</w:t>
      </w:r>
      <w:r>
        <w:rPr>
          <w:rFonts w:hint="cs"/>
          <w:rtl/>
        </w:rPr>
        <w:t>,</w:t>
      </w:r>
      <w:r>
        <w:rPr>
          <w:rtl/>
        </w:rPr>
        <w:t xml:space="preserve"> </w:t>
      </w:r>
      <w:bookmarkStart w:id="2752" w:name="_ETM_Q6_649900"/>
      <w:bookmarkEnd w:id="2752"/>
      <w:r>
        <w:rPr>
          <w:rtl/>
        </w:rPr>
        <w:t xml:space="preserve">אני </w:t>
      </w:r>
      <w:bookmarkStart w:id="2753" w:name="_ETM_Q6_650019"/>
      <w:bookmarkEnd w:id="2753"/>
      <w:r>
        <w:rPr>
          <w:rtl/>
        </w:rPr>
        <w:t>חושב</w:t>
      </w:r>
      <w:r>
        <w:rPr>
          <w:rFonts w:hint="cs"/>
          <w:rtl/>
        </w:rPr>
        <w:t>,</w:t>
      </w:r>
      <w:r>
        <w:rPr>
          <w:rtl/>
        </w:rPr>
        <w:t xml:space="preserve"> </w:t>
      </w:r>
      <w:bookmarkStart w:id="2754" w:name="_ETM_Q6_650260"/>
      <w:bookmarkEnd w:id="2754"/>
      <w:r>
        <w:rPr>
          <w:rtl/>
        </w:rPr>
        <w:t xml:space="preserve">דבר </w:t>
      </w:r>
      <w:bookmarkStart w:id="2755" w:name="_ETM_Q6_650499"/>
      <w:bookmarkEnd w:id="2755"/>
      <w:r>
        <w:rPr>
          <w:rtl/>
        </w:rPr>
        <w:t>חשוב</w:t>
      </w:r>
      <w:bookmarkStart w:id="2756" w:name="_ETM_Q6_652480"/>
      <w:bookmarkEnd w:id="2756"/>
      <w:r>
        <w:rPr>
          <w:rFonts w:hint="cs"/>
          <w:rtl/>
        </w:rPr>
        <w:t>.</w:t>
      </w:r>
      <w:bookmarkStart w:id="2757" w:name="_ETM_Q6_653809"/>
      <w:bookmarkStart w:id="2758" w:name="_ETM_Q6_654946"/>
      <w:bookmarkEnd w:id="2757"/>
      <w:bookmarkEnd w:id="2758"/>
    </w:p>
    <w:p w:rsidR="006238AA" w:rsidRDefault="006238AA" w:rsidP="007D6AC4">
      <w:pPr>
        <w:rPr>
          <w:rtl/>
        </w:rPr>
      </w:pPr>
      <w:bookmarkStart w:id="2759" w:name="_ETM_Q6_655012"/>
      <w:bookmarkEnd w:id="2759"/>
    </w:p>
    <w:p w:rsidR="006238AA" w:rsidRDefault="006238AA" w:rsidP="00DF04B5">
      <w:pPr>
        <w:rPr>
          <w:rtl/>
        </w:rPr>
      </w:pPr>
      <w:bookmarkStart w:id="2760" w:name="_ETM_Q6_655107"/>
      <w:bookmarkStart w:id="2761" w:name="_ETM_Q6_655198"/>
      <w:bookmarkEnd w:id="2760"/>
      <w:bookmarkEnd w:id="2761"/>
      <w:r>
        <w:rPr>
          <w:rtl/>
        </w:rPr>
        <w:t xml:space="preserve">אני </w:t>
      </w:r>
      <w:bookmarkStart w:id="2762" w:name="_ETM_Q6_654079"/>
      <w:bookmarkEnd w:id="2762"/>
      <w:r>
        <w:rPr>
          <w:rtl/>
        </w:rPr>
        <w:t xml:space="preserve">רוצה </w:t>
      </w:r>
      <w:bookmarkStart w:id="2763" w:name="_ETM_Q6_654379"/>
      <w:bookmarkEnd w:id="2763"/>
      <w:r>
        <w:rPr>
          <w:rtl/>
        </w:rPr>
        <w:t>לציין</w:t>
      </w:r>
      <w:r>
        <w:rPr>
          <w:rFonts w:hint="cs"/>
          <w:rtl/>
        </w:rPr>
        <w:t>,</w:t>
      </w:r>
      <w:bookmarkStart w:id="2764" w:name="_ETM_Q6_651381"/>
      <w:bookmarkEnd w:id="2764"/>
      <w:r>
        <w:rPr>
          <w:rtl/>
        </w:rPr>
        <w:t xml:space="preserve"> </w:t>
      </w:r>
      <w:bookmarkStart w:id="2765" w:name="_ETM_Q6_654889"/>
      <w:bookmarkEnd w:id="2765"/>
      <w:r>
        <w:rPr>
          <w:rtl/>
        </w:rPr>
        <w:t xml:space="preserve">אדוני </w:t>
      </w:r>
      <w:bookmarkStart w:id="2766" w:name="_ETM_Q6_655189"/>
      <w:bookmarkEnd w:id="2766"/>
      <w:r>
        <w:rPr>
          <w:rtl/>
        </w:rPr>
        <w:t>היושב-ראש</w:t>
      </w:r>
      <w:r>
        <w:rPr>
          <w:rFonts w:hint="cs"/>
          <w:rtl/>
        </w:rPr>
        <w:t>,</w:t>
      </w:r>
      <w:bookmarkStart w:id="2767" w:name="_ETM_Q6_651441"/>
      <w:bookmarkEnd w:id="2767"/>
      <w:r>
        <w:rPr>
          <w:rtl/>
        </w:rPr>
        <w:t xml:space="preserve"> </w:t>
      </w:r>
      <w:bookmarkStart w:id="2768" w:name="_ETM_Q6_655669"/>
      <w:bookmarkEnd w:id="2768"/>
      <w:r>
        <w:rPr>
          <w:rFonts w:hint="cs"/>
          <w:rtl/>
        </w:rPr>
        <w:t>ש</w:t>
      </w:r>
      <w:r>
        <w:rPr>
          <w:rtl/>
        </w:rPr>
        <w:t xml:space="preserve">ישנו </w:t>
      </w:r>
      <w:bookmarkStart w:id="2769" w:name="_ETM_Q6_656059"/>
      <w:bookmarkEnd w:id="2769"/>
      <w:r>
        <w:rPr>
          <w:rtl/>
        </w:rPr>
        <w:t xml:space="preserve">דוח </w:t>
      </w:r>
      <w:bookmarkStart w:id="2770" w:name="_ETM_Q6_656269"/>
      <w:bookmarkEnd w:id="2770"/>
      <w:r>
        <w:rPr>
          <w:rtl/>
        </w:rPr>
        <w:t xml:space="preserve">של </w:t>
      </w:r>
      <w:bookmarkStart w:id="2771" w:name="_ETM_Q6_656450"/>
      <w:bookmarkStart w:id="2772" w:name="_ETM_Q6_653232"/>
      <w:bookmarkEnd w:id="2771"/>
      <w:bookmarkEnd w:id="2772"/>
      <w:r>
        <w:rPr>
          <w:rtl/>
        </w:rPr>
        <w:t xml:space="preserve">צוות </w:t>
      </w:r>
      <w:bookmarkStart w:id="2773" w:name="_ETM_Q6_656749"/>
      <w:bookmarkEnd w:id="2773"/>
      <w:r>
        <w:rPr>
          <w:rtl/>
        </w:rPr>
        <w:t>בין</w:t>
      </w:r>
      <w:bookmarkStart w:id="2774" w:name="_ETM_Q6_656900"/>
      <w:bookmarkEnd w:id="2774"/>
      <w:r>
        <w:rPr>
          <w:rFonts w:hint="cs"/>
          <w:rtl/>
        </w:rPr>
        <w:t>-</w:t>
      </w:r>
      <w:r>
        <w:rPr>
          <w:rtl/>
        </w:rPr>
        <w:t xml:space="preserve">משרדי </w:t>
      </w:r>
      <w:bookmarkStart w:id="2775" w:name="_ETM_Q6_657379"/>
      <w:bookmarkEnd w:id="2775"/>
      <w:proofErr w:type="spellStart"/>
      <w:r>
        <w:rPr>
          <w:rtl/>
        </w:rPr>
        <w:t>להנגשת</w:t>
      </w:r>
      <w:proofErr w:type="spellEnd"/>
      <w:r>
        <w:rPr>
          <w:rtl/>
        </w:rPr>
        <w:t xml:space="preserve"> </w:t>
      </w:r>
      <w:bookmarkStart w:id="2776" w:name="_ETM_Q6_657919"/>
      <w:bookmarkEnd w:id="2776"/>
      <w:r>
        <w:rPr>
          <w:rFonts w:hint="cs"/>
          <w:rtl/>
        </w:rPr>
        <w:t>ה</w:t>
      </w:r>
      <w:bookmarkStart w:id="2777" w:name="_ETM_Q6_654611"/>
      <w:bookmarkEnd w:id="2777"/>
      <w:r>
        <w:rPr>
          <w:rtl/>
        </w:rPr>
        <w:t xml:space="preserve">הליך </w:t>
      </w:r>
      <w:bookmarkStart w:id="2778" w:name="_ETM_Q6_658249"/>
      <w:bookmarkEnd w:id="2778"/>
      <w:r>
        <w:rPr>
          <w:rtl/>
        </w:rPr>
        <w:t xml:space="preserve">האזרחי </w:t>
      </w:r>
      <w:bookmarkStart w:id="2779" w:name="_ETM_Q6_658730"/>
      <w:bookmarkStart w:id="2780" w:name="_ETM_Q6_658819"/>
      <w:bookmarkEnd w:id="2779"/>
      <w:bookmarkEnd w:id="2780"/>
      <w:r>
        <w:rPr>
          <w:rFonts w:hint="cs"/>
          <w:rtl/>
        </w:rPr>
        <w:t>ל</w:t>
      </w:r>
      <w:r>
        <w:rPr>
          <w:rtl/>
        </w:rPr>
        <w:t xml:space="preserve">נפגעי </w:t>
      </w:r>
      <w:bookmarkStart w:id="2781" w:name="_ETM_Q6_659239"/>
      <w:bookmarkStart w:id="2782" w:name="_ETM_Q6_657671"/>
      <w:bookmarkEnd w:id="2781"/>
      <w:bookmarkEnd w:id="2782"/>
      <w:r>
        <w:rPr>
          <w:rtl/>
        </w:rPr>
        <w:t>עבירה</w:t>
      </w:r>
      <w:r>
        <w:rPr>
          <w:rFonts w:hint="cs"/>
          <w:rtl/>
        </w:rPr>
        <w:t>,</w:t>
      </w:r>
      <w:r>
        <w:rPr>
          <w:rtl/>
        </w:rPr>
        <w:t xml:space="preserve"> </w:t>
      </w:r>
      <w:bookmarkStart w:id="2783" w:name="_ETM_Q6_661120"/>
      <w:bookmarkEnd w:id="2783"/>
      <w:r>
        <w:rPr>
          <w:rtl/>
        </w:rPr>
        <w:t xml:space="preserve">ובמסגרת </w:t>
      </w:r>
      <w:bookmarkStart w:id="2784" w:name="_ETM_Q6_662170"/>
      <w:bookmarkEnd w:id="2784"/>
      <w:r>
        <w:rPr>
          <w:rtl/>
        </w:rPr>
        <w:t xml:space="preserve">הדוח </w:t>
      </w:r>
      <w:bookmarkStart w:id="2785" w:name="_ETM_Q6_662500"/>
      <w:bookmarkEnd w:id="2785"/>
      <w:r>
        <w:rPr>
          <w:rtl/>
        </w:rPr>
        <w:t>הזה</w:t>
      </w:r>
      <w:bookmarkStart w:id="2786" w:name="_ETM_Q6_662980"/>
      <w:bookmarkStart w:id="2787" w:name="_ETM_Q6_660782"/>
      <w:bookmarkEnd w:id="2786"/>
      <w:bookmarkEnd w:id="2787"/>
      <w:r>
        <w:rPr>
          <w:rtl/>
        </w:rPr>
        <w:t xml:space="preserve"> </w:t>
      </w:r>
      <w:bookmarkStart w:id="2788" w:name="_ETM_Q6_664720"/>
      <w:bookmarkEnd w:id="2788"/>
      <w:r>
        <w:rPr>
          <w:rtl/>
        </w:rPr>
        <w:t xml:space="preserve">גם </w:t>
      </w:r>
      <w:bookmarkStart w:id="2789" w:name="_ETM_Q6_665020"/>
      <w:bookmarkEnd w:id="2789"/>
      <w:r>
        <w:rPr>
          <w:rFonts w:hint="cs"/>
          <w:rtl/>
        </w:rPr>
        <w:t>אומצה</w:t>
      </w:r>
      <w:r>
        <w:rPr>
          <w:rtl/>
        </w:rPr>
        <w:t xml:space="preserve"> </w:t>
      </w:r>
      <w:bookmarkStart w:id="2790" w:name="_ETM_Q6_665380"/>
      <w:bookmarkEnd w:id="2790"/>
      <w:r>
        <w:rPr>
          <w:rtl/>
        </w:rPr>
        <w:t xml:space="preserve">גישה </w:t>
      </w:r>
      <w:bookmarkStart w:id="2791" w:name="_ETM_Q6_665739"/>
      <w:bookmarkEnd w:id="2791"/>
      <w:r>
        <w:rPr>
          <w:rtl/>
        </w:rPr>
        <w:t xml:space="preserve">דומה </w:t>
      </w:r>
      <w:bookmarkStart w:id="2792" w:name="_ETM_Q6_666010"/>
      <w:bookmarkEnd w:id="2792"/>
      <w:r>
        <w:rPr>
          <w:rtl/>
        </w:rPr>
        <w:t xml:space="preserve">למה </w:t>
      </w:r>
      <w:bookmarkStart w:id="2793" w:name="_ETM_Q6_666250"/>
      <w:bookmarkEnd w:id="2793"/>
      <w:r>
        <w:rPr>
          <w:rtl/>
        </w:rPr>
        <w:t xml:space="preserve">שמוצע </w:t>
      </w:r>
      <w:bookmarkStart w:id="2794" w:name="_ETM_Q6_666730"/>
      <w:bookmarkEnd w:id="2794"/>
      <w:r>
        <w:rPr>
          <w:rtl/>
        </w:rPr>
        <w:t xml:space="preserve">בהצעת </w:t>
      </w:r>
      <w:bookmarkStart w:id="2795" w:name="_ETM_Q6_667300"/>
      <w:bookmarkEnd w:id="2795"/>
      <w:r>
        <w:rPr>
          <w:rtl/>
        </w:rPr>
        <w:t>החוק</w:t>
      </w:r>
      <w:r>
        <w:rPr>
          <w:rFonts w:hint="cs"/>
          <w:rtl/>
        </w:rPr>
        <w:t>,</w:t>
      </w:r>
      <w:r>
        <w:rPr>
          <w:rtl/>
        </w:rPr>
        <w:t xml:space="preserve"> </w:t>
      </w:r>
      <w:bookmarkStart w:id="2796" w:name="_ETM_Q6_668290"/>
      <w:bookmarkEnd w:id="2796"/>
      <w:r w:rsidR="00DF04B5">
        <w:rPr>
          <w:rFonts w:hint="cs"/>
          <w:rtl/>
        </w:rPr>
        <w:t>ש</w:t>
      </w:r>
      <w:r>
        <w:rPr>
          <w:rtl/>
        </w:rPr>
        <w:t>לפיה</w:t>
      </w:r>
      <w:bookmarkStart w:id="2797" w:name="_ETM_Q6_666441"/>
      <w:bookmarkEnd w:id="2797"/>
      <w:r>
        <w:rPr>
          <w:rtl/>
        </w:rPr>
        <w:t xml:space="preserve"> </w:t>
      </w:r>
      <w:bookmarkStart w:id="2798" w:name="_ETM_Q6_669700"/>
      <w:bookmarkStart w:id="2799" w:name="_ETM_Q6_670870"/>
      <w:bookmarkEnd w:id="2798"/>
      <w:bookmarkEnd w:id="2799"/>
      <w:r>
        <w:rPr>
          <w:rtl/>
        </w:rPr>
        <w:t xml:space="preserve">אין </w:t>
      </w:r>
      <w:bookmarkStart w:id="2800" w:name="_ETM_Q6_671019"/>
      <w:bookmarkEnd w:id="2800"/>
      <w:r>
        <w:rPr>
          <w:rtl/>
        </w:rPr>
        <w:t xml:space="preserve">הבדל </w:t>
      </w:r>
      <w:bookmarkStart w:id="2801" w:name="_ETM_Q6_671319"/>
      <w:bookmarkEnd w:id="2801"/>
      <w:r>
        <w:rPr>
          <w:rtl/>
        </w:rPr>
        <w:t xml:space="preserve">מהותי </w:t>
      </w:r>
      <w:bookmarkStart w:id="2802" w:name="_ETM_Q6_671900"/>
      <w:bookmarkEnd w:id="2802"/>
      <w:r>
        <w:rPr>
          <w:rtl/>
        </w:rPr>
        <w:t xml:space="preserve">בין </w:t>
      </w:r>
      <w:bookmarkStart w:id="2803" w:name="_ETM_Q6_672200"/>
      <w:bookmarkEnd w:id="2803"/>
      <w:r>
        <w:rPr>
          <w:rtl/>
        </w:rPr>
        <w:t xml:space="preserve">הצרכים </w:t>
      </w:r>
      <w:bookmarkStart w:id="2804" w:name="_ETM_Q6_672739"/>
      <w:bookmarkEnd w:id="2804"/>
      <w:r>
        <w:rPr>
          <w:rtl/>
        </w:rPr>
        <w:t xml:space="preserve">של </w:t>
      </w:r>
      <w:bookmarkStart w:id="2805" w:name="_ETM_Q6_672920"/>
      <w:bookmarkEnd w:id="2805"/>
      <w:r>
        <w:rPr>
          <w:rtl/>
        </w:rPr>
        <w:t xml:space="preserve">נפגעי </w:t>
      </w:r>
      <w:bookmarkStart w:id="2806" w:name="_ETM_Q6_673280"/>
      <w:bookmarkEnd w:id="2806"/>
      <w:r>
        <w:rPr>
          <w:rtl/>
        </w:rPr>
        <w:t xml:space="preserve">עבירה </w:t>
      </w:r>
      <w:bookmarkStart w:id="2807" w:name="_ETM_Q6_673579"/>
      <w:bookmarkEnd w:id="2807"/>
      <w:r>
        <w:rPr>
          <w:rtl/>
        </w:rPr>
        <w:t xml:space="preserve">בהליך </w:t>
      </w:r>
      <w:bookmarkStart w:id="2808" w:name="_ETM_Q6_673939"/>
      <w:bookmarkEnd w:id="2808"/>
      <w:r>
        <w:rPr>
          <w:rtl/>
        </w:rPr>
        <w:t xml:space="preserve">פלילי </w:t>
      </w:r>
      <w:bookmarkStart w:id="2809" w:name="_ETM_Q6_674269"/>
      <w:bookmarkEnd w:id="2809"/>
      <w:r>
        <w:rPr>
          <w:rtl/>
        </w:rPr>
        <w:t xml:space="preserve">לבין </w:t>
      </w:r>
      <w:bookmarkStart w:id="2810" w:name="_ETM_Q6_674599"/>
      <w:bookmarkEnd w:id="2810"/>
      <w:r>
        <w:rPr>
          <w:rtl/>
        </w:rPr>
        <w:t xml:space="preserve">הצרכים </w:t>
      </w:r>
      <w:bookmarkStart w:id="2811" w:name="_ETM_Q6_675079"/>
      <w:bookmarkEnd w:id="2811"/>
      <w:r>
        <w:rPr>
          <w:rtl/>
        </w:rPr>
        <w:t xml:space="preserve">בהליך </w:t>
      </w:r>
      <w:bookmarkStart w:id="2812" w:name="_ETM_Q6_675470"/>
      <w:bookmarkEnd w:id="2812"/>
      <w:r>
        <w:rPr>
          <w:rtl/>
        </w:rPr>
        <w:t>אזר</w:t>
      </w:r>
      <w:bookmarkStart w:id="2813" w:name="_ETM_Q6_669783"/>
      <w:bookmarkEnd w:id="2813"/>
      <w:r>
        <w:rPr>
          <w:rtl/>
        </w:rPr>
        <w:t>חי</w:t>
      </w:r>
      <w:r>
        <w:rPr>
          <w:rFonts w:hint="cs"/>
          <w:rtl/>
        </w:rPr>
        <w:t>,</w:t>
      </w:r>
      <w:bookmarkStart w:id="2814" w:name="_ETM_Q6_673813"/>
      <w:bookmarkEnd w:id="2814"/>
      <w:r>
        <w:rPr>
          <w:rtl/>
        </w:rPr>
        <w:t xml:space="preserve"> </w:t>
      </w:r>
      <w:bookmarkStart w:id="2815" w:name="_ETM_Q6_677390"/>
      <w:bookmarkEnd w:id="2815"/>
      <w:r>
        <w:rPr>
          <w:rtl/>
        </w:rPr>
        <w:t xml:space="preserve">בכל </w:t>
      </w:r>
      <w:bookmarkStart w:id="2816" w:name="_ETM_Q6_677689"/>
      <w:bookmarkEnd w:id="2816"/>
      <w:r>
        <w:rPr>
          <w:rtl/>
        </w:rPr>
        <w:t xml:space="preserve">הנוגע </w:t>
      </w:r>
      <w:bookmarkStart w:id="2817" w:name="_ETM_Q6_678049"/>
      <w:bookmarkEnd w:id="2817"/>
      <w:r>
        <w:rPr>
          <w:rtl/>
        </w:rPr>
        <w:t xml:space="preserve">לצורך </w:t>
      </w:r>
      <w:bookmarkStart w:id="2818" w:name="_ETM_Q6_678439"/>
      <w:bookmarkEnd w:id="2818"/>
      <w:r>
        <w:rPr>
          <w:rtl/>
        </w:rPr>
        <w:t xml:space="preserve">בהגנה </w:t>
      </w:r>
      <w:bookmarkStart w:id="2819" w:name="_ETM_Q6_678920"/>
      <w:bookmarkEnd w:id="2819"/>
      <w:r>
        <w:rPr>
          <w:rtl/>
        </w:rPr>
        <w:t xml:space="preserve">ולניתוק </w:t>
      </w:r>
      <w:bookmarkStart w:id="2820" w:name="_ETM_Q6_679579"/>
      <w:bookmarkEnd w:id="2820"/>
      <w:r>
        <w:rPr>
          <w:rtl/>
        </w:rPr>
        <w:t xml:space="preserve">המגע </w:t>
      </w:r>
      <w:bookmarkStart w:id="2821" w:name="_ETM_Q6_680090"/>
      <w:bookmarkEnd w:id="2821"/>
      <w:r>
        <w:rPr>
          <w:rtl/>
        </w:rPr>
        <w:t xml:space="preserve">בין </w:t>
      </w:r>
      <w:bookmarkStart w:id="2822" w:name="_ETM_Q6_680420"/>
      <w:bookmarkEnd w:id="2822"/>
      <w:r>
        <w:rPr>
          <w:rtl/>
        </w:rPr>
        <w:t xml:space="preserve">הקטינים </w:t>
      </w:r>
      <w:bookmarkStart w:id="2823" w:name="_ETM_Q6_681590"/>
      <w:bookmarkStart w:id="2824" w:name="_ETM_Q6_681769"/>
      <w:bookmarkStart w:id="2825" w:name="_ETM_Q6_682069"/>
      <w:bookmarkEnd w:id="2823"/>
      <w:bookmarkEnd w:id="2824"/>
      <w:bookmarkEnd w:id="2825"/>
      <w:r>
        <w:rPr>
          <w:rFonts w:hint="cs"/>
          <w:rtl/>
        </w:rPr>
        <w:t>או חסרי הישע</w:t>
      </w:r>
      <w:bookmarkStart w:id="2826" w:name="_ETM_Q6_677673"/>
      <w:bookmarkEnd w:id="2826"/>
      <w:r>
        <w:rPr>
          <w:rFonts w:hint="cs"/>
          <w:rtl/>
        </w:rPr>
        <w:t xml:space="preserve"> לבין</w:t>
      </w:r>
      <w:r>
        <w:rPr>
          <w:rtl/>
        </w:rPr>
        <w:t xml:space="preserve"> </w:t>
      </w:r>
      <w:bookmarkStart w:id="2827" w:name="_ETM_Q6_683330"/>
      <w:bookmarkEnd w:id="2827"/>
      <w:r>
        <w:rPr>
          <w:rtl/>
        </w:rPr>
        <w:t>הפוגע</w:t>
      </w:r>
      <w:bookmarkStart w:id="2828" w:name="_ETM_Q6_684349"/>
      <w:bookmarkEnd w:id="2828"/>
      <w:r>
        <w:rPr>
          <w:rFonts w:hint="cs"/>
          <w:rtl/>
        </w:rPr>
        <w:t xml:space="preserve"> </w:t>
      </w:r>
      <w:bookmarkStart w:id="2829" w:name="_ETM_Q6_687046"/>
      <w:bookmarkEnd w:id="2829"/>
      <w:r>
        <w:rPr>
          <w:rFonts w:hint="cs"/>
          <w:rtl/>
        </w:rPr>
        <w:t>או</w:t>
      </w:r>
      <w:bookmarkStart w:id="2830" w:name="_ETM_Q6_682703"/>
      <w:bookmarkEnd w:id="2830"/>
      <w:r>
        <w:rPr>
          <w:rFonts w:hint="cs"/>
          <w:rtl/>
        </w:rPr>
        <w:t xml:space="preserve"> </w:t>
      </w:r>
      <w:r>
        <w:rPr>
          <w:rtl/>
        </w:rPr>
        <w:t xml:space="preserve">מי </w:t>
      </w:r>
      <w:bookmarkStart w:id="2831" w:name="_ETM_Q6_684620"/>
      <w:bookmarkEnd w:id="2831"/>
      <w:r>
        <w:rPr>
          <w:rtl/>
        </w:rPr>
        <w:t xml:space="preserve">שנחשד </w:t>
      </w:r>
      <w:bookmarkStart w:id="2832" w:name="_ETM_Q6_685250"/>
      <w:bookmarkEnd w:id="2832"/>
      <w:r>
        <w:rPr>
          <w:rtl/>
        </w:rPr>
        <w:t>בפגיעה</w:t>
      </w:r>
      <w:r>
        <w:rPr>
          <w:rFonts w:hint="cs"/>
          <w:rtl/>
        </w:rPr>
        <w:t>.</w:t>
      </w:r>
      <w:r>
        <w:rPr>
          <w:rtl/>
        </w:rPr>
        <w:t xml:space="preserve"> </w:t>
      </w:r>
      <w:bookmarkStart w:id="2833" w:name="_ETM_Q6_686740"/>
      <w:bookmarkEnd w:id="2833"/>
      <w:r>
        <w:rPr>
          <w:rFonts w:hint="cs"/>
          <w:rtl/>
        </w:rPr>
        <w:t>ל</w:t>
      </w:r>
      <w:r>
        <w:rPr>
          <w:rtl/>
        </w:rPr>
        <w:t xml:space="preserve">אור </w:t>
      </w:r>
      <w:bookmarkStart w:id="2834" w:name="_ETM_Q6_687130"/>
      <w:bookmarkEnd w:id="2834"/>
      <w:r>
        <w:rPr>
          <w:rtl/>
        </w:rPr>
        <w:t>זאת</w:t>
      </w:r>
      <w:r>
        <w:rPr>
          <w:rFonts w:hint="cs"/>
          <w:rtl/>
        </w:rPr>
        <w:t>,</w:t>
      </w:r>
      <w:bookmarkStart w:id="2835" w:name="_ETM_Q6_684373"/>
      <w:bookmarkEnd w:id="2835"/>
      <w:r>
        <w:rPr>
          <w:rtl/>
        </w:rPr>
        <w:t xml:space="preserve"> </w:t>
      </w:r>
      <w:bookmarkStart w:id="2836" w:name="_ETM_Q6_687730"/>
      <w:bookmarkEnd w:id="2836"/>
      <w:r>
        <w:rPr>
          <w:rtl/>
        </w:rPr>
        <w:t xml:space="preserve">גם </w:t>
      </w:r>
      <w:bookmarkStart w:id="2837" w:name="_ETM_Q6_687970"/>
      <w:bookmarkEnd w:id="2837"/>
      <w:r>
        <w:rPr>
          <w:rtl/>
        </w:rPr>
        <w:t xml:space="preserve">הצוות </w:t>
      </w:r>
      <w:bookmarkStart w:id="2838" w:name="_ETM_Q6_688450"/>
      <w:bookmarkEnd w:id="2838"/>
      <w:r>
        <w:rPr>
          <w:rtl/>
        </w:rPr>
        <w:t xml:space="preserve">המליץ </w:t>
      </w:r>
      <w:bookmarkStart w:id="2839" w:name="_ETM_Q6_688780"/>
      <w:bookmarkEnd w:id="2839"/>
      <w:r>
        <w:rPr>
          <w:rtl/>
        </w:rPr>
        <w:t xml:space="preserve">בשעתו </w:t>
      </w:r>
      <w:bookmarkStart w:id="2840" w:name="_ETM_Q6_689230"/>
      <w:bookmarkEnd w:id="2840"/>
      <w:r>
        <w:rPr>
          <w:rtl/>
        </w:rPr>
        <w:t xml:space="preserve">על </w:t>
      </w:r>
      <w:bookmarkStart w:id="2841" w:name="_ETM_Q6_689319"/>
      <w:bookmarkEnd w:id="2841"/>
      <w:r>
        <w:rPr>
          <w:rtl/>
        </w:rPr>
        <w:t xml:space="preserve">הרחבת </w:t>
      </w:r>
      <w:bookmarkStart w:id="2842" w:name="_ETM_Q6_689860"/>
      <w:bookmarkEnd w:id="2842"/>
      <w:proofErr w:type="spellStart"/>
      <w:r>
        <w:rPr>
          <w:rFonts w:hint="cs"/>
          <w:rtl/>
        </w:rPr>
        <w:t>ה</w:t>
      </w:r>
      <w:r>
        <w:rPr>
          <w:rtl/>
        </w:rPr>
        <w:t>הגנות</w:t>
      </w:r>
      <w:proofErr w:type="spellEnd"/>
      <w:r>
        <w:rPr>
          <w:rtl/>
        </w:rPr>
        <w:t xml:space="preserve"> </w:t>
      </w:r>
      <w:bookmarkStart w:id="2843" w:name="_ETM_Q6_690730"/>
      <w:bookmarkEnd w:id="2843"/>
      <w:r>
        <w:rPr>
          <w:rtl/>
        </w:rPr>
        <w:t xml:space="preserve">הניתנות </w:t>
      </w:r>
      <w:bookmarkStart w:id="2844" w:name="_ETM_Q6_691450"/>
      <w:bookmarkEnd w:id="2844"/>
      <w:r>
        <w:rPr>
          <w:rtl/>
        </w:rPr>
        <w:t xml:space="preserve">לקטינים </w:t>
      </w:r>
      <w:bookmarkStart w:id="2845" w:name="_ETM_Q6_691959"/>
      <w:bookmarkEnd w:id="2845"/>
      <w:r>
        <w:rPr>
          <w:rtl/>
        </w:rPr>
        <w:t xml:space="preserve">במקרים </w:t>
      </w:r>
      <w:bookmarkStart w:id="2846" w:name="_ETM_Q6_692470"/>
      <w:bookmarkEnd w:id="2846"/>
      <w:r>
        <w:rPr>
          <w:rtl/>
        </w:rPr>
        <w:t>האלה</w:t>
      </w:r>
      <w:r>
        <w:rPr>
          <w:rFonts w:hint="cs"/>
          <w:rtl/>
        </w:rPr>
        <w:t>.</w:t>
      </w:r>
      <w:bookmarkStart w:id="2847" w:name="_ETM_Q6_696250"/>
      <w:bookmarkStart w:id="2848" w:name="_ETM_Q6_694723"/>
      <w:bookmarkEnd w:id="2847"/>
      <w:bookmarkEnd w:id="2848"/>
    </w:p>
    <w:p w:rsidR="006238AA" w:rsidRDefault="006238AA" w:rsidP="007D6AC4">
      <w:pPr>
        <w:rPr>
          <w:rtl/>
        </w:rPr>
      </w:pPr>
      <w:bookmarkStart w:id="2849" w:name="_ETM_Q6_694798"/>
      <w:bookmarkEnd w:id="2849"/>
    </w:p>
    <w:p w:rsidR="006238AA" w:rsidRDefault="006238AA" w:rsidP="007D6AC4">
      <w:pPr>
        <w:rPr>
          <w:rtl/>
        </w:rPr>
      </w:pPr>
      <w:bookmarkStart w:id="2850" w:name="_ETM_Q6_694884"/>
      <w:bookmarkStart w:id="2851" w:name="_ETM_Q6_694931"/>
      <w:bookmarkEnd w:id="2850"/>
      <w:bookmarkEnd w:id="2851"/>
      <w:r>
        <w:rPr>
          <w:rtl/>
        </w:rPr>
        <w:t xml:space="preserve">לאור </w:t>
      </w:r>
      <w:bookmarkStart w:id="2852" w:name="_ETM_Q6_696730"/>
      <w:bookmarkEnd w:id="2852"/>
      <w:r>
        <w:rPr>
          <w:rtl/>
        </w:rPr>
        <w:t xml:space="preserve">כל </w:t>
      </w:r>
      <w:bookmarkStart w:id="2853" w:name="_ETM_Q6_696970"/>
      <w:bookmarkEnd w:id="2853"/>
      <w:r>
        <w:rPr>
          <w:rtl/>
        </w:rPr>
        <w:t>זאת</w:t>
      </w:r>
      <w:r>
        <w:rPr>
          <w:rFonts w:hint="cs"/>
          <w:rtl/>
        </w:rPr>
        <w:t>,</w:t>
      </w:r>
      <w:r>
        <w:rPr>
          <w:rtl/>
        </w:rPr>
        <w:t xml:space="preserve"> </w:t>
      </w:r>
      <w:bookmarkStart w:id="2854" w:name="_ETM_Q6_698110"/>
      <w:bookmarkEnd w:id="2854"/>
      <w:r>
        <w:rPr>
          <w:rtl/>
        </w:rPr>
        <w:t xml:space="preserve">הממשלה </w:t>
      </w:r>
      <w:bookmarkStart w:id="2855" w:name="_ETM_Q6_698650"/>
      <w:bookmarkEnd w:id="2855"/>
      <w:r>
        <w:rPr>
          <w:rtl/>
        </w:rPr>
        <w:t xml:space="preserve">החליטה </w:t>
      </w:r>
      <w:bookmarkStart w:id="2856" w:name="_ETM_Q6_699040"/>
      <w:bookmarkEnd w:id="2856"/>
      <w:r>
        <w:rPr>
          <w:rtl/>
        </w:rPr>
        <w:t xml:space="preserve">לתמוך </w:t>
      </w:r>
      <w:bookmarkStart w:id="2857" w:name="_ETM_Q6_699400"/>
      <w:bookmarkEnd w:id="2857"/>
      <w:r>
        <w:rPr>
          <w:rtl/>
        </w:rPr>
        <w:t xml:space="preserve">בהצעת </w:t>
      </w:r>
      <w:bookmarkStart w:id="2858" w:name="_ETM_Q6_699940"/>
      <w:bookmarkEnd w:id="2858"/>
      <w:r>
        <w:rPr>
          <w:rtl/>
        </w:rPr>
        <w:t xml:space="preserve">החוק </w:t>
      </w:r>
      <w:bookmarkStart w:id="2859" w:name="_ETM_Q6_700270"/>
      <w:bookmarkEnd w:id="2859"/>
      <w:r>
        <w:rPr>
          <w:rtl/>
        </w:rPr>
        <w:t xml:space="preserve">בקריאה </w:t>
      </w:r>
      <w:bookmarkStart w:id="2860" w:name="_ETM_Q6_700720"/>
      <w:bookmarkEnd w:id="2860"/>
      <w:r>
        <w:rPr>
          <w:rtl/>
        </w:rPr>
        <w:t>הטרומית</w:t>
      </w:r>
      <w:r>
        <w:rPr>
          <w:rFonts w:hint="cs"/>
          <w:rtl/>
        </w:rPr>
        <w:t>,</w:t>
      </w:r>
      <w:r>
        <w:rPr>
          <w:rtl/>
        </w:rPr>
        <w:t xml:space="preserve"> </w:t>
      </w:r>
      <w:bookmarkStart w:id="2861" w:name="_ETM_Q6_701760"/>
      <w:bookmarkEnd w:id="2861"/>
      <w:r>
        <w:rPr>
          <w:rtl/>
        </w:rPr>
        <w:t xml:space="preserve">בכפוף </w:t>
      </w:r>
      <w:bookmarkStart w:id="2862" w:name="_ETM_Q6_702419"/>
      <w:bookmarkEnd w:id="2862"/>
      <w:r>
        <w:rPr>
          <w:rtl/>
        </w:rPr>
        <w:t xml:space="preserve">כמובן </w:t>
      </w:r>
      <w:bookmarkStart w:id="2863" w:name="_ETM_Q6_702870"/>
      <w:bookmarkEnd w:id="2863"/>
      <w:r>
        <w:rPr>
          <w:rtl/>
        </w:rPr>
        <w:t xml:space="preserve">להמשך </w:t>
      </w:r>
      <w:bookmarkStart w:id="2864" w:name="_ETM_Q6_703230"/>
      <w:bookmarkEnd w:id="2864"/>
      <w:r>
        <w:rPr>
          <w:rtl/>
        </w:rPr>
        <w:t>קידו</w:t>
      </w:r>
      <w:r>
        <w:rPr>
          <w:rFonts w:hint="cs"/>
          <w:rtl/>
        </w:rPr>
        <w:t>מה</w:t>
      </w:r>
      <w:bookmarkStart w:id="2865" w:name="_ETM_Q6_699263"/>
      <w:bookmarkEnd w:id="2865"/>
      <w:r>
        <w:rPr>
          <w:rtl/>
        </w:rPr>
        <w:t xml:space="preserve"> </w:t>
      </w:r>
      <w:bookmarkStart w:id="2866" w:name="_ETM_Q6_703620"/>
      <w:bookmarkEnd w:id="2866"/>
      <w:r>
        <w:rPr>
          <w:rtl/>
        </w:rPr>
        <w:t xml:space="preserve">בהסכמת </w:t>
      </w:r>
      <w:bookmarkStart w:id="2867" w:name="_ETM_Q6_704129"/>
      <w:bookmarkEnd w:id="2867"/>
      <w:r>
        <w:rPr>
          <w:rtl/>
        </w:rPr>
        <w:t>משרד</w:t>
      </w:r>
      <w:bookmarkStart w:id="2868" w:name="_ETM_Q6_701524"/>
      <w:bookmarkEnd w:id="2868"/>
      <w:r>
        <w:rPr>
          <w:rtl/>
        </w:rPr>
        <w:t xml:space="preserve"> </w:t>
      </w:r>
      <w:bookmarkStart w:id="2869" w:name="_ETM_Q6_704790"/>
      <w:bookmarkEnd w:id="2869"/>
      <w:r>
        <w:rPr>
          <w:rtl/>
        </w:rPr>
        <w:t>המשפטים</w:t>
      </w:r>
      <w:r>
        <w:rPr>
          <w:rFonts w:hint="cs"/>
          <w:rtl/>
        </w:rPr>
        <w:t>,</w:t>
      </w:r>
      <w:r>
        <w:rPr>
          <w:rtl/>
        </w:rPr>
        <w:t xml:space="preserve"> </w:t>
      </w:r>
      <w:bookmarkStart w:id="2870" w:name="_ETM_Q6_705569"/>
      <w:bookmarkEnd w:id="2870"/>
      <w:r>
        <w:rPr>
          <w:rFonts w:hint="cs"/>
          <w:rtl/>
        </w:rPr>
        <w:t>המשרד ל</w:t>
      </w:r>
      <w:r>
        <w:rPr>
          <w:rtl/>
        </w:rPr>
        <w:t xml:space="preserve">ביטחון </w:t>
      </w:r>
      <w:bookmarkStart w:id="2871" w:name="_ETM_Q6_706109"/>
      <w:bookmarkEnd w:id="2871"/>
      <w:r>
        <w:rPr>
          <w:rtl/>
        </w:rPr>
        <w:t>לאומי</w:t>
      </w:r>
      <w:bookmarkStart w:id="2872" w:name="_ETM_Q6_706589"/>
      <w:bookmarkEnd w:id="2872"/>
      <w:r>
        <w:rPr>
          <w:rFonts w:hint="cs"/>
          <w:rtl/>
        </w:rPr>
        <w:t>, משרד</w:t>
      </w:r>
      <w:r>
        <w:rPr>
          <w:rtl/>
        </w:rPr>
        <w:t xml:space="preserve"> </w:t>
      </w:r>
      <w:bookmarkStart w:id="2873" w:name="_ETM_Q6_707339"/>
      <w:bookmarkEnd w:id="2873"/>
      <w:r>
        <w:rPr>
          <w:rtl/>
        </w:rPr>
        <w:t xml:space="preserve">הרווחה </w:t>
      </w:r>
      <w:bookmarkStart w:id="2874" w:name="_ETM_Q6_709439"/>
      <w:bookmarkEnd w:id="2874"/>
      <w:r>
        <w:rPr>
          <w:rtl/>
        </w:rPr>
        <w:t xml:space="preserve">והמשרד </w:t>
      </w:r>
      <w:bookmarkStart w:id="2875" w:name="_ETM_Q6_712019"/>
      <w:bookmarkEnd w:id="2875"/>
      <w:r>
        <w:rPr>
          <w:rFonts w:hint="cs"/>
          <w:rtl/>
        </w:rPr>
        <w:t>ל</w:t>
      </w:r>
      <w:r>
        <w:rPr>
          <w:rtl/>
        </w:rPr>
        <w:t xml:space="preserve">שוויון </w:t>
      </w:r>
      <w:bookmarkStart w:id="2876" w:name="_ETM_Q6_712859"/>
      <w:bookmarkEnd w:id="2876"/>
      <w:r>
        <w:rPr>
          <w:rtl/>
        </w:rPr>
        <w:t>חברתי</w:t>
      </w:r>
      <w:bookmarkStart w:id="2877" w:name="_ETM_Q6_713014"/>
      <w:bookmarkEnd w:id="2877"/>
      <w:r>
        <w:rPr>
          <w:rFonts w:hint="cs"/>
          <w:rtl/>
        </w:rPr>
        <w:t>.</w:t>
      </w:r>
      <w:r>
        <w:rPr>
          <w:rtl/>
        </w:rPr>
        <w:t xml:space="preserve"> </w:t>
      </w:r>
      <w:bookmarkStart w:id="2878" w:name="_ETM_Q6_714099"/>
      <w:bookmarkEnd w:id="2878"/>
      <w:r>
        <w:rPr>
          <w:rtl/>
        </w:rPr>
        <w:t xml:space="preserve">אני </w:t>
      </w:r>
      <w:bookmarkStart w:id="2879" w:name="_ETM_Q6_715420"/>
      <w:bookmarkEnd w:id="2879"/>
      <w:r>
        <w:rPr>
          <w:rtl/>
        </w:rPr>
        <w:t>מקווה</w:t>
      </w:r>
      <w:bookmarkStart w:id="2880" w:name="_ETM_Q6_716859"/>
      <w:bookmarkEnd w:id="2880"/>
      <w:r>
        <w:rPr>
          <w:rFonts w:hint="cs"/>
          <w:rtl/>
        </w:rPr>
        <w:t xml:space="preserve">, </w:t>
      </w:r>
      <w:r>
        <w:rPr>
          <w:rtl/>
        </w:rPr>
        <w:t xml:space="preserve">חברי </w:t>
      </w:r>
      <w:bookmarkStart w:id="2881" w:name="_ETM_Q6_717219"/>
      <w:bookmarkEnd w:id="2881"/>
      <w:r>
        <w:rPr>
          <w:rtl/>
        </w:rPr>
        <w:t xml:space="preserve">הכנסת </w:t>
      </w:r>
      <w:bookmarkStart w:id="2882" w:name="_ETM_Q6_717909"/>
      <w:bookmarkEnd w:id="2882"/>
      <w:r>
        <w:rPr>
          <w:rtl/>
        </w:rPr>
        <w:t xml:space="preserve">דלל </w:t>
      </w:r>
      <w:bookmarkStart w:id="2883" w:name="_ETM_Q6_718540"/>
      <w:bookmarkEnd w:id="2883"/>
      <w:r>
        <w:rPr>
          <w:rtl/>
        </w:rPr>
        <w:t>וביטון</w:t>
      </w:r>
      <w:r>
        <w:rPr>
          <w:rFonts w:hint="cs"/>
          <w:rtl/>
        </w:rPr>
        <w:t>,</w:t>
      </w:r>
      <w:r>
        <w:rPr>
          <w:rtl/>
        </w:rPr>
        <w:t xml:space="preserve"> </w:t>
      </w:r>
      <w:bookmarkStart w:id="2884" w:name="_ETM_Q6_719169"/>
      <w:bookmarkEnd w:id="2884"/>
      <w:r>
        <w:rPr>
          <w:rtl/>
        </w:rPr>
        <w:t>ש</w:t>
      </w:r>
      <w:bookmarkStart w:id="2885" w:name="_ETM_Q6_719590"/>
      <w:bookmarkStart w:id="2886" w:name="_ETM_Q6_719679"/>
      <w:bookmarkStart w:id="2887" w:name="_ETM_Q6_719829"/>
      <w:bookmarkEnd w:id="2885"/>
      <w:bookmarkEnd w:id="2886"/>
      <w:bookmarkEnd w:id="2887"/>
      <w:r>
        <w:rPr>
          <w:rFonts w:hint="cs"/>
          <w:rtl/>
        </w:rPr>
        <w:t xml:space="preserve">יעלה </w:t>
      </w:r>
      <w:bookmarkStart w:id="2888" w:name="_ETM_Q6_716403"/>
      <w:bookmarkEnd w:id="2888"/>
      <w:r>
        <w:rPr>
          <w:rFonts w:hint="cs"/>
          <w:rtl/>
        </w:rPr>
        <w:t>ביד</w:t>
      </w:r>
      <w:bookmarkStart w:id="2889" w:name="_ETM_Q6_716393"/>
      <w:bookmarkEnd w:id="2889"/>
      <w:r>
        <w:rPr>
          <w:rtl/>
        </w:rPr>
        <w:t xml:space="preserve">כם </w:t>
      </w:r>
      <w:bookmarkStart w:id="2890" w:name="_ETM_Q6_720340"/>
      <w:bookmarkEnd w:id="2890"/>
      <w:r>
        <w:rPr>
          <w:rtl/>
        </w:rPr>
        <w:t xml:space="preserve">להשלים </w:t>
      </w:r>
      <w:bookmarkStart w:id="2891" w:name="_ETM_Q6_720819"/>
      <w:bookmarkEnd w:id="2891"/>
      <w:r>
        <w:rPr>
          <w:rtl/>
        </w:rPr>
        <w:t xml:space="preserve">את </w:t>
      </w:r>
      <w:bookmarkStart w:id="2892" w:name="_ETM_Q6_720969"/>
      <w:bookmarkEnd w:id="2892"/>
      <w:r>
        <w:rPr>
          <w:rtl/>
        </w:rPr>
        <w:t xml:space="preserve">הליכי </w:t>
      </w:r>
      <w:bookmarkStart w:id="2893" w:name="_ETM_Q6_721299"/>
      <w:bookmarkEnd w:id="2893"/>
      <w:r>
        <w:rPr>
          <w:rtl/>
        </w:rPr>
        <w:t>החקיקה</w:t>
      </w:r>
      <w:r>
        <w:rPr>
          <w:rFonts w:hint="cs"/>
          <w:rtl/>
        </w:rPr>
        <w:t>.</w:t>
      </w:r>
      <w:r>
        <w:rPr>
          <w:rtl/>
        </w:rPr>
        <w:t xml:space="preserve"> </w:t>
      </w:r>
      <w:bookmarkStart w:id="2894" w:name="_ETM_Q6_721840"/>
      <w:bookmarkEnd w:id="2894"/>
      <w:r>
        <w:rPr>
          <w:rtl/>
        </w:rPr>
        <w:t xml:space="preserve">אני </w:t>
      </w:r>
      <w:bookmarkStart w:id="2895" w:name="_ETM_Q6_722019"/>
      <w:bookmarkEnd w:id="2895"/>
      <w:r>
        <w:rPr>
          <w:rtl/>
        </w:rPr>
        <w:t xml:space="preserve">אשתדל </w:t>
      </w:r>
      <w:bookmarkStart w:id="2896" w:name="_ETM_Q6_722409"/>
      <w:bookmarkEnd w:id="2896"/>
      <w:r>
        <w:rPr>
          <w:rtl/>
        </w:rPr>
        <w:t xml:space="preserve">לעזור </w:t>
      </w:r>
      <w:bookmarkStart w:id="2897" w:name="_ETM_Q6_722829"/>
      <w:bookmarkStart w:id="2898" w:name="_ETM_Q6_718073"/>
      <w:bookmarkEnd w:id="2897"/>
      <w:bookmarkEnd w:id="2898"/>
      <w:r>
        <w:rPr>
          <w:rtl/>
        </w:rPr>
        <w:t xml:space="preserve">בכל </w:t>
      </w:r>
      <w:bookmarkStart w:id="2899" w:name="_ETM_Q6_723099"/>
      <w:bookmarkEnd w:id="2899"/>
      <w:r>
        <w:rPr>
          <w:rtl/>
        </w:rPr>
        <w:t xml:space="preserve">מה </w:t>
      </w:r>
      <w:bookmarkStart w:id="2900" w:name="_ETM_Q6_723249"/>
      <w:bookmarkEnd w:id="2900"/>
      <w:r>
        <w:rPr>
          <w:rtl/>
        </w:rPr>
        <w:t>שאפש</w:t>
      </w:r>
      <w:bookmarkStart w:id="2901" w:name="_ETM_Q6_719292"/>
      <w:bookmarkStart w:id="2902" w:name="_ETM_Q6_714972"/>
      <w:bookmarkEnd w:id="2901"/>
      <w:bookmarkEnd w:id="2902"/>
      <w:r>
        <w:rPr>
          <w:rtl/>
        </w:rPr>
        <w:t>ר</w:t>
      </w:r>
      <w:r>
        <w:rPr>
          <w:rFonts w:hint="cs"/>
          <w:rtl/>
        </w:rPr>
        <w:t>,</w:t>
      </w:r>
      <w:r>
        <w:rPr>
          <w:rtl/>
        </w:rPr>
        <w:t xml:space="preserve"> </w:t>
      </w:r>
      <w:bookmarkStart w:id="2903" w:name="_ETM_Q6_724959"/>
      <w:bookmarkStart w:id="2904" w:name="_ETM_Q6_725409"/>
      <w:bookmarkEnd w:id="2903"/>
      <w:bookmarkEnd w:id="2904"/>
      <w:r>
        <w:rPr>
          <w:rFonts w:hint="cs"/>
          <w:rtl/>
        </w:rPr>
        <w:t xml:space="preserve">ונעשה </w:t>
      </w:r>
      <w:bookmarkStart w:id="2905" w:name="_ETM_Q6_722912"/>
      <w:bookmarkEnd w:id="2905"/>
      <w:r>
        <w:rPr>
          <w:rtl/>
        </w:rPr>
        <w:t>כ</w:t>
      </w:r>
      <w:r>
        <w:rPr>
          <w:rFonts w:hint="cs"/>
          <w:rtl/>
        </w:rPr>
        <w:t>א</w:t>
      </w:r>
      <w:r>
        <w:rPr>
          <w:rtl/>
        </w:rPr>
        <w:t xml:space="preserve">ן </w:t>
      </w:r>
      <w:bookmarkStart w:id="2906" w:name="_ETM_Q6_725620"/>
      <w:bookmarkEnd w:id="2906"/>
      <w:r>
        <w:rPr>
          <w:rtl/>
        </w:rPr>
        <w:t xml:space="preserve">בהחלט </w:t>
      </w:r>
      <w:bookmarkStart w:id="2907" w:name="_ETM_Q6_726159"/>
      <w:bookmarkEnd w:id="2907"/>
      <w:r>
        <w:rPr>
          <w:rtl/>
        </w:rPr>
        <w:t xml:space="preserve">דבר </w:t>
      </w:r>
      <w:bookmarkStart w:id="2908" w:name="_ETM_Q6_726489"/>
      <w:bookmarkEnd w:id="2908"/>
      <w:r>
        <w:rPr>
          <w:rtl/>
        </w:rPr>
        <w:t xml:space="preserve">חשוב </w:t>
      </w:r>
      <w:bookmarkStart w:id="2909" w:name="_ETM_Q6_727489"/>
      <w:bookmarkEnd w:id="2909"/>
      <w:r>
        <w:rPr>
          <w:rtl/>
        </w:rPr>
        <w:t xml:space="preserve">שיגן </w:t>
      </w:r>
      <w:bookmarkStart w:id="2910" w:name="_ETM_Q6_728090"/>
      <w:bookmarkEnd w:id="2910"/>
      <w:r>
        <w:rPr>
          <w:rtl/>
        </w:rPr>
        <w:t xml:space="preserve">על </w:t>
      </w:r>
      <w:bookmarkStart w:id="2911" w:name="_ETM_Q6_728389"/>
      <w:bookmarkEnd w:id="2911"/>
      <w:r>
        <w:rPr>
          <w:rtl/>
        </w:rPr>
        <w:t xml:space="preserve">ציבור </w:t>
      </w:r>
      <w:bookmarkStart w:id="2912" w:name="_ETM_Q6_728840"/>
      <w:bookmarkEnd w:id="2912"/>
      <w:r>
        <w:rPr>
          <w:rFonts w:hint="cs"/>
          <w:rtl/>
        </w:rPr>
        <w:t>ה</w:t>
      </w:r>
      <w:r>
        <w:rPr>
          <w:rtl/>
        </w:rPr>
        <w:t xml:space="preserve">קטינים </w:t>
      </w:r>
      <w:bookmarkStart w:id="2913" w:name="_ETM_Q6_729169"/>
      <w:bookmarkEnd w:id="2913"/>
      <w:r>
        <w:rPr>
          <w:rtl/>
        </w:rPr>
        <w:t xml:space="preserve">וחסרי </w:t>
      </w:r>
      <w:bookmarkStart w:id="2914" w:name="_ETM_Q6_729679"/>
      <w:bookmarkEnd w:id="2914"/>
      <w:r>
        <w:rPr>
          <w:rFonts w:hint="cs"/>
          <w:rtl/>
        </w:rPr>
        <w:t>ה</w:t>
      </w:r>
      <w:r>
        <w:rPr>
          <w:rtl/>
        </w:rPr>
        <w:t>ישע</w:t>
      </w:r>
      <w:bookmarkStart w:id="2915" w:name="_ETM_Q6_726311"/>
      <w:bookmarkEnd w:id="2915"/>
      <w:r>
        <w:rPr>
          <w:rFonts w:hint="cs"/>
          <w:rtl/>
        </w:rPr>
        <w:t xml:space="preserve"> –</w:t>
      </w:r>
      <w:r>
        <w:rPr>
          <w:rtl/>
        </w:rPr>
        <w:t xml:space="preserve"> </w:t>
      </w:r>
      <w:bookmarkStart w:id="2916" w:name="_ETM_Q6_729980"/>
      <w:bookmarkEnd w:id="2916"/>
      <w:r>
        <w:rPr>
          <w:rtl/>
        </w:rPr>
        <w:t xml:space="preserve">צריך </w:t>
      </w:r>
      <w:bookmarkStart w:id="2917" w:name="_ETM_Q6_730219"/>
      <w:bookmarkEnd w:id="2917"/>
      <w:r>
        <w:rPr>
          <w:rtl/>
        </w:rPr>
        <w:t>לומר</w:t>
      </w:r>
      <w:r>
        <w:rPr>
          <w:rFonts w:hint="cs"/>
          <w:rtl/>
        </w:rPr>
        <w:t>:</w:t>
      </w:r>
      <w:r>
        <w:rPr>
          <w:rtl/>
        </w:rPr>
        <w:t xml:space="preserve"> </w:t>
      </w:r>
      <w:bookmarkStart w:id="2918" w:name="_ETM_Q6_730549"/>
      <w:bookmarkEnd w:id="2918"/>
      <w:r>
        <w:rPr>
          <w:rtl/>
        </w:rPr>
        <w:t xml:space="preserve">לא </w:t>
      </w:r>
      <w:bookmarkStart w:id="2919" w:name="_ETM_Q6_730669"/>
      <w:bookmarkEnd w:id="2919"/>
      <w:r>
        <w:rPr>
          <w:rtl/>
        </w:rPr>
        <w:t xml:space="preserve">רק </w:t>
      </w:r>
      <w:bookmarkStart w:id="2920" w:name="_ETM_Q6_730849"/>
      <w:bookmarkEnd w:id="2920"/>
      <w:r>
        <w:rPr>
          <w:rtl/>
        </w:rPr>
        <w:t xml:space="preserve">יגן </w:t>
      </w:r>
      <w:bookmarkStart w:id="2921" w:name="_ETM_Q6_731239"/>
      <w:bookmarkEnd w:id="2921"/>
      <w:r>
        <w:rPr>
          <w:rtl/>
        </w:rPr>
        <w:t xml:space="preserve">אלא </w:t>
      </w:r>
      <w:bookmarkStart w:id="2922" w:name="_ETM_Q6_731419"/>
      <w:bookmarkEnd w:id="2922"/>
      <w:r>
        <w:rPr>
          <w:rtl/>
        </w:rPr>
        <w:t xml:space="preserve">גם </w:t>
      </w:r>
      <w:bookmarkStart w:id="2923" w:name="_ETM_Q6_731599"/>
      <w:bookmarkEnd w:id="2923"/>
      <w:r>
        <w:rPr>
          <w:rtl/>
        </w:rPr>
        <w:t xml:space="preserve">במידה </w:t>
      </w:r>
      <w:bookmarkStart w:id="2924" w:name="_ETM_Q6_731989"/>
      <w:bookmarkEnd w:id="2924"/>
      <w:r>
        <w:rPr>
          <w:rtl/>
        </w:rPr>
        <w:t xml:space="preserve">רבה </w:t>
      </w:r>
      <w:bookmarkStart w:id="2925" w:name="_ETM_Q6_732750"/>
      <w:bookmarkEnd w:id="2925"/>
      <w:r>
        <w:rPr>
          <w:rtl/>
        </w:rPr>
        <w:t xml:space="preserve">יסיר </w:t>
      </w:r>
      <w:bookmarkStart w:id="2926" w:name="_ETM_Q6_733260"/>
      <w:bookmarkEnd w:id="2926"/>
      <w:r>
        <w:rPr>
          <w:rtl/>
        </w:rPr>
        <w:t xml:space="preserve">דבר </w:t>
      </w:r>
      <w:bookmarkStart w:id="2927" w:name="_ETM_Q6_733590"/>
      <w:bookmarkEnd w:id="2927"/>
      <w:r>
        <w:rPr>
          <w:rtl/>
        </w:rPr>
        <w:t xml:space="preserve">שעלול </w:t>
      </w:r>
      <w:bookmarkStart w:id="2928" w:name="_ETM_Q6_734040"/>
      <w:bookmarkEnd w:id="2928"/>
      <w:r>
        <w:rPr>
          <w:rtl/>
        </w:rPr>
        <w:t xml:space="preserve">להיות </w:t>
      </w:r>
      <w:bookmarkStart w:id="2929" w:name="_ETM_Q6_734280"/>
      <w:bookmarkEnd w:id="2929"/>
      <w:r>
        <w:rPr>
          <w:rtl/>
        </w:rPr>
        <w:t xml:space="preserve">חסם </w:t>
      </w:r>
      <w:bookmarkStart w:id="2930" w:name="_ETM_Q6_734790"/>
      <w:bookmarkEnd w:id="2930"/>
      <w:r>
        <w:rPr>
          <w:rFonts w:hint="cs"/>
          <w:rtl/>
        </w:rPr>
        <w:t>ב</w:t>
      </w:r>
      <w:r>
        <w:rPr>
          <w:rtl/>
        </w:rPr>
        <w:t xml:space="preserve">פני </w:t>
      </w:r>
      <w:bookmarkStart w:id="2931" w:name="_ETM_Q6_735150"/>
      <w:bookmarkEnd w:id="2931"/>
      <w:r>
        <w:rPr>
          <w:rtl/>
        </w:rPr>
        <w:t xml:space="preserve">היכולת </w:t>
      </w:r>
      <w:bookmarkStart w:id="2932" w:name="_ETM_Q6_735630"/>
      <w:bookmarkEnd w:id="2932"/>
      <w:r>
        <w:rPr>
          <w:rtl/>
        </w:rPr>
        <w:t xml:space="preserve">שלהם </w:t>
      </w:r>
      <w:bookmarkStart w:id="2933" w:name="_ETM_Q6_735990"/>
      <w:bookmarkEnd w:id="2933"/>
      <w:r>
        <w:rPr>
          <w:rtl/>
        </w:rPr>
        <w:t xml:space="preserve">להגיש </w:t>
      </w:r>
      <w:bookmarkStart w:id="2934" w:name="_ETM_Q6_736380"/>
      <w:bookmarkEnd w:id="2934"/>
      <w:r>
        <w:rPr>
          <w:rtl/>
        </w:rPr>
        <w:t xml:space="preserve">תביעות </w:t>
      </w:r>
      <w:bookmarkStart w:id="2935" w:name="_ETM_Q6_736890"/>
      <w:bookmarkEnd w:id="2935"/>
      <w:r>
        <w:rPr>
          <w:rtl/>
        </w:rPr>
        <w:t xml:space="preserve">ולממש </w:t>
      </w:r>
      <w:bookmarkStart w:id="2936" w:name="_ETM_Q6_737460"/>
      <w:bookmarkEnd w:id="2936"/>
      <w:r>
        <w:rPr>
          <w:rtl/>
        </w:rPr>
        <w:t xml:space="preserve">את </w:t>
      </w:r>
      <w:bookmarkStart w:id="2937" w:name="_ETM_Q6_737550"/>
      <w:bookmarkEnd w:id="2937"/>
      <w:r>
        <w:rPr>
          <w:rtl/>
        </w:rPr>
        <w:t xml:space="preserve">הזכויות </w:t>
      </w:r>
      <w:bookmarkStart w:id="2938" w:name="_ETM_Q6_738059"/>
      <w:bookmarkEnd w:id="2938"/>
      <w:r>
        <w:rPr>
          <w:rtl/>
        </w:rPr>
        <w:t>שלהם</w:t>
      </w:r>
      <w:r>
        <w:rPr>
          <w:rFonts w:hint="cs"/>
          <w:rtl/>
        </w:rPr>
        <w:t>.</w:t>
      </w:r>
      <w:bookmarkStart w:id="2939" w:name="_ETM_Q6_742931"/>
      <w:bookmarkEnd w:id="2939"/>
      <w:r>
        <w:rPr>
          <w:rtl/>
        </w:rPr>
        <w:t xml:space="preserve"> </w:t>
      </w:r>
      <w:bookmarkStart w:id="2940" w:name="_ETM_Q6_740129"/>
      <w:bookmarkEnd w:id="2940"/>
      <w:r>
        <w:rPr>
          <w:rtl/>
        </w:rPr>
        <w:t>לטעמי</w:t>
      </w:r>
      <w:r>
        <w:rPr>
          <w:rFonts w:hint="cs"/>
          <w:rtl/>
        </w:rPr>
        <w:t>,</w:t>
      </w:r>
      <w:bookmarkStart w:id="2941" w:name="_ETM_Q6_738601"/>
      <w:bookmarkEnd w:id="2941"/>
      <w:r>
        <w:rPr>
          <w:rtl/>
        </w:rPr>
        <w:t xml:space="preserve"> </w:t>
      </w:r>
      <w:bookmarkStart w:id="2942" w:name="_ETM_Q6_741419"/>
      <w:bookmarkEnd w:id="2942"/>
      <w:r>
        <w:rPr>
          <w:rtl/>
        </w:rPr>
        <w:t xml:space="preserve">הדבר </w:t>
      </w:r>
      <w:bookmarkStart w:id="2943" w:name="_ETM_Q6_741749"/>
      <w:bookmarkEnd w:id="2943"/>
      <w:r>
        <w:rPr>
          <w:rtl/>
        </w:rPr>
        <w:t xml:space="preserve">הזה </w:t>
      </w:r>
      <w:bookmarkStart w:id="2944" w:name="_ETM_Q6_742050"/>
      <w:bookmarkEnd w:id="2944"/>
      <w:r>
        <w:rPr>
          <w:rtl/>
        </w:rPr>
        <w:t xml:space="preserve">הוא </w:t>
      </w:r>
      <w:bookmarkStart w:id="2945" w:name="_ETM_Q6_742169"/>
      <w:bookmarkEnd w:id="2945"/>
      <w:r>
        <w:rPr>
          <w:rtl/>
        </w:rPr>
        <w:t xml:space="preserve">בהחלט </w:t>
      </w:r>
      <w:bookmarkStart w:id="2946" w:name="_ETM_Q6_742860"/>
      <w:bookmarkEnd w:id="2946"/>
      <w:r>
        <w:rPr>
          <w:rtl/>
        </w:rPr>
        <w:t xml:space="preserve">חשוב </w:t>
      </w:r>
      <w:bookmarkStart w:id="2947" w:name="_ETM_Q6_743550"/>
      <w:bookmarkEnd w:id="2947"/>
      <w:r>
        <w:rPr>
          <w:rtl/>
        </w:rPr>
        <w:t>ומבורך</w:t>
      </w:r>
      <w:r>
        <w:rPr>
          <w:rFonts w:hint="cs"/>
          <w:rtl/>
        </w:rPr>
        <w:t>,</w:t>
      </w:r>
      <w:r>
        <w:rPr>
          <w:rtl/>
        </w:rPr>
        <w:t xml:space="preserve"> </w:t>
      </w:r>
      <w:bookmarkStart w:id="2948" w:name="_ETM_Q6_744809"/>
      <w:bookmarkStart w:id="2949" w:name="_ETM_Q6_741551"/>
      <w:bookmarkEnd w:id="2948"/>
      <w:bookmarkEnd w:id="2949"/>
      <w:r>
        <w:rPr>
          <w:rFonts w:hint="cs"/>
          <w:rtl/>
        </w:rPr>
        <w:t>ו</w:t>
      </w:r>
      <w:r>
        <w:rPr>
          <w:rtl/>
        </w:rPr>
        <w:t xml:space="preserve">אני </w:t>
      </w:r>
      <w:bookmarkStart w:id="2950" w:name="_ETM_Q6_745110"/>
      <w:bookmarkEnd w:id="2950"/>
      <w:r>
        <w:rPr>
          <w:rtl/>
        </w:rPr>
        <w:t xml:space="preserve">מבקש </w:t>
      </w:r>
      <w:bookmarkStart w:id="2951" w:name="_ETM_Q6_745499"/>
      <w:bookmarkEnd w:id="2951"/>
      <w:r>
        <w:rPr>
          <w:rtl/>
        </w:rPr>
        <w:t xml:space="preserve">מהכנסת </w:t>
      </w:r>
      <w:bookmarkStart w:id="2952" w:name="_ETM_Q6_745979"/>
      <w:bookmarkEnd w:id="2952"/>
      <w:r>
        <w:rPr>
          <w:rtl/>
        </w:rPr>
        <w:t xml:space="preserve">לתמוך </w:t>
      </w:r>
      <w:bookmarkStart w:id="2953" w:name="_ETM_Q6_746340"/>
      <w:bookmarkEnd w:id="2953"/>
      <w:r>
        <w:rPr>
          <w:rtl/>
        </w:rPr>
        <w:t xml:space="preserve">בהצעת </w:t>
      </w:r>
      <w:bookmarkStart w:id="2954" w:name="_ETM_Q6_746729"/>
      <w:bookmarkEnd w:id="2954"/>
      <w:r>
        <w:rPr>
          <w:rtl/>
        </w:rPr>
        <w:t xml:space="preserve">החוק </w:t>
      </w:r>
      <w:bookmarkStart w:id="2955" w:name="_ETM_Q6_746999"/>
      <w:bookmarkEnd w:id="2955"/>
      <w:r>
        <w:rPr>
          <w:rtl/>
        </w:rPr>
        <w:t xml:space="preserve">בקריאה </w:t>
      </w:r>
      <w:bookmarkStart w:id="2956" w:name="_ETM_Q6_747389"/>
      <w:bookmarkEnd w:id="2956"/>
      <w:r>
        <w:rPr>
          <w:rtl/>
        </w:rPr>
        <w:t>הטרומית</w:t>
      </w:r>
      <w:r>
        <w:rPr>
          <w:rFonts w:hint="cs"/>
          <w:rtl/>
        </w:rPr>
        <w:t>.</w:t>
      </w:r>
      <w:r>
        <w:rPr>
          <w:rtl/>
        </w:rPr>
        <w:t xml:space="preserve"> </w:t>
      </w:r>
      <w:bookmarkStart w:id="2957" w:name="_ETM_Q6_747809"/>
      <w:bookmarkEnd w:id="2957"/>
      <w:r>
        <w:rPr>
          <w:rtl/>
        </w:rPr>
        <w:t>תודה</w:t>
      </w:r>
      <w:r>
        <w:rPr>
          <w:rFonts w:hint="cs"/>
          <w:rtl/>
        </w:rPr>
        <w:t>.</w:t>
      </w:r>
      <w:bookmarkStart w:id="2958" w:name="_ETM_Q6_748589"/>
      <w:bookmarkStart w:id="2959" w:name="_ETM_Q6_748280"/>
      <w:bookmarkEnd w:id="2958"/>
      <w:bookmarkEnd w:id="2959"/>
    </w:p>
    <w:p w:rsidR="006238AA" w:rsidRDefault="006238AA" w:rsidP="007D6AC4">
      <w:pPr>
        <w:rPr>
          <w:rtl/>
        </w:rPr>
      </w:pPr>
      <w:bookmarkStart w:id="2960" w:name="_ETM_Q6_748341"/>
      <w:bookmarkEnd w:id="2960"/>
    </w:p>
    <w:p w:rsidR="006238AA" w:rsidRDefault="006238AA" w:rsidP="007D6AC4">
      <w:pPr>
        <w:pStyle w:val="af6"/>
        <w:keepNext/>
        <w:rPr>
          <w:rtl/>
        </w:rPr>
      </w:pPr>
      <w:bookmarkStart w:id="2961" w:name="_ETM_Q6_748424"/>
      <w:bookmarkStart w:id="2962" w:name="_ETM_Q6_748476"/>
      <w:bookmarkEnd w:id="2961"/>
      <w:bookmarkEnd w:id="2962"/>
      <w:r w:rsidRPr="00591E68">
        <w:rPr>
          <w:rStyle w:val="TagStyle"/>
          <w:rtl/>
        </w:rPr>
        <w:t xml:space="preserve">&lt;&lt; יור &gt;&gt; </w:t>
      </w:r>
      <w:r>
        <w:rPr>
          <w:rtl/>
        </w:rPr>
        <w:t>היו"ר אמיר אוחנה:</w:t>
      </w:r>
      <w:r w:rsidRPr="00591E68">
        <w:rPr>
          <w:rStyle w:val="TagStyle"/>
          <w:rtl/>
        </w:rPr>
        <w:t xml:space="preserve"> &lt;&lt; יור &gt;&gt;</w:t>
      </w:r>
      <w:r>
        <w:rPr>
          <w:rtl/>
        </w:rPr>
        <w:t xml:space="preserve"> </w:t>
      </w:r>
    </w:p>
    <w:p w:rsidR="006238AA" w:rsidRDefault="006238AA" w:rsidP="001A5F9E">
      <w:pPr>
        <w:rPr>
          <w:rtl/>
          <w:lang w:eastAsia="he-IL"/>
        </w:rPr>
      </w:pPr>
    </w:p>
    <w:p w:rsidR="00DF04B5" w:rsidRDefault="006238AA" w:rsidP="00DF04B5">
      <w:pPr>
        <w:rPr>
          <w:rtl/>
          <w:lang w:eastAsia="he-IL"/>
        </w:rPr>
      </w:pPr>
      <w:r>
        <w:rPr>
          <w:rFonts w:hint="cs"/>
          <w:rtl/>
          <w:lang w:eastAsia="he-IL"/>
        </w:rPr>
        <w:t>אני מודה לשר המשפטים על המענה המפורט</w:t>
      </w:r>
      <w:r w:rsidR="00DF04B5">
        <w:rPr>
          <w:rFonts w:hint="cs"/>
          <w:rtl/>
          <w:lang w:eastAsia="he-IL"/>
        </w:rPr>
        <w:t>.</w:t>
      </w:r>
      <w:r>
        <w:rPr>
          <w:rFonts w:hint="cs"/>
          <w:rtl/>
          <w:lang w:eastAsia="he-IL"/>
        </w:rPr>
        <w:t xml:space="preserve"> </w:t>
      </w:r>
    </w:p>
    <w:p w:rsidR="00DF04B5" w:rsidRDefault="00DF04B5" w:rsidP="00DF04B5">
      <w:pPr>
        <w:rPr>
          <w:rtl/>
          <w:lang w:eastAsia="he-IL"/>
        </w:rPr>
      </w:pPr>
    </w:p>
    <w:p w:rsidR="006238AA" w:rsidRDefault="006238AA" w:rsidP="00DF04B5">
      <w:pPr>
        <w:rPr>
          <w:rtl/>
          <w:lang w:eastAsia="he-IL"/>
        </w:rPr>
      </w:pPr>
      <w:r>
        <w:rPr>
          <w:rFonts w:hint="cs"/>
          <w:rtl/>
          <w:lang w:eastAsia="he-IL"/>
        </w:rPr>
        <w:t xml:space="preserve">ואנחנו כעת נעבור </w:t>
      </w:r>
      <w:bookmarkStart w:id="2963" w:name="_ETM_Q7_155017"/>
      <w:bookmarkEnd w:id="2963"/>
      <w:r>
        <w:rPr>
          <w:rFonts w:hint="cs"/>
          <w:rtl/>
          <w:lang w:eastAsia="he-IL"/>
        </w:rPr>
        <w:t xml:space="preserve">להצבעה. אנא תפסו את מקומותיכם. מי שמעוניין להצביע </w:t>
      </w:r>
      <w:r w:rsidR="00DF04B5">
        <w:rPr>
          <w:rFonts w:hint="eastAsia"/>
          <w:rtl/>
          <w:lang w:eastAsia="he-IL"/>
        </w:rPr>
        <w:t xml:space="preserve">– </w:t>
      </w:r>
      <w:r>
        <w:rPr>
          <w:rFonts w:hint="cs"/>
          <w:rtl/>
          <w:lang w:eastAsia="he-IL"/>
        </w:rPr>
        <w:t xml:space="preserve">אנחנו נצביע על הצעת חוק לתיקון סדרי הדין (חקירת </w:t>
      </w:r>
      <w:bookmarkStart w:id="2964" w:name="_ETM_Q7_163348"/>
      <w:bookmarkEnd w:id="2964"/>
      <w:r>
        <w:rPr>
          <w:rFonts w:hint="cs"/>
          <w:rtl/>
          <w:lang w:eastAsia="he-IL"/>
        </w:rPr>
        <w:t xml:space="preserve">עדים) (תיקון </w:t>
      </w:r>
      <w:r>
        <w:rPr>
          <w:rtl/>
          <w:lang w:eastAsia="he-IL"/>
        </w:rPr>
        <w:t>–</w:t>
      </w:r>
      <w:r>
        <w:rPr>
          <w:rFonts w:hint="cs"/>
          <w:rtl/>
          <w:lang w:eastAsia="he-IL"/>
        </w:rPr>
        <w:t xml:space="preserve"> עדות קטין בהליך אזרחי), התשפ"ד</w:t>
      </w:r>
      <w:r>
        <w:rPr>
          <w:rFonts w:hint="eastAsia"/>
          <w:rtl/>
          <w:lang w:eastAsia="he-IL"/>
        </w:rPr>
        <w:t>–</w:t>
      </w:r>
      <w:r>
        <w:rPr>
          <w:rFonts w:hint="cs"/>
          <w:rtl/>
          <w:lang w:eastAsia="he-IL"/>
        </w:rPr>
        <w:t xml:space="preserve">2024, של חבר הכנסת אלי דלל. הצבעה </w:t>
      </w:r>
      <w:bookmarkStart w:id="2965" w:name="_ETM_Q7_173893"/>
      <w:bookmarkEnd w:id="2965"/>
      <w:r>
        <w:rPr>
          <w:rFonts w:hint="cs"/>
          <w:rtl/>
          <w:lang w:eastAsia="he-IL"/>
        </w:rPr>
        <w:t xml:space="preserve">כעת. </w:t>
      </w:r>
    </w:p>
    <w:p w:rsidR="006238AA" w:rsidRDefault="006238AA" w:rsidP="007D6AC4">
      <w:pPr>
        <w:rPr>
          <w:rtl/>
          <w:lang w:eastAsia="he-IL"/>
        </w:rPr>
      </w:pPr>
    </w:p>
    <w:p w:rsidR="006238AA" w:rsidRDefault="006238AA" w:rsidP="007D6AC4">
      <w:pPr>
        <w:pStyle w:val="af1"/>
        <w:keepNext/>
        <w:rPr>
          <w:rtl/>
          <w:lang w:eastAsia="he-IL"/>
        </w:rPr>
      </w:pPr>
      <w:r>
        <w:rPr>
          <w:rtl/>
          <w:lang w:eastAsia="he-IL"/>
        </w:rPr>
        <w:t>הצבעה מס'</w:t>
      </w:r>
      <w:r>
        <w:rPr>
          <w:rFonts w:hint="cs"/>
          <w:rtl/>
          <w:lang w:eastAsia="he-IL"/>
        </w:rPr>
        <w:t xml:space="preserve"> 2</w:t>
      </w:r>
    </w:p>
    <w:p w:rsidR="006238AA" w:rsidRDefault="006238AA" w:rsidP="007D6AC4">
      <w:pPr>
        <w:pStyle w:val="--"/>
        <w:keepNext/>
        <w:rPr>
          <w:rtl/>
          <w:lang w:eastAsia="he-IL"/>
        </w:rPr>
      </w:pPr>
    </w:p>
    <w:p w:rsidR="006238AA" w:rsidRDefault="006238AA" w:rsidP="007D6AC4">
      <w:pPr>
        <w:pStyle w:val="--"/>
        <w:keepNext/>
        <w:rPr>
          <w:rtl/>
          <w:lang w:eastAsia="he-IL"/>
        </w:rPr>
      </w:pPr>
      <w:r>
        <w:rPr>
          <w:rtl/>
          <w:lang w:eastAsia="he-IL"/>
        </w:rPr>
        <w:t>בעד ההצעה להעביר את הצעת החוק לוועדה –</w:t>
      </w:r>
      <w:r>
        <w:rPr>
          <w:rFonts w:hint="cs"/>
          <w:rtl/>
          <w:lang w:eastAsia="he-IL"/>
        </w:rPr>
        <w:t>29</w:t>
      </w:r>
    </w:p>
    <w:p w:rsidR="006238AA" w:rsidRDefault="006238AA" w:rsidP="007D6AC4">
      <w:pPr>
        <w:pStyle w:val="--"/>
        <w:keepNext/>
        <w:rPr>
          <w:rtl/>
          <w:lang w:eastAsia="he-IL"/>
        </w:rPr>
      </w:pPr>
      <w:r>
        <w:rPr>
          <w:rtl/>
          <w:lang w:eastAsia="he-IL"/>
        </w:rPr>
        <w:t xml:space="preserve">נגד – </w:t>
      </w:r>
      <w:r>
        <w:rPr>
          <w:rFonts w:hint="cs"/>
          <w:rtl/>
          <w:lang w:eastAsia="he-IL"/>
        </w:rPr>
        <w:t>אין</w:t>
      </w:r>
    </w:p>
    <w:p w:rsidR="006238AA" w:rsidRDefault="006238AA" w:rsidP="007D6A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238AA" w:rsidRPr="00591E68" w:rsidRDefault="006238AA" w:rsidP="007D6AC4">
      <w:pPr>
        <w:pStyle w:val="af2"/>
        <w:rPr>
          <w:rtl/>
          <w:lang w:eastAsia="he-IL"/>
        </w:rPr>
      </w:pPr>
      <w:r>
        <w:rPr>
          <w:rtl/>
          <w:lang w:eastAsia="he-IL"/>
        </w:rPr>
        <w:t>ההצעה להעביר את הצעת חוק</w:t>
      </w:r>
      <w:r>
        <w:rPr>
          <w:rFonts w:hint="cs"/>
          <w:rtl/>
          <w:lang w:eastAsia="he-IL"/>
        </w:rPr>
        <w:t xml:space="preserve"> לתיקון סדרי הדין (חקירת עדים) (תיקון </w:t>
      </w:r>
      <w:r>
        <w:rPr>
          <w:rtl/>
          <w:lang w:eastAsia="he-IL"/>
        </w:rPr>
        <w:t>–</w:t>
      </w:r>
      <w:r>
        <w:rPr>
          <w:rFonts w:hint="cs"/>
          <w:rtl/>
          <w:lang w:eastAsia="he-IL"/>
        </w:rPr>
        <w:t xml:space="preserve"> עדות קטין בהליך אזרחי), התשפ"ד</w:t>
      </w:r>
      <w:r>
        <w:rPr>
          <w:rFonts w:hint="eastAsia"/>
          <w:rtl/>
          <w:lang w:eastAsia="he-IL"/>
        </w:rPr>
        <w:t>–</w:t>
      </w:r>
      <w:r>
        <w:rPr>
          <w:rFonts w:hint="cs"/>
          <w:rtl/>
          <w:lang w:eastAsia="he-IL"/>
        </w:rPr>
        <w:t xml:space="preserve">2024, לוועדה שתקבע ועדת הכנסת נתקבלה. </w:t>
      </w:r>
    </w:p>
    <w:p w:rsidR="006238AA" w:rsidRDefault="006238AA" w:rsidP="001A5F9E">
      <w:pPr>
        <w:rPr>
          <w:rtl/>
          <w:lang w:eastAsia="he-IL"/>
        </w:rPr>
      </w:pPr>
    </w:p>
    <w:p w:rsidR="006238AA" w:rsidRDefault="006238AA" w:rsidP="007D6AC4">
      <w:pPr>
        <w:pStyle w:val="af6"/>
        <w:keepNext/>
        <w:rPr>
          <w:rtl/>
        </w:rPr>
      </w:pPr>
      <w:bookmarkStart w:id="2966" w:name="ET_yor_6423_4"/>
      <w:r w:rsidRPr="00591E68">
        <w:rPr>
          <w:rStyle w:val="TagStyle"/>
          <w:rtl/>
        </w:rPr>
        <w:t xml:space="preserve"> &lt;&lt; יור &gt;&gt; </w:t>
      </w:r>
      <w:r>
        <w:rPr>
          <w:rtl/>
        </w:rPr>
        <w:t>היו"ר אמיר אוחנה:</w:t>
      </w:r>
      <w:r w:rsidRPr="00591E68">
        <w:rPr>
          <w:rStyle w:val="TagStyle"/>
          <w:rtl/>
        </w:rPr>
        <w:t xml:space="preserve"> &lt;&lt; יור &gt;&gt;</w:t>
      </w:r>
      <w:r>
        <w:rPr>
          <w:rtl/>
        </w:rPr>
        <w:t xml:space="preserve"> </w:t>
      </w:r>
      <w:bookmarkEnd w:id="2966"/>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29 בעד, אין מתנגדים ואין נמנעים. </w:t>
      </w:r>
      <w:bookmarkStart w:id="2967" w:name="_ETM_Q7_190804"/>
      <w:bookmarkEnd w:id="2967"/>
      <w:r>
        <w:rPr>
          <w:rFonts w:hint="cs"/>
          <w:rtl/>
          <w:lang w:eastAsia="he-IL"/>
        </w:rPr>
        <w:t xml:space="preserve">אני קובע כי הצעת חוק לתיקון סדרי הדין (חקירת עדים) (תיקון </w:t>
      </w:r>
      <w:r>
        <w:rPr>
          <w:rtl/>
          <w:lang w:eastAsia="he-IL"/>
        </w:rPr>
        <w:t>–</w:t>
      </w:r>
      <w:r>
        <w:rPr>
          <w:rFonts w:hint="cs"/>
          <w:rtl/>
          <w:lang w:eastAsia="he-IL"/>
        </w:rPr>
        <w:t xml:space="preserve"> עדות קטין בהליך אזרחי), התשפ"ד–2024, של חבר הכנסת אלי דלל, אושרה בקריאה הטרומית </w:t>
      </w:r>
      <w:bookmarkStart w:id="2968" w:name="_ETM_Q7_199735"/>
      <w:bookmarkEnd w:id="2968"/>
      <w:r>
        <w:rPr>
          <w:rFonts w:hint="cs"/>
          <w:rtl/>
          <w:lang w:eastAsia="he-IL"/>
        </w:rPr>
        <w:t xml:space="preserve">ותעבור לוועדת החוקה, חוק ומשפט לצורך הכנתה לקריאה הראשונה. לפרוטוקול נוסיף גם את חברת הכנסת שרון ניר. </w:t>
      </w:r>
    </w:p>
    <w:p w:rsidR="006238AA" w:rsidRDefault="006238AA" w:rsidP="007D6AC4">
      <w:pPr>
        <w:rPr>
          <w:rtl/>
          <w:lang w:eastAsia="he-IL"/>
        </w:rPr>
      </w:pPr>
      <w:bookmarkStart w:id="2969" w:name="_ETM_Q7_208454"/>
      <w:bookmarkEnd w:id="2969"/>
    </w:p>
    <w:p w:rsidR="006238AA" w:rsidRDefault="006238AA" w:rsidP="007D6AC4">
      <w:pPr>
        <w:rPr>
          <w:rtl/>
          <w:lang w:eastAsia="he-IL"/>
        </w:rPr>
      </w:pPr>
      <w:bookmarkStart w:id="2970" w:name="_ETM_Q7_208517"/>
      <w:bookmarkEnd w:id="2970"/>
      <w:r>
        <w:rPr>
          <w:rFonts w:hint="cs"/>
          <w:rtl/>
          <w:lang w:eastAsia="he-IL"/>
        </w:rPr>
        <w:t xml:space="preserve">אנחנו עוברים להצבעה על הצעת חוק לתיקון סדרי </w:t>
      </w:r>
      <w:bookmarkStart w:id="2971" w:name="_ETM_Q7_210595"/>
      <w:bookmarkEnd w:id="2971"/>
      <w:r>
        <w:rPr>
          <w:rFonts w:hint="cs"/>
          <w:rtl/>
          <w:lang w:eastAsia="he-IL"/>
        </w:rPr>
        <w:t xml:space="preserve">הדין (חקירת עדים) (תיקון </w:t>
      </w:r>
      <w:r>
        <w:rPr>
          <w:rtl/>
          <w:lang w:eastAsia="he-IL"/>
        </w:rPr>
        <w:t>–</w:t>
      </w:r>
      <w:r>
        <w:rPr>
          <w:rFonts w:hint="cs"/>
          <w:rtl/>
          <w:lang w:eastAsia="he-IL"/>
        </w:rPr>
        <w:t xml:space="preserve"> עדות </w:t>
      </w:r>
      <w:r w:rsidR="001A5F9E">
        <w:rPr>
          <w:rFonts w:hint="cs"/>
          <w:rtl/>
          <w:lang w:eastAsia="he-IL"/>
        </w:rPr>
        <w:t>– – –</w:t>
      </w:r>
    </w:p>
    <w:p w:rsidR="006238AA" w:rsidRDefault="006238AA" w:rsidP="007D6AC4">
      <w:pPr>
        <w:rPr>
          <w:rtl/>
          <w:lang w:eastAsia="he-IL"/>
        </w:rPr>
      </w:pPr>
      <w:bookmarkStart w:id="2972" w:name="_ETM_Q7_214474"/>
      <w:bookmarkStart w:id="2973" w:name="_ETM_Q7_214544"/>
      <w:bookmarkEnd w:id="2972"/>
      <w:bookmarkEnd w:id="2973"/>
    </w:p>
    <w:p w:rsidR="006238AA" w:rsidRDefault="006238AA" w:rsidP="007D6AC4">
      <w:pPr>
        <w:pStyle w:val="af5"/>
        <w:keepNext/>
        <w:rPr>
          <w:rtl/>
        </w:rPr>
      </w:pPr>
      <w:bookmarkStart w:id="2974" w:name="ET_interruption_6347_19"/>
      <w:r w:rsidRPr="00D575FB">
        <w:rPr>
          <w:rStyle w:val="TagStyle"/>
          <w:rtl/>
        </w:rPr>
        <w:t xml:space="preserve"> &lt;&lt; קריאה &gt;&gt; </w:t>
      </w:r>
      <w:r>
        <w:rPr>
          <w:rtl/>
        </w:rPr>
        <w:t>אלי דלל (הליכוד):</w:t>
      </w:r>
      <w:r w:rsidRPr="00D575FB">
        <w:rPr>
          <w:rStyle w:val="TagStyle"/>
          <w:rtl/>
        </w:rPr>
        <w:t xml:space="preserve"> &lt;&lt; קריאה &gt;&gt;</w:t>
      </w:r>
      <w:r>
        <w:rPr>
          <w:rtl/>
        </w:rPr>
        <w:t xml:space="preserve"> </w:t>
      </w:r>
      <w:bookmarkEnd w:id="2974"/>
    </w:p>
    <w:p w:rsidR="006238AA" w:rsidRDefault="006238AA" w:rsidP="001A5F9E">
      <w:pPr>
        <w:rPr>
          <w:rtl/>
          <w:lang w:eastAsia="he-IL"/>
        </w:rPr>
      </w:pPr>
    </w:p>
    <w:p w:rsidR="006238AA" w:rsidRDefault="006238AA" w:rsidP="007D6AC4">
      <w:pPr>
        <w:rPr>
          <w:rtl/>
          <w:lang w:eastAsia="he-IL"/>
        </w:rPr>
      </w:pPr>
      <w:bookmarkStart w:id="2975" w:name="_ETM_Q7_216744"/>
      <w:bookmarkStart w:id="2976" w:name="_ETM_Q7_216979"/>
      <w:bookmarkStart w:id="2977" w:name="_ETM_Q7_217021"/>
      <w:bookmarkEnd w:id="2975"/>
      <w:bookmarkEnd w:id="2976"/>
      <w:bookmarkEnd w:id="2977"/>
      <w:r>
        <w:rPr>
          <w:rFonts w:hint="cs"/>
          <w:rtl/>
          <w:lang w:eastAsia="he-IL"/>
        </w:rPr>
        <w:t xml:space="preserve">הוועדה לזכויות הילד </w:t>
      </w:r>
      <w:r w:rsidR="001A5F9E">
        <w:rPr>
          <w:rFonts w:hint="cs"/>
          <w:rtl/>
          <w:lang w:eastAsia="he-IL"/>
        </w:rPr>
        <w:t>– – –</w:t>
      </w:r>
    </w:p>
    <w:p w:rsidR="006238AA" w:rsidRDefault="006238AA" w:rsidP="007D6AC4">
      <w:pPr>
        <w:rPr>
          <w:rtl/>
          <w:lang w:eastAsia="he-IL"/>
        </w:rPr>
      </w:pPr>
      <w:bookmarkStart w:id="2978" w:name="_ETM_Q7_218472"/>
      <w:bookmarkStart w:id="2979" w:name="_ETM_Q7_218523"/>
      <w:bookmarkEnd w:id="2978"/>
      <w:bookmarkEnd w:id="2979"/>
    </w:p>
    <w:p w:rsidR="006238AA" w:rsidRDefault="006238AA" w:rsidP="007D6AC4">
      <w:pPr>
        <w:pStyle w:val="af6"/>
        <w:keepNext/>
        <w:rPr>
          <w:rtl/>
        </w:rPr>
      </w:pPr>
      <w:bookmarkStart w:id="2980" w:name="ET_yor_6595_20"/>
      <w:r w:rsidRPr="00D575FB">
        <w:rPr>
          <w:rStyle w:val="TagStyle"/>
          <w:rtl/>
        </w:rPr>
        <w:t xml:space="preserve"> &lt;&lt; יור &gt;&gt; </w:t>
      </w:r>
      <w:r>
        <w:rPr>
          <w:rtl/>
        </w:rPr>
        <w:t>היו"ר א</w:t>
      </w:r>
      <w:r>
        <w:rPr>
          <w:rFonts w:hint="cs"/>
          <w:rtl/>
        </w:rPr>
        <w:t>מיר אוחנה</w:t>
      </w:r>
      <w:r>
        <w:rPr>
          <w:rtl/>
        </w:rPr>
        <w:t>:</w:t>
      </w:r>
      <w:r w:rsidRPr="00D575FB">
        <w:rPr>
          <w:rStyle w:val="TagStyle"/>
          <w:rtl/>
        </w:rPr>
        <w:t xml:space="preserve"> &lt;&lt; יור &gt;&gt;</w:t>
      </w:r>
      <w:r>
        <w:rPr>
          <w:rtl/>
        </w:rPr>
        <w:t xml:space="preserve"> </w:t>
      </w:r>
      <w:bookmarkEnd w:id="2980"/>
    </w:p>
    <w:p w:rsidR="006238AA" w:rsidRDefault="006238AA" w:rsidP="001A5F9E">
      <w:pPr>
        <w:rPr>
          <w:rtl/>
          <w:lang w:eastAsia="he-IL"/>
        </w:rPr>
      </w:pPr>
    </w:p>
    <w:p w:rsidR="006238AA" w:rsidRDefault="006238AA" w:rsidP="00DF04B5">
      <w:pPr>
        <w:rPr>
          <w:rtl/>
          <w:lang w:eastAsia="he-IL"/>
        </w:rPr>
      </w:pPr>
      <w:bookmarkStart w:id="2981" w:name="_ETM_Q7_218162"/>
      <w:bookmarkEnd w:id="2981"/>
      <w:r>
        <w:rPr>
          <w:rFonts w:hint="cs"/>
          <w:rtl/>
          <w:lang w:eastAsia="he-IL"/>
        </w:rPr>
        <w:t xml:space="preserve">רגע, רגע, הוועדה </w:t>
      </w:r>
      <w:bookmarkStart w:id="2982" w:name="_ETM_Q7_218095"/>
      <w:bookmarkEnd w:id="2982"/>
      <w:r>
        <w:rPr>
          <w:rFonts w:hint="cs"/>
          <w:rtl/>
          <w:lang w:eastAsia="he-IL"/>
        </w:rPr>
        <w:t xml:space="preserve">לזכויות הילד? אם כך – ועדת הכנסת, </w:t>
      </w:r>
      <w:r w:rsidR="00DF04B5">
        <w:rPr>
          <w:rFonts w:hint="cs"/>
          <w:rtl/>
          <w:lang w:eastAsia="he-IL"/>
        </w:rPr>
        <w:t>כדי ש</w:t>
      </w:r>
      <w:r>
        <w:rPr>
          <w:rFonts w:hint="cs"/>
          <w:rtl/>
          <w:lang w:eastAsia="he-IL"/>
        </w:rPr>
        <w:t xml:space="preserve">תדון בוועדה שאליה יועבר </w:t>
      </w:r>
      <w:bookmarkStart w:id="2983" w:name="_ETM_Q7_225242"/>
      <w:bookmarkEnd w:id="2983"/>
      <w:r>
        <w:rPr>
          <w:rFonts w:hint="cs"/>
          <w:rtl/>
          <w:lang w:eastAsia="he-IL"/>
        </w:rPr>
        <w:t xml:space="preserve">החוק. </w:t>
      </w:r>
    </w:p>
    <w:p w:rsidR="006238AA" w:rsidRDefault="006238AA" w:rsidP="007D6AC4">
      <w:pPr>
        <w:rPr>
          <w:rtl/>
          <w:lang w:eastAsia="he-IL"/>
        </w:rPr>
      </w:pPr>
      <w:bookmarkStart w:id="2984" w:name="_ETM_Q7_226690"/>
      <w:bookmarkStart w:id="2985" w:name="_ETM_Q7_226755"/>
      <w:bookmarkEnd w:id="2984"/>
      <w:bookmarkEnd w:id="2985"/>
    </w:p>
    <w:p w:rsidR="006238AA" w:rsidRDefault="006238AA" w:rsidP="007D6AC4">
      <w:pPr>
        <w:rPr>
          <w:rtl/>
          <w:lang w:eastAsia="he-IL"/>
        </w:rPr>
      </w:pPr>
      <w:bookmarkStart w:id="2986" w:name="_ETM_Q7_226857"/>
      <w:bookmarkStart w:id="2987" w:name="_ETM_Q7_226905"/>
      <w:bookmarkStart w:id="2988" w:name="_ETM_Q7_225276"/>
      <w:bookmarkStart w:id="2989" w:name="_ETM_Q7_225331"/>
      <w:bookmarkEnd w:id="2986"/>
      <w:bookmarkEnd w:id="2987"/>
      <w:bookmarkEnd w:id="2988"/>
      <w:bookmarkEnd w:id="2989"/>
      <w:r>
        <w:rPr>
          <w:rFonts w:hint="cs"/>
          <w:rtl/>
          <w:lang w:eastAsia="he-IL"/>
        </w:rPr>
        <w:t xml:space="preserve">אנו מצביעים כעת על </w:t>
      </w:r>
      <w:bookmarkStart w:id="2990" w:name="_ETM_Q7_228099"/>
      <w:bookmarkEnd w:id="2990"/>
      <w:r>
        <w:rPr>
          <w:rFonts w:hint="cs"/>
          <w:rtl/>
          <w:lang w:eastAsia="he-IL"/>
        </w:rPr>
        <w:t xml:space="preserve">הצעת חוק לתיקון סדרי הדין לתיקון סדרי הדין (חקירת עדים) (תיקון </w:t>
      </w:r>
      <w:r>
        <w:rPr>
          <w:rtl/>
          <w:lang w:eastAsia="he-IL"/>
        </w:rPr>
        <w:t>–</w:t>
      </w:r>
      <w:r>
        <w:rPr>
          <w:rFonts w:hint="cs"/>
          <w:rtl/>
          <w:lang w:eastAsia="he-IL"/>
        </w:rPr>
        <w:t xml:space="preserve"> עדות קטין בהליך אזרחי), התשפ"ד</w:t>
      </w:r>
      <w:r>
        <w:rPr>
          <w:rFonts w:hint="eastAsia"/>
          <w:rtl/>
          <w:lang w:eastAsia="he-IL"/>
        </w:rPr>
        <w:t>–</w:t>
      </w:r>
      <w:r>
        <w:rPr>
          <w:rFonts w:hint="cs"/>
          <w:rtl/>
          <w:lang w:eastAsia="he-IL"/>
        </w:rPr>
        <w:t xml:space="preserve">2024, של חברת הכנסת דבי </w:t>
      </w:r>
      <w:bookmarkStart w:id="2991" w:name="_ETM_Q7_238239"/>
      <w:bookmarkEnd w:id="2991"/>
      <w:r>
        <w:rPr>
          <w:rFonts w:hint="cs"/>
          <w:rtl/>
          <w:lang w:eastAsia="he-IL"/>
        </w:rPr>
        <w:t xml:space="preserve">ביטון וקבוצת חברי הכנסת. הצבעה כעת. </w:t>
      </w:r>
    </w:p>
    <w:p w:rsidR="006238AA" w:rsidRDefault="006238AA" w:rsidP="001A5F9E">
      <w:pPr>
        <w:rPr>
          <w:rtl/>
          <w:lang w:eastAsia="he-IL"/>
        </w:rPr>
      </w:pPr>
      <w:bookmarkStart w:id="2992" w:name="_ETM_Q7_225405"/>
      <w:bookmarkStart w:id="2993" w:name="_ETM_Q7_225457"/>
      <w:bookmarkStart w:id="2994" w:name="_ETM_Q7_226242"/>
      <w:bookmarkStart w:id="2995" w:name="_ETM_Q7_226304"/>
      <w:bookmarkEnd w:id="2992"/>
      <w:bookmarkEnd w:id="2993"/>
      <w:bookmarkEnd w:id="2994"/>
      <w:bookmarkEnd w:id="2995"/>
    </w:p>
    <w:p w:rsidR="006238AA" w:rsidRDefault="006238AA" w:rsidP="007D6AC4">
      <w:pPr>
        <w:pStyle w:val="af1"/>
        <w:keepNext/>
        <w:rPr>
          <w:rtl/>
          <w:lang w:eastAsia="he-IL"/>
        </w:rPr>
      </w:pPr>
      <w:r>
        <w:rPr>
          <w:rtl/>
          <w:lang w:eastAsia="he-IL"/>
        </w:rPr>
        <w:t>הצבעה מס'</w:t>
      </w:r>
      <w:r>
        <w:rPr>
          <w:rFonts w:hint="cs"/>
          <w:rtl/>
          <w:lang w:eastAsia="he-IL"/>
        </w:rPr>
        <w:t xml:space="preserve"> 3</w:t>
      </w:r>
    </w:p>
    <w:p w:rsidR="006238AA" w:rsidRDefault="006238AA" w:rsidP="007D6AC4">
      <w:pPr>
        <w:pStyle w:val="--"/>
        <w:keepNext/>
        <w:rPr>
          <w:rtl/>
          <w:lang w:eastAsia="he-IL"/>
        </w:rPr>
      </w:pPr>
    </w:p>
    <w:p w:rsidR="006238AA" w:rsidRDefault="006238AA" w:rsidP="007D6AC4">
      <w:pPr>
        <w:pStyle w:val="--"/>
        <w:keepNext/>
        <w:rPr>
          <w:rtl/>
          <w:lang w:eastAsia="he-IL"/>
        </w:rPr>
      </w:pPr>
      <w:r>
        <w:rPr>
          <w:rtl/>
          <w:lang w:eastAsia="he-IL"/>
        </w:rPr>
        <w:t>בעד ההצעה להעביר את הצעת החוק לוועדה –</w:t>
      </w:r>
      <w:r>
        <w:rPr>
          <w:rFonts w:hint="cs"/>
          <w:rtl/>
          <w:lang w:eastAsia="he-IL"/>
        </w:rPr>
        <w:t xml:space="preserve"> 28</w:t>
      </w:r>
    </w:p>
    <w:p w:rsidR="006238AA" w:rsidRDefault="006238AA" w:rsidP="007D6AC4">
      <w:pPr>
        <w:pStyle w:val="--"/>
        <w:keepNext/>
        <w:rPr>
          <w:rtl/>
          <w:lang w:eastAsia="he-IL"/>
        </w:rPr>
      </w:pPr>
      <w:r>
        <w:rPr>
          <w:rtl/>
          <w:lang w:eastAsia="he-IL"/>
        </w:rPr>
        <w:t xml:space="preserve">נגד – </w:t>
      </w:r>
      <w:r>
        <w:rPr>
          <w:rFonts w:hint="cs"/>
          <w:rtl/>
          <w:lang w:eastAsia="he-IL"/>
        </w:rPr>
        <w:t>אין</w:t>
      </w:r>
    </w:p>
    <w:p w:rsidR="006238AA" w:rsidRDefault="006238AA" w:rsidP="007D6AC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6238AA" w:rsidRPr="00591E68" w:rsidRDefault="006238AA" w:rsidP="007D6AC4">
      <w:pPr>
        <w:pStyle w:val="af2"/>
        <w:rPr>
          <w:rtl/>
          <w:lang w:eastAsia="he-IL"/>
        </w:rPr>
      </w:pPr>
      <w:r>
        <w:rPr>
          <w:rtl/>
          <w:lang w:eastAsia="he-IL"/>
        </w:rPr>
        <w:t>ההצעה להעביר את הצעת חוק</w:t>
      </w:r>
      <w:r>
        <w:rPr>
          <w:rFonts w:hint="cs"/>
          <w:rtl/>
          <w:lang w:eastAsia="he-IL"/>
        </w:rPr>
        <w:t xml:space="preserve"> לתיקון סדרי הדין (חקירת עדים) (תיקון </w:t>
      </w:r>
      <w:r>
        <w:rPr>
          <w:rtl/>
          <w:lang w:eastAsia="he-IL"/>
        </w:rPr>
        <w:t>–</w:t>
      </w:r>
      <w:r>
        <w:rPr>
          <w:rFonts w:hint="cs"/>
          <w:rtl/>
          <w:lang w:eastAsia="he-IL"/>
        </w:rPr>
        <w:t xml:space="preserve"> עדות קטין בהליך אזרחי), התשפ"ד</w:t>
      </w:r>
      <w:r>
        <w:rPr>
          <w:rFonts w:hint="eastAsia"/>
          <w:rtl/>
          <w:lang w:eastAsia="he-IL"/>
        </w:rPr>
        <w:t>–</w:t>
      </w:r>
      <w:r>
        <w:rPr>
          <w:rFonts w:hint="cs"/>
          <w:rtl/>
          <w:lang w:eastAsia="he-IL"/>
        </w:rPr>
        <w:t xml:space="preserve">2024, </w:t>
      </w:r>
      <w:bookmarkStart w:id="2996" w:name="_ETM_Q7_247203"/>
      <w:bookmarkEnd w:id="2996"/>
      <w:r>
        <w:rPr>
          <w:rFonts w:hint="cs"/>
          <w:rtl/>
          <w:lang w:eastAsia="he-IL"/>
        </w:rPr>
        <w:t>לוועדה שתקבע ועדת הכנסת נתקבלה.</w:t>
      </w:r>
    </w:p>
    <w:p w:rsidR="006238AA" w:rsidRDefault="006238AA" w:rsidP="007D6AC4">
      <w:pPr>
        <w:rPr>
          <w:rtl/>
          <w:lang w:eastAsia="he-IL"/>
        </w:rPr>
      </w:pPr>
    </w:p>
    <w:p w:rsidR="006238AA" w:rsidRDefault="006238AA" w:rsidP="007D6AC4">
      <w:pPr>
        <w:pStyle w:val="af6"/>
        <w:keepNext/>
        <w:rPr>
          <w:rtl/>
        </w:rPr>
      </w:pPr>
      <w:r w:rsidRPr="00591E68">
        <w:rPr>
          <w:rStyle w:val="TagStyle"/>
          <w:rtl/>
        </w:rPr>
        <w:t xml:space="preserve"> &lt;&lt; יור &gt;&gt; </w:t>
      </w:r>
      <w:r>
        <w:rPr>
          <w:rtl/>
        </w:rPr>
        <w:t>היו"ר אמיר אוחנה:</w:t>
      </w:r>
      <w:r w:rsidRPr="00591E68">
        <w:rPr>
          <w:rStyle w:val="TagStyle"/>
          <w:rtl/>
        </w:rPr>
        <w:t xml:space="preserve"> &lt;&lt; יור &gt;&gt;</w:t>
      </w:r>
      <w:r>
        <w:rPr>
          <w:rtl/>
        </w:rPr>
        <w:t xml:space="preserve"> </w:t>
      </w:r>
    </w:p>
    <w:p w:rsidR="006238AA" w:rsidRDefault="006238AA" w:rsidP="001A5F9E">
      <w:pPr>
        <w:rPr>
          <w:rtl/>
          <w:lang w:eastAsia="he-IL"/>
        </w:rPr>
      </w:pPr>
    </w:p>
    <w:p w:rsidR="006238AA" w:rsidRDefault="006238AA" w:rsidP="00DF04B5">
      <w:pPr>
        <w:rPr>
          <w:rtl/>
          <w:lang w:eastAsia="he-IL"/>
        </w:rPr>
      </w:pPr>
      <w:r>
        <w:rPr>
          <w:rFonts w:hint="cs"/>
          <w:rtl/>
          <w:lang w:eastAsia="he-IL"/>
        </w:rPr>
        <w:t xml:space="preserve">28 בעד, אין מתנגדים ואין נמנעים. אני קובע כי גם </w:t>
      </w:r>
      <w:bookmarkStart w:id="2997" w:name="_ETM_Q7_257471"/>
      <w:bookmarkEnd w:id="2997"/>
      <w:r>
        <w:rPr>
          <w:rFonts w:hint="cs"/>
          <w:rtl/>
          <w:lang w:eastAsia="he-IL"/>
        </w:rPr>
        <w:t xml:space="preserve">הצעת חוק לתיקון סדרי הדין (חקירת עדים) (תיקון </w:t>
      </w:r>
      <w:r>
        <w:rPr>
          <w:rtl/>
          <w:lang w:eastAsia="he-IL"/>
        </w:rPr>
        <w:t>–</w:t>
      </w:r>
      <w:r>
        <w:rPr>
          <w:rFonts w:hint="cs"/>
          <w:rtl/>
          <w:lang w:eastAsia="he-IL"/>
        </w:rPr>
        <w:t xml:space="preserve"> עדות קטין בהליך אזרחי), התשפ"ד</w:t>
      </w:r>
      <w:r>
        <w:rPr>
          <w:rFonts w:hint="eastAsia"/>
          <w:rtl/>
          <w:lang w:eastAsia="he-IL"/>
        </w:rPr>
        <w:t>–</w:t>
      </w:r>
      <w:r>
        <w:rPr>
          <w:rFonts w:hint="cs"/>
          <w:rtl/>
          <w:lang w:eastAsia="he-IL"/>
        </w:rPr>
        <w:t xml:space="preserve">2024, של חברת הכנסת דבי ביטון וקבוצת חברי </w:t>
      </w:r>
      <w:bookmarkStart w:id="2998" w:name="_ETM_Q7_267961"/>
      <w:bookmarkEnd w:id="2998"/>
      <w:r>
        <w:rPr>
          <w:rFonts w:hint="cs"/>
          <w:rtl/>
          <w:lang w:eastAsia="he-IL"/>
        </w:rPr>
        <w:t>הכנסת</w:t>
      </w:r>
      <w:r w:rsidR="00DF04B5">
        <w:rPr>
          <w:rFonts w:hint="cs"/>
          <w:rtl/>
          <w:lang w:eastAsia="he-IL"/>
        </w:rPr>
        <w:t>,</w:t>
      </w:r>
      <w:r>
        <w:rPr>
          <w:rFonts w:hint="cs"/>
          <w:rtl/>
          <w:lang w:eastAsia="he-IL"/>
        </w:rPr>
        <w:t xml:space="preserve"> אושרה בקריאה הטרומית ותעבור גם היא לוועדת הכנסת </w:t>
      </w:r>
      <w:bookmarkStart w:id="2999" w:name="_ETM_Q7_272297"/>
      <w:bookmarkEnd w:id="2999"/>
      <w:r>
        <w:rPr>
          <w:rFonts w:hint="cs"/>
          <w:rtl/>
          <w:lang w:eastAsia="he-IL"/>
        </w:rPr>
        <w:t xml:space="preserve">לצורך ההחלטה לאיזו ועדה תעבור בהמשך. </w:t>
      </w:r>
    </w:p>
    <w:p w:rsidR="006238AA" w:rsidRDefault="006238AA" w:rsidP="007D6AC4">
      <w:pPr>
        <w:rPr>
          <w:rtl/>
          <w:lang w:eastAsia="he-IL"/>
        </w:rPr>
      </w:pPr>
    </w:p>
    <w:p w:rsidR="006238AA" w:rsidRDefault="006238AA" w:rsidP="007D6AC4">
      <w:pPr>
        <w:rPr>
          <w:rtl/>
          <w:lang w:eastAsia="he-IL"/>
        </w:rPr>
      </w:pPr>
    </w:p>
    <w:p w:rsidR="006238AA" w:rsidRDefault="006238AA" w:rsidP="007D6AC4">
      <w:pPr>
        <w:pStyle w:val="a6"/>
        <w:rPr>
          <w:rtl/>
          <w:lang w:eastAsia="he-IL"/>
        </w:rPr>
      </w:pPr>
      <w:bookmarkStart w:id="3000" w:name="ET_hatsach_642279_9"/>
      <w:r w:rsidRPr="00591E68">
        <w:rPr>
          <w:rStyle w:val="TagStyle"/>
          <w:rtl/>
        </w:rPr>
        <w:t xml:space="preserve"> &lt;&lt; הצח &gt;&gt; </w:t>
      </w:r>
      <w:bookmarkStart w:id="3001" w:name="_Toc159436674"/>
      <w:bookmarkStart w:id="3002" w:name="_Toc159438109"/>
      <w:bookmarkStart w:id="3003" w:name="_Toc159438806"/>
      <w:r>
        <w:rPr>
          <w:rtl/>
          <w:lang w:eastAsia="he-IL"/>
        </w:rPr>
        <w:t xml:space="preserve">הצעת חוק הגנת הצרכן (תיקון </w:t>
      </w:r>
      <w:r>
        <w:rPr>
          <w:rFonts w:hint="cs"/>
          <w:rtl/>
          <w:lang w:eastAsia="he-IL"/>
        </w:rPr>
        <w:t>–</w:t>
      </w:r>
      <w:r>
        <w:rPr>
          <w:rtl/>
          <w:lang w:eastAsia="he-IL"/>
        </w:rPr>
        <w:t xml:space="preserve"> איסור גביית תשלום בכרטיסי חיוב בלבד), התשפ"ג</w:t>
      </w:r>
      <w:r>
        <w:rPr>
          <w:rFonts w:hint="cs"/>
          <w:rtl/>
          <w:lang w:eastAsia="he-IL"/>
        </w:rPr>
        <w:t>–</w:t>
      </w:r>
      <w:r>
        <w:rPr>
          <w:rtl/>
          <w:lang w:eastAsia="he-IL"/>
        </w:rPr>
        <w:t>2023</w:t>
      </w:r>
      <w:bookmarkEnd w:id="3001"/>
      <w:bookmarkEnd w:id="3002"/>
      <w:bookmarkEnd w:id="3003"/>
      <w:r w:rsidRPr="00591E68">
        <w:rPr>
          <w:rStyle w:val="TagStyle"/>
          <w:rtl/>
        </w:rPr>
        <w:t xml:space="preserve"> &lt;&lt; הצח &gt;&gt;</w:t>
      </w:r>
      <w:r>
        <w:rPr>
          <w:rtl/>
          <w:lang w:eastAsia="he-IL"/>
        </w:rPr>
        <w:t xml:space="preserve"> </w:t>
      </w:r>
      <w:bookmarkEnd w:id="3000"/>
    </w:p>
    <w:p w:rsidR="006238AA" w:rsidRDefault="006238AA" w:rsidP="007D6AC4">
      <w:pPr>
        <w:rPr>
          <w:rtl/>
          <w:lang w:eastAsia="he-IL"/>
        </w:rPr>
      </w:pPr>
      <w:r>
        <w:rPr>
          <w:rtl/>
          <w:lang w:eastAsia="he-IL"/>
        </w:rPr>
        <w:t>[הצעת חוק פ/</w:t>
      </w:r>
      <w:r>
        <w:rPr>
          <w:rFonts w:hint="cs"/>
          <w:rtl/>
          <w:lang w:eastAsia="he-IL"/>
        </w:rPr>
        <w:t>1492/25; נספחות.</w:t>
      </w:r>
      <w:r>
        <w:rPr>
          <w:rtl/>
          <w:lang w:eastAsia="he-IL"/>
        </w:rPr>
        <w:t>]</w:t>
      </w:r>
    </w:p>
    <w:p w:rsidR="006238AA" w:rsidRDefault="006238AA" w:rsidP="007D6AC4">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אימאן ח'טיב יאסין</w:t>
      </w:r>
      <w:r>
        <w:rPr>
          <w:rtl/>
          <w:lang w:eastAsia="he-IL"/>
        </w:rPr>
        <w:t>)</w:t>
      </w:r>
    </w:p>
    <w:p w:rsidR="006238AA" w:rsidRDefault="006238AA" w:rsidP="001A5F9E">
      <w:pPr>
        <w:rPr>
          <w:rtl/>
          <w:lang w:eastAsia="he-IL"/>
        </w:rPr>
      </w:pPr>
    </w:p>
    <w:p w:rsidR="006238AA" w:rsidRDefault="006238AA" w:rsidP="007D6AC4">
      <w:pPr>
        <w:pStyle w:val="af6"/>
        <w:keepNext/>
        <w:rPr>
          <w:rtl/>
        </w:rPr>
      </w:pPr>
      <w:bookmarkStart w:id="3004" w:name="ET_yor_6423_10"/>
      <w:r w:rsidRPr="00591E68">
        <w:rPr>
          <w:rStyle w:val="TagStyle"/>
          <w:rtl/>
        </w:rPr>
        <w:t xml:space="preserve"> &lt;&lt; יור &gt;&gt; </w:t>
      </w:r>
      <w:r>
        <w:rPr>
          <w:rtl/>
        </w:rPr>
        <w:t>היו"ר אמיר אוחנה:</w:t>
      </w:r>
      <w:r w:rsidRPr="00591E68">
        <w:rPr>
          <w:rStyle w:val="TagStyle"/>
          <w:rtl/>
        </w:rPr>
        <w:t xml:space="preserve"> &lt;&lt; יור &gt;&gt;</w:t>
      </w:r>
      <w:r>
        <w:rPr>
          <w:rtl/>
        </w:rPr>
        <w:t xml:space="preserve"> </w:t>
      </w:r>
      <w:bookmarkEnd w:id="3004"/>
    </w:p>
    <w:p w:rsidR="006238AA" w:rsidRDefault="006238AA" w:rsidP="001A5F9E">
      <w:pPr>
        <w:rPr>
          <w:rtl/>
          <w:lang w:eastAsia="he-IL"/>
        </w:rPr>
      </w:pPr>
    </w:p>
    <w:p w:rsidR="006238AA" w:rsidRDefault="006238AA" w:rsidP="00A24B0B">
      <w:pPr>
        <w:rPr>
          <w:rtl/>
          <w:lang w:eastAsia="he-IL"/>
        </w:rPr>
      </w:pPr>
      <w:r>
        <w:rPr>
          <w:rFonts w:hint="cs"/>
          <w:rtl/>
          <w:lang w:eastAsia="he-IL"/>
        </w:rPr>
        <w:t xml:space="preserve">אנחנו עוברים לנושא הבא </w:t>
      </w:r>
      <w:bookmarkStart w:id="3005" w:name="_ETM_Q7_276719"/>
      <w:bookmarkEnd w:id="3005"/>
      <w:r>
        <w:rPr>
          <w:rFonts w:hint="cs"/>
          <w:rtl/>
          <w:lang w:eastAsia="he-IL"/>
        </w:rPr>
        <w:t xml:space="preserve">שעל סדר-היום </w:t>
      </w:r>
      <w:r w:rsidR="00A24B0B">
        <w:rPr>
          <w:rFonts w:hint="eastAsia"/>
          <w:rtl/>
          <w:lang w:eastAsia="he-IL"/>
        </w:rPr>
        <w:t xml:space="preserve">– </w:t>
      </w:r>
      <w:r>
        <w:rPr>
          <w:rFonts w:hint="cs"/>
          <w:rtl/>
          <w:lang w:eastAsia="he-IL"/>
        </w:rPr>
        <w:t xml:space="preserve">הצעת חוק הגנת הצרכן (תיקון </w:t>
      </w:r>
      <w:bookmarkStart w:id="3006" w:name="_ETM_Q7_280804"/>
      <w:bookmarkEnd w:id="3006"/>
      <w:r>
        <w:rPr>
          <w:rtl/>
          <w:lang w:eastAsia="he-IL"/>
        </w:rPr>
        <w:t>–</w:t>
      </w:r>
      <w:r>
        <w:rPr>
          <w:rFonts w:hint="cs"/>
          <w:rtl/>
          <w:lang w:eastAsia="he-IL"/>
        </w:rPr>
        <w:t xml:space="preserve"> איסור גביית תשלום בכרטיסי חיוב בלבד), התשפ"ג–2023, של חברת </w:t>
      </w:r>
      <w:bookmarkStart w:id="3007" w:name="_ETM_Q7_287859"/>
      <w:bookmarkEnd w:id="3007"/>
      <w:r>
        <w:rPr>
          <w:rFonts w:hint="cs"/>
          <w:rtl/>
          <w:lang w:eastAsia="he-IL"/>
        </w:rPr>
        <w:t>הכנסת אימאן ח'טיב יאסין, שמוזמנת לנמק את הצעתה מעל לדו</w:t>
      </w:r>
      <w:bookmarkStart w:id="3008" w:name="_ETM_Q7_294146"/>
      <w:bookmarkEnd w:id="3008"/>
      <w:r>
        <w:rPr>
          <w:rFonts w:hint="cs"/>
          <w:rtl/>
          <w:lang w:eastAsia="he-IL"/>
        </w:rPr>
        <w:t xml:space="preserve">כן במסגרת זמן של עד עשר דקות. בבקשה, גברתי. </w:t>
      </w:r>
      <w:bookmarkStart w:id="3009" w:name="_ETM_Q7_305361"/>
      <w:bookmarkEnd w:id="3009"/>
    </w:p>
    <w:p w:rsidR="006238AA" w:rsidRDefault="006238AA" w:rsidP="007D6AC4">
      <w:pPr>
        <w:rPr>
          <w:rtl/>
          <w:lang w:eastAsia="he-IL"/>
        </w:rPr>
      </w:pPr>
      <w:bookmarkStart w:id="3010" w:name="_ETM_Q7_293640"/>
      <w:bookmarkEnd w:id="3010"/>
    </w:p>
    <w:p w:rsidR="006238AA" w:rsidRDefault="006238AA" w:rsidP="007D6AC4">
      <w:pPr>
        <w:pStyle w:val="a4"/>
        <w:keepNext/>
        <w:rPr>
          <w:rtl/>
        </w:rPr>
      </w:pPr>
      <w:bookmarkStart w:id="3011" w:name="ET_speaker_5918_11"/>
      <w:r w:rsidRPr="00591E68">
        <w:rPr>
          <w:rStyle w:val="TagStyle"/>
          <w:rtl/>
        </w:rPr>
        <w:t xml:space="preserve"> &lt;&lt; דובר &gt;&gt; </w:t>
      </w:r>
      <w:bookmarkStart w:id="3012" w:name="_Toc159436675"/>
      <w:bookmarkStart w:id="3013" w:name="_Toc159438110"/>
      <w:bookmarkStart w:id="3014" w:name="_Toc159438807"/>
      <w:r>
        <w:rPr>
          <w:rtl/>
        </w:rPr>
        <w:t>אימאן ח'טיב יאסין (רע"מ – הרשימה הערבית המאוחדת):</w:t>
      </w:r>
      <w:bookmarkEnd w:id="3012"/>
      <w:bookmarkEnd w:id="3013"/>
      <w:bookmarkEnd w:id="3014"/>
      <w:r w:rsidRPr="00591E68">
        <w:rPr>
          <w:rStyle w:val="TagStyle"/>
          <w:rtl/>
        </w:rPr>
        <w:t xml:space="preserve"> &lt;&lt; דובר &gt;&gt;</w:t>
      </w:r>
      <w:r>
        <w:rPr>
          <w:rtl/>
        </w:rPr>
        <w:t xml:space="preserve"> </w:t>
      </w:r>
      <w:bookmarkEnd w:id="3011"/>
    </w:p>
    <w:p w:rsidR="006238AA" w:rsidRDefault="006238AA" w:rsidP="001A5F9E">
      <w:pPr>
        <w:rPr>
          <w:rtl/>
          <w:lang w:eastAsia="he-IL"/>
        </w:rPr>
      </w:pPr>
    </w:p>
    <w:p w:rsidR="006238AA" w:rsidRDefault="006238AA" w:rsidP="00DF04B5">
      <w:pPr>
        <w:rPr>
          <w:rtl/>
          <w:lang w:eastAsia="he-IL"/>
        </w:rPr>
      </w:pPr>
      <w:r>
        <w:rPr>
          <w:rFonts w:hint="cs"/>
          <w:rtl/>
          <w:lang w:eastAsia="he-IL"/>
        </w:rPr>
        <w:t xml:space="preserve">כבוד היושב בראש, כנסת נכבדה, בזמן שכל כך קשה לאזרחים חברתית וכלכלית – ומה לעשות, יש </w:t>
      </w:r>
      <w:bookmarkStart w:id="3015" w:name="_ETM_Q7_327453"/>
      <w:bookmarkEnd w:id="3015"/>
      <w:r>
        <w:rPr>
          <w:rFonts w:hint="cs"/>
          <w:rtl/>
          <w:lang w:eastAsia="he-IL"/>
        </w:rPr>
        <w:t>כאן אנשים, נשים, ח"כים, ח"כיות</w:t>
      </w:r>
      <w:r w:rsidR="00DF04B5">
        <w:rPr>
          <w:rFonts w:hint="cs"/>
          <w:rtl/>
          <w:lang w:eastAsia="he-IL"/>
        </w:rPr>
        <w:t>,</w:t>
      </w:r>
      <w:r>
        <w:rPr>
          <w:rFonts w:hint="cs"/>
          <w:rtl/>
          <w:lang w:eastAsia="he-IL"/>
        </w:rPr>
        <w:t xml:space="preserve"> שבכל זאת משתדלות ומשתדלים להביא קצת אור, ולו בדברים קטנים, ולהקל במיוחד על האנשים המוחלשים להתקיים בכבוד</w:t>
      </w:r>
      <w:r w:rsidR="00DF04B5">
        <w:rPr>
          <w:rFonts w:hint="cs"/>
          <w:rtl/>
          <w:lang w:eastAsia="he-IL"/>
        </w:rPr>
        <w:t xml:space="preserve"> – </w:t>
      </w:r>
      <w:r>
        <w:rPr>
          <w:rFonts w:hint="cs"/>
          <w:rtl/>
          <w:lang w:eastAsia="he-IL"/>
        </w:rPr>
        <w:t xml:space="preserve">למרות הידיעה שיש מין אמירה כזאת </w:t>
      </w:r>
      <w:bookmarkStart w:id="3016" w:name="_ETM_Q7_368076"/>
      <w:bookmarkEnd w:id="3016"/>
      <w:r>
        <w:rPr>
          <w:rFonts w:hint="cs"/>
          <w:rtl/>
          <w:lang w:eastAsia="he-IL"/>
        </w:rPr>
        <w:t xml:space="preserve">שהצעות חוק שיש לגביהן עלויות תקציביות לא ממש יעברו, </w:t>
      </w:r>
      <w:bookmarkStart w:id="3017" w:name="_ETM_Q7_377315"/>
      <w:bookmarkEnd w:id="3017"/>
      <w:r>
        <w:rPr>
          <w:rFonts w:hint="cs"/>
          <w:rtl/>
          <w:lang w:eastAsia="he-IL"/>
        </w:rPr>
        <w:t>עדיין יש הרבה כאלה שעוברות</w:t>
      </w:r>
      <w:r w:rsidR="00DF04B5">
        <w:rPr>
          <w:rFonts w:hint="cs"/>
          <w:rtl/>
          <w:lang w:eastAsia="he-IL"/>
        </w:rPr>
        <w:t>;</w:t>
      </w:r>
      <w:r>
        <w:rPr>
          <w:rFonts w:hint="cs"/>
          <w:rtl/>
          <w:lang w:eastAsia="he-IL"/>
        </w:rPr>
        <w:t xml:space="preserve"> ובמקביל יש הצעות חוק </w:t>
      </w:r>
      <w:bookmarkStart w:id="3018" w:name="_ETM_Q7_385717"/>
      <w:bookmarkEnd w:id="3018"/>
      <w:r>
        <w:rPr>
          <w:rFonts w:hint="cs"/>
          <w:rtl/>
          <w:lang w:eastAsia="he-IL"/>
        </w:rPr>
        <w:t xml:space="preserve">שבאות להקל והן לא עולות בכלל כלכלית או </w:t>
      </w:r>
      <w:bookmarkStart w:id="3019" w:name="_ETM_Q7_395028"/>
      <w:bookmarkEnd w:id="3019"/>
      <w:r>
        <w:rPr>
          <w:rFonts w:hint="cs"/>
          <w:rtl/>
          <w:lang w:eastAsia="he-IL"/>
        </w:rPr>
        <w:t>תקציבית, ועדיין יש אנשים שנמצאים בעמדת החלטה ומתעקשים</w:t>
      </w:r>
      <w:r w:rsidR="00DF04B5">
        <w:rPr>
          <w:rFonts w:hint="cs"/>
          <w:rtl/>
          <w:lang w:eastAsia="he-IL"/>
        </w:rPr>
        <w:t>,</w:t>
      </w:r>
      <w:r>
        <w:rPr>
          <w:rFonts w:hint="cs"/>
          <w:rtl/>
          <w:lang w:eastAsia="he-IL"/>
        </w:rPr>
        <w:t xml:space="preserve"> מתעקשים עד </w:t>
      </w:r>
      <w:bookmarkStart w:id="3020" w:name="_ETM_Q7_406924"/>
      <w:bookmarkEnd w:id="3020"/>
      <w:r>
        <w:rPr>
          <w:rFonts w:hint="cs"/>
          <w:rtl/>
          <w:lang w:eastAsia="he-IL"/>
        </w:rPr>
        <w:t>הסוף</w:t>
      </w:r>
      <w:r w:rsidR="00DF04B5">
        <w:rPr>
          <w:rFonts w:hint="cs"/>
          <w:rtl/>
          <w:lang w:eastAsia="he-IL"/>
        </w:rPr>
        <w:t>,</w:t>
      </w:r>
      <w:r>
        <w:rPr>
          <w:rFonts w:hint="cs"/>
          <w:rtl/>
          <w:lang w:eastAsia="he-IL"/>
        </w:rPr>
        <w:t xml:space="preserve"> לא להעביר הצעת חוק כזאת, שיכולה באמת להקל ולו </w:t>
      </w:r>
      <w:bookmarkStart w:id="3021" w:name="_ETM_Q7_414564"/>
      <w:bookmarkEnd w:id="3021"/>
      <w:r>
        <w:rPr>
          <w:rFonts w:hint="cs"/>
          <w:rtl/>
          <w:lang w:eastAsia="he-IL"/>
        </w:rPr>
        <w:t xml:space="preserve">במעט על האנשים. </w:t>
      </w:r>
    </w:p>
    <w:p w:rsidR="006238AA" w:rsidRDefault="006238AA" w:rsidP="007D6AC4">
      <w:pPr>
        <w:rPr>
          <w:rtl/>
          <w:lang w:eastAsia="he-IL"/>
        </w:rPr>
      </w:pPr>
    </w:p>
    <w:p w:rsidR="006238AA" w:rsidRDefault="006238AA" w:rsidP="00DF04B5">
      <w:pPr>
        <w:rPr>
          <w:rtl/>
          <w:lang w:eastAsia="he-IL"/>
        </w:rPr>
      </w:pPr>
      <w:r>
        <w:rPr>
          <w:rFonts w:hint="cs"/>
          <w:rtl/>
          <w:lang w:eastAsia="he-IL"/>
        </w:rPr>
        <w:t>ומה הסיבה? סיבה אחת בלבד: בגלל האיש</w:t>
      </w:r>
      <w:r w:rsidR="00DF04B5">
        <w:rPr>
          <w:rFonts w:hint="cs"/>
          <w:rtl/>
          <w:lang w:eastAsia="he-IL"/>
        </w:rPr>
        <w:t>,</w:t>
      </w:r>
      <w:r>
        <w:rPr>
          <w:rFonts w:hint="cs"/>
          <w:rtl/>
          <w:lang w:eastAsia="he-IL"/>
        </w:rPr>
        <w:t xml:space="preserve"> יותר נכון, האישה שמביאה את הצעת החוק הזאת. אני יודעת שהדברים שלי נופלים על אוזניים ערלות ואף אחד לא ישים אליהם לב והדברים ימשיכו להתגלגל, אבל באותה מידה אני מתעקשת להשמיע את הדברים שלי בדיוק לאותם אנשים ואזרחים שצריכים את הדברים האל</w:t>
      </w:r>
      <w:r w:rsidR="00DF04B5">
        <w:rPr>
          <w:rFonts w:hint="cs"/>
          <w:rtl/>
          <w:lang w:eastAsia="he-IL"/>
        </w:rPr>
        <w:t>ה</w:t>
      </w:r>
      <w:r>
        <w:rPr>
          <w:rFonts w:hint="cs"/>
          <w:rtl/>
          <w:lang w:eastAsia="he-IL"/>
        </w:rPr>
        <w:t xml:space="preserve">, שידעו איזו ממשלה קיימת ואיפה הדאגות שלה ולמי היא באמת דואגת ועל מה באמת היא חושבת. </w:t>
      </w:r>
    </w:p>
    <w:p w:rsidR="006238AA" w:rsidRDefault="006238AA" w:rsidP="007D6AC4">
      <w:pPr>
        <w:rPr>
          <w:rtl/>
          <w:lang w:eastAsia="he-IL"/>
        </w:rPr>
      </w:pPr>
    </w:p>
    <w:p w:rsidR="006238AA" w:rsidRDefault="006238AA" w:rsidP="00DF04B5">
      <w:pPr>
        <w:rPr>
          <w:rtl/>
          <w:lang w:eastAsia="he-IL"/>
        </w:rPr>
      </w:pPr>
      <w:r>
        <w:rPr>
          <w:rFonts w:hint="cs"/>
          <w:rtl/>
          <w:lang w:eastAsia="he-IL"/>
        </w:rPr>
        <w:t xml:space="preserve">תגידו לי, מה יש בהצעה הזאת כדי להתנגד לה? מה יש בה </w:t>
      </w:r>
      <w:r w:rsidR="00DF04B5">
        <w:rPr>
          <w:rFonts w:hint="eastAsia"/>
          <w:rtl/>
          <w:lang w:eastAsia="he-IL"/>
        </w:rPr>
        <w:t xml:space="preserve">– </w:t>
      </w:r>
      <w:r>
        <w:rPr>
          <w:rFonts w:hint="cs"/>
          <w:rtl/>
          <w:lang w:eastAsia="he-IL"/>
        </w:rPr>
        <w:t>עלות תקציבית או התארגנות מיוחדת שצריך להתארגן בשבילה? לא בשום משרד ממשלתי ולא בשום בית עסק. בסך הכול ההצעה הזאת באה לעזור לאנשים שאין להם יכולת ואפילו אין להם כרטיסי אשראי ואין להם חשבון בנק, רובם נמצאים בבנק הדואר, ואין להם יכולת לגשת אפילו למכולת ולשלם בכרטיס אשראי. במי זה פוגע, תגידו לי</w:t>
      </w:r>
      <w:r w:rsidR="00DF04B5">
        <w:rPr>
          <w:rFonts w:hint="cs"/>
          <w:rtl/>
          <w:lang w:eastAsia="he-IL"/>
        </w:rPr>
        <w:t>?</w:t>
      </w:r>
      <w:r>
        <w:rPr>
          <w:rFonts w:hint="cs"/>
          <w:rtl/>
          <w:lang w:eastAsia="he-IL"/>
        </w:rPr>
        <w:t xml:space="preserve"> במי? באיזה שר? באיזה חבר קואליציה? חבל</w:t>
      </w:r>
      <w:r w:rsidR="00DF04B5">
        <w:rPr>
          <w:rFonts w:hint="cs"/>
          <w:rtl/>
          <w:lang w:eastAsia="he-IL"/>
        </w:rPr>
        <w:t>.</w:t>
      </w:r>
      <w:r>
        <w:rPr>
          <w:rFonts w:hint="cs"/>
          <w:rtl/>
          <w:lang w:eastAsia="he-IL"/>
        </w:rPr>
        <w:t xml:space="preserve"> הייתי רוצה לראות את האנשים שדוגלים </w:t>
      </w:r>
      <w:bookmarkStart w:id="3022" w:name="_ETM_Q7_535532"/>
      <w:bookmarkEnd w:id="3022"/>
      <w:r>
        <w:rPr>
          <w:rFonts w:hint="cs"/>
          <w:rtl/>
          <w:lang w:eastAsia="he-IL"/>
        </w:rPr>
        <w:t>בדגל החברתי, שבאים ורוצים להקל על האנשים המוחלשים</w:t>
      </w:r>
      <w:r w:rsidR="00DF04B5">
        <w:rPr>
          <w:rFonts w:hint="cs"/>
          <w:rtl/>
          <w:lang w:eastAsia="he-IL"/>
        </w:rPr>
        <w:t>. איפה הם? שיבואו ויצביעו על-</w:t>
      </w:r>
      <w:r>
        <w:rPr>
          <w:rFonts w:hint="cs"/>
          <w:rtl/>
          <w:lang w:eastAsia="he-IL"/>
        </w:rPr>
        <w:t xml:space="preserve">אמת, שיגידו לאנשים ששלחו אותם מה הם עושים בשבילם. </w:t>
      </w:r>
    </w:p>
    <w:p w:rsidR="006238AA" w:rsidRDefault="006238AA" w:rsidP="007D6AC4">
      <w:pPr>
        <w:rPr>
          <w:rtl/>
          <w:lang w:eastAsia="he-IL"/>
        </w:rPr>
      </w:pPr>
    </w:p>
    <w:p w:rsidR="006238AA" w:rsidRDefault="006238AA" w:rsidP="00DF04B5">
      <w:pPr>
        <w:rPr>
          <w:rtl/>
          <w:lang w:eastAsia="he-IL"/>
        </w:rPr>
      </w:pPr>
      <w:r>
        <w:rPr>
          <w:rFonts w:hint="cs"/>
          <w:rtl/>
          <w:lang w:eastAsia="he-IL"/>
        </w:rPr>
        <w:t xml:space="preserve">דבר אחרון </w:t>
      </w:r>
      <w:r w:rsidR="00DF04B5">
        <w:rPr>
          <w:rFonts w:hint="eastAsia"/>
          <w:rtl/>
          <w:lang w:eastAsia="he-IL"/>
        </w:rPr>
        <w:t xml:space="preserve">– </w:t>
      </w:r>
      <w:r>
        <w:rPr>
          <w:rFonts w:hint="cs"/>
          <w:rtl/>
          <w:lang w:eastAsia="he-IL"/>
        </w:rPr>
        <w:t>ואני לא אוהבת להרבות בדברים, אבל אני רוצה לשאול</w:t>
      </w:r>
      <w:r w:rsidR="00DF04B5">
        <w:rPr>
          <w:rFonts w:hint="cs"/>
          <w:rtl/>
          <w:lang w:eastAsia="he-IL"/>
        </w:rPr>
        <w:t>:</w:t>
      </w:r>
      <w:r>
        <w:rPr>
          <w:rFonts w:hint="cs"/>
          <w:rtl/>
          <w:lang w:eastAsia="he-IL"/>
        </w:rPr>
        <w:t xml:space="preserve"> איפה עומדת הצעת החוק של הקמת בית החולים </w:t>
      </w:r>
      <w:proofErr w:type="spellStart"/>
      <w:r>
        <w:rPr>
          <w:rFonts w:hint="cs"/>
          <w:rtl/>
          <w:lang w:eastAsia="he-IL"/>
        </w:rPr>
        <w:t>בסח'נין</w:t>
      </w:r>
      <w:proofErr w:type="spellEnd"/>
      <w:r>
        <w:rPr>
          <w:rFonts w:hint="cs"/>
          <w:rtl/>
          <w:lang w:eastAsia="he-IL"/>
        </w:rPr>
        <w:t xml:space="preserve">? ההצעה היתומה שעברה בטרומית. </w:t>
      </w:r>
    </w:p>
    <w:p w:rsidR="006238AA" w:rsidRDefault="006238AA" w:rsidP="001A5F9E">
      <w:pPr>
        <w:rPr>
          <w:rtl/>
          <w:lang w:eastAsia="he-IL"/>
        </w:rPr>
      </w:pPr>
    </w:p>
    <w:p w:rsidR="006238AA" w:rsidRDefault="006238AA" w:rsidP="007D6AC4">
      <w:pPr>
        <w:pStyle w:val="af5"/>
        <w:keepNext/>
        <w:rPr>
          <w:rtl/>
        </w:rPr>
      </w:pPr>
      <w:bookmarkStart w:id="3023" w:name="ET_interruption_6352_25"/>
      <w:r w:rsidRPr="00B11262">
        <w:rPr>
          <w:rStyle w:val="TagStyle"/>
          <w:rtl/>
        </w:rPr>
        <w:t xml:space="preserve"> &lt;&lt; קריאה &gt;&gt; </w:t>
      </w:r>
      <w:r>
        <w:rPr>
          <w:rtl/>
        </w:rPr>
        <w:t>אלמוג כהן (עוצמה יהודית):</w:t>
      </w:r>
      <w:r w:rsidRPr="00B11262">
        <w:rPr>
          <w:rStyle w:val="TagStyle"/>
          <w:rtl/>
        </w:rPr>
        <w:t xml:space="preserve"> &lt;&lt; קריאה &gt;&gt;</w:t>
      </w:r>
      <w:r>
        <w:rPr>
          <w:rtl/>
        </w:rPr>
        <w:t xml:space="preserve"> </w:t>
      </w:r>
      <w:bookmarkEnd w:id="3023"/>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הדרום קודם. </w:t>
      </w:r>
    </w:p>
    <w:p w:rsidR="006238AA" w:rsidRDefault="006238AA" w:rsidP="007D6AC4">
      <w:pPr>
        <w:rPr>
          <w:rtl/>
          <w:lang w:eastAsia="he-IL"/>
        </w:rPr>
      </w:pPr>
    </w:p>
    <w:p w:rsidR="006238AA" w:rsidRDefault="006238AA" w:rsidP="007D6AC4">
      <w:pPr>
        <w:pStyle w:val="-"/>
        <w:keepNext/>
        <w:rPr>
          <w:rtl/>
        </w:rPr>
      </w:pPr>
      <w:bookmarkStart w:id="3024" w:name="ET_speakercontinue_5918_14"/>
      <w:r w:rsidRPr="005C2332">
        <w:rPr>
          <w:rStyle w:val="TagStyle"/>
          <w:rtl/>
        </w:rPr>
        <w:t xml:space="preserve"> &lt;&lt; דובר_המשך &gt;&gt; </w:t>
      </w:r>
      <w:r>
        <w:rPr>
          <w:rtl/>
        </w:rPr>
        <w:t>אימאן ח'טיב יאסין (רע"מ – הרשימה הערבית המאוחדת):</w:t>
      </w:r>
      <w:r w:rsidRPr="005C2332">
        <w:rPr>
          <w:rStyle w:val="TagStyle"/>
          <w:rtl/>
        </w:rPr>
        <w:t xml:space="preserve"> &lt;&lt; דובר_המשך &gt;&gt;</w:t>
      </w:r>
      <w:r>
        <w:rPr>
          <w:rtl/>
        </w:rPr>
        <w:t xml:space="preserve"> </w:t>
      </w:r>
      <w:bookmarkEnd w:id="3024"/>
    </w:p>
    <w:p w:rsidR="006238AA" w:rsidRDefault="006238AA" w:rsidP="001A5F9E">
      <w:pPr>
        <w:rPr>
          <w:rtl/>
          <w:lang w:eastAsia="he-IL"/>
        </w:rPr>
      </w:pPr>
    </w:p>
    <w:p w:rsidR="006238AA" w:rsidRDefault="006238AA" w:rsidP="00DF04B5">
      <w:pPr>
        <w:rPr>
          <w:rtl/>
          <w:lang w:eastAsia="he-IL"/>
        </w:rPr>
      </w:pPr>
      <w:r>
        <w:rPr>
          <w:rFonts w:hint="cs"/>
          <w:rtl/>
          <w:lang w:eastAsia="he-IL"/>
        </w:rPr>
        <w:t>ואנחנו יודעים למה היא עברה</w:t>
      </w:r>
      <w:r w:rsidR="00DF04B5">
        <w:rPr>
          <w:rFonts w:hint="cs"/>
          <w:rtl/>
          <w:lang w:eastAsia="he-IL"/>
        </w:rPr>
        <w:t>.</w:t>
      </w:r>
      <w:r>
        <w:rPr>
          <w:rFonts w:hint="cs"/>
          <w:rtl/>
          <w:lang w:eastAsia="he-IL"/>
        </w:rPr>
        <w:t xml:space="preserve"> </w:t>
      </w:r>
      <w:bookmarkStart w:id="3025" w:name="_ETM_Q7_574460"/>
      <w:bookmarkEnd w:id="3025"/>
      <w:r>
        <w:rPr>
          <w:rFonts w:hint="cs"/>
          <w:rtl/>
          <w:lang w:eastAsia="he-IL"/>
        </w:rPr>
        <w:t xml:space="preserve">שיעלה לכאן סגן ראש הממשלה ושיגיד איפה זה עומד. </w:t>
      </w:r>
      <w:bookmarkStart w:id="3026" w:name="_ETM_Q7_579948"/>
      <w:bookmarkStart w:id="3027" w:name="_ETM_Q7_579991"/>
      <w:bookmarkStart w:id="3028" w:name="_ETM_Q7_580075"/>
      <w:bookmarkStart w:id="3029" w:name="_ETM_Q7_580124"/>
      <w:bookmarkEnd w:id="3026"/>
      <w:bookmarkEnd w:id="3027"/>
      <w:bookmarkEnd w:id="3028"/>
      <w:bookmarkEnd w:id="3029"/>
      <w:r>
        <w:rPr>
          <w:rFonts w:hint="cs"/>
          <w:rtl/>
          <w:lang w:eastAsia="he-IL"/>
        </w:rPr>
        <w:t>אנחנו</w:t>
      </w:r>
      <w:bookmarkStart w:id="3030" w:name="_ETM_Q7_582572"/>
      <w:bookmarkEnd w:id="3030"/>
      <w:r>
        <w:rPr>
          <w:rFonts w:hint="cs"/>
          <w:rtl/>
          <w:lang w:eastAsia="he-IL"/>
        </w:rPr>
        <w:t xml:space="preserve"> כבר למדנו את כל הטריקים, </w:t>
      </w:r>
      <w:proofErr w:type="spellStart"/>
      <w:r>
        <w:rPr>
          <w:rFonts w:hint="cs"/>
          <w:rtl/>
          <w:lang w:eastAsia="he-IL"/>
        </w:rPr>
        <w:t>השטיקים</w:t>
      </w:r>
      <w:proofErr w:type="spellEnd"/>
      <w:r>
        <w:rPr>
          <w:rFonts w:hint="cs"/>
          <w:rtl/>
          <w:lang w:eastAsia="he-IL"/>
        </w:rPr>
        <w:t xml:space="preserve"> והשקרים של הממשלה </w:t>
      </w:r>
      <w:bookmarkStart w:id="3031" w:name="_ETM_Q7_588152"/>
      <w:bookmarkEnd w:id="3031"/>
      <w:r>
        <w:rPr>
          <w:rFonts w:hint="cs"/>
          <w:rtl/>
          <w:lang w:eastAsia="he-IL"/>
        </w:rPr>
        <w:t>הזאת. אני אומרת דבר אחד: עוד לא מאוחר. יש לכם הזדמנות לתמוך בהצעת החוק הזאת</w:t>
      </w:r>
      <w:r w:rsidR="00DF04B5">
        <w:rPr>
          <w:rFonts w:hint="cs"/>
          <w:rtl/>
          <w:lang w:eastAsia="he-IL"/>
        </w:rPr>
        <w:t>.</w:t>
      </w:r>
      <w:r>
        <w:rPr>
          <w:rFonts w:hint="cs"/>
          <w:rtl/>
          <w:lang w:eastAsia="he-IL"/>
        </w:rPr>
        <w:t xml:space="preserve"> בואו נראה אתכם. תודה רבה. </w:t>
      </w:r>
    </w:p>
    <w:p w:rsidR="006238AA" w:rsidRDefault="006238AA" w:rsidP="007D6AC4">
      <w:pPr>
        <w:rPr>
          <w:rtl/>
          <w:lang w:eastAsia="he-IL"/>
        </w:rPr>
      </w:pPr>
    </w:p>
    <w:p w:rsidR="006238AA" w:rsidRDefault="006238AA" w:rsidP="007D6AC4">
      <w:pPr>
        <w:pStyle w:val="af6"/>
        <w:keepNext/>
        <w:rPr>
          <w:rtl/>
        </w:rPr>
      </w:pPr>
      <w:bookmarkStart w:id="3032" w:name="ET_yor_6595_15"/>
      <w:r w:rsidRPr="005C2332">
        <w:rPr>
          <w:rStyle w:val="TagStyle"/>
          <w:rtl/>
        </w:rPr>
        <w:t xml:space="preserve"> &lt;&lt; יור &gt;&gt; </w:t>
      </w:r>
      <w:r>
        <w:rPr>
          <w:rtl/>
        </w:rPr>
        <w:t>היו"ר ארז מלול:</w:t>
      </w:r>
      <w:r w:rsidRPr="005C2332">
        <w:rPr>
          <w:rStyle w:val="TagStyle"/>
          <w:rtl/>
        </w:rPr>
        <w:t xml:space="preserve"> &lt;&lt; יור &gt;&gt;</w:t>
      </w:r>
      <w:r>
        <w:rPr>
          <w:rtl/>
        </w:rPr>
        <w:t xml:space="preserve"> </w:t>
      </w:r>
      <w:bookmarkEnd w:id="3032"/>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תודה רבה. </w:t>
      </w:r>
      <w:bookmarkStart w:id="3033" w:name="_ETM_Q7_597472"/>
      <w:bookmarkStart w:id="3034" w:name="_ETM_Q7_597522"/>
      <w:bookmarkStart w:id="3035" w:name="_ETM_Q7_597600"/>
      <w:bookmarkStart w:id="3036" w:name="_ETM_Q7_597646"/>
      <w:bookmarkEnd w:id="3033"/>
      <w:bookmarkEnd w:id="3034"/>
      <w:bookmarkEnd w:id="3035"/>
      <w:bookmarkEnd w:id="3036"/>
      <w:r>
        <w:rPr>
          <w:rFonts w:hint="cs"/>
          <w:rtl/>
          <w:lang w:eastAsia="he-IL"/>
        </w:rPr>
        <w:t xml:space="preserve">אני מזמין את כבוד שר הכלכלה ניר </w:t>
      </w:r>
      <w:bookmarkStart w:id="3037" w:name="_ETM_Q7_600808"/>
      <w:bookmarkEnd w:id="3037"/>
      <w:r>
        <w:rPr>
          <w:rFonts w:hint="cs"/>
          <w:rtl/>
          <w:lang w:eastAsia="he-IL"/>
        </w:rPr>
        <w:t xml:space="preserve">ברקת להשיב </w:t>
      </w:r>
      <w:r w:rsidR="00DF04B5">
        <w:rPr>
          <w:rFonts w:hint="cs"/>
          <w:rtl/>
          <w:lang w:eastAsia="he-IL"/>
        </w:rPr>
        <w:t>ע</w:t>
      </w:r>
      <w:r>
        <w:rPr>
          <w:rFonts w:hint="cs"/>
          <w:rtl/>
          <w:lang w:eastAsia="he-IL"/>
        </w:rPr>
        <w:t>ל</w:t>
      </w:r>
      <w:r w:rsidR="00DF04B5">
        <w:rPr>
          <w:rFonts w:hint="cs"/>
          <w:rtl/>
          <w:lang w:eastAsia="he-IL"/>
        </w:rPr>
        <w:t xml:space="preserve"> </w:t>
      </w:r>
      <w:r>
        <w:rPr>
          <w:rFonts w:hint="cs"/>
          <w:rtl/>
          <w:lang w:eastAsia="he-IL"/>
        </w:rPr>
        <w:t xml:space="preserve">הצעת החוק בשם הממשלה. בבקשה, עד עשר דקות לרשותך. </w:t>
      </w:r>
    </w:p>
    <w:p w:rsidR="006238AA" w:rsidRDefault="006238AA" w:rsidP="007D6AC4">
      <w:pPr>
        <w:rPr>
          <w:rtl/>
          <w:lang w:eastAsia="he-IL"/>
        </w:rPr>
      </w:pPr>
    </w:p>
    <w:p w:rsidR="006238AA" w:rsidRDefault="006238AA" w:rsidP="007D6AC4">
      <w:pPr>
        <w:pStyle w:val="af5"/>
        <w:keepNext/>
        <w:rPr>
          <w:rtl/>
        </w:rPr>
      </w:pPr>
      <w:bookmarkStart w:id="3038" w:name="ET_interruption_6345_16"/>
      <w:r w:rsidRPr="005C2332">
        <w:rPr>
          <w:rStyle w:val="TagStyle"/>
          <w:rtl/>
        </w:rPr>
        <w:t xml:space="preserve"> &lt;&lt; קריאה &gt;&gt; </w:t>
      </w:r>
      <w:r>
        <w:rPr>
          <w:rtl/>
        </w:rPr>
        <w:t>טלי גוטליב (הליכוד):</w:t>
      </w:r>
      <w:r w:rsidRPr="005C2332">
        <w:rPr>
          <w:rStyle w:val="TagStyle"/>
          <w:rtl/>
        </w:rPr>
        <w:t xml:space="preserve"> &lt;&lt; קריאה &gt;&gt;</w:t>
      </w:r>
      <w:r>
        <w:rPr>
          <w:rtl/>
        </w:rPr>
        <w:t xml:space="preserve"> </w:t>
      </w:r>
      <w:bookmarkEnd w:id="3038"/>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איך אנחנו נמנע הלבנת הון </w:t>
      </w:r>
      <w:r w:rsidR="001A5F9E">
        <w:rPr>
          <w:rFonts w:hint="cs"/>
          <w:rtl/>
          <w:lang w:eastAsia="he-IL"/>
        </w:rPr>
        <w:t>– – –</w:t>
      </w:r>
      <w:r>
        <w:rPr>
          <w:rFonts w:hint="cs"/>
          <w:rtl/>
          <w:lang w:eastAsia="he-IL"/>
        </w:rPr>
        <w:t xml:space="preserve"> </w:t>
      </w:r>
      <w:bookmarkStart w:id="3039" w:name="_ETM_Q7_623037"/>
      <w:bookmarkEnd w:id="3039"/>
      <w:r>
        <w:rPr>
          <w:rFonts w:hint="cs"/>
          <w:rtl/>
          <w:lang w:eastAsia="he-IL"/>
        </w:rPr>
        <w:t>בהצעות חוק? במזומן?</w:t>
      </w:r>
    </w:p>
    <w:p w:rsidR="006238AA" w:rsidRDefault="006238AA" w:rsidP="007D6AC4">
      <w:pPr>
        <w:rPr>
          <w:rtl/>
          <w:lang w:eastAsia="he-IL"/>
        </w:rPr>
      </w:pPr>
      <w:bookmarkStart w:id="3040" w:name="_ETM_Q7_622177"/>
      <w:bookmarkEnd w:id="3040"/>
    </w:p>
    <w:p w:rsidR="006238AA" w:rsidRDefault="006238AA" w:rsidP="006E49DE">
      <w:pPr>
        <w:pStyle w:val="a4"/>
        <w:rPr>
          <w:rtl/>
        </w:rPr>
      </w:pPr>
      <w:bookmarkStart w:id="3041" w:name="ET_speakercontinue_6429_22"/>
      <w:r w:rsidRPr="006E49DE">
        <w:rPr>
          <w:rStyle w:val="TagStyle"/>
          <w:rtl/>
        </w:rPr>
        <w:t xml:space="preserve"> &lt;&lt; דובר &gt;&gt;</w:t>
      </w:r>
      <w:r w:rsidRPr="00BA5E4D">
        <w:rPr>
          <w:rStyle w:val="TagStyle"/>
          <w:rtl/>
        </w:rPr>
        <w:t xml:space="preserve"> </w:t>
      </w:r>
      <w:bookmarkStart w:id="3042" w:name="_Toc159438111"/>
      <w:bookmarkStart w:id="3043" w:name="_Toc159438808"/>
      <w:r>
        <w:rPr>
          <w:rtl/>
        </w:rPr>
        <w:t>שר הכלכלה והתעשייה ניר ברקת:</w:t>
      </w:r>
      <w:bookmarkEnd w:id="3042"/>
      <w:bookmarkEnd w:id="3043"/>
      <w:r w:rsidRPr="00BA5E4D">
        <w:rPr>
          <w:rStyle w:val="TagStyle"/>
          <w:rtl/>
        </w:rPr>
        <w:t xml:space="preserve"> </w:t>
      </w:r>
      <w:r w:rsidRPr="006E49DE">
        <w:rPr>
          <w:rStyle w:val="TagStyle"/>
          <w:rtl/>
        </w:rPr>
        <w:t xml:space="preserve">&lt;&lt; דובר &gt;&gt; </w:t>
      </w:r>
      <w:r>
        <w:rPr>
          <w:rtl/>
        </w:rPr>
        <w:t xml:space="preserve"> </w:t>
      </w:r>
      <w:bookmarkEnd w:id="3041"/>
    </w:p>
    <w:p w:rsidR="006238AA" w:rsidRDefault="006238AA" w:rsidP="001A5F9E">
      <w:pPr>
        <w:rPr>
          <w:rtl/>
          <w:lang w:eastAsia="he-IL"/>
        </w:rPr>
      </w:pPr>
    </w:p>
    <w:p w:rsidR="006238AA" w:rsidRDefault="006238AA" w:rsidP="007D6AC4">
      <w:pPr>
        <w:rPr>
          <w:rtl/>
          <w:lang w:eastAsia="he-IL"/>
        </w:rPr>
      </w:pPr>
      <w:bookmarkStart w:id="3044" w:name="_ETM_Q7_619245"/>
      <w:bookmarkStart w:id="3045" w:name="_ETM_Q7_622978"/>
      <w:bookmarkStart w:id="3046" w:name="_ETM_Q7_623012"/>
      <w:bookmarkEnd w:id="3044"/>
      <w:bookmarkEnd w:id="3045"/>
      <w:bookmarkEnd w:id="3046"/>
      <w:r>
        <w:rPr>
          <w:rFonts w:hint="cs"/>
          <w:rtl/>
          <w:lang w:eastAsia="he-IL"/>
        </w:rPr>
        <w:t xml:space="preserve">אדוני היושב-ראש, חברות וחברי </w:t>
      </w:r>
      <w:bookmarkStart w:id="3047" w:name="_ETM_Q7_628912"/>
      <w:bookmarkEnd w:id="3047"/>
      <w:r>
        <w:rPr>
          <w:rFonts w:hint="cs"/>
          <w:rtl/>
          <w:lang w:eastAsia="he-IL"/>
        </w:rPr>
        <w:t xml:space="preserve">הכנסת, מכובדיי השרים, מכובדיי כולם, הצעת החוק שלפניכם מבקשת לאסור על בתי עסק לסרב לקבלת </w:t>
      </w:r>
      <w:bookmarkStart w:id="3048" w:name="_ETM_Q7_639495"/>
      <w:bookmarkEnd w:id="3048"/>
      <w:r>
        <w:rPr>
          <w:rFonts w:hint="cs"/>
          <w:rtl/>
          <w:lang w:eastAsia="he-IL"/>
        </w:rPr>
        <w:t xml:space="preserve">תשלום במזומן בסכומים המותרים לפי חוק צמצום השימוש במזומן, </w:t>
      </w:r>
      <w:proofErr w:type="spellStart"/>
      <w:r>
        <w:rPr>
          <w:rFonts w:hint="cs"/>
          <w:rtl/>
          <w:lang w:eastAsia="he-IL"/>
        </w:rPr>
        <w:t>התשע"ח</w:t>
      </w:r>
      <w:proofErr w:type="spellEnd"/>
      <w:r>
        <w:rPr>
          <w:rFonts w:hint="cs"/>
          <w:rtl/>
          <w:lang w:eastAsia="he-IL"/>
        </w:rPr>
        <w:t xml:space="preserve">–2018. </w:t>
      </w:r>
      <w:bookmarkStart w:id="3049" w:name="_ETM_Q7_646711"/>
      <w:bookmarkStart w:id="3050" w:name="_ETM_Q7_646762"/>
      <w:bookmarkStart w:id="3051" w:name="_ETM_Q7_646855"/>
      <w:bookmarkStart w:id="3052" w:name="_ETM_Q7_646919"/>
      <w:bookmarkEnd w:id="3049"/>
      <w:bookmarkEnd w:id="3050"/>
      <w:bookmarkEnd w:id="3051"/>
      <w:bookmarkEnd w:id="3052"/>
      <w:r>
        <w:rPr>
          <w:rFonts w:hint="cs"/>
          <w:rtl/>
          <w:lang w:eastAsia="he-IL"/>
        </w:rPr>
        <w:t xml:space="preserve">עוד קובעת הצעת החוק עיצום כספי בגין הפרת האיסור המוצע של </w:t>
      </w:r>
      <w:bookmarkStart w:id="3053" w:name="_ETM_Q7_652096"/>
      <w:bookmarkEnd w:id="3053"/>
      <w:r>
        <w:rPr>
          <w:rFonts w:hint="cs"/>
          <w:rtl/>
          <w:lang w:eastAsia="he-IL"/>
        </w:rPr>
        <w:t xml:space="preserve">גביית תשלום בכרטיס חיוב בלבד. </w:t>
      </w:r>
    </w:p>
    <w:p w:rsidR="006238AA" w:rsidRDefault="006238AA" w:rsidP="007D6AC4">
      <w:pPr>
        <w:rPr>
          <w:rtl/>
          <w:lang w:eastAsia="he-IL"/>
        </w:rPr>
      </w:pPr>
    </w:p>
    <w:p w:rsidR="006238AA" w:rsidRDefault="006238AA" w:rsidP="007D6AC4">
      <w:pPr>
        <w:rPr>
          <w:rtl/>
          <w:lang w:eastAsia="he-IL"/>
        </w:rPr>
      </w:pPr>
      <w:r>
        <w:rPr>
          <w:rFonts w:hint="cs"/>
          <w:rtl/>
          <w:lang w:eastAsia="he-IL"/>
        </w:rPr>
        <w:t>אני מבקש להתנגד להצעת החוק, בין היתר מהסיבות הבאות: מדובר על הוספת נטל רגולטורי חדש על עסקים</w:t>
      </w:r>
      <w:r w:rsidR="00DF04B5">
        <w:rPr>
          <w:rFonts w:hint="cs"/>
          <w:rtl/>
          <w:lang w:eastAsia="he-IL"/>
        </w:rPr>
        <w:t>,</w:t>
      </w:r>
      <w:r>
        <w:rPr>
          <w:rFonts w:hint="cs"/>
          <w:rtl/>
          <w:lang w:eastAsia="he-IL"/>
        </w:rPr>
        <w:t xml:space="preserve"> </w:t>
      </w:r>
      <w:bookmarkStart w:id="3054" w:name="_ETM_Q7_665025"/>
      <w:bookmarkEnd w:id="3054"/>
      <w:r>
        <w:rPr>
          <w:rFonts w:hint="cs"/>
          <w:rtl/>
          <w:lang w:eastAsia="he-IL"/>
        </w:rPr>
        <w:t xml:space="preserve">שכולל התערבות בחופש החוזים </w:t>
      </w:r>
      <w:r w:rsidR="001A5F9E">
        <w:rPr>
          <w:rFonts w:hint="cs"/>
          <w:rtl/>
          <w:lang w:eastAsia="he-IL"/>
        </w:rPr>
        <w:t>– –</w:t>
      </w:r>
    </w:p>
    <w:p w:rsidR="006238AA" w:rsidRDefault="006238AA" w:rsidP="007D6AC4">
      <w:pPr>
        <w:rPr>
          <w:rtl/>
          <w:lang w:eastAsia="he-IL"/>
        </w:rPr>
      </w:pPr>
      <w:bookmarkStart w:id="3055" w:name="_ETM_Q7_667858"/>
      <w:bookmarkStart w:id="3056" w:name="_ETM_Q7_667926"/>
      <w:bookmarkEnd w:id="3055"/>
      <w:bookmarkEnd w:id="3056"/>
    </w:p>
    <w:p w:rsidR="006238AA" w:rsidRDefault="006238AA" w:rsidP="007D6AC4">
      <w:pPr>
        <w:pStyle w:val="af5"/>
        <w:keepNext/>
        <w:rPr>
          <w:rtl/>
        </w:rPr>
      </w:pPr>
      <w:bookmarkStart w:id="3057" w:name="ET_interruption_6345_23"/>
      <w:r w:rsidRPr="00BA5E4D">
        <w:rPr>
          <w:rStyle w:val="TagStyle"/>
          <w:rtl/>
        </w:rPr>
        <w:t xml:space="preserve"> &lt;&lt; קריאה &gt;&gt; </w:t>
      </w:r>
      <w:r>
        <w:rPr>
          <w:rtl/>
        </w:rPr>
        <w:t>טלי גוטליב (הליכוד):</w:t>
      </w:r>
      <w:r w:rsidRPr="00BA5E4D">
        <w:rPr>
          <w:rStyle w:val="TagStyle"/>
          <w:rtl/>
        </w:rPr>
        <w:t xml:space="preserve"> &lt;&lt; קריאה &gt;&gt;</w:t>
      </w:r>
      <w:r>
        <w:rPr>
          <w:rtl/>
        </w:rPr>
        <w:t xml:space="preserve"> </w:t>
      </w:r>
      <w:bookmarkEnd w:id="3057"/>
    </w:p>
    <w:p w:rsidR="006238AA" w:rsidRDefault="006238AA" w:rsidP="001A5F9E">
      <w:pPr>
        <w:rPr>
          <w:rtl/>
          <w:lang w:eastAsia="he-IL"/>
        </w:rPr>
      </w:pPr>
    </w:p>
    <w:p w:rsidR="006238AA" w:rsidRDefault="006238AA" w:rsidP="007D6AC4">
      <w:pPr>
        <w:rPr>
          <w:rtl/>
          <w:lang w:eastAsia="he-IL"/>
        </w:rPr>
      </w:pPr>
      <w:bookmarkStart w:id="3058" w:name="_ETM_Q7_669477"/>
      <w:bookmarkEnd w:id="3058"/>
      <w:r>
        <w:rPr>
          <w:rFonts w:hint="cs"/>
          <w:rtl/>
          <w:lang w:eastAsia="he-IL"/>
        </w:rPr>
        <w:t xml:space="preserve">נכון. </w:t>
      </w:r>
    </w:p>
    <w:p w:rsidR="006238AA" w:rsidRDefault="006238AA" w:rsidP="007D6AC4">
      <w:pPr>
        <w:rPr>
          <w:rtl/>
          <w:lang w:eastAsia="he-IL"/>
        </w:rPr>
      </w:pPr>
    </w:p>
    <w:p w:rsidR="006238AA" w:rsidRDefault="006238AA" w:rsidP="007D6AC4">
      <w:pPr>
        <w:pStyle w:val="-"/>
        <w:keepNext/>
        <w:rPr>
          <w:rtl/>
        </w:rPr>
      </w:pPr>
      <w:bookmarkStart w:id="3059" w:name="ET_speakercontinue_6429_24"/>
      <w:r w:rsidRPr="00BA5E4D">
        <w:rPr>
          <w:rStyle w:val="TagStyle"/>
          <w:rtl/>
        </w:rPr>
        <w:t xml:space="preserve"> &lt;&lt; דובר_המשך &gt;&gt; </w:t>
      </w:r>
      <w:r>
        <w:rPr>
          <w:rtl/>
        </w:rPr>
        <w:t>שר הכלכלה והתעשייה ניר ברקת:</w:t>
      </w:r>
      <w:r w:rsidRPr="00BA5E4D">
        <w:rPr>
          <w:rStyle w:val="TagStyle"/>
          <w:rtl/>
        </w:rPr>
        <w:t xml:space="preserve"> &lt;&lt; דובר_המשך &gt;&gt;</w:t>
      </w:r>
      <w:r>
        <w:rPr>
          <w:rtl/>
        </w:rPr>
        <w:t xml:space="preserve"> </w:t>
      </w:r>
      <w:bookmarkEnd w:id="3059"/>
    </w:p>
    <w:p w:rsidR="006238AA" w:rsidRDefault="006238AA" w:rsidP="001A5F9E">
      <w:pPr>
        <w:rPr>
          <w:rtl/>
          <w:lang w:eastAsia="he-IL"/>
        </w:rPr>
      </w:pPr>
    </w:p>
    <w:p w:rsidR="006238AA" w:rsidRDefault="001A5F9E" w:rsidP="00DF04B5">
      <w:pPr>
        <w:rPr>
          <w:rtl/>
          <w:lang w:eastAsia="he-IL"/>
        </w:rPr>
      </w:pPr>
      <w:bookmarkStart w:id="3060" w:name="_ETM_Q7_669134"/>
      <w:bookmarkEnd w:id="3060"/>
      <w:r>
        <w:rPr>
          <w:rFonts w:hint="cs"/>
          <w:rtl/>
          <w:lang w:eastAsia="he-IL"/>
        </w:rPr>
        <w:t>– –</w:t>
      </w:r>
      <w:r w:rsidR="006238AA">
        <w:rPr>
          <w:rFonts w:hint="cs"/>
          <w:rtl/>
          <w:lang w:eastAsia="he-IL"/>
        </w:rPr>
        <w:t xml:space="preserve"> ובמודל </w:t>
      </w:r>
      <w:bookmarkStart w:id="3061" w:name="_ETM_Q7_671621"/>
      <w:bookmarkEnd w:id="3061"/>
      <w:r w:rsidR="006238AA">
        <w:rPr>
          <w:rFonts w:hint="cs"/>
          <w:rtl/>
          <w:lang w:eastAsia="he-IL"/>
        </w:rPr>
        <w:t xml:space="preserve">הכלכלי, ואשר עלול להשית הוצאות נוספות על העסק ולהביא להעלאת </w:t>
      </w:r>
      <w:bookmarkStart w:id="3062" w:name="_ETM_Q7_678724"/>
      <w:bookmarkEnd w:id="3062"/>
      <w:r w:rsidR="006238AA">
        <w:rPr>
          <w:rFonts w:hint="cs"/>
          <w:rtl/>
          <w:lang w:eastAsia="he-IL"/>
        </w:rPr>
        <w:t xml:space="preserve">מחירים, ואף לחשוף את העסק לסיכונים שונים. </w:t>
      </w:r>
      <w:bookmarkStart w:id="3063" w:name="_ETM_Q7_684284"/>
      <w:bookmarkStart w:id="3064" w:name="_ETM_Q7_684341"/>
      <w:bookmarkStart w:id="3065" w:name="_ETM_Q7_684404"/>
      <w:bookmarkStart w:id="3066" w:name="_ETM_Q7_684437"/>
      <w:bookmarkEnd w:id="3063"/>
      <w:bookmarkEnd w:id="3064"/>
      <w:bookmarkEnd w:id="3065"/>
      <w:bookmarkEnd w:id="3066"/>
      <w:r w:rsidR="006238AA">
        <w:rPr>
          <w:rFonts w:hint="cs"/>
          <w:rtl/>
          <w:lang w:eastAsia="he-IL"/>
        </w:rPr>
        <w:t>לכל עסק עומדת</w:t>
      </w:r>
      <w:bookmarkStart w:id="3067" w:name="_ETM_Q7_686069"/>
      <w:bookmarkEnd w:id="3067"/>
      <w:r w:rsidR="006238AA">
        <w:rPr>
          <w:rFonts w:hint="cs"/>
          <w:rtl/>
          <w:lang w:eastAsia="he-IL"/>
        </w:rPr>
        <w:t xml:space="preserve"> זכות הבחירה לעניין אופן הרכישה המתאפשר אצלו. השיקולים הם </w:t>
      </w:r>
      <w:bookmarkStart w:id="3068" w:name="_ETM_Q7_690137"/>
      <w:bookmarkEnd w:id="3068"/>
      <w:r w:rsidR="006238AA">
        <w:rPr>
          <w:rFonts w:hint="cs"/>
          <w:rtl/>
          <w:lang w:eastAsia="he-IL"/>
        </w:rPr>
        <w:t xml:space="preserve">שיקולים כלכליים ועסקיים לגיטימיים. </w:t>
      </w:r>
    </w:p>
    <w:p w:rsidR="006238AA" w:rsidRDefault="006238AA" w:rsidP="007D6AC4">
      <w:pPr>
        <w:rPr>
          <w:rtl/>
          <w:lang w:eastAsia="he-IL"/>
        </w:rPr>
      </w:pPr>
      <w:bookmarkStart w:id="3069" w:name="_ETM_Q7_695426"/>
      <w:bookmarkStart w:id="3070" w:name="_ETM_Q7_695471"/>
      <w:bookmarkEnd w:id="3069"/>
      <w:bookmarkEnd w:id="3070"/>
    </w:p>
    <w:p w:rsidR="006238AA" w:rsidRDefault="006238AA" w:rsidP="0035337D">
      <w:pPr>
        <w:rPr>
          <w:rtl/>
          <w:lang w:eastAsia="he-IL"/>
        </w:rPr>
      </w:pPr>
      <w:bookmarkStart w:id="3071" w:name="_ETM_Q7_697808"/>
      <w:bookmarkStart w:id="3072" w:name="_ETM_Q7_697872"/>
      <w:bookmarkEnd w:id="3071"/>
      <w:bookmarkEnd w:id="3072"/>
      <w:r>
        <w:rPr>
          <w:rFonts w:hint="cs"/>
          <w:rtl/>
          <w:lang w:eastAsia="he-IL"/>
        </w:rPr>
        <w:t xml:space="preserve">על פניו, האינטרס העסקי של כל אחד מהעסקים הוא דווקא להעדיף לאפשר לצרכנים אפשרויות שונות לתשלום, שכן </w:t>
      </w:r>
      <w:bookmarkStart w:id="3073" w:name="_ETM_Q7_704497"/>
      <w:bookmarkEnd w:id="3073"/>
      <w:r>
        <w:rPr>
          <w:rFonts w:hint="cs"/>
          <w:rtl/>
          <w:lang w:eastAsia="he-IL"/>
        </w:rPr>
        <w:t xml:space="preserve">זה מגדיל את מספר העסקאות, ובהתאם לכך </w:t>
      </w:r>
      <w:r w:rsidR="00DF04B5">
        <w:rPr>
          <w:rFonts w:hint="eastAsia"/>
          <w:rtl/>
          <w:lang w:eastAsia="he-IL"/>
        </w:rPr>
        <w:t xml:space="preserve">– </w:t>
      </w:r>
      <w:r>
        <w:rPr>
          <w:rFonts w:hint="cs"/>
          <w:rtl/>
          <w:lang w:eastAsia="he-IL"/>
        </w:rPr>
        <w:t xml:space="preserve">את ההכנסות. הצעת החוק באה להתערב בחופש החוזים ובשיקול הדעת העסקי של בתי העסק בעיצוב דרכי תשלום על </w:t>
      </w:r>
      <w:bookmarkStart w:id="3074" w:name="_ETM_Q7_718099"/>
      <w:bookmarkEnd w:id="3074"/>
      <w:r>
        <w:rPr>
          <w:rFonts w:hint="cs"/>
          <w:rtl/>
          <w:lang w:eastAsia="he-IL"/>
        </w:rPr>
        <w:t>שירותיהם כחלק מהמ</w:t>
      </w:r>
      <w:r w:rsidR="00DF04B5">
        <w:rPr>
          <w:rFonts w:hint="cs"/>
          <w:rtl/>
          <w:lang w:eastAsia="he-IL"/>
        </w:rPr>
        <w:t>ודל העסקי שלהם. התערבות מעין זו</w:t>
      </w:r>
      <w:r>
        <w:rPr>
          <w:rFonts w:hint="cs"/>
          <w:rtl/>
          <w:lang w:eastAsia="he-IL"/>
        </w:rPr>
        <w:t xml:space="preserve"> עשויה להכביד על העסקים ואף להטיל עליהם עלויות, כפי שאמרתי קודם. </w:t>
      </w:r>
      <w:bookmarkStart w:id="3075" w:name="_ETM_Q7_728422"/>
      <w:bookmarkEnd w:id="3075"/>
      <w:r>
        <w:rPr>
          <w:rFonts w:hint="cs"/>
          <w:rtl/>
          <w:lang w:eastAsia="he-IL"/>
        </w:rPr>
        <w:t>כך</w:t>
      </w:r>
      <w:r w:rsidR="0035337D">
        <w:rPr>
          <w:rFonts w:hint="cs"/>
          <w:rtl/>
          <w:lang w:eastAsia="he-IL"/>
        </w:rPr>
        <w:t>,</w:t>
      </w:r>
      <w:r>
        <w:rPr>
          <w:rFonts w:hint="cs"/>
          <w:rtl/>
          <w:lang w:eastAsia="he-IL"/>
        </w:rPr>
        <w:t xml:space="preserve"> למשל, לגביית תשלום במזומן </w:t>
      </w:r>
      <w:r w:rsidR="0035337D">
        <w:rPr>
          <w:rFonts w:hint="cs"/>
          <w:rtl/>
          <w:lang w:eastAsia="he-IL"/>
        </w:rPr>
        <w:t xml:space="preserve">יש </w:t>
      </w:r>
      <w:r>
        <w:rPr>
          <w:rFonts w:hint="cs"/>
          <w:rtl/>
          <w:lang w:eastAsia="he-IL"/>
        </w:rPr>
        <w:t>עלויות נוספות מצד בית העסק לצורך הפקדת המזומן, ניהולו, שמירתו וכדומה</w:t>
      </w:r>
      <w:r w:rsidR="0035337D">
        <w:rPr>
          <w:rFonts w:hint="cs"/>
          <w:rtl/>
          <w:lang w:eastAsia="he-IL"/>
        </w:rPr>
        <w:t>.</w:t>
      </w:r>
      <w:r>
        <w:rPr>
          <w:rFonts w:hint="cs"/>
          <w:rtl/>
          <w:lang w:eastAsia="he-IL"/>
        </w:rPr>
        <w:t xml:space="preserve"> בנוסף</w:t>
      </w:r>
      <w:r w:rsidR="0035337D">
        <w:rPr>
          <w:rFonts w:hint="cs"/>
          <w:rtl/>
          <w:lang w:eastAsia="he-IL"/>
        </w:rPr>
        <w:t>,</w:t>
      </w:r>
      <w:r w:rsidR="0035337D">
        <w:rPr>
          <w:rFonts w:hint="eastAsia"/>
          <w:rtl/>
          <w:lang w:eastAsia="he-IL"/>
        </w:rPr>
        <w:t xml:space="preserve"> </w:t>
      </w:r>
      <w:r>
        <w:rPr>
          <w:rFonts w:hint="cs"/>
          <w:rtl/>
          <w:lang w:eastAsia="he-IL"/>
        </w:rPr>
        <w:t xml:space="preserve">שמירה על שיקול הדעת העסקי והגמישות בעיצוב המודל העסקי </w:t>
      </w:r>
      <w:bookmarkStart w:id="3076" w:name="_ETM_Q7_743797"/>
      <w:bookmarkEnd w:id="3076"/>
      <w:r>
        <w:rPr>
          <w:rFonts w:hint="cs"/>
          <w:rtl/>
          <w:lang w:eastAsia="he-IL"/>
        </w:rPr>
        <w:t xml:space="preserve">של בתי העסק חשובה אף בהיבטים מקרו-כלכליים. </w:t>
      </w:r>
      <w:bookmarkStart w:id="3077" w:name="TOR_Q8"/>
      <w:bookmarkStart w:id="3078" w:name="_ETM_Q8_180000"/>
      <w:bookmarkEnd w:id="3077"/>
      <w:bookmarkEnd w:id="3078"/>
      <w:r>
        <w:rPr>
          <w:rFonts w:hint="cs"/>
          <w:rtl/>
          <w:lang w:eastAsia="he-IL"/>
        </w:rPr>
        <w:t xml:space="preserve">זאת, על מנת לאפשר הכנסת טכנולוגיות חדשות והגדלת הפריון. </w:t>
      </w:r>
    </w:p>
    <w:p w:rsidR="006238AA" w:rsidRDefault="006238AA" w:rsidP="001A5F9E">
      <w:pPr>
        <w:rPr>
          <w:rtl/>
          <w:lang w:eastAsia="he-IL"/>
        </w:rPr>
      </w:pPr>
      <w:bookmarkStart w:id="3079" w:name="_ETM_Q8_158448"/>
      <w:bookmarkStart w:id="3080" w:name="_ETM_Q8_158508"/>
      <w:bookmarkEnd w:id="3079"/>
      <w:bookmarkEnd w:id="3080"/>
    </w:p>
    <w:p w:rsidR="006238AA" w:rsidRDefault="0035337D" w:rsidP="001A5F9E">
      <w:pPr>
        <w:rPr>
          <w:rtl/>
        </w:rPr>
      </w:pPr>
      <w:bookmarkStart w:id="3081" w:name="_ETM_Q8_158880"/>
      <w:bookmarkStart w:id="3082" w:name="_ETM_Q8_158984"/>
      <w:bookmarkEnd w:id="3081"/>
      <w:bookmarkEnd w:id="3082"/>
      <w:r>
        <w:rPr>
          <w:rFonts w:hint="cs"/>
          <w:rtl/>
          <w:lang w:eastAsia="he-IL"/>
        </w:rPr>
        <w:t>יתרה מזו</w:t>
      </w:r>
      <w:r w:rsidR="006238AA">
        <w:rPr>
          <w:rFonts w:hint="cs"/>
          <w:rtl/>
          <w:lang w:eastAsia="he-IL"/>
        </w:rPr>
        <w:t xml:space="preserve">, הצעת החוק עלולה להביא למצב שבו צרכן יבצע </w:t>
      </w:r>
      <w:bookmarkStart w:id="3083" w:name="_ETM_Q8_106994"/>
      <w:bookmarkEnd w:id="3083"/>
      <w:r w:rsidR="006238AA">
        <w:rPr>
          <w:rFonts w:hint="cs"/>
          <w:rtl/>
          <w:lang w:eastAsia="he-IL"/>
        </w:rPr>
        <w:t xml:space="preserve">עסקה בסכום שאינו מוגבל בחוק לצמצום השימוש במזומן, ומעת לעת </w:t>
      </w:r>
      <w:bookmarkStart w:id="3084" w:name="_ETM_Q8_120553"/>
      <w:bookmarkEnd w:id="3084"/>
      <w:r w:rsidR="006238AA">
        <w:rPr>
          <w:rFonts w:hint="cs"/>
          <w:rtl/>
          <w:lang w:eastAsia="he-IL"/>
        </w:rPr>
        <w:t>יבחר להאריך את אותה עסקה, כך שעשוי להיווצר</w:t>
      </w:r>
      <w:bookmarkStart w:id="3085" w:name="_ETM_Q8_167740"/>
      <w:bookmarkEnd w:id="3085"/>
      <w:r w:rsidR="006238AA">
        <w:rPr>
          <w:rFonts w:hint="cs"/>
          <w:rtl/>
          <w:lang w:eastAsia="he-IL"/>
        </w:rPr>
        <w:t xml:space="preserve"> מצב</w:t>
      </w:r>
      <w:r w:rsidR="001A5F9E">
        <w:rPr>
          <w:rFonts w:hint="cs"/>
          <w:rtl/>
          <w:lang w:eastAsia="he-IL"/>
        </w:rPr>
        <w:t xml:space="preserve"> </w:t>
      </w:r>
      <w:r w:rsidR="006238AA">
        <w:rPr>
          <w:rFonts w:hint="cs"/>
          <w:rtl/>
          <w:lang w:eastAsia="he-IL"/>
        </w:rPr>
        <w:t xml:space="preserve">שיתפרש כאילו נגרמה הפרת החוק לצמצום </w:t>
      </w:r>
      <w:bookmarkStart w:id="3086" w:name="_ETM_Q8_171004"/>
      <w:bookmarkEnd w:id="3086"/>
      <w:r w:rsidR="006238AA">
        <w:rPr>
          <w:rFonts w:hint="cs"/>
          <w:rtl/>
          <w:lang w:eastAsia="he-IL"/>
        </w:rPr>
        <w:t>השימוש במזומן.</w:t>
      </w:r>
      <w:bookmarkStart w:id="3087" w:name="_ETM_Q8_174004"/>
      <w:bookmarkStart w:id="3088" w:name="_ETM_Q8_174124"/>
      <w:bookmarkEnd w:id="3087"/>
      <w:bookmarkEnd w:id="3088"/>
      <w:r w:rsidR="006238AA">
        <w:rPr>
          <w:rFonts w:hint="cs"/>
          <w:rtl/>
          <w:lang w:eastAsia="he-IL"/>
        </w:rPr>
        <w:t xml:space="preserve"> </w:t>
      </w:r>
      <w:bookmarkStart w:id="3089" w:name="_ETM_Q8_180706"/>
      <w:bookmarkStart w:id="3090" w:name="_ETM_Q8_180826"/>
      <w:bookmarkStart w:id="3091" w:name="_ETM_Q8_174149"/>
      <w:bookmarkStart w:id="3092" w:name="_ETM_Q8_174233"/>
      <w:bookmarkEnd w:id="3089"/>
      <w:bookmarkEnd w:id="3090"/>
      <w:bookmarkEnd w:id="3091"/>
      <w:bookmarkEnd w:id="3092"/>
      <w:r w:rsidR="006238AA">
        <w:rPr>
          <w:rFonts w:hint="cs"/>
          <w:rtl/>
          <w:lang w:eastAsia="he-IL"/>
        </w:rPr>
        <w:t>זאת</w:t>
      </w:r>
      <w:r>
        <w:rPr>
          <w:rFonts w:hint="cs"/>
          <w:rtl/>
          <w:lang w:eastAsia="he-IL"/>
        </w:rPr>
        <w:t>,</w:t>
      </w:r>
      <w:r w:rsidR="006238AA">
        <w:rPr>
          <w:rFonts w:hint="cs"/>
          <w:rtl/>
          <w:lang w:eastAsia="he-IL"/>
        </w:rPr>
        <w:t xml:space="preserve"> כאשר הצעת החוק שלפנינו </w:t>
      </w:r>
      <w:r w:rsidR="006238AA">
        <w:rPr>
          <w:rtl/>
        </w:rPr>
        <w:t xml:space="preserve">למעשה </w:t>
      </w:r>
      <w:bookmarkStart w:id="3093" w:name="_ETM_Q8_180569"/>
      <w:bookmarkEnd w:id="3093"/>
      <w:r w:rsidR="006238AA">
        <w:rPr>
          <w:rtl/>
        </w:rPr>
        <w:t xml:space="preserve">מחייבת </w:t>
      </w:r>
      <w:bookmarkStart w:id="3094" w:name="_ETM_Q8_181170"/>
      <w:bookmarkEnd w:id="3094"/>
      <w:r w:rsidR="006238AA">
        <w:rPr>
          <w:rtl/>
        </w:rPr>
        <w:t xml:space="preserve">את </w:t>
      </w:r>
      <w:bookmarkStart w:id="3095" w:name="_ETM_Q8_181290"/>
      <w:bookmarkEnd w:id="3095"/>
      <w:r w:rsidR="006238AA">
        <w:rPr>
          <w:rtl/>
        </w:rPr>
        <w:t xml:space="preserve">העסק </w:t>
      </w:r>
      <w:bookmarkStart w:id="3096" w:name="_ETM_Q8_181650"/>
      <w:bookmarkEnd w:id="3096"/>
      <w:r w:rsidR="006238AA">
        <w:rPr>
          <w:rtl/>
        </w:rPr>
        <w:t xml:space="preserve">לקבל </w:t>
      </w:r>
      <w:bookmarkStart w:id="3097" w:name="_ETM_Q8_182009"/>
      <w:bookmarkEnd w:id="3097"/>
      <w:r w:rsidR="006238AA">
        <w:rPr>
          <w:rtl/>
        </w:rPr>
        <w:t xml:space="preserve">את </w:t>
      </w:r>
      <w:bookmarkStart w:id="3098" w:name="_ETM_Q8_182100"/>
      <w:bookmarkEnd w:id="3098"/>
      <w:r w:rsidR="006238AA">
        <w:rPr>
          <w:rtl/>
        </w:rPr>
        <w:t xml:space="preserve">התשלום </w:t>
      </w:r>
      <w:bookmarkStart w:id="3099" w:name="_ETM_Q8_182520"/>
      <w:bookmarkEnd w:id="3099"/>
      <w:r w:rsidR="006238AA">
        <w:rPr>
          <w:rtl/>
        </w:rPr>
        <w:t>במזומן</w:t>
      </w:r>
      <w:r w:rsidR="006238AA">
        <w:rPr>
          <w:rFonts w:hint="cs"/>
          <w:rtl/>
        </w:rPr>
        <w:t>,</w:t>
      </w:r>
      <w:r w:rsidR="006238AA">
        <w:rPr>
          <w:rtl/>
        </w:rPr>
        <w:t xml:space="preserve"> </w:t>
      </w:r>
      <w:bookmarkStart w:id="3100" w:name="_ETM_Q8_183480"/>
      <w:bookmarkEnd w:id="3100"/>
      <w:r w:rsidR="006238AA">
        <w:rPr>
          <w:rtl/>
        </w:rPr>
        <w:t xml:space="preserve">אחרת </w:t>
      </w:r>
      <w:bookmarkStart w:id="3101" w:name="_ETM_Q8_183990"/>
      <w:bookmarkEnd w:id="3101"/>
      <w:r w:rsidR="006238AA">
        <w:rPr>
          <w:rtl/>
        </w:rPr>
        <w:t xml:space="preserve">יהיה </w:t>
      </w:r>
      <w:bookmarkStart w:id="3102" w:name="_ETM_Q8_184230"/>
      <w:bookmarkEnd w:id="3102"/>
      <w:r w:rsidR="006238AA">
        <w:rPr>
          <w:rtl/>
        </w:rPr>
        <w:t xml:space="preserve">מפר </w:t>
      </w:r>
      <w:bookmarkStart w:id="3103" w:name="_ETM_Q8_184710"/>
      <w:bookmarkEnd w:id="3103"/>
      <w:r w:rsidR="006238AA">
        <w:rPr>
          <w:rtl/>
        </w:rPr>
        <w:t xml:space="preserve">ויחויב </w:t>
      </w:r>
      <w:bookmarkStart w:id="3104" w:name="_ETM_Q8_185700"/>
      <w:bookmarkEnd w:id="3104"/>
      <w:r w:rsidR="006238AA">
        <w:rPr>
          <w:rFonts w:hint="cs"/>
          <w:rtl/>
        </w:rPr>
        <w:t>ב</w:t>
      </w:r>
      <w:r w:rsidR="006238AA">
        <w:rPr>
          <w:rtl/>
        </w:rPr>
        <w:t xml:space="preserve">עיצום </w:t>
      </w:r>
      <w:bookmarkStart w:id="3105" w:name="_ETM_Q8_186309"/>
      <w:bookmarkEnd w:id="3105"/>
      <w:r w:rsidR="006238AA">
        <w:rPr>
          <w:rtl/>
        </w:rPr>
        <w:t>כספי</w:t>
      </w:r>
      <w:r w:rsidR="006238AA">
        <w:rPr>
          <w:rFonts w:hint="cs"/>
          <w:rtl/>
        </w:rPr>
        <w:t>.</w:t>
      </w:r>
      <w:r w:rsidR="006238AA">
        <w:rPr>
          <w:rtl/>
        </w:rPr>
        <w:t xml:space="preserve"> </w:t>
      </w:r>
      <w:bookmarkStart w:id="3106" w:name="_ETM_Q8_187210"/>
      <w:bookmarkStart w:id="3107" w:name="_ETM_Q8_188980"/>
      <w:bookmarkEnd w:id="3106"/>
      <w:bookmarkEnd w:id="3107"/>
      <w:r w:rsidR="006238AA">
        <w:rPr>
          <w:rtl/>
        </w:rPr>
        <w:t xml:space="preserve">עוד </w:t>
      </w:r>
      <w:bookmarkStart w:id="3108" w:name="_ETM_Q8_189160"/>
      <w:bookmarkEnd w:id="3108"/>
      <w:r w:rsidR="006238AA">
        <w:rPr>
          <w:rtl/>
        </w:rPr>
        <w:t xml:space="preserve">יצוין </w:t>
      </w:r>
      <w:bookmarkStart w:id="3109" w:name="_ETM_Q8_190329"/>
      <w:bookmarkEnd w:id="3109"/>
      <w:r w:rsidR="006238AA">
        <w:rPr>
          <w:rtl/>
        </w:rPr>
        <w:t xml:space="preserve">כי </w:t>
      </w:r>
      <w:bookmarkStart w:id="3110" w:name="_ETM_Q8_190509"/>
      <w:bookmarkEnd w:id="3110"/>
      <w:r w:rsidR="006238AA">
        <w:rPr>
          <w:rtl/>
        </w:rPr>
        <w:t xml:space="preserve">הצעת </w:t>
      </w:r>
      <w:bookmarkStart w:id="3111" w:name="_ETM_Q8_190780"/>
      <w:bookmarkEnd w:id="3111"/>
      <w:r w:rsidR="006238AA">
        <w:rPr>
          <w:rtl/>
        </w:rPr>
        <w:t xml:space="preserve">החוק </w:t>
      </w:r>
      <w:bookmarkStart w:id="3112" w:name="_ETM_Q8_190990"/>
      <w:bookmarkEnd w:id="3112"/>
      <w:r w:rsidR="006238AA">
        <w:rPr>
          <w:rtl/>
        </w:rPr>
        <w:t xml:space="preserve">תגדיל </w:t>
      </w:r>
      <w:bookmarkStart w:id="3113" w:name="_ETM_Q8_191379"/>
      <w:bookmarkEnd w:id="3113"/>
      <w:r w:rsidR="006238AA">
        <w:rPr>
          <w:rtl/>
        </w:rPr>
        <w:t xml:space="preserve">את </w:t>
      </w:r>
      <w:bookmarkStart w:id="3114" w:name="_ETM_Q8_191499"/>
      <w:bookmarkEnd w:id="3114"/>
      <w:r w:rsidR="006238AA">
        <w:rPr>
          <w:rtl/>
        </w:rPr>
        <w:t xml:space="preserve">השימוש </w:t>
      </w:r>
      <w:bookmarkStart w:id="3115" w:name="_ETM_Q8_191860"/>
      <w:bookmarkEnd w:id="3115"/>
      <w:r w:rsidR="006238AA">
        <w:rPr>
          <w:rtl/>
        </w:rPr>
        <w:t>במזומן</w:t>
      </w:r>
      <w:bookmarkStart w:id="3116" w:name="_ETM_Q8_193140"/>
      <w:bookmarkEnd w:id="3116"/>
      <w:r w:rsidR="006238AA">
        <w:rPr>
          <w:rFonts w:hint="cs"/>
          <w:rtl/>
        </w:rPr>
        <w:t xml:space="preserve">, </w:t>
      </w:r>
      <w:r w:rsidR="006238AA">
        <w:rPr>
          <w:rtl/>
        </w:rPr>
        <w:t xml:space="preserve">דבר </w:t>
      </w:r>
      <w:bookmarkStart w:id="3117" w:name="_ETM_Q8_193530"/>
      <w:bookmarkEnd w:id="3117"/>
      <w:r w:rsidR="006238AA">
        <w:rPr>
          <w:rtl/>
        </w:rPr>
        <w:t xml:space="preserve">שמרחיב </w:t>
      </w:r>
      <w:bookmarkStart w:id="3118" w:name="_ETM_Q8_194130"/>
      <w:bookmarkEnd w:id="3118"/>
      <w:r w:rsidR="006238AA">
        <w:rPr>
          <w:rtl/>
        </w:rPr>
        <w:t xml:space="preserve">את </w:t>
      </w:r>
      <w:bookmarkStart w:id="3119" w:name="_ETM_Q8_194220"/>
      <w:bookmarkEnd w:id="3119"/>
      <w:r w:rsidR="006238AA">
        <w:rPr>
          <w:rtl/>
        </w:rPr>
        <w:t xml:space="preserve">החשיפה </w:t>
      </w:r>
      <w:bookmarkStart w:id="3120" w:name="_ETM_Q8_194730"/>
      <w:bookmarkEnd w:id="3120"/>
      <w:r w:rsidR="006238AA">
        <w:rPr>
          <w:rtl/>
        </w:rPr>
        <w:t xml:space="preserve">לשימוש </w:t>
      </w:r>
      <w:bookmarkStart w:id="3121" w:name="_ETM_Q8_196310"/>
      <w:bookmarkEnd w:id="3121"/>
      <w:r w:rsidR="006238AA">
        <w:rPr>
          <w:rtl/>
        </w:rPr>
        <w:t xml:space="preserve">בשטרות </w:t>
      </w:r>
      <w:bookmarkStart w:id="3122" w:name="_ETM_Q8_196789"/>
      <w:bookmarkEnd w:id="3122"/>
      <w:r w:rsidR="006238AA">
        <w:rPr>
          <w:rtl/>
        </w:rPr>
        <w:t>מזויפים</w:t>
      </w:r>
      <w:r w:rsidR="006238AA">
        <w:rPr>
          <w:rFonts w:hint="cs"/>
          <w:rtl/>
        </w:rPr>
        <w:t>, שכן</w:t>
      </w:r>
      <w:r w:rsidR="006238AA">
        <w:rPr>
          <w:rtl/>
        </w:rPr>
        <w:t xml:space="preserve"> </w:t>
      </w:r>
      <w:bookmarkStart w:id="3123" w:name="_ETM_Q8_198529"/>
      <w:bookmarkStart w:id="3124" w:name="_ETM_Q8_198859"/>
      <w:bookmarkEnd w:id="3123"/>
      <w:bookmarkEnd w:id="3124"/>
      <w:r w:rsidR="006238AA">
        <w:rPr>
          <w:rtl/>
        </w:rPr>
        <w:t xml:space="preserve">לא </w:t>
      </w:r>
      <w:bookmarkStart w:id="3125" w:name="_ETM_Q8_198980"/>
      <w:bookmarkEnd w:id="3125"/>
      <w:r w:rsidR="006238AA">
        <w:rPr>
          <w:rtl/>
        </w:rPr>
        <w:t xml:space="preserve">כל </w:t>
      </w:r>
      <w:bookmarkStart w:id="3126" w:name="_ETM_Q8_199220"/>
      <w:bookmarkEnd w:id="3126"/>
      <w:r w:rsidR="006238AA">
        <w:rPr>
          <w:rtl/>
        </w:rPr>
        <w:t xml:space="preserve">עוסק </w:t>
      </w:r>
      <w:bookmarkStart w:id="3127" w:name="_ETM_Q8_199609"/>
      <w:bookmarkEnd w:id="3127"/>
      <w:r w:rsidR="006238AA">
        <w:rPr>
          <w:rtl/>
        </w:rPr>
        <w:t xml:space="preserve">מחזיק </w:t>
      </w:r>
      <w:bookmarkStart w:id="3128" w:name="_ETM_Q8_199970"/>
      <w:bookmarkEnd w:id="3128"/>
      <w:r w:rsidR="006238AA">
        <w:rPr>
          <w:rtl/>
        </w:rPr>
        <w:t xml:space="preserve">אצלו </w:t>
      </w:r>
      <w:bookmarkStart w:id="3129" w:name="_ETM_Q8_200300"/>
      <w:bookmarkEnd w:id="3129"/>
      <w:r w:rsidR="006238AA">
        <w:rPr>
          <w:rtl/>
        </w:rPr>
        <w:t xml:space="preserve">מכשיר </w:t>
      </w:r>
      <w:bookmarkStart w:id="3130" w:name="_ETM_Q8_200660"/>
      <w:bookmarkEnd w:id="3130"/>
      <w:r w:rsidR="006238AA">
        <w:rPr>
          <w:rtl/>
        </w:rPr>
        <w:t xml:space="preserve">לבדיקת </w:t>
      </w:r>
      <w:bookmarkStart w:id="3131" w:name="_ETM_Q8_201079"/>
      <w:bookmarkEnd w:id="3131"/>
      <w:r w:rsidR="006238AA">
        <w:rPr>
          <w:rtl/>
        </w:rPr>
        <w:t xml:space="preserve">שטרות </w:t>
      </w:r>
      <w:bookmarkStart w:id="3132" w:name="_ETM_Q8_201380"/>
      <w:bookmarkEnd w:id="3132"/>
      <w:r w:rsidR="006238AA">
        <w:rPr>
          <w:rtl/>
        </w:rPr>
        <w:t>מזויפים</w:t>
      </w:r>
      <w:r w:rsidR="006238AA">
        <w:rPr>
          <w:rFonts w:hint="cs"/>
          <w:rtl/>
        </w:rPr>
        <w:t>,</w:t>
      </w:r>
      <w:r w:rsidR="006238AA">
        <w:rPr>
          <w:rtl/>
        </w:rPr>
        <w:t xml:space="preserve"> </w:t>
      </w:r>
      <w:bookmarkStart w:id="3133" w:name="_ETM_Q8_202869"/>
      <w:bookmarkEnd w:id="3133"/>
      <w:r w:rsidR="006238AA">
        <w:rPr>
          <w:rtl/>
        </w:rPr>
        <w:t xml:space="preserve">בעיקר </w:t>
      </w:r>
      <w:bookmarkStart w:id="3134" w:name="_ETM_Q8_203289"/>
      <w:bookmarkEnd w:id="3134"/>
      <w:r w:rsidR="006238AA">
        <w:rPr>
          <w:rtl/>
        </w:rPr>
        <w:t xml:space="preserve">כשמדובר </w:t>
      </w:r>
      <w:bookmarkStart w:id="3135" w:name="_ETM_Q8_203890"/>
      <w:bookmarkEnd w:id="3135"/>
      <w:r w:rsidR="006238AA">
        <w:rPr>
          <w:rtl/>
        </w:rPr>
        <w:t xml:space="preserve">בעסקאות </w:t>
      </w:r>
      <w:bookmarkStart w:id="3136" w:name="_ETM_Q8_204369"/>
      <w:bookmarkEnd w:id="3136"/>
      <w:r w:rsidR="006238AA">
        <w:rPr>
          <w:rtl/>
        </w:rPr>
        <w:t xml:space="preserve">פרונטליות </w:t>
      </w:r>
      <w:bookmarkStart w:id="3137" w:name="_ETM_Q8_205609"/>
      <w:bookmarkEnd w:id="3137"/>
      <w:r w:rsidR="006238AA">
        <w:rPr>
          <w:rtl/>
        </w:rPr>
        <w:t xml:space="preserve">שמתקיימות </w:t>
      </w:r>
      <w:bookmarkStart w:id="3138" w:name="_ETM_Q8_206390"/>
      <w:bookmarkEnd w:id="3138"/>
      <w:r w:rsidR="006238AA">
        <w:rPr>
          <w:rtl/>
        </w:rPr>
        <w:t>בשטח</w:t>
      </w:r>
      <w:r w:rsidR="006238AA">
        <w:rPr>
          <w:rFonts w:hint="cs"/>
          <w:rtl/>
        </w:rPr>
        <w:t>.</w:t>
      </w:r>
      <w:r w:rsidR="006238AA">
        <w:rPr>
          <w:rtl/>
        </w:rPr>
        <w:t xml:space="preserve"> </w:t>
      </w:r>
      <w:bookmarkStart w:id="3139" w:name="_ETM_Q8_208180"/>
      <w:bookmarkStart w:id="3140" w:name="_ETM_Q8_208326"/>
      <w:bookmarkStart w:id="3141" w:name="_ETM_Q8_208445"/>
      <w:bookmarkStart w:id="3142" w:name="_ETM_Q8_208524"/>
      <w:bookmarkStart w:id="3143" w:name="_ETM_Q8_208592"/>
      <w:bookmarkEnd w:id="3139"/>
      <w:bookmarkEnd w:id="3140"/>
      <w:bookmarkEnd w:id="3141"/>
      <w:bookmarkEnd w:id="3142"/>
      <w:bookmarkEnd w:id="3143"/>
      <w:r w:rsidR="006238AA">
        <w:rPr>
          <w:rtl/>
        </w:rPr>
        <w:t xml:space="preserve">הרחבת </w:t>
      </w:r>
      <w:bookmarkStart w:id="3144" w:name="_ETM_Q8_208570"/>
      <w:bookmarkEnd w:id="3144"/>
      <w:r w:rsidR="006238AA">
        <w:rPr>
          <w:rtl/>
        </w:rPr>
        <w:t xml:space="preserve">השימוש </w:t>
      </w:r>
      <w:bookmarkStart w:id="3145" w:name="_ETM_Q8_208960"/>
      <w:bookmarkEnd w:id="3145"/>
      <w:r w:rsidR="006238AA">
        <w:rPr>
          <w:rtl/>
        </w:rPr>
        <w:t xml:space="preserve">במזומן </w:t>
      </w:r>
      <w:bookmarkStart w:id="3146" w:name="_ETM_Q8_210099"/>
      <w:bookmarkEnd w:id="3146"/>
      <w:r w:rsidR="006238AA">
        <w:rPr>
          <w:rtl/>
        </w:rPr>
        <w:t xml:space="preserve">גם </w:t>
      </w:r>
      <w:bookmarkStart w:id="3147" w:name="_ETM_Q8_210279"/>
      <w:bookmarkEnd w:id="3147"/>
      <w:r w:rsidR="006238AA">
        <w:rPr>
          <w:rtl/>
        </w:rPr>
        <w:t xml:space="preserve">מגדילה </w:t>
      </w:r>
      <w:bookmarkStart w:id="3148" w:name="_ETM_Q8_210670"/>
      <w:bookmarkEnd w:id="3148"/>
      <w:r w:rsidR="006238AA">
        <w:rPr>
          <w:rtl/>
        </w:rPr>
        <w:t xml:space="preserve">את </w:t>
      </w:r>
      <w:bookmarkStart w:id="3149" w:name="_ETM_Q8_210789"/>
      <w:bookmarkEnd w:id="3149"/>
      <w:r w:rsidR="006238AA">
        <w:rPr>
          <w:rtl/>
        </w:rPr>
        <w:t xml:space="preserve">הסיכון </w:t>
      </w:r>
      <w:bookmarkStart w:id="3150" w:name="_ETM_Q8_211179"/>
      <w:bookmarkEnd w:id="3150"/>
      <w:r w:rsidR="006238AA">
        <w:rPr>
          <w:rtl/>
        </w:rPr>
        <w:t>לגנבה</w:t>
      </w:r>
      <w:r w:rsidR="006238AA">
        <w:rPr>
          <w:rFonts w:hint="cs"/>
          <w:rtl/>
        </w:rPr>
        <w:t>,</w:t>
      </w:r>
      <w:r w:rsidR="006238AA">
        <w:rPr>
          <w:rtl/>
        </w:rPr>
        <w:t xml:space="preserve"> </w:t>
      </w:r>
      <w:bookmarkStart w:id="3151" w:name="_ETM_Q8_212350"/>
      <w:bookmarkEnd w:id="3151"/>
      <w:r w:rsidR="006238AA">
        <w:rPr>
          <w:rtl/>
        </w:rPr>
        <w:t xml:space="preserve">שכן </w:t>
      </w:r>
      <w:bookmarkStart w:id="3152" w:name="_ETM_Q8_212680"/>
      <w:bookmarkEnd w:id="3152"/>
      <w:r w:rsidR="006238AA">
        <w:rPr>
          <w:rtl/>
        </w:rPr>
        <w:t xml:space="preserve">עוסקים </w:t>
      </w:r>
      <w:bookmarkStart w:id="3153" w:name="_ETM_Q8_213070"/>
      <w:bookmarkEnd w:id="3153"/>
      <w:r w:rsidR="006238AA">
        <w:rPr>
          <w:rtl/>
        </w:rPr>
        <w:t xml:space="preserve">יצטרכו </w:t>
      </w:r>
      <w:bookmarkStart w:id="3154" w:name="_ETM_Q8_213460"/>
      <w:bookmarkEnd w:id="3154"/>
      <w:r w:rsidR="006238AA">
        <w:rPr>
          <w:rtl/>
        </w:rPr>
        <w:t xml:space="preserve">להסתובב </w:t>
      </w:r>
      <w:bookmarkStart w:id="3155" w:name="_ETM_Q8_214000"/>
      <w:bookmarkEnd w:id="3155"/>
      <w:r w:rsidR="006238AA">
        <w:rPr>
          <w:rtl/>
        </w:rPr>
        <w:t xml:space="preserve">עם </w:t>
      </w:r>
      <w:bookmarkStart w:id="3156" w:name="_ETM_Q8_214120"/>
      <w:bookmarkEnd w:id="3156"/>
      <w:r w:rsidR="006238AA">
        <w:rPr>
          <w:rtl/>
        </w:rPr>
        <w:t xml:space="preserve">סכומי </w:t>
      </w:r>
      <w:bookmarkStart w:id="3157" w:name="_ETM_Q8_214450"/>
      <w:bookmarkEnd w:id="3157"/>
      <w:r w:rsidR="006238AA">
        <w:rPr>
          <w:rtl/>
        </w:rPr>
        <w:t xml:space="preserve">כסף </w:t>
      </w:r>
      <w:bookmarkStart w:id="3158" w:name="_ETM_Q8_214840"/>
      <w:bookmarkEnd w:id="3158"/>
      <w:r w:rsidR="006238AA">
        <w:rPr>
          <w:rtl/>
        </w:rPr>
        <w:t xml:space="preserve">גדולים </w:t>
      </w:r>
      <w:bookmarkStart w:id="3159" w:name="_ETM_Q8_216570"/>
      <w:bookmarkEnd w:id="3159"/>
      <w:r w:rsidR="006238AA">
        <w:rPr>
          <w:rtl/>
        </w:rPr>
        <w:t xml:space="preserve">יותר במזומן </w:t>
      </w:r>
      <w:bookmarkStart w:id="3160" w:name="_ETM_Q8_216059"/>
      <w:bookmarkStart w:id="3161" w:name="_ETM_Q8_217589"/>
      <w:bookmarkEnd w:id="3160"/>
      <w:bookmarkEnd w:id="3161"/>
      <w:r w:rsidR="006238AA">
        <w:rPr>
          <w:rtl/>
        </w:rPr>
        <w:t xml:space="preserve">מאשר </w:t>
      </w:r>
      <w:bookmarkStart w:id="3162" w:name="_ETM_Q8_218659"/>
      <w:bookmarkEnd w:id="3162"/>
      <w:r w:rsidR="006238AA">
        <w:rPr>
          <w:rtl/>
        </w:rPr>
        <w:t>אחרת</w:t>
      </w:r>
      <w:r w:rsidR="006238AA">
        <w:rPr>
          <w:rFonts w:hint="cs"/>
          <w:rtl/>
        </w:rPr>
        <w:t>.</w:t>
      </w:r>
      <w:r w:rsidR="006238AA">
        <w:rPr>
          <w:rtl/>
        </w:rPr>
        <w:t xml:space="preserve"> </w:t>
      </w:r>
      <w:bookmarkStart w:id="3163" w:name="_ETM_Q8_220100"/>
      <w:bookmarkStart w:id="3164" w:name="_ETM_Q8_221719"/>
      <w:bookmarkEnd w:id="3163"/>
      <w:bookmarkEnd w:id="3164"/>
    </w:p>
    <w:p w:rsidR="006238AA" w:rsidRDefault="006238AA" w:rsidP="007D6AC4">
      <w:pPr>
        <w:rPr>
          <w:rtl/>
        </w:rPr>
      </w:pPr>
      <w:bookmarkStart w:id="3165" w:name="_ETM_Q8_218770"/>
      <w:bookmarkStart w:id="3166" w:name="_ETM_Q8_218896"/>
      <w:bookmarkEnd w:id="3165"/>
      <w:bookmarkEnd w:id="3166"/>
    </w:p>
    <w:p w:rsidR="006238AA" w:rsidRDefault="006238AA" w:rsidP="00A24B0B">
      <w:pPr>
        <w:rPr>
          <w:rtl/>
        </w:rPr>
      </w:pPr>
      <w:bookmarkStart w:id="3167" w:name="_ETM_Q8_219250"/>
      <w:bookmarkStart w:id="3168" w:name="_ETM_Q8_219337"/>
      <w:bookmarkEnd w:id="3167"/>
      <w:bookmarkEnd w:id="3168"/>
      <w:r>
        <w:rPr>
          <w:rtl/>
        </w:rPr>
        <w:t xml:space="preserve">כדי </w:t>
      </w:r>
      <w:bookmarkStart w:id="3169" w:name="_ETM_Q8_222050"/>
      <w:bookmarkEnd w:id="3169"/>
      <w:r>
        <w:rPr>
          <w:rtl/>
        </w:rPr>
        <w:t xml:space="preserve">לתת </w:t>
      </w:r>
      <w:bookmarkStart w:id="3170" w:name="_ETM_Q8_222530"/>
      <w:bookmarkEnd w:id="3170"/>
      <w:r>
        <w:rPr>
          <w:rtl/>
        </w:rPr>
        <w:t xml:space="preserve">מענה </w:t>
      </w:r>
      <w:bookmarkStart w:id="3171" w:name="_ETM_Q8_222979"/>
      <w:bookmarkEnd w:id="3171"/>
      <w:r>
        <w:rPr>
          <w:rFonts w:hint="cs"/>
          <w:rtl/>
        </w:rPr>
        <w:t>ו</w:t>
      </w:r>
      <w:r>
        <w:rPr>
          <w:rtl/>
        </w:rPr>
        <w:t xml:space="preserve">לסייע </w:t>
      </w:r>
      <w:bookmarkStart w:id="3172" w:name="_ETM_Q8_223430"/>
      <w:bookmarkEnd w:id="3172"/>
      <w:r>
        <w:rPr>
          <w:rtl/>
        </w:rPr>
        <w:t xml:space="preserve">לאוכלוסיות </w:t>
      </w:r>
      <w:bookmarkStart w:id="3173" w:name="_ETM_Q8_223969"/>
      <w:bookmarkEnd w:id="3173"/>
      <w:r>
        <w:rPr>
          <w:rtl/>
        </w:rPr>
        <w:t xml:space="preserve">המוחלשות </w:t>
      </w:r>
      <w:bookmarkStart w:id="3174" w:name="_ETM_Q8_224890"/>
      <w:bookmarkEnd w:id="3174"/>
      <w:r>
        <w:rPr>
          <w:rtl/>
        </w:rPr>
        <w:t xml:space="preserve">כפי </w:t>
      </w:r>
      <w:bookmarkStart w:id="3175" w:name="_ETM_Q8_225219"/>
      <w:bookmarkEnd w:id="3175"/>
      <w:r>
        <w:rPr>
          <w:rtl/>
        </w:rPr>
        <w:t>שמבקש</w:t>
      </w:r>
      <w:r>
        <w:rPr>
          <w:rFonts w:hint="cs"/>
          <w:rtl/>
        </w:rPr>
        <w:t>ת</w:t>
      </w:r>
      <w:bookmarkStart w:id="3176" w:name="_ETM_Q8_225670"/>
      <w:bookmarkEnd w:id="3176"/>
      <w:r>
        <w:rPr>
          <w:rtl/>
        </w:rPr>
        <w:t xml:space="preserve"> </w:t>
      </w:r>
      <w:bookmarkStart w:id="3177" w:name="_ETM_Q8_225789"/>
      <w:bookmarkEnd w:id="3177"/>
      <w:r>
        <w:rPr>
          <w:rtl/>
        </w:rPr>
        <w:t xml:space="preserve">הצעת </w:t>
      </w:r>
      <w:bookmarkStart w:id="3178" w:name="_ETM_Q8_226120"/>
      <w:bookmarkEnd w:id="3178"/>
      <w:r>
        <w:rPr>
          <w:rtl/>
        </w:rPr>
        <w:t xml:space="preserve">החוק </w:t>
      </w:r>
      <w:bookmarkStart w:id="3179" w:name="_ETM_Q8_226359"/>
      <w:bookmarkEnd w:id="3179"/>
      <w:r>
        <w:rPr>
          <w:rtl/>
        </w:rPr>
        <w:t>לעשות</w:t>
      </w:r>
      <w:r>
        <w:rPr>
          <w:rFonts w:hint="cs"/>
          <w:rtl/>
        </w:rPr>
        <w:t>,</w:t>
      </w:r>
      <w:r>
        <w:rPr>
          <w:rtl/>
        </w:rPr>
        <w:t xml:space="preserve"> </w:t>
      </w:r>
      <w:bookmarkStart w:id="3180" w:name="_ETM_Q8_227440"/>
      <w:bookmarkEnd w:id="3180"/>
      <w:r>
        <w:rPr>
          <w:rtl/>
        </w:rPr>
        <w:t xml:space="preserve">מומלץ </w:t>
      </w:r>
      <w:bookmarkStart w:id="3181" w:name="_ETM_Q8_227859"/>
      <w:bookmarkEnd w:id="3181"/>
      <w:r>
        <w:rPr>
          <w:rtl/>
        </w:rPr>
        <w:t xml:space="preserve">לבחון </w:t>
      </w:r>
      <w:bookmarkStart w:id="3182" w:name="_ETM_Q8_228370"/>
      <w:bookmarkEnd w:id="3182"/>
      <w:r>
        <w:rPr>
          <w:rtl/>
        </w:rPr>
        <w:t xml:space="preserve">ולקדם </w:t>
      </w:r>
      <w:bookmarkStart w:id="3183" w:name="_ETM_Q8_228940"/>
      <w:bookmarkEnd w:id="3183"/>
      <w:r>
        <w:rPr>
          <w:rtl/>
        </w:rPr>
        <w:t xml:space="preserve">דרכים </w:t>
      </w:r>
      <w:bookmarkStart w:id="3184" w:name="_ETM_Q8_229449"/>
      <w:bookmarkEnd w:id="3184"/>
      <w:proofErr w:type="spellStart"/>
      <w:r>
        <w:rPr>
          <w:rtl/>
        </w:rPr>
        <w:t>להנגיש</w:t>
      </w:r>
      <w:proofErr w:type="spellEnd"/>
      <w:r>
        <w:rPr>
          <w:rtl/>
        </w:rPr>
        <w:t xml:space="preserve"> </w:t>
      </w:r>
      <w:bookmarkStart w:id="3185" w:name="_ETM_Q8_229960"/>
      <w:bookmarkEnd w:id="3185"/>
      <w:r>
        <w:rPr>
          <w:rtl/>
        </w:rPr>
        <w:t>לה</w:t>
      </w:r>
      <w:r>
        <w:rPr>
          <w:rFonts w:hint="cs"/>
          <w:rtl/>
        </w:rPr>
        <w:t>ן</w:t>
      </w:r>
      <w:r>
        <w:rPr>
          <w:rtl/>
        </w:rPr>
        <w:t xml:space="preserve"> </w:t>
      </w:r>
      <w:bookmarkStart w:id="3186" w:name="_ETM_Q8_230800"/>
      <w:bookmarkEnd w:id="3186"/>
      <w:r>
        <w:rPr>
          <w:rtl/>
        </w:rPr>
        <w:t>מנגנו</w:t>
      </w:r>
      <w:r>
        <w:rPr>
          <w:rFonts w:hint="cs"/>
          <w:rtl/>
        </w:rPr>
        <w:t>ני</w:t>
      </w:r>
      <w:r>
        <w:rPr>
          <w:rtl/>
        </w:rPr>
        <w:t xml:space="preserve"> </w:t>
      </w:r>
      <w:bookmarkStart w:id="3187" w:name="_ETM_Q8_231370"/>
      <w:bookmarkEnd w:id="3187"/>
      <w:r>
        <w:rPr>
          <w:rtl/>
        </w:rPr>
        <w:t xml:space="preserve">תשלום </w:t>
      </w:r>
      <w:bookmarkStart w:id="3188" w:name="_ETM_Q8_232269"/>
      <w:bookmarkEnd w:id="3188"/>
      <w:r>
        <w:rPr>
          <w:rtl/>
        </w:rPr>
        <w:t xml:space="preserve">מתקדמים </w:t>
      </w:r>
      <w:bookmarkStart w:id="3189" w:name="_ETM_Q8_232809"/>
      <w:bookmarkEnd w:id="3189"/>
      <w:r>
        <w:rPr>
          <w:rtl/>
        </w:rPr>
        <w:t>יותר</w:t>
      </w:r>
      <w:r>
        <w:rPr>
          <w:rFonts w:hint="cs"/>
          <w:rtl/>
        </w:rPr>
        <w:t>. על</w:t>
      </w:r>
      <w:bookmarkStart w:id="3190" w:name="_ETM_Q8_233719"/>
      <w:bookmarkEnd w:id="3190"/>
      <w:r>
        <w:rPr>
          <w:rtl/>
        </w:rPr>
        <w:t xml:space="preserve"> </w:t>
      </w:r>
      <w:bookmarkStart w:id="3191" w:name="_ETM_Q8_233870"/>
      <w:bookmarkEnd w:id="3191"/>
      <w:r>
        <w:rPr>
          <w:rtl/>
        </w:rPr>
        <w:t xml:space="preserve">כן </w:t>
      </w:r>
      <w:bookmarkStart w:id="3192" w:name="_ETM_Q8_234900"/>
      <w:bookmarkEnd w:id="3192"/>
      <w:r>
        <w:rPr>
          <w:rtl/>
        </w:rPr>
        <w:t xml:space="preserve">אני </w:t>
      </w:r>
      <w:bookmarkStart w:id="3193" w:name="_ETM_Q8_235050"/>
      <w:bookmarkEnd w:id="3193"/>
      <w:r>
        <w:rPr>
          <w:rtl/>
        </w:rPr>
        <w:t xml:space="preserve">מבקש </w:t>
      </w:r>
      <w:bookmarkStart w:id="3194" w:name="_ETM_Q8_235470"/>
      <w:bookmarkEnd w:id="3194"/>
      <w:r>
        <w:rPr>
          <w:rtl/>
        </w:rPr>
        <w:t xml:space="preserve">מחברי </w:t>
      </w:r>
      <w:bookmarkStart w:id="3195" w:name="_ETM_Q8_235829"/>
      <w:bookmarkEnd w:id="3195"/>
      <w:r>
        <w:rPr>
          <w:rtl/>
        </w:rPr>
        <w:t xml:space="preserve">הכנסת </w:t>
      </w:r>
      <w:bookmarkStart w:id="3196" w:name="_ETM_Q8_236340"/>
      <w:bookmarkEnd w:id="3196"/>
      <w:r>
        <w:rPr>
          <w:rtl/>
        </w:rPr>
        <w:t xml:space="preserve">להתנגד </w:t>
      </w:r>
      <w:bookmarkStart w:id="3197" w:name="_ETM_Q8_237030"/>
      <w:bookmarkEnd w:id="3197"/>
      <w:r>
        <w:rPr>
          <w:rtl/>
        </w:rPr>
        <w:t xml:space="preserve">להצעת </w:t>
      </w:r>
      <w:bookmarkStart w:id="3198" w:name="_ETM_Q8_237450"/>
      <w:bookmarkEnd w:id="3198"/>
      <w:r>
        <w:rPr>
          <w:rtl/>
        </w:rPr>
        <w:t>החוק</w:t>
      </w:r>
      <w:r>
        <w:rPr>
          <w:rFonts w:hint="cs"/>
          <w:rtl/>
        </w:rPr>
        <w:t>.</w:t>
      </w:r>
      <w:r>
        <w:rPr>
          <w:rtl/>
        </w:rPr>
        <w:t xml:space="preserve"> </w:t>
      </w:r>
      <w:bookmarkStart w:id="3199" w:name="_ETM_Q8_239100"/>
      <w:bookmarkEnd w:id="3199"/>
    </w:p>
    <w:p w:rsidR="006238AA" w:rsidRDefault="006238AA" w:rsidP="007D6AC4">
      <w:pPr>
        <w:rPr>
          <w:rtl/>
        </w:rPr>
      </w:pPr>
      <w:bookmarkStart w:id="3200" w:name="_ETM_Q8_240193"/>
      <w:bookmarkEnd w:id="3200"/>
    </w:p>
    <w:p w:rsidR="006238AA" w:rsidRDefault="006238AA" w:rsidP="007D6AC4">
      <w:pPr>
        <w:rPr>
          <w:rtl/>
        </w:rPr>
      </w:pPr>
      <w:bookmarkStart w:id="3201" w:name="_ETM_Q8_240456"/>
      <w:bookmarkStart w:id="3202" w:name="_ETM_Q8_240496"/>
      <w:bookmarkStart w:id="3203" w:name="_ETM_Q8_240562"/>
      <w:bookmarkEnd w:id="3201"/>
      <w:bookmarkEnd w:id="3202"/>
      <w:bookmarkEnd w:id="3203"/>
      <w:r>
        <w:rPr>
          <w:rtl/>
        </w:rPr>
        <w:t>בנוסף</w:t>
      </w:r>
      <w:r>
        <w:rPr>
          <w:rFonts w:hint="cs"/>
          <w:rtl/>
        </w:rPr>
        <w:t>,</w:t>
      </w:r>
      <w:r>
        <w:rPr>
          <w:rtl/>
        </w:rPr>
        <w:t xml:space="preserve"> </w:t>
      </w:r>
      <w:bookmarkStart w:id="3204" w:name="_ETM_Q8_240899"/>
      <w:bookmarkEnd w:id="3204"/>
      <w:r>
        <w:rPr>
          <w:rtl/>
        </w:rPr>
        <w:t xml:space="preserve">אני </w:t>
      </w:r>
      <w:bookmarkStart w:id="3205" w:name="_ETM_Q8_241079"/>
      <w:bookmarkEnd w:id="3205"/>
      <w:r>
        <w:rPr>
          <w:rtl/>
        </w:rPr>
        <w:t xml:space="preserve">רוצה </w:t>
      </w:r>
      <w:bookmarkStart w:id="3206" w:name="_ETM_Q8_241289"/>
      <w:bookmarkEnd w:id="3206"/>
      <w:r>
        <w:rPr>
          <w:rtl/>
        </w:rPr>
        <w:t xml:space="preserve">לשתף </w:t>
      </w:r>
      <w:bookmarkStart w:id="3207" w:name="_ETM_Q8_241649"/>
      <w:bookmarkEnd w:id="3207"/>
      <w:r>
        <w:rPr>
          <w:rtl/>
        </w:rPr>
        <w:t xml:space="preserve">את </w:t>
      </w:r>
      <w:bookmarkStart w:id="3208" w:name="_ETM_Q8_241739"/>
      <w:bookmarkEnd w:id="3208"/>
      <w:r>
        <w:rPr>
          <w:rtl/>
        </w:rPr>
        <w:t xml:space="preserve">חברי </w:t>
      </w:r>
      <w:bookmarkStart w:id="3209" w:name="_ETM_Q8_242010"/>
      <w:bookmarkEnd w:id="3209"/>
      <w:r>
        <w:rPr>
          <w:rtl/>
        </w:rPr>
        <w:t xml:space="preserve">הכנסת </w:t>
      </w:r>
      <w:bookmarkStart w:id="3210" w:name="_ETM_Q8_243949"/>
      <w:bookmarkStart w:id="3211" w:name="_ETM_Q8_244159"/>
      <w:bookmarkEnd w:id="3210"/>
      <w:bookmarkEnd w:id="3211"/>
      <w:r>
        <w:rPr>
          <w:rFonts w:hint="cs"/>
          <w:rtl/>
        </w:rPr>
        <w:t>ב</w:t>
      </w:r>
      <w:r>
        <w:rPr>
          <w:rtl/>
        </w:rPr>
        <w:t xml:space="preserve">מהלך </w:t>
      </w:r>
      <w:bookmarkStart w:id="3212" w:name="_ETM_Q8_244670"/>
      <w:bookmarkEnd w:id="3212"/>
      <w:r>
        <w:rPr>
          <w:rtl/>
        </w:rPr>
        <w:t xml:space="preserve">שאנחנו </w:t>
      </w:r>
      <w:bookmarkStart w:id="3213" w:name="_ETM_Q8_245090"/>
      <w:bookmarkEnd w:id="3213"/>
      <w:r>
        <w:rPr>
          <w:rtl/>
        </w:rPr>
        <w:t xml:space="preserve">מובילים </w:t>
      </w:r>
      <w:bookmarkStart w:id="3214" w:name="_ETM_Q8_248459"/>
      <w:bookmarkEnd w:id="3214"/>
      <w:r>
        <w:rPr>
          <w:rtl/>
        </w:rPr>
        <w:t xml:space="preserve">למיתון </w:t>
      </w:r>
      <w:bookmarkStart w:id="3215" w:name="_ETM_Q8_249950"/>
      <w:bookmarkEnd w:id="3215"/>
      <w:r>
        <w:rPr>
          <w:rtl/>
        </w:rPr>
        <w:t xml:space="preserve">עליות </w:t>
      </w:r>
      <w:bookmarkStart w:id="3216" w:name="_ETM_Q8_250310"/>
      <w:bookmarkEnd w:id="3216"/>
      <w:r>
        <w:rPr>
          <w:rtl/>
        </w:rPr>
        <w:t xml:space="preserve">המחירים </w:t>
      </w:r>
      <w:bookmarkStart w:id="3217" w:name="_ETM_Q8_250819"/>
      <w:bookmarkEnd w:id="3217"/>
      <w:r>
        <w:rPr>
          <w:rtl/>
        </w:rPr>
        <w:t xml:space="preserve">או </w:t>
      </w:r>
      <w:bookmarkStart w:id="3218" w:name="_ETM_Q8_250880"/>
      <w:bookmarkEnd w:id="3218"/>
      <w:r>
        <w:rPr>
          <w:rtl/>
        </w:rPr>
        <w:t xml:space="preserve">לעצירת </w:t>
      </w:r>
      <w:bookmarkStart w:id="3219" w:name="_ETM_Q8_251420"/>
      <w:bookmarkEnd w:id="3219"/>
      <w:r>
        <w:rPr>
          <w:rtl/>
        </w:rPr>
        <w:t xml:space="preserve">עליות </w:t>
      </w:r>
      <w:bookmarkStart w:id="3220" w:name="_ETM_Q8_251689"/>
      <w:bookmarkEnd w:id="3220"/>
      <w:r>
        <w:rPr>
          <w:rtl/>
        </w:rPr>
        <w:t xml:space="preserve">המחירים </w:t>
      </w:r>
      <w:bookmarkStart w:id="3221" w:name="_ETM_Q8_252170"/>
      <w:bookmarkEnd w:id="3221"/>
      <w:r>
        <w:rPr>
          <w:rtl/>
        </w:rPr>
        <w:t xml:space="preserve">בזמן </w:t>
      </w:r>
      <w:bookmarkStart w:id="3222" w:name="_ETM_Q8_252469"/>
      <w:bookmarkEnd w:id="3222"/>
      <w:r>
        <w:rPr>
          <w:rtl/>
        </w:rPr>
        <w:t>המלחמה</w:t>
      </w:r>
      <w:r>
        <w:rPr>
          <w:rFonts w:hint="cs"/>
          <w:rtl/>
        </w:rPr>
        <w:t>.</w:t>
      </w:r>
      <w:r>
        <w:rPr>
          <w:rtl/>
        </w:rPr>
        <w:t xml:space="preserve"> </w:t>
      </w:r>
      <w:bookmarkStart w:id="3223" w:name="_ETM_Q8_254209"/>
      <w:bookmarkEnd w:id="3223"/>
      <w:r>
        <w:rPr>
          <w:rtl/>
        </w:rPr>
        <w:t xml:space="preserve">עליתי </w:t>
      </w:r>
      <w:bookmarkStart w:id="3224" w:name="_ETM_Q8_254569"/>
      <w:bookmarkEnd w:id="3224"/>
      <w:r>
        <w:rPr>
          <w:rtl/>
        </w:rPr>
        <w:t xml:space="preserve">לכאן </w:t>
      </w:r>
      <w:bookmarkStart w:id="3225" w:name="_ETM_Q8_254840"/>
      <w:bookmarkEnd w:id="3225"/>
      <w:r>
        <w:rPr>
          <w:rtl/>
        </w:rPr>
        <w:t xml:space="preserve">לפני </w:t>
      </w:r>
      <w:bookmarkStart w:id="3226" w:name="_ETM_Q8_255110"/>
      <w:bookmarkEnd w:id="3226"/>
      <w:r>
        <w:rPr>
          <w:rtl/>
        </w:rPr>
        <w:t xml:space="preserve">כשבוע </w:t>
      </w:r>
      <w:bookmarkStart w:id="3227" w:name="_ETM_Q8_256670"/>
      <w:bookmarkEnd w:id="3227"/>
      <w:r>
        <w:rPr>
          <w:rtl/>
        </w:rPr>
        <w:t xml:space="preserve">והצגתי </w:t>
      </w:r>
      <w:bookmarkStart w:id="3228" w:name="_ETM_Q8_259190"/>
      <w:bookmarkEnd w:id="3228"/>
      <w:r>
        <w:rPr>
          <w:rtl/>
        </w:rPr>
        <w:t xml:space="preserve">את </w:t>
      </w:r>
      <w:bookmarkStart w:id="3229" w:name="_ETM_Q8_259370"/>
      <w:bookmarkEnd w:id="3229"/>
      <w:r>
        <w:rPr>
          <w:rtl/>
        </w:rPr>
        <w:t xml:space="preserve">הצורך </w:t>
      </w:r>
      <w:bookmarkStart w:id="3230" w:name="_ETM_Q8_259730"/>
      <w:bookmarkEnd w:id="3230"/>
      <w:r>
        <w:rPr>
          <w:rtl/>
        </w:rPr>
        <w:t xml:space="preserve">בסולידריות </w:t>
      </w:r>
      <w:bookmarkStart w:id="3231" w:name="_ETM_Q8_260540"/>
      <w:bookmarkEnd w:id="3231"/>
      <w:r>
        <w:rPr>
          <w:rtl/>
        </w:rPr>
        <w:t xml:space="preserve">בתקופת </w:t>
      </w:r>
      <w:bookmarkStart w:id="3232" w:name="_ETM_Q8_260930"/>
      <w:bookmarkEnd w:id="3232"/>
      <w:r>
        <w:rPr>
          <w:rtl/>
        </w:rPr>
        <w:t>המלחמה</w:t>
      </w:r>
      <w:r>
        <w:rPr>
          <w:rFonts w:hint="cs"/>
          <w:rtl/>
        </w:rPr>
        <w:t>.</w:t>
      </w:r>
      <w:r>
        <w:rPr>
          <w:rtl/>
        </w:rPr>
        <w:t xml:space="preserve"> </w:t>
      </w:r>
      <w:bookmarkStart w:id="3233" w:name="_ETM_Q8_262520"/>
      <w:bookmarkEnd w:id="3233"/>
      <w:r>
        <w:rPr>
          <w:rtl/>
        </w:rPr>
        <w:t xml:space="preserve">אנחנו </w:t>
      </w:r>
      <w:bookmarkStart w:id="3234" w:name="_ETM_Q8_262850"/>
      <w:bookmarkEnd w:id="3234"/>
      <w:r>
        <w:rPr>
          <w:rtl/>
        </w:rPr>
        <w:t xml:space="preserve">הולכים </w:t>
      </w:r>
      <w:bookmarkStart w:id="3235" w:name="_ETM_Q8_263240"/>
      <w:bookmarkEnd w:id="3235"/>
      <w:r>
        <w:rPr>
          <w:rtl/>
        </w:rPr>
        <w:t xml:space="preserve">ופוגשים </w:t>
      </w:r>
      <w:bookmarkStart w:id="3236" w:name="_ETM_Q8_263930"/>
      <w:bookmarkEnd w:id="3236"/>
      <w:r>
        <w:rPr>
          <w:rtl/>
        </w:rPr>
        <w:t xml:space="preserve">משפחות </w:t>
      </w:r>
      <w:bookmarkStart w:id="3237" w:name="_ETM_Q8_264350"/>
      <w:bookmarkEnd w:id="3237"/>
      <w:r>
        <w:rPr>
          <w:rtl/>
        </w:rPr>
        <w:t xml:space="preserve">שכולות </w:t>
      </w:r>
      <w:bookmarkStart w:id="3238" w:name="_ETM_Q8_264770"/>
      <w:bookmarkEnd w:id="3238"/>
      <w:r>
        <w:rPr>
          <w:rtl/>
        </w:rPr>
        <w:t xml:space="preserve">שאיבדו </w:t>
      </w:r>
      <w:bookmarkStart w:id="3239" w:name="_ETM_Q8_265160"/>
      <w:bookmarkEnd w:id="3239"/>
      <w:r>
        <w:rPr>
          <w:rtl/>
        </w:rPr>
        <w:t xml:space="preserve">את </w:t>
      </w:r>
      <w:bookmarkStart w:id="3240" w:name="_ETM_Q8_265550"/>
      <w:bookmarkEnd w:id="3240"/>
      <w:r>
        <w:rPr>
          <w:rtl/>
        </w:rPr>
        <w:t xml:space="preserve">היקר </w:t>
      </w:r>
      <w:bookmarkStart w:id="3241" w:name="_ETM_Q8_265970"/>
      <w:bookmarkEnd w:id="3241"/>
      <w:r>
        <w:rPr>
          <w:rtl/>
        </w:rPr>
        <w:t>לה</w:t>
      </w:r>
      <w:r>
        <w:rPr>
          <w:rFonts w:hint="cs"/>
          <w:rtl/>
        </w:rPr>
        <w:t>ן</w:t>
      </w:r>
      <w:r>
        <w:rPr>
          <w:rtl/>
        </w:rPr>
        <w:t xml:space="preserve"> </w:t>
      </w:r>
      <w:bookmarkStart w:id="3242" w:name="_ETM_Q8_266150"/>
      <w:bookmarkEnd w:id="3242"/>
      <w:r>
        <w:rPr>
          <w:rtl/>
        </w:rPr>
        <w:t>מכ</w:t>
      </w:r>
      <w:r>
        <w:rPr>
          <w:rFonts w:hint="cs"/>
          <w:rtl/>
        </w:rPr>
        <w:t>ו</w:t>
      </w:r>
      <w:r>
        <w:rPr>
          <w:rtl/>
        </w:rPr>
        <w:t>ל</w:t>
      </w:r>
      <w:r>
        <w:rPr>
          <w:rFonts w:hint="cs"/>
          <w:rtl/>
        </w:rPr>
        <w:t>,</w:t>
      </w:r>
      <w:r>
        <w:rPr>
          <w:rtl/>
        </w:rPr>
        <w:t xml:space="preserve"> </w:t>
      </w:r>
      <w:bookmarkStart w:id="3243" w:name="_ETM_Q8_267590"/>
      <w:bookmarkEnd w:id="3243"/>
      <w:r>
        <w:rPr>
          <w:rtl/>
        </w:rPr>
        <w:t xml:space="preserve">אנחנו </w:t>
      </w:r>
      <w:bookmarkStart w:id="3244" w:name="_ETM_Q8_267890"/>
      <w:bookmarkEnd w:id="3244"/>
      <w:r>
        <w:rPr>
          <w:rtl/>
        </w:rPr>
        <w:t xml:space="preserve">מבקרים </w:t>
      </w:r>
      <w:bookmarkStart w:id="3245" w:name="_ETM_Q8_268310"/>
      <w:bookmarkEnd w:id="3245"/>
      <w:r>
        <w:rPr>
          <w:rtl/>
        </w:rPr>
        <w:t xml:space="preserve">פצועים </w:t>
      </w:r>
      <w:bookmarkStart w:id="3246" w:name="_ETM_Q8_268670"/>
      <w:bookmarkEnd w:id="3246"/>
      <w:r>
        <w:rPr>
          <w:rtl/>
        </w:rPr>
        <w:t xml:space="preserve">בבתי </w:t>
      </w:r>
      <w:bookmarkStart w:id="3247" w:name="_ETM_Q8_268970"/>
      <w:bookmarkEnd w:id="3247"/>
      <w:r>
        <w:rPr>
          <w:rtl/>
        </w:rPr>
        <w:t>חולים</w:t>
      </w:r>
      <w:r>
        <w:rPr>
          <w:rFonts w:hint="cs"/>
          <w:rtl/>
        </w:rPr>
        <w:t>,</w:t>
      </w:r>
      <w:r>
        <w:rPr>
          <w:rtl/>
        </w:rPr>
        <w:t xml:space="preserve"> </w:t>
      </w:r>
      <w:bookmarkStart w:id="3248" w:name="_ETM_Q8_270319"/>
      <w:bookmarkEnd w:id="3248"/>
      <w:r>
        <w:rPr>
          <w:rtl/>
        </w:rPr>
        <w:t xml:space="preserve">משפחות </w:t>
      </w:r>
      <w:bookmarkStart w:id="3249" w:name="_ETM_Q8_270920"/>
      <w:bookmarkEnd w:id="3249"/>
      <w:r>
        <w:rPr>
          <w:rFonts w:hint="cs"/>
          <w:rtl/>
        </w:rPr>
        <w:t xml:space="preserve">של </w:t>
      </w:r>
      <w:bookmarkStart w:id="3250" w:name="_ETM_Q8_271131"/>
      <w:bookmarkEnd w:id="3250"/>
      <w:r>
        <w:rPr>
          <w:rFonts w:hint="cs"/>
          <w:rtl/>
        </w:rPr>
        <w:t>חטופים.</w:t>
      </w:r>
    </w:p>
    <w:p w:rsidR="006238AA" w:rsidRDefault="006238AA" w:rsidP="007D6AC4">
      <w:pPr>
        <w:rPr>
          <w:rtl/>
        </w:rPr>
      </w:pPr>
      <w:bookmarkStart w:id="3251" w:name="_ETM_Q8_270326"/>
      <w:bookmarkEnd w:id="3251"/>
    </w:p>
    <w:p w:rsidR="006238AA" w:rsidRDefault="006238AA" w:rsidP="007D6AC4">
      <w:pPr>
        <w:pStyle w:val="af6"/>
        <w:keepNext/>
        <w:rPr>
          <w:rtl/>
        </w:rPr>
      </w:pPr>
      <w:bookmarkStart w:id="3252" w:name="_ETM_Q8_270550"/>
      <w:bookmarkStart w:id="3253" w:name="_ETM_Q8_270569"/>
      <w:bookmarkStart w:id="3254" w:name="ET_yor_6595_17"/>
      <w:bookmarkEnd w:id="3252"/>
      <w:bookmarkEnd w:id="3253"/>
      <w:r w:rsidRPr="002E77D1">
        <w:rPr>
          <w:rStyle w:val="TagStyle"/>
          <w:rtl/>
        </w:rPr>
        <w:t xml:space="preserve"> &lt;&lt; יור &gt;&gt; </w:t>
      </w:r>
      <w:r>
        <w:rPr>
          <w:rtl/>
        </w:rPr>
        <w:t>היו"ר ארז מלול:</w:t>
      </w:r>
      <w:r w:rsidRPr="002E77D1">
        <w:rPr>
          <w:rStyle w:val="TagStyle"/>
          <w:rtl/>
        </w:rPr>
        <w:t xml:space="preserve"> &lt;&lt; יור &gt;&gt;</w:t>
      </w:r>
      <w:r>
        <w:rPr>
          <w:rtl/>
        </w:rPr>
        <w:t xml:space="preserve"> </w:t>
      </w:r>
      <w:bookmarkEnd w:id="3254"/>
    </w:p>
    <w:p w:rsidR="006238AA" w:rsidRDefault="006238AA" w:rsidP="001A5F9E">
      <w:pPr>
        <w:rPr>
          <w:rtl/>
          <w:lang w:eastAsia="he-IL"/>
        </w:rPr>
      </w:pPr>
    </w:p>
    <w:p w:rsidR="006238AA" w:rsidRDefault="006238AA" w:rsidP="0035337D">
      <w:pPr>
        <w:rPr>
          <w:rtl/>
        </w:rPr>
      </w:pPr>
      <w:bookmarkStart w:id="3255" w:name="_ETM_Q8_269469"/>
      <w:bookmarkEnd w:id="3255"/>
      <w:r>
        <w:rPr>
          <w:rFonts w:hint="cs"/>
          <w:rtl/>
          <w:lang w:eastAsia="he-IL"/>
        </w:rPr>
        <w:t>ששש</w:t>
      </w:r>
      <w:r w:rsidR="0035337D">
        <w:rPr>
          <w:rFonts w:hint="cs"/>
          <w:rtl/>
          <w:lang w:eastAsia="he-IL"/>
        </w:rPr>
        <w:t>.</w:t>
      </w:r>
      <w:r>
        <w:rPr>
          <w:rFonts w:hint="cs"/>
          <w:rtl/>
          <w:lang w:eastAsia="he-IL"/>
        </w:rPr>
        <w:t xml:space="preserve"> בבקשה, חברי הכנסת</w:t>
      </w:r>
      <w:bookmarkStart w:id="3256" w:name="_ETM_Q8_268201"/>
      <w:bookmarkEnd w:id="3256"/>
      <w:r>
        <w:rPr>
          <w:rFonts w:hint="cs"/>
          <w:rtl/>
          <w:lang w:eastAsia="he-IL"/>
        </w:rPr>
        <w:t>, אתם מפריעים</w:t>
      </w:r>
      <w:bookmarkStart w:id="3257" w:name="_ETM_Q8_270420"/>
      <w:bookmarkEnd w:id="3257"/>
      <w:r>
        <w:rPr>
          <w:rFonts w:hint="cs"/>
          <w:rtl/>
          <w:lang w:eastAsia="he-IL"/>
        </w:rPr>
        <w:t xml:space="preserve"> לשר. </w:t>
      </w:r>
      <w:r>
        <w:rPr>
          <w:rtl/>
        </w:rPr>
        <w:t>לא מכובד</w:t>
      </w:r>
      <w:r>
        <w:rPr>
          <w:rFonts w:hint="cs"/>
          <w:rtl/>
        </w:rPr>
        <w:t>.</w:t>
      </w:r>
      <w:r>
        <w:rPr>
          <w:rtl/>
        </w:rPr>
        <w:t xml:space="preserve"> חבר הכנסת משה סעדה</w:t>
      </w:r>
      <w:r>
        <w:rPr>
          <w:rFonts w:hint="cs"/>
          <w:rtl/>
        </w:rPr>
        <w:t>,</w:t>
      </w:r>
      <w:r>
        <w:rPr>
          <w:rtl/>
        </w:rPr>
        <w:t xml:space="preserve"> חבר </w:t>
      </w:r>
      <w:r>
        <w:rPr>
          <w:rFonts w:hint="cs"/>
          <w:rtl/>
        </w:rPr>
        <w:t xml:space="preserve">הכנסת, זה </w:t>
      </w:r>
      <w:r>
        <w:rPr>
          <w:rtl/>
        </w:rPr>
        <w:t>שר מהמפלגה שלכם</w:t>
      </w:r>
      <w:r>
        <w:rPr>
          <w:rFonts w:hint="cs"/>
          <w:rtl/>
        </w:rPr>
        <w:t>,</w:t>
      </w:r>
      <w:r>
        <w:rPr>
          <w:rtl/>
        </w:rPr>
        <w:t xml:space="preserve"> לא שלי</w:t>
      </w:r>
      <w:r>
        <w:rPr>
          <w:rFonts w:hint="cs"/>
          <w:rtl/>
        </w:rPr>
        <w:t>.</w:t>
      </w:r>
      <w:bookmarkStart w:id="3258" w:name="_ETM_Q8_282719"/>
      <w:bookmarkEnd w:id="3258"/>
    </w:p>
    <w:p w:rsidR="006238AA" w:rsidRDefault="006238AA" w:rsidP="007D6AC4">
      <w:pPr>
        <w:rPr>
          <w:rtl/>
        </w:rPr>
      </w:pPr>
      <w:bookmarkStart w:id="3259" w:name="_ETM_Q8_282855"/>
      <w:bookmarkEnd w:id="3259"/>
    </w:p>
    <w:p w:rsidR="006238AA" w:rsidRDefault="006238AA" w:rsidP="007D6AC4">
      <w:pPr>
        <w:pStyle w:val="af5"/>
        <w:keepNext/>
        <w:rPr>
          <w:rtl/>
        </w:rPr>
      </w:pPr>
      <w:bookmarkStart w:id="3260" w:name="_ETM_Q8_280536"/>
      <w:bookmarkStart w:id="3261" w:name="_ETM_Q8_280666"/>
      <w:bookmarkStart w:id="3262" w:name="ET_interruption_6255_28"/>
      <w:bookmarkEnd w:id="3260"/>
      <w:bookmarkEnd w:id="3261"/>
      <w:r w:rsidRPr="00650B59">
        <w:rPr>
          <w:rStyle w:val="TagStyle"/>
          <w:rtl/>
        </w:rPr>
        <w:t xml:space="preserve"> &lt;&lt; קריאה &gt;&gt; </w:t>
      </w:r>
      <w:r>
        <w:rPr>
          <w:rtl/>
        </w:rPr>
        <w:t>סימון דוידסון (יש עתיד):</w:t>
      </w:r>
      <w:r w:rsidRPr="00650B59">
        <w:rPr>
          <w:rStyle w:val="TagStyle"/>
          <w:rtl/>
        </w:rPr>
        <w:t xml:space="preserve"> &lt;&lt; קריאה &gt;&gt;</w:t>
      </w:r>
      <w:r>
        <w:rPr>
          <w:rtl/>
        </w:rPr>
        <w:t xml:space="preserve"> </w:t>
      </w:r>
      <w:bookmarkEnd w:id="3262"/>
    </w:p>
    <w:p w:rsidR="006238AA" w:rsidRDefault="006238AA" w:rsidP="001A5F9E">
      <w:pPr>
        <w:rPr>
          <w:rtl/>
          <w:lang w:eastAsia="he-IL"/>
        </w:rPr>
      </w:pPr>
    </w:p>
    <w:p w:rsidR="006238AA" w:rsidRDefault="006238AA" w:rsidP="007D6AC4">
      <w:pPr>
        <w:rPr>
          <w:rtl/>
          <w:lang w:eastAsia="he-IL"/>
        </w:rPr>
      </w:pPr>
      <w:bookmarkStart w:id="3263" w:name="_ETM_Q8_286279"/>
      <w:bookmarkStart w:id="3264" w:name="_ETM_Q8_282508"/>
      <w:bookmarkEnd w:id="3263"/>
      <w:bookmarkEnd w:id="3264"/>
      <w:r>
        <w:rPr>
          <w:rFonts w:hint="cs"/>
          <w:rtl/>
          <w:lang w:eastAsia="he-IL"/>
        </w:rPr>
        <w:t xml:space="preserve">אתה לא </w:t>
      </w:r>
      <w:r w:rsidR="001A5F9E">
        <w:rPr>
          <w:rFonts w:hint="cs"/>
          <w:rtl/>
          <w:lang w:eastAsia="he-IL"/>
        </w:rPr>
        <w:t>– – –</w:t>
      </w:r>
      <w:r>
        <w:rPr>
          <w:rFonts w:hint="cs"/>
          <w:rtl/>
          <w:lang w:eastAsia="he-IL"/>
        </w:rPr>
        <w:t xml:space="preserve"> אתה יושב-ראש.</w:t>
      </w:r>
    </w:p>
    <w:p w:rsidR="006238AA" w:rsidRPr="00650B59" w:rsidRDefault="006238AA" w:rsidP="007D6AC4">
      <w:pPr>
        <w:rPr>
          <w:rtl/>
          <w:lang w:eastAsia="he-IL"/>
        </w:rPr>
      </w:pPr>
      <w:bookmarkStart w:id="3265" w:name="_ETM_Q8_282624"/>
      <w:bookmarkEnd w:id="3265"/>
    </w:p>
    <w:p w:rsidR="006238AA" w:rsidRDefault="006238AA" w:rsidP="007D6AC4">
      <w:pPr>
        <w:pStyle w:val="-"/>
        <w:keepNext/>
        <w:rPr>
          <w:rtl/>
        </w:rPr>
      </w:pPr>
      <w:bookmarkStart w:id="3266" w:name="_ETM_Q8_282884"/>
      <w:bookmarkStart w:id="3267" w:name="_ETM_Q8_282995"/>
      <w:bookmarkStart w:id="3268" w:name="ET_speakercontinue_6429_20"/>
      <w:bookmarkEnd w:id="3266"/>
      <w:bookmarkEnd w:id="3267"/>
      <w:r w:rsidRPr="002E77D1">
        <w:rPr>
          <w:rStyle w:val="TagStyle"/>
          <w:rtl/>
        </w:rPr>
        <w:t xml:space="preserve"> &lt;&lt; דובר_המשך &gt;&gt; </w:t>
      </w:r>
      <w:r>
        <w:rPr>
          <w:rtl/>
        </w:rPr>
        <w:t>שר הכלכלה והתעשייה ניר ברקת:</w:t>
      </w:r>
      <w:r w:rsidRPr="002E77D1">
        <w:rPr>
          <w:rStyle w:val="TagStyle"/>
          <w:rtl/>
        </w:rPr>
        <w:t xml:space="preserve"> &lt;&lt; דובר_המשך &gt;&gt;</w:t>
      </w:r>
      <w:r>
        <w:rPr>
          <w:rtl/>
        </w:rPr>
        <w:t xml:space="preserve"> </w:t>
      </w:r>
      <w:bookmarkEnd w:id="3268"/>
    </w:p>
    <w:p w:rsidR="006238AA" w:rsidRPr="002E77D1" w:rsidRDefault="006238AA" w:rsidP="007D6AC4">
      <w:pPr>
        <w:ind w:firstLine="0"/>
        <w:rPr>
          <w:rtl/>
          <w:lang w:eastAsia="he-IL"/>
        </w:rPr>
      </w:pPr>
      <w:bookmarkStart w:id="3269" w:name="_ETM_Q8_284566"/>
      <w:bookmarkEnd w:id="3269"/>
    </w:p>
    <w:p w:rsidR="006238AA" w:rsidRDefault="006238AA" w:rsidP="0035337D">
      <w:pPr>
        <w:rPr>
          <w:rtl/>
        </w:rPr>
      </w:pPr>
      <w:bookmarkStart w:id="3270" w:name="_ETM_Q8_283163"/>
      <w:bookmarkStart w:id="3271" w:name="_ETM_Q8_283215"/>
      <w:bookmarkEnd w:id="3270"/>
      <w:bookmarkEnd w:id="3271"/>
      <w:r>
        <w:rPr>
          <w:rtl/>
        </w:rPr>
        <w:t xml:space="preserve"> עם ישראל כולו נדרש ל</w:t>
      </w:r>
      <w:r>
        <w:rPr>
          <w:rFonts w:hint="cs"/>
          <w:rtl/>
        </w:rPr>
        <w:t>תת</w:t>
      </w:r>
      <w:r>
        <w:rPr>
          <w:rtl/>
        </w:rPr>
        <w:t xml:space="preserve"> כתף </w:t>
      </w:r>
      <w:r>
        <w:rPr>
          <w:rFonts w:hint="cs"/>
          <w:rtl/>
        </w:rPr>
        <w:t>ו</w:t>
      </w:r>
      <w:r>
        <w:rPr>
          <w:rtl/>
        </w:rPr>
        <w:t>להיות תחת האלונקה</w:t>
      </w:r>
      <w:r>
        <w:rPr>
          <w:rFonts w:hint="cs"/>
          <w:rtl/>
        </w:rPr>
        <w:t>,</w:t>
      </w:r>
      <w:r>
        <w:rPr>
          <w:rtl/>
        </w:rPr>
        <w:t xml:space="preserve"> </w:t>
      </w:r>
      <w:r w:rsidR="0035337D">
        <w:rPr>
          <w:rFonts w:hint="cs"/>
          <w:rtl/>
        </w:rPr>
        <w:t>ו</w:t>
      </w:r>
      <w:r>
        <w:rPr>
          <w:rtl/>
        </w:rPr>
        <w:t>גם מדינת ישראל</w:t>
      </w:r>
      <w:r>
        <w:rPr>
          <w:rFonts w:hint="cs"/>
          <w:rtl/>
        </w:rPr>
        <w:t>,</w:t>
      </w:r>
      <w:r>
        <w:rPr>
          <w:rtl/>
        </w:rPr>
        <w:t xml:space="preserve"> ממשלת ישראל</w:t>
      </w:r>
      <w:r>
        <w:rPr>
          <w:rFonts w:hint="cs"/>
          <w:rtl/>
        </w:rPr>
        <w:t>.</w:t>
      </w:r>
      <w:r>
        <w:rPr>
          <w:rtl/>
        </w:rPr>
        <w:t xml:space="preserve"> חד</w:t>
      </w:r>
      <w:r>
        <w:rPr>
          <w:rFonts w:hint="cs"/>
          <w:rtl/>
        </w:rPr>
        <w:t>-</w:t>
      </w:r>
      <w:r>
        <w:rPr>
          <w:rtl/>
        </w:rPr>
        <w:t>משמעית</w:t>
      </w:r>
      <w:r w:rsidR="0035337D">
        <w:rPr>
          <w:rFonts w:hint="cs"/>
          <w:rtl/>
        </w:rPr>
        <w:t>,</w:t>
      </w:r>
      <w:r>
        <w:rPr>
          <w:rtl/>
        </w:rPr>
        <w:t xml:space="preserve"> אנחנו רואים פגיעה בכלכלת</w:t>
      </w:r>
      <w:bookmarkStart w:id="3272" w:name="_ETM_Q8_268322"/>
      <w:bookmarkStart w:id="3273" w:name="_ETM_Q8_268343"/>
      <w:bookmarkStart w:id="3274" w:name="_ETM_Q8_268394"/>
      <w:bookmarkStart w:id="3275" w:name="_ETM_Q8_267362"/>
      <w:bookmarkStart w:id="3276" w:name="_ETM_Q8_267424"/>
      <w:bookmarkStart w:id="3277" w:name="_ETM_Q8_268443"/>
      <w:bookmarkStart w:id="3278" w:name="_ETM_Q8_299810"/>
      <w:bookmarkEnd w:id="3272"/>
      <w:bookmarkEnd w:id="3273"/>
      <w:bookmarkEnd w:id="3274"/>
      <w:bookmarkEnd w:id="3275"/>
      <w:bookmarkEnd w:id="3276"/>
      <w:bookmarkEnd w:id="3277"/>
      <w:bookmarkEnd w:id="3278"/>
      <w:r>
        <w:rPr>
          <w:rFonts w:hint="cs"/>
          <w:rtl/>
          <w:lang w:eastAsia="he-IL"/>
        </w:rPr>
        <w:t xml:space="preserve"> </w:t>
      </w:r>
      <w:r>
        <w:rPr>
          <w:rtl/>
        </w:rPr>
        <w:t xml:space="preserve">ישראל </w:t>
      </w:r>
      <w:bookmarkStart w:id="3279" w:name="_ETM_Q8_301200"/>
      <w:bookmarkEnd w:id="3279"/>
      <w:r>
        <w:rPr>
          <w:rtl/>
        </w:rPr>
        <w:t xml:space="preserve">ברמה </w:t>
      </w:r>
      <w:bookmarkStart w:id="3280" w:name="_ETM_Q8_301620"/>
      <w:bookmarkEnd w:id="3280"/>
      <w:r>
        <w:rPr>
          <w:rtl/>
        </w:rPr>
        <w:t>כז</w:t>
      </w:r>
      <w:r w:rsidR="0035337D">
        <w:rPr>
          <w:rFonts w:hint="cs"/>
          <w:rtl/>
        </w:rPr>
        <w:t>את</w:t>
      </w:r>
      <w:r>
        <w:rPr>
          <w:rtl/>
        </w:rPr>
        <w:t xml:space="preserve"> </w:t>
      </w:r>
      <w:bookmarkStart w:id="3281" w:name="_ETM_Q8_301920"/>
      <w:bookmarkEnd w:id="3281"/>
      <w:r>
        <w:rPr>
          <w:rtl/>
        </w:rPr>
        <w:t xml:space="preserve">או </w:t>
      </w:r>
      <w:bookmarkStart w:id="3282" w:name="_ETM_Q8_301950"/>
      <w:bookmarkEnd w:id="3282"/>
      <w:r>
        <w:rPr>
          <w:rtl/>
        </w:rPr>
        <w:t>אחרת</w:t>
      </w:r>
      <w:r>
        <w:rPr>
          <w:rFonts w:hint="cs"/>
          <w:rtl/>
        </w:rPr>
        <w:t>.</w:t>
      </w:r>
      <w:r>
        <w:rPr>
          <w:rtl/>
        </w:rPr>
        <w:t xml:space="preserve"> </w:t>
      </w:r>
      <w:bookmarkStart w:id="3283" w:name="_ETM_Q8_302400"/>
      <w:bookmarkEnd w:id="3283"/>
      <w:r>
        <w:rPr>
          <w:rtl/>
        </w:rPr>
        <w:t xml:space="preserve">אנחנו </w:t>
      </w:r>
      <w:bookmarkStart w:id="3284" w:name="_ETM_Q8_302610"/>
      <w:bookmarkEnd w:id="3284"/>
      <w:r>
        <w:rPr>
          <w:rtl/>
        </w:rPr>
        <w:t xml:space="preserve">מבינים </w:t>
      </w:r>
      <w:bookmarkStart w:id="3285" w:name="_ETM_Q8_303030"/>
      <w:bookmarkStart w:id="3286" w:name="_ETM_Q8_303780"/>
      <w:bookmarkEnd w:id="3285"/>
      <w:bookmarkEnd w:id="3286"/>
      <w:r>
        <w:rPr>
          <w:rtl/>
        </w:rPr>
        <w:t xml:space="preserve">שזה </w:t>
      </w:r>
      <w:bookmarkStart w:id="3287" w:name="_ETM_Q8_303990"/>
      <w:bookmarkEnd w:id="3287"/>
      <w:r>
        <w:rPr>
          <w:rtl/>
        </w:rPr>
        <w:t xml:space="preserve">חלק </w:t>
      </w:r>
      <w:bookmarkStart w:id="3288" w:name="_ETM_Q8_304230"/>
      <w:bookmarkEnd w:id="3288"/>
      <w:r>
        <w:rPr>
          <w:rtl/>
        </w:rPr>
        <w:t>מהמלחמה</w:t>
      </w:r>
      <w:r>
        <w:rPr>
          <w:rFonts w:hint="cs"/>
          <w:rtl/>
        </w:rPr>
        <w:t>.</w:t>
      </w:r>
      <w:r>
        <w:rPr>
          <w:rtl/>
        </w:rPr>
        <w:t xml:space="preserve"> </w:t>
      </w:r>
      <w:bookmarkStart w:id="3289" w:name="_ETM_Q8_306020"/>
      <w:bookmarkEnd w:id="3289"/>
      <w:r>
        <w:rPr>
          <w:rtl/>
        </w:rPr>
        <w:t xml:space="preserve">זה </w:t>
      </w:r>
      <w:bookmarkStart w:id="3290" w:name="_ETM_Q8_306259"/>
      <w:bookmarkEnd w:id="3290"/>
      <w:r>
        <w:rPr>
          <w:rtl/>
        </w:rPr>
        <w:t xml:space="preserve">לא </w:t>
      </w:r>
      <w:bookmarkStart w:id="3291" w:name="_ETM_Q8_306649"/>
      <w:bookmarkEnd w:id="3291"/>
      <w:r>
        <w:rPr>
          <w:rtl/>
        </w:rPr>
        <w:t xml:space="preserve">הזמן </w:t>
      </w:r>
      <w:bookmarkStart w:id="3292" w:name="_ETM_Q8_307310"/>
      <w:bookmarkEnd w:id="3292"/>
      <w:r>
        <w:rPr>
          <w:rtl/>
        </w:rPr>
        <w:t>ל</w:t>
      </w:r>
      <w:r>
        <w:rPr>
          <w:rFonts w:hint="cs"/>
          <w:rtl/>
        </w:rPr>
        <w:t>ה</w:t>
      </w:r>
      <w:r>
        <w:rPr>
          <w:rtl/>
        </w:rPr>
        <w:t xml:space="preserve">עלות </w:t>
      </w:r>
      <w:bookmarkStart w:id="3293" w:name="_ETM_Q8_307939"/>
      <w:bookmarkEnd w:id="3293"/>
      <w:r>
        <w:rPr>
          <w:rtl/>
        </w:rPr>
        <w:t>מחירים</w:t>
      </w:r>
      <w:r>
        <w:rPr>
          <w:rFonts w:hint="cs"/>
          <w:rtl/>
        </w:rPr>
        <w:t>.</w:t>
      </w:r>
      <w:r>
        <w:rPr>
          <w:rtl/>
        </w:rPr>
        <w:t xml:space="preserve"> </w:t>
      </w:r>
      <w:bookmarkStart w:id="3294" w:name="_ETM_Q8_309690"/>
      <w:bookmarkEnd w:id="3294"/>
      <w:r>
        <w:rPr>
          <w:rtl/>
        </w:rPr>
        <w:t xml:space="preserve">קראתי </w:t>
      </w:r>
      <w:bookmarkStart w:id="3295" w:name="_ETM_Q8_310230"/>
      <w:bookmarkEnd w:id="3295"/>
      <w:r>
        <w:rPr>
          <w:rtl/>
        </w:rPr>
        <w:t>אלי</w:t>
      </w:r>
      <w:r>
        <w:rPr>
          <w:rFonts w:hint="cs"/>
          <w:rtl/>
        </w:rPr>
        <w:t>י</w:t>
      </w:r>
      <w:r>
        <w:rPr>
          <w:rtl/>
        </w:rPr>
        <w:t xml:space="preserve"> </w:t>
      </w:r>
      <w:bookmarkStart w:id="3296" w:name="_ETM_Q8_311440"/>
      <w:bookmarkEnd w:id="3296"/>
      <w:r>
        <w:rPr>
          <w:rtl/>
        </w:rPr>
        <w:t xml:space="preserve">את </w:t>
      </w:r>
      <w:bookmarkStart w:id="3297" w:name="_ETM_Q8_311620"/>
      <w:bookmarkEnd w:id="3297"/>
      <w:r>
        <w:rPr>
          <w:rtl/>
        </w:rPr>
        <w:t xml:space="preserve">כל </w:t>
      </w:r>
      <w:bookmarkStart w:id="3298" w:name="_ETM_Q8_312010"/>
      <w:bookmarkEnd w:id="3298"/>
      <w:r>
        <w:rPr>
          <w:rtl/>
        </w:rPr>
        <w:t xml:space="preserve">ראשי </w:t>
      </w:r>
      <w:bookmarkStart w:id="3299" w:name="_ETM_Q8_314190"/>
      <w:bookmarkEnd w:id="3299"/>
      <w:r>
        <w:rPr>
          <w:rtl/>
        </w:rPr>
        <w:t xml:space="preserve">העסקים </w:t>
      </w:r>
      <w:bookmarkStart w:id="3300" w:name="_ETM_Q8_314580"/>
      <w:bookmarkEnd w:id="3300"/>
      <w:r>
        <w:rPr>
          <w:rtl/>
        </w:rPr>
        <w:t xml:space="preserve">הגדולים </w:t>
      </w:r>
      <w:bookmarkStart w:id="3301" w:name="_ETM_Q8_314910"/>
      <w:bookmarkEnd w:id="3301"/>
      <w:r>
        <w:rPr>
          <w:rtl/>
        </w:rPr>
        <w:t>במדינה</w:t>
      </w:r>
      <w:r>
        <w:rPr>
          <w:rFonts w:hint="cs"/>
          <w:rtl/>
        </w:rPr>
        <w:t>,</w:t>
      </w:r>
      <w:r>
        <w:rPr>
          <w:rtl/>
        </w:rPr>
        <w:t xml:space="preserve"> </w:t>
      </w:r>
      <w:bookmarkStart w:id="3302" w:name="_ETM_Q8_315630"/>
      <w:bookmarkEnd w:id="3302"/>
      <w:r>
        <w:rPr>
          <w:rtl/>
        </w:rPr>
        <w:t>ציבוריים</w:t>
      </w:r>
      <w:r>
        <w:rPr>
          <w:rFonts w:hint="cs"/>
          <w:rtl/>
        </w:rPr>
        <w:t>,</w:t>
      </w:r>
      <w:r>
        <w:rPr>
          <w:rtl/>
        </w:rPr>
        <w:t xml:space="preserve"> </w:t>
      </w:r>
      <w:bookmarkStart w:id="3303" w:name="_ETM_Q8_316290"/>
      <w:bookmarkEnd w:id="3303"/>
      <w:r>
        <w:rPr>
          <w:rtl/>
        </w:rPr>
        <w:t>פרטיים</w:t>
      </w:r>
      <w:r>
        <w:rPr>
          <w:rFonts w:hint="cs"/>
          <w:rtl/>
        </w:rPr>
        <w:t>, ואחד</w:t>
      </w:r>
      <w:r w:rsidR="00A24B0B">
        <w:rPr>
          <w:rFonts w:hint="cs"/>
          <w:rtl/>
        </w:rPr>
        <w:t>-</w:t>
      </w:r>
      <w:r>
        <w:rPr>
          <w:rFonts w:hint="cs"/>
          <w:rtl/>
        </w:rPr>
        <w:t xml:space="preserve">אחד </w:t>
      </w:r>
      <w:r w:rsidR="001A5F9E">
        <w:rPr>
          <w:rFonts w:hint="cs"/>
          <w:rtl/>
        </w:rPr>
        <w:t>– – –</w:t>
      </w:r>
      <w:r>
        <w:rPr>
          <w:rFonts w:hint="cs"/>
          <w:rtl/>
        </w:rPr>
        <w:t xml:space="preserve"> </w:t>
      </w:r>
      <w:bookmarkStart w:id="3304" w:name="_ETM_Q8_312432"/>
      <w:bookmarkEnd w:id="3304"/>
    </w:p>
    <w:p w:rsidR="006238AA" w:rsidRDefault="006238AA" w:rsidP="007D6AC4">
      <w:pPr>
        <w:rPr>
          <w:rtl/>
        </w:rPr>
      </w:pPr>
      <w:bookmarkStart w:id="3305" w:name="_ETM_Q8_312546"/>
      <w:bookmarkEnd w:id="3305"/>
    </w:p>
    <w:p w:rsidR="006238AA" w:rsidRDefault="006238AA" w:rsidP="007D6AC4">
      <w:pPr>
        <w:pStyle w:val="af5"/>
        <w:keepNext/>
        <w:rPr>
          <w:rtl/>
        </w:rPr>
      </w:pPr>
      <w:bookmarkStart w:id="3306" w:name="_ETM_Q8_315150"/>
      <w:bookmarkStart w:id="3307" w:name="ET_interruption_5800_21"/>
      <w:bookmarkEnd w:id="3306"/>
      <w:r w:rsidRPr="00026F4D">
        <w:rPr>
          <w:rStyle w:val="TagStyle"/>
          <w:rtl/>
        </w:rPr>
        <w:t xml:space="preserve"> &lt;&lt; קריאה &gt;&gt; </w:t>
      </w:r>
      <w:r>
        <w:rPr>
          <w:rtl/>
        </w:rPr>
        <w:t>אורית פרקש הכהן (המחנה הממלכתי):</w:t>
      </w:r>
      <w:r w:rsidRPr="00026F4D">
        <w:rPr>
          <w:rStyle w:val="TagStyle"/>
          <w:rtl/>
        </w:rPr>
        <w:t xml:space="preserve"> &lt;&lt; קריאה &gt;&gt;</w:t>
      </w:r>
      <w:r>
        <w:rPr>
          <w:rtl/>
        </w:rPr>
        <w:t xml:space="preserve"> </w:t>
      </w:r>
      <w:bookmarkEnd w:id="3307"/>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למה אתה לא מעביר חוק שמקפיא את המחירים בימי מלחמה? למה לא מחוקקים </w:t>
      </w:r>
      <w:r w:rsidR="001A5F9E">
        <w:rPr>
          <w:rFonts w:hint="cs"/>
          <w:rtl/>
          <w:lang w:eastAsia="he-IL"/>
        </w:rPr>
        <w:t>– – –</w:t>
      </w:r>
    </w:p>
    <w:p w:rsidR="006238AA" w:rsidRPr="00026F4D" w:rsidRDefault="006238AA" w:rsidP="007D6AC4">
      <w:pPr>
        <w:rPr>
          <w:rtl/>
          <w:lang w:eastAsia="he-IL"/>
        </w:rPr>
      </w:pPr>
    </w:p>
    <w:p w:rsidR="006238AA" w:rsidRDefault="006238AA" w:rsidP="007D6AC4">
      <w:pPr>
        <w:pStyle w:val="-"/>
        <w:keepNext/>
        <w:rPr>
          <w:rtl/>
        </w:rPr>
      </w:pPr>
      <w:bookmarkStart w:id="3308" w:name="_ETM_Q8_315415"/>
      <w:bookmarkStart w:id="3309" w:name="_ETM_Q8_315442"/>
      <w:bookmarkEnd w:id="3308"/>
      <w:bookmarkEnd w:id="3309"/>
      <w:r w:rsidRPr="00026F4D">
        <w:rPr>
          <w:rStyle w:val="TagStyle"/>
          <w:rtl/>
        </w:rPr>
        <w:t xml:space="preserve"> &lt;&lt; דובר_המשך &gt;&gt; </w:t>
      </w:r>
      <w:r>
        <w:rPr>
          <w:rtl/>
        </w:rPr>
        <w:t>שר הכלכלה והתעשייה ניר ברקת:</w:t>
      </w:r>
      <w:r w:rsidRPr="00026F4D">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7D6AC4">
      <w:pPr>
        <w:rPr>
          <w:rtl/>
        </w:rPr>
      </w:pPr>
      <w:bookmarkStart w:id="3310" w:name="_ETM_Q8_315335"/>
      <w:bookmarkEnd w:id="3310"/>
      <w:r>
        <w:rPr>
          <w:rFonts w:hint="cs"/>
          <w:rtl/>
          <w:lang w:eastAsia="he-IL"/>
        </w:rPr>
        <w:t>כי</w:t>
      </w:r>
      <w:r>
        <w:rPr>
          <w:rtl/>
        </w:rPr>
        <w:t xml:space="preserve"> </w:t>
      </w:r>
      <w:bookmarkStart w:id="3311" w:name="_ETM_Q8_324169"/>
      <w:bookmarkEnd w:id="3311"/>
      <w:r>
        <w:rPr>
          <w:rtl/>
        </w:rPr>
        <w:t xml:space="preserve">החלטנו </w:t>
      </w:r>
      <w:bookmarkStart w:id="3312" w:name="_ETM_Q8_325189"/>
      <w:bookmarkEnd w:id="3312"/>
      <w:r>
        <w:rPr>
          <w:rtl/>
        </w:rPr>
        <w:t xml:space="preserve">שזה </w:t>
      </w:r>
      <w:bookmarkStart w:id="3313" w:name="_ETM_Q8_325519"/>
      <w:bookmarkEnd w:id="3313"/>
      <w:r>
        <w:rPr>
          <w:rtl/>
        </w:rPr>
        <w:t xml:space="preserve">קיצוני </w:t>
      </w:r>
      <w:bookmarkStart w:id="3314" w:name="_ETM_Q8_325939"/>
      <w:bookmarkEnd w:id="3314"/>
      <w:r>
        <w:rPr>
          <w:rtl/>
        </w:rPr>
        <w:t>מד</w:t>
      </w:r>
      <w:r>
        <w:rPr>
          <w:rFonts w:hint="cs"/>
          <w:rtl/>
        </w:rPr>
        <w:t>י.</w:t>
      </w:r>
      <w:r>
        <w:rPr>
          <w:rtl/>
        </w:rPr>
        <w:t xml:space="preserve"> </w:t>
      </w:r>
      <w:bookmarkStart w:id="3315" w:name="_ETM_Q8_326810"/>
      <w:bookmarkEnd w:id="3315"/>
      <w:r>
        <w:rPr>
          <w:rtl/>
        </w:rPr>
        <w:t xml:space="preserve">זה </w:t>
      </w:r>
      <w:bookmarkStart w:id="3316" w:name="_ETM_Q8_326930"/>
      <w:bookmarkEnd w:id="3316"/>
      <w:r>
        <w:rPr>
          <w:rtl/>
        </w:rPr>
        <w:t xml:space="preserve">קיצוני </w:t>
      </w:r>
      <w:bookmarkStart w:id="3317" w:name="_ETM_Q8_327319"/>
      <w:bookmarkEnd w:id="3317"/>
      <w:r>
        <w:rPr>
          <w:rtl/>
        </w:rPr>
        <w:t>מד</w:t>
      </w:r>
      <w:r>
        <w:rPr>
          <w:rFonts w:hint="cs"/>
          <w:rtl/>
        </w:rPr>
        <w:t>י.</w:t>
      </w:r>
    </w:p>
    <w:p w:rsidR="006238AA" w:rsidRDefault="006238AA" w:rsidP="007D6AC4">
      <w:pPr>
        <w:rPr>
          <w:rtl/>
        </w:rPr>
      </w:pPr>
      <w:bookmarkStart w:id="3318" w:name="_ETM_Q8_324057"/>
      <w:bookmarkEnd w:id="3318"/>
    </w:p>
    <w:p w:rsidR="006238AA" w:rsidRDefault="006238AA" w:rsidP="007D6AC4">
      <w:pPr>
        <w:pStyle w:val="af5"/>
        <w:keepNext/>
        <w:rPr>
          <w:rtl/>
        </w:rPr>
      </w:pPr>
      <w:bookmarkStart w:id="3319" w:name="_ETM_Q8_324318"/>
      <w:bookmarkEnd w:id="3319"/>
      <w:r w:rsidRPr="00026F4D">
        <w:rPr>
          <w:rStyle w:val="TagStyle"/>
          <w:rtl/>
        </w:rPr>
        <w:t xml:space="preserve">&lt;&lt; קריאה &gt;&gt; </w:t>
      </w:r>
      <w:r>
        <w:rPr>
          <w:rtl/>
        </w:rPr>
        <w:t>אורית פרקש הכהן (המחנה הממלכתי):</w:t>
      </w:r>
      <w:r w:rsidRPr="00026F4D">
        <w:rPr>
          <w:rStyle w:val="TagStyle"/>
          <w:rtl/>
        </w:rPr>
        <w:t xml:space="preserve"> &lt;&lt; קריאה &gt;&gt;</w:t>
      </w:r>
      <w:r>
        <w:rPr>
          <w:rtl/>
        </w:rPr>
        <w:t xml:space="preserve"> </w:t>
      </w:r>
    </w:p>
    <w:p w:rsidR="006238AA" w:rsidRDefault="006238AA" w:rsidP="007D6AC4">
      <w:pPr>
        <w:rPr>
          <w:rtl/>
        </w:rPr>
      </w:pPr>
    </w:p>
    <w:p w:rsidR="006238AA" w:rsidRDefault="0035337D" w:rsidP="007D6AC4">
      <w:pPr>
        <w:rPr>
          <w:rtl/>
        </w:rPr>
      </w:pPr>
      <w:bookmarkStart w:id="3320" w:name="_ETM_Q8_324913"/>
      <w:bookmarkStart w:id="3321" w:name="_ETM_Q8_325011"/>
      <w:bookmarkEnd w:id="3320"/>
      <w:bookmarkEnd w:id="3321"/>
      <w:r>
        <w:rPr>
          <w:rFonts w:hint="eastAsia"/>
          <w:rtl/>
        </w:rPr>
        <w:t xml:space="preserve">– – – </w:t>
      </w:r>
      <w:r w:rsidR="006238AA">
        <w:rPr>
          <w:rFonts w:hint="cs"/>
          <w:rtl/>
        </w:rPr>
        <w:t>ולעשות שטויות.</w:t>
      </w:r>
      <w:bookmarkStart w:id="3322" w:name="_ETM_Q8_327408"/>
      <w:bookmarkEnd w:id="3322"/>
    </w:p>
    <w:p w:rsidR="006238AA" w:rsidRDefault="006238AA" w:rsidP="007D6AC4">
      <w:pPr>
        <w:rPr>
          <w:rtl/>
        </w:rPr>
      </w:pPr>
      <w:bookmarkStart w:id="3323" w:name="_ETM_Q8_327486"/>
      <w:bookmarkEnd w:id="3323"/>
    </w:p>
    <w:p w:rsidR="006238AA" w:rsidRDefault="006238AA" w:rsidP="007D6AC4">
      <w:pPr>
        <w:pStyle w:val="-"/>
        <w:keepNext/>
        <w:rPr>
          <w:rtl/>
        </w:rPr>
      </w:pPr>
      <w:bookmarkStart w:id="3324" w:name="_ETM_Q8_327529"/>
      <w:bookmarkStart w:id="3325" w:name="_ETM_Q8_327613"/>
      <w:bookmarkStart w:id="3326" w:name="ET_speakercontinue_6429_23"/>
      <w:bookmarkEnd w:id="3324"/>
      <w:bookmarkEnd w:id="3325"/>
      <w:r w:rsidRPr="00901471">
        <w:rPr>
          <w:rStyle w:val="TagStyle"/>
          <w:rtl/>
        </w:rPr>
        <w:t xml:space="preserve"> &lt;&lt; דובר_המשך &gt;&gt; </w:t>
      </w:r>
      <w:r>
        <w:rPr>
          <w:rtl/>
        </w:rPr>
        <w:t>שר הכלכלה והתעשייה ניר ברקת:</w:t>
      </w:r>
      <w:r w:rsidRPr="00901471">
        <w:rPr>
          <w:rStyle w:val="TagStyle"/>
          <w:rtl/>
        </w:rPr>
        <w:t xml:space="preserve"> &lt;&lt; דובר_המשך &gt;&gt;</w:t>
      </w:r>
      <w:r>
        <w:rPr>
          <w:rtl/>
        </w:rPr>
        <w:t xml:space="preserve"> </w:t>
      </w:r>
      <w:bookmarkEnd w:id="3326"/>
    </w:p>
    <w:p w:rsidR="006238AA" w:rsidRPr="00901471" w:rsidRDefault="006238AA" w:rsidP="007D6AC4">
      <w:pPr>
        <w:rPr>
          <w:rtl/>
          <w:lang w:eastAsia="he-IL"/>
        </w:rPr>
      </w:pPr>
      <w:bookmarkStart w:id="3327" w:name="_ETM_Q8_328363"/>
      <w:bookmarkEnd w:id="3327"/>
    </w:p>
    <w:p w:rsidR="006238AA" w:rsidRDefault="006238AA" w:rsidP="007D6AC4">
      <w:pPr>
        <w:rPr>
          <w:rtl/>
        </w:rPr>
      </w:pPr>
      <w:bookmarkStart w:id="3328" w:name="_ETM_Q8_324410"/>
      <w:bookmarkStart w:id="3329" w:name="_ETM_Q8_324479"/>
      <w:bookmarkStart w:id="3330" w:name="_ETM_Q8_324497"/>
      <w:bookmarkStart w:id="3331" w:name="_ETM_Q8_324547"/>
      <w:bookmarkStart w:id="3332" w:name="_ETM_Q8_328879"/>
      <w:bookmarkEnd w:id="3328"/>
      <w:bookmarkEnd w:id="3329"/>
      <w:bookmarkEnd w:id="3330"/>
      <w:bookmarkEnd w:id="3331"/>
      <w:bookmarkEnd w:id="3332"/>
      <w:r>
        <w:rPr>
          <w:rFonts w:hint="cs"/>
          <w:rtl/>
        </w:rPr>
        <w:t xml:space="preserve">ולחלופין </w:t>
      </w:r>
      <w:r>
        <w:rPr>
          <w:rtl/>
        </w:rPr>
        <w:t>–</w:t>
      </w:r>
      <w:r>
        <w:rPr>
          <w:rFonts w:hint="cs"/>
          <w:rtl/>
        </w:rPr>
        <w:t xml:space="preserve"> את הרי מסכימה איתי שזה בסדר</w:t>
      </w:r>
      <w:r>
        <w:rPr>
          <w:rtl/>
        </w:rPr>
        <w:t xml:space="preserve"> </w:t>
      </w:r>
      <w:bookmarkStart w:id="3333" w:name="_ETM_Q8_331790"/>
      <w:bookmarkEnd w:id="3333"/>
      <w:r>
        <w:rPr>
          <w:rtl/>
        </w:rPr>
        <w:t xml:space="preserve">לקרוא </w:t>
      </w:r>
      <w:bookmarkStart w:id="3334" w:name="_ETM_Q8_332209"/>
      <w:bookmarkEnd w:id="3334"/>
      <w:r>
        <w:rPr>
          <w:rtl/>
        </w:rPr>
        <w:t xml:space="preserve">לעסקים </w:t>
      </w:r>
      <w:bookmarkStart w:id="3335" w:name="_ETM_Q8_333680"/>
      <w:bookmarkEnd w:id="3335"/>
      <w:r>
        <w:rPr>
          <w:rtl/>
        </w:rPr>
        <w:t xml:space="preserve">לא </w:t>
      </w:r>
      <w:bookmarkStart w:id="3336" w:name="_ETM_Q8_333889"/>
      <w:bookmarkEnd w:id="3336"/>
      <w:r>
        <w:rPr>
          <w:rtl/>
        </w:rPr>
        <w:t>ל</w:t>
      </w:r>
      <w:r>
        <w:rPr>
          <w:rFonts w:hint="cs"/>
          <w:rtl/>
        </w:rPr>
        <w:t>ה</w:t>
      </w:r>
      <w:r>
        <w:rPr>
          <w:rtl/>
        </w:rPr>
        <w:t xml:space="preserve">עלות </w:t>
      </w:r>
      <w:bookmarkStart w:id="3337" w:name="_ETM_Q8_334219"/>
      <w:bookmarkEnd w:id="3337"/>
      <w:r>
        <w:rPr>
          <w:rtl/>
        </w:rPr>
        <w:t>מחירים</w:t>
      </w:r>
      <w:r>
        <w:rPr>
          <w:rFonts w:hint="cs"/>
          <w:rtl/>
        </w:rPr>
        <w:t>.</w:t>
      </w:r>
      <w:bookmarkStart w:id="3338" w:name="_ETM_Q8_331413"/>
      <w:bookmarkEnd w:id="3338"/>
    </w:p>
    <w:p w:rsidR="006238AA" w:rsidRDefault="006238AA" w:rsidP="007D6AC4">
      <w:pPr>
        <w:rPr>
          <w:rtl/>
        </w:rPr>
      </w:pPr>
      <w:bookmarkStart w:id="3339" w:name="_ETM_Q8_331557"/>
      <w:bookmarkEnd w:id="3339"/>
    </w:p>
    <w:p w:rsidR="006238AA" w:rsidRDefault="006238AA" w:rsidP="007D6AC4">
      <w:pPr>
        <w:pStyle w:val="af5"/>
        <w:keepNext/>
        <w:rPr>
          <w:rtl/>
        </w:rPr>
      </w:pPr>
      <w:bookmarkStart w:id="3340" w:name="_ETM_Q8_331583"/>
      <w:bookmarkEnd w:id="3340"/>
      <w:r w:rsidRPr="00026F4D">
        <w:rPr>
          <w:rStyle w:val="TagStyle"/>
          <w:rtl/>
        </w:rPr>
        <w:t xml:space="preserve">&lt;&lt; קריאה &gt;&gt; </w:t>
      </w:r>
      <w:r>
        <w:rPr>
          <w:rtl/>
        </w:rPr>
        <w:t>אורית פרקש הכהן (המחנה הממלכתי):</w:t>
      </w:r>
      <w:r w:rsidRPr="00026F4D">
        <w:rPr>
          <w:rStyle w:val="TagStyle"/>
          <w:rtl/>
        </w:rPr>
        <w:t xml:space="preserve"> &lt;&lt; קריאה &gt;&gt;</w:t>
      </w:r>
      <w:r>
        <w:rPr>
          <w:rtl/>
        </w:rPr>
        <w:t xml:space="preserve"> </w:t>
      </w:r>
    </w:p>
    <w:p w:rsidR="006238AA" w:rsidRDefault="006238AA" w:rsidP="007D6AC4">
      <w:pPr>
        <w:rPr>
          <w:rtl/>
        </w:rPr>
      </w:pPr>
    </w:p>
    <w:p w:rsidR="006238AA" w:rsidRDefault="006238AA" w:rsidP="007D6AC4">
      <w:pPr>
        <w:rPr>
          <w:rtl/>
        </w:rPr>
      </w:pPr>
      <w:r>
        <w:rPr>
          <w:rFonts w:hint="cs"/>
          <w:rtl/>
        </w:rPr>
        <w:t xml:space="preserve">אבל זה לא מועיל. תשתמש בסמכויות שלך </w:t>
      </w:r>
      <w:r w:rsidR="001A5F9E">
        <w:rPr>
          <w:rFonts w:hint="cs"/>
          <w:rtl/>
        </w:rPr>
        <w:t>– – –</w:t>
      </w:r>
      <w:r>
        <w:rPr>
          <w:rFonts w:hint="cs"/>
          <w:rtl/>
        </w:rPr>
        <w:t xml:space="preserve"> </w:t>
      </w:r>
    </w:p>
    <w:p w:rsidR="006238AA" w:rsidRDefault="006238AA" w:rsidP="007D6AC4">
      <w:pPr>
        <w:rPr>
          <w:rtl/>
        </w:rPr>
      </w:pPr>
    </w:p>
    <w:p w:rsidR="006238AA" w:rsidRDefault="006238AA" w:rsidP="007D6AC4">
      <w:pPr>
        <w:pStyle w:val="-"/>
        <w:keepNext/>
        <w:rPr>
          <w:rtl/>
        </w:rPr>
      </w:pPr>
      <w:r w:rsidRPr="008238F5">
        <w:rPr>
          <w:rStyle w:val="TagStyle"/>
          <w:rtl/>
        </w:rPr>
        <w:t xml:space="preserve"> &lt;&lt; דובר_המשך &gt;&gt; </w:t>
      </w:r>
      <w:r>
        <w:rPr>
          <w:rtl/>
        </w:rPr>
        <w:t>שר הכלכלה והתעשייה ניר ברקת:</w:t>
      </w:r>
      <w:r w:rsidRPr="008238F5">
        <w:rPr>
          <w:rStyle w:val="TagStyle"/>
          <w:rtl/>
        </w:rPr>
        <w:t xml:space="preserve"> &lt;&lt; דובר_המשך &gt;&gt;</w:t>
      </w:r>
      <w:r>
        <w:rPr>
          <w:rtl/>
        </w:rPr>
        <w:t xml:space="preserve"> </w:t>
      </w:r>
    </w:p>
    <w:p w:rsidR="006238AA" w:rsidRPr="008238F5" w:rsidRDefault="006238AA" w:rsidP="007D6AC4">
      <w:pPr>
        <w:ind w:firstLine="0"/>
        <w:rPr>
          <w:rtl/>
          <w:lang w:eastAsia="he-IL"/>
        </w:rPr>
      </w:pPr>
    </w:p>
    <w:p w:rsidR="006238AA" w:rsidRDefault="006238AA" w:rsidP="007D6AC4">
      <w:pPr>
        <w:rPr>
          <w:rtl/>
        </w:rPr>
      </w:pPr>
      <w:bookmarkStart w:id="3341" w:name="_ETM_Q8_331794"/>
      <w:bookmarkStart w:id="3342" w:name="_ETM_Q8_331811"/>
      <w:bookmarkStart w:id="3343" w:name="_ETM_Q8_331862"/>
      <w:bookmarkStart w:id="3344" w:name="_ETM_Q8_335480"/>
      <w:bookmarkEnd w:id="3341"/>
      <w:bookmarkEnd w:id="3342"/>
      <w:bookmarkEnd w:id="3343"/>
      <w:bookmarkEnd w:id="3344"/>
      <w:r>
        <w:rPr>
          <w:rtl/>
        </w:rPr>
        <w:t>חלקם</w:t>
      </w:r>
      <w:r>
        <w:rPr>
          <w:rFonts w:hint="cs"/>
          <w:rtl/>
        </w:rPr>
        <w:t>,</w:t>
      </w:r>
      <w:r>
        <w:rPr>
          <w:rtl/>
        </w:rPr>
        <w:t xml:space="preserve"> </w:t>
      </w:r>
      <w:bookmarkStart w:id="3345" w:name="_ETM_Q8_336410"/>
      <w:bookmarkEnd w:id="3345"/>
      <w:r>
        <w:rPr>
          <w:rtl/>
        </w:rPr>
        <w:t xml:space="preserve">לשמחתי </w:t>
      </w:r>
      <w:bookmarkStart w:id="3346" w:name="_ETM_Q8_337010"/>
      <w:bookmarkEnd w:id="3346"/>
      <w:r>
        <w:rPr>
          <w:rtl/>
        </w:rPr>
        <w:t>הרבה</w:t>
      </w:r>
      <w:r>
        <w:rPr>
          <w:rFonts w:hint="cs"/>
          <w:rtl/>
        </w:rPr>
        <w:t xml:space="preserve"> </w:t>
      </w:r>
      <w:bookmarkStart w:id="3347" w:name="_ETM_Q8_337789"/>
      <w:bookmarkEnd w:id="3347"/>
      <w:r w:rsidR="001A5F9E">
        <w:rPr>
          <w:rFonts w:hint="cs"/>
          <w:rtl/>
        </w:rPr>
        <w:t>– – –</w:t>
      </w:r>
    </w:p>
    <w:p w:rsidR="006238AA" w:rsidRDefault="006238AA" w:rsidP="007D6AC4">
      <w:pPr>
        <w:rPr>
          <w:rtl/>
        </w:rPr>
      </w:pPr>
      <w:bookmarkStart w:id="3348" w:name="_ETM_Q8_338894"/>
      <w:bookmarkEnd w:id="3348"/>
    </w:p>
    <w:p w:rsidR="006238AA" w:rsidRDefault="006238AA" w:rsidP="007D6AC4">
      <w:pPr>
        <w:pStyle w:val="af6"/>
        <w:keepNext/>
        <w:rPr>
          <w:rtl/>
        </w:rPr>
      </w:pPr>
      <w:bookmarkStart w:id="3349" w:name="_ETM_Q8_339126"/>
      <w:bookmarkStart w:id="3350" w:name="_ETM_Q8_339144"/>
      <w:bookmarkStart w:id="3351" w:name="_ETM_Q8_339456"/>
      <w:bookmarkStart w:id="3352" w:name="_ETM_Q8_340809"/>
      <w:bookmarkStart w:id="3353" w:name="_ETM_Q8_340921"/>
      <w:bookmarkStart w:id="3354" w:name="_ETM_Q8_341006"/>
      <w:bookmarkStart w:id="3355" w:name="_ETM_Q8_341059"/>
      <w:bookmarkStart w:id="3356" w:name="ET_yor_6595_25"/>
      <w:bookmarkEnd w:id="3349"/>
      <w:bookmarkEnd w:id="3350"/>
      <w:bookmarkEnd w:id="3351"/>
      <w:bookmarkEnd w:id="3352"/>
      <w:bookmarkEnd w:id="3353"/>
      <w:bookmarkEnd w:id="3354"/>
      <w:bookmarkEnd w:id="3355"/>
      <w:r w:rsidRPr="00D21896">
        <w:rPr>
          <w:rStyle w:val="TagStyle"/>
          <w:rtl/>
        </w:rPr>
        <w:t xml:space="preserve"> &lt;&lt; יור &gt;&gt; </w:t>
      </w:r>
      <w:r>
        <w:rPr>
          <w:rtl/>
        </w:rPr>
        <w:t>היו"ר ארז מלול:</w:t>
      </w:r>
      <w:r w:rsidRPr="00D21896">
        <w:rPr>
          <w:rStyle w:val="TagStyle"/>
          <w:rtl/>
        </w:rPr>
        <w:t xml:space="preserve"> &lt;&lt; יור &gt;&gt;</w:t>
      </w:r>
      <w:r>
        <w:rPr>
          <w:rtl/>
        </w:rPr>
        <w:t xml:space="preserve"> </w:t>
      </w:r>
      <w:bookmarkEnd w:id="3356"/>
    </w:p>
    <w:p w:rsidR="006238AA" w:rsidRDefault="006238AA" w:rsidP="001A5F9E">
      <w:pPr>
        <w:rPr>
          <w:rtl/>
          <w:lang w:eastAsia="he-IL"/>
        </w:rPr>
      </w:pPr>
    </w:p>
    <w:p w:rsidR="006238AA" w:rsidRDefault="006238AA" w:rsidP="00805CA0">
      <w:pPr>
        <w:rPr>
          <w:rtl/>
          <w:lang w:eastAsia="he-IL"/>
        </w:rPr>
      </w:pPr>
      <w:bookmarkStart w:id="3357" w:name="_ETM_Q8_341958"/>
      <w:bookmarkEnd w:id="3357"/>
      <w:r>
        <w:rPr>
          <w:rFonts w:hint="cs"/>
          <w:rtl/>
          <w:lang w:eastAsia="he-IL"/>
        </w:rPr>
        <w:t xml:space="preserve">השר עושה הרבה דברים כדי </w:t>
      </w:r>
      <w:bookmarkStart w:id="3358" w:name="_ETM_Q8_343375"/>
      <w:bookmarkEnd w:id="3358"/>
      <w:r>
        <w:rPr>
          <w:rFonts w:hint="cs"/>
          <w:rtl/>
          <w:lang w:eastAsia="he-IL"/>
        </w:rPr>
        <w:t>למנוע העלאת מחירים</w:t>
      </w:r>
      <w:r w:rsidR="00805CA0">
        <w:rPr>
          <w:rFonts w:hint="cs"/>
          <w:rtl/>
          <w:lang w:eastAsia="he-IL"/>
        </w:rPr>
        <w:t>.</w:t>
      </w:r>
      <w:r>
        <w:rPr>
          <w:rFonts w:hint="cs"/>
          <w:rtl/>
          <w:lang w:eastAsia="he-IL"/>
        </w:rPr>
        <w:t xml:space="preserve"> אנחנו רואים את זה. </w:t>
      </w:r>
    </w:p>
    <w:p w:rsidR="006238AA" w:rsidRDefault="006238AA" w:rsidP="007D6AC4">
      <w:pPr>
        <w:rPr>
          <w:rtl/>
          <w:lang w:eastAsia="he-IL"/>
        </w:rPr>
      </w:pPr>
      <w:bookmarkStart w:id="3359" w:name="_ETM_Q8_344135"/>
      <w:bookmarkEnd w:id="3359"/>
    </w:p>
    <w:p w:rsidR="006238AA" w:rsidRDefault="006238AA" w:rsidP="007D6AC4">
      <w:pPr>
        <w:pStyle w:val="-"/>
        <w:keepNext/>
        <w:rPr>
          <w:rtl/>
        </w:rPr>
      </w:pPr>
      <w:bookmarkStart w:id="3360" w:name="_ETM_Q8_344334"/>
      <w:bookmarkStart w:id="3361" w:name="_ETM_Q8_344354"/>
      <w:bookmarkStart w:id="3362" w:name="_ETM_Q8_344406"/>
      <w:bookmarkStart w:id="3363" w:name="ET_speakercontinue_6429_26"/>
      <w:bookmarkEnd w:id="3360"/>
      <w:bookmarkEnd w:id="3361"/>
      <w:bookmarkEnd w:id="3362"/>
      <w:r w:rsidRPr="00D21896">
        <w:rPr>
          <w:rStyle w:val="TagStyle"/>
          <w:rtl/>
        </w:rPr>
        <w:t xml:space="preserve"> &lt;&lt; דובר_המשך &gt;&gt; </w:t>
      </w:r>
      <w:r>
        <w:rPr>
          <w:rtl/>
        </w:rPr>
        <w:t>שר הכלכלה והתעשייה ניר ברקת:</w:t>
      </w:r>
      <w:r w:rsidRPr="00D21896">
        <w:rPr>
          <w:rStyle w:val="TagStyle"/>
          <w:rtl/>
        </w:rPr>
        <w:t xml:space="preserve"> &lt;&lt; דובר_המשך &gt;&gt;</w:t>
      </w:r>
      <w:r>
        <w:rPr>
          <w:rtl/>
        </w:rPr>
        <w:t xml:space="preserve"> </w:t>
      </w:r>
      <w:bookmarkEnd w:id="3363"/>
    </w:p>
    <w:p w:rsidR="006238AA" w:rsidRDefault="006238AA" w:rsidP="001A5F9E">
      <w:pPr>
        <w:rPr>
          <w:rtl/>
          <w:lang w:eastAsia="he-IL"/>
        </w:rPr>
      </w:pPr>
    </w:p>
    <w:p w:rsidR="006238AA" w:rsidRDefault="006238AA" w:rsidP="00805CA0">
      <w:pPr>
        <w:rPr>
          <w:rtl/>
        </w:rPr>
      </w:pPr>
      <w:bookmarkStart w:id="3364" w:name="_ETM_Q8_345398"/>
      <w:bookmarkStart w:id="3365" w:name="_ETM_Q8_339260"/>
      <w:bookmarkStart w:id="3366" w:name="_ETM_Q8_339303"/>
      <w:bookmarkStart w:id="3367" w:name="_ETM_Q8_347219"/>
      <w:bookmarkEnd w:id="3364"/>
      <w:bookmarkEnd w:id="3365"/>
      <w:bookmarkEnd w:id="3366"/>
      <w:bookmarkEnd w:id="3367"/>
      <w:r>
        <w:rPr>
          <w:rtl/>
        </w:rPr>
        <w:t xml:space="preserve">חלק </w:t>
      </w:r>
      <w:bookmarkStart w:id="3368" w:name="_ETM_Q8_347610"/>
      <w:bookmarkEnd w:id="3368"/>
      <w:r>
        <w:rPr>
          <w:rtl/>
        </w:rPr>
        <w:t xml:space="preserve">גדול </w:t>
      </w:r>
      <w:bookmarkStart w:id="3369" w:name="_ETM_Q8_347909"/>
      <w:bookmarkEnd w:id="3369"/>
      <w:r>
        <w:rPr>
          <w:rtl/>
        </w:rPr>
        <w:t>נענה</w:t>
      </w:r>
      <w:r>
        <w:rPr>
          <w:rFonts w:hint="cs"/>
          <w:rtl/>
        </w:rPr>
        <w:t>,</w:t>
      </w:r>
      <w:r>
        <w:rPr>
          <w:rtl/>
        </w:rPr>
        <w:t xml:space="preserve"> </w:t>
      </w:r>
      <w:bookmarkStart w:id="3370" w:name="_ETM_Q8_348659"/>
      <w:bookmarkEnd w:id="3370"/>
      <w:r>
        <w:rPr>
          <w:rtl/>
        </w:rPr>
        <w:t xml:space="preserve">וחלקם </w:t>
      </w:r>
      <w:bookmarkStart w:id="3371" w:name="_ETM_Q8_349260"/>
      <w:bookmarkEnd w:id="3371"/>
      <w:r>
        <w:rPr>
          <w:rtl/>
        </w:rPr>
        <w:t>לא</w:t>
      </w:r>
      <w:r>
        <w:rPr>
          <w:rFonts w:hint="cs"/>
          <w:rtl/>
        </w:rPr>
        <w:t>.</w:t>
      </w:r>
      <w:r>
        <w:rPr>
          <w:rtl/>
        </w:rPr>
        <w:t xml:space="preserve"> </w:t>
      </w:r>
      <w:bookmarkStart w:id="3372" w:name="_ETM_Q8_349919"/>
      <w:bookmarkEnd w:id="3372"/>
      <w:r>
        <w:rPr>
          <w:rtl/>
        </w:rPr>
        <w:t xml:space="preserve">נתתי </w:t>
      </w:r>
      <w:bookmarkStart w:id="3373" w:name="_ETM_Q8_350340"/>
      <w:bookmarkEnd w:id="3373"/>
      <w:r>
        <w:rPr>
          <w:rtl/>
        </w:rPr>
        <w:t xml:space="preserve">השבוע </w:t>
      </w:r>
      <w:bookmarkStart w:id="3374" w:name="_ETM_Q8_350939"/>
      <w:bookmarkEnd w:id="3374"/>
      <w:r>
        <w:rPr>
          <w:rtl/>
        </w:rPr>
        <w:t xml:space="preserve">ביום </w:t>
      </w:r>
      <w:bookmarkStart w:id="3375" w:name="_ETM_Q8_351239"/>
      <w:bookmarkEnd w:id="3375"/>
      <w:r>
        <w:rPr>
          <w:rtl/>
        </w:rPr>
        <w:t xml:space="preserve">שני </w:t>
      </w:r>
      <w:bookmarkStart w:id="3376" w:name="_ETM_Q8_351659"/>
      <w:bookmarkEnd w:id="3376"/>
      <w:r>
        <w:rPr>
          <w:rtl/>
        </w:rPr>
        <w:t>דוגמ</w:t>
      </w:r>
      <w:r>
        <w:rPr>
          <w:rFonts w:hint="cs"/>
          <w:rtl/>
        </w:rPr>
        <w:t>ה</w:t>
      </w:r>
      <w:r>
        <w:rPr>
          <w:rtl/>
        </w:rPr>
        <w:t xml:space="preserve"> </w:t>
      </w:r>
      <w:bookmarkStart w:id="3377" w:name="_ETM_Q8_352800"/>
      <w:bookmarkEnd w:id="3377"/>
      <w:r>
        <w:rPr>
          <w:rtl/>
        </w:rPr>
        <w:t xml:space="preserve">על </w:t>
      </w:r>
      <w:bookmarkStart w:id="3378" w:name="_ETM_Q8_352980"/>
      <w:bookmarkEnd w:id="3378"/>
      <w:r>
        <w:rPr>
          <w:rtl/>
        </w:rPr>
        <w:t xml:space="preserve">חברת </w:t>
      </w:r>
      <w:bookmarkStart w:id="3379" w:name="_ETM_Q8_353310"/>
      <w:bookmarkEnd w:id="3379"/>
      <w:r>
        <w:rPr>
          <w:rtl/>
        </w:rPr>
        <w:t>ויסוצקי</w:t>
      </w:r>
      <w:r>
        <w:rPr>
          <w:rFonts w:hint="cs"/>
          <w:rtl/>
        </w:rPr>
        <w:t xml:space="preserve"> </w:t>
      </w:r>
      <w:r>
        <w:rPr>
          <w:rFonts w:hint="eastAsia"/>
        </w:rPr>
        <w:t>–</w:t>
      </w:r>
      <w:r>
        <w:rPr>
          <w:rtl/>
        </w:rPr>
        <w:t xml:space="preserve"> </w:t>
      </w:r>
      <w:bookmarkStart w:id="3380" w:name="_ETM_Q8_355110"/>
      <w:bookmarkEnd w:id="3380"/>
      <w:r>
        <w:rPr>
          <w:rtl/>
        </w:rPr>
        <w:t xml:space="preserve">כשגילינו </w:t>
      </w:r>
      <w:bookmarkStart w:id="3381" w:name="_ETM_Q8_355989"/>
      <w:bookmarkEnd w:id="3381"/>
      <w:r>
        <w:rPr>
          <w:rFonts w:hint="cs"/>
          <w:rtl/>
        </w:rPr>
        <w:t xml:space="preserve">מהמידע שהגיע לידינו </w:t>
      </w:r>
      <w:bookmarkStart w:id="3382" w:name="_ETM_Q8_357743"/>
      <w:bookmarkEnd w:id="3382"/>
      <w:r>
        <w:rPr>
          <w:rFonts w:hint="cs"/>
          <w:rtl/>
        </w:rPr>
        <w:t xml:space="preserve">שברשות </w:t>
      </w:r>
      <w:bookmarkStart w:id="3383" w:name="_ETM_Q8_360360"/>
      <w:bookmarkEnd w:id="3383"/>
      <w:r>
        <w:rPr>
          <w:rtl/>
        </w:rPr>
        <w:t>הפלסטינית</w:t>
      </w:r>
      <w:r>
        <w:rPr>
          <w:rFonts w:hint="cs"/>
          <w:rtl/>
        </w:rPr>
        <w:t>,</w:t>
      </w:r>
      <w:r>
        <w:rPr>
          <w:rtl/>
        </w:rPr>
        <w:t xml:space="preserve"> </w:t>
      </w:r>
      <w:bookmarkStart w:id="3384" w:name="_ETM_Q8_361139"/>
      <w:bookmarkEnd w:id="3384"/>
      <w:r>
        <w:rPr>
          <w:rtl/>
        </w:rPr>
        <w:t>ולחל</w:t>
      </w:r>
      <w:r>
        <w:rPr>
          <w:rFonts w:hint="cs"/>
          <w:rtl/>
        </w:rPr>
        <w:t>ו</w:t>
      </w:r>
      <w:r>
        <w:rPr>
          <w:rtl/>
        </w:rPr>
        <w:t xml:space="preserve">פין </w:t>
      </w:r>
      <w:bookmarkStart w:id="3385" w:name="_ETM_Q8_361739"/>
      <w:bookmarkEnd w:id="3385"/>
      <w:r>
        <w:rPr>
          <w:rtl/>
        </w:rPr>
        <w:t xml:space="preserve">אפילו </w:t>
      </w:r>
      <w:bookmarkStart w:id="3386" w:name="_ETM_Q8_362010"/>
      <w:bookmarkEnd w:id="3386"/>
      <w:r>
        <w:rPr>
          <w:rtl/>
        </w:rPr>
        <w:t xml:space="preserve">במזרח </w:t>
      </w:r>
      <w:bookmarkStart w:id="3387" w:name="_ETM_Q8_362370"/>
      <w:bookmarkEnd w:id="3387"/>
      <w:r>
        <w:rPr>
          <w:rtl/>
        </w:rPr>
        <w:t>ירושלים</w:t>
      </w:r>
      <w:r>
        <w:rPr>
          <w:rFonts w:hint="cs"/>
          <w:rtl/>
        </w:rPr>
        <w:t>,</w:t>
      </w:r>
      <w:r>
        <w:rPr>
          <w:rtl/>
        </w:rPr>
        <w:t xml:space="preserve"> </w:t>
      </w:r>
      <w:bookmarkStart w:id="3388" w:name="_ETM_Q8_363879"/>
      <w:bookmarkEnd w:id="3388"/>
      <w:r>
        <w:rPr>
          <w:rtl/>
        </w:rPr>
        <w:t xml:space="preserve">המחירים </w:t>
      </w:r>
      <w:bookmarkStart w:id="3389" w:name="_ETM_Q8_364870"/>
      <w:bookmarkEnd w:id="3389"/>
      <w:r>
        <w:rPr>
          <w:rtl/>
        </w:rPr>
        <w:t>ש</w:t>
      </w:r>
      <w:r>
        <w:rPr>
          <w:rFonts w:hint="cs"/>
          <w:rtl/>
        </w:rPr>
        <w:t xml:space="preserve">בהם </w:t>
      </w:r>
      <w:r>
        <w:rPr>
          <w:rtl/>
        </w:rPr>
        <w:t xml:space="preserve">נמכרים </w:t>
      </w:r>
      <w:bookmarkStart w:id="3390" w:name="_ETM_Q8_365560"/>
      <w:bookmarkEnd w:id="3390"/>
      <w:r>
        <w:rPr>
          <w:rtl/>
        </w:rPr>
        <w:t xml:space="preserve">המוצרים </w:t>
      </w:r>
      <w:bookmarkStart w:id="3391" w:name="_ETM_Q8_366930"/>
      <w:bookmarkEnd w:id="3391"/>
      <w:r>
        <w:rPr>
          <w:rFonts w:hint="cs"/>
          <w:rtl/>
        </w:rPr>
        <w:t>ה</w:t>
      </w:r>
      <w:r>
        <w:rPr>
          <w:rtl/>
        </w:rPr>
        <w:t xml:space="preserve">ם </w:t>
      </w:r>
      <w:bookmarkStart w:id="3392" w:name="_ETM_Q8_367169"/>
      <w:bookmarkEnd w:id="3392"/>
      <w:r>
        <w:rPr>
          <w:rtl/>
        </w:rPr>
        <w:t xml:space="preserve">בסדר </w:t>
      </w:r>
      <w:bookmarkStart w:id="3393" w:name="_ETM_Q8_368760"/>
      <w:bookmarkEnd w:id="3393"/>
      <w:r>
        <w:rPr>
          <w:rtl/>
        </w:rPr>
        <w:t xml:space="preserve">גודל </w:t>
      </w:r>
      <w:bookmarkStart w:id="3394" w:name="_ETM_Q8_369000"/>
      <w:bookmarkEnd w:id="3394"/>
      <w:r>
        <w:rPr>
          <w:rtl/>
        </w:rPr>
        <w:t xml:space="preserve">של </w:t>
      </w:r>
      <w:bookmarkStart w:id="3395" w:name="_ETM_Q8_369150"/>
      <w:bookmarkEnd w:id="3395"/>
      <w:r>
        <w:rPr>
          <w:rtl/>
        </w:rPr>
        <w:t xml:space="preserve">עשרות </w:t>
      </w:r>
      <w:bookmarkStart w:id="3396" w:name="_ETM_Q8_369510"/>
      <w:bookmarkEnd w:id="3396"/>
      <w:r>
        <w:rPr>
          <w:rtl/>
        </w:rPr>
        <w:t xml:space="preserve">אחוזים </w:t>
      </w:r>
      <w:bookmarkStart w:id="3397" w:name="_ETM_Q8_369930"/>
      <w:bookmarkStart w:id="3398" w:name="_ETM_Q8_370139"/>
      <w:bookmarkEnd w:id="3397"/>
      <w:bookmarkEnd w:id="3398"/>
      <w:r>
        <w:rPr>
          <w:rtl/>
        </w:rPr>
        <w:t>נמוך</w:t>
      </w:r>
      <w:r>
        <w:rPr>
          <w:rFonts w:hint="cs"/>
          <w:rtl/>
        </w:rPr>
        <w:t xml:space="preserve"> יותר.</w:t>
      </w:r>
      <w:r>
        <w:rPr>
          <w:rtl/>
        </w:rPr>
        <w:t xml:space="preserve"> </w:t>
      </w:r>
      <w:bookmarkStart w:id="3399" w:name="_ETM_Q8_370710"/>
      <w:bookmarkEnd w:id="3399"/>
      <w:r>
        <w:rPr>
          <w:rtl/>
        </w:rPr>
        <w:t xml:space="preserve">אין </w:t>
      </w:r>
      <w:bookmarkStart w:id="3400" w:name="_ETM_Q8_371070"/>
      <w:bookmarkEnd w:id="3400"/>
      <w:r>
        <w:rPr>
          <w:rtl/>
        </w:rPr>
        <w:t xml:space="preserve">לדבר </w:t>
      </w:r>
      <w:bookmarkStart w:id="3401" w:name="_ETM_Q8_371520"/>
      <w:bookmarkEnd w:id="3401"/>
      <w:r>
        <w:rPr>
          <w:rtl/>
        </w:rPr>
        <w:t xml:space="preserve">הזה </w:t>
      </w:r>
      <w:bookmarkStart w:id="3402" w:name="_ETM_Q8_371700"/>
      <w:bookmarkEnd w:id="3402"/>
      <w:r>
        <w:rPr>
          <w:rtl/>
        </w:rPr>
        <w:t>הצדקה</w:t>
      </w:r>
      <w:r>
        <w:rPr>
          <w:rFonts w:hint="cs"/>
          <w:rtl/>
        </w:rPr>
        <w:t>.</w:t>
      </w:r>
      <w:r>
        <w:rPr>
          <w:rtl/>
        </w:rPr>
        <w:t xml:space="preserve"> </w:t>
      </w:r>
      <w:bookmarkStart w:id="3403" w:name="_ETM_Q8_372600"/>
      <w:bookmarkEnd w:id="3403"/>
      <w:r>
        <w:rPr>
          <w:rtl/>
        </w:rPr>
        <w:t xml:space="preserve">ואני </w:t>
      </w:r>
      <w:bookmarkStart w:id="3404" w:name="_ETM_Q8_372900"/>
      <w:bookmarkEnd w:id="3404"/>
      <w:r>
        <w:rPr>
          <w:rtl/>
        </w:rPr>
        <w:t xml:space="preserve">שוב </w:t>
      </w:r>
      <w:bookmarkStart w:id="3405" w:name="_ETM_Q8_373320"/>
      <w:bookmarkEnd w:id="3405"/>
      <w:r>
        <w:rPr>
          <w:rtl/>
        </w:rPr>
        <w:t>קור</w:t>
      </w:r>
      <w:r>
        <w:rPr>
          <w:rFonts w:hint="cs"/>
          <w:rtl/>
        </w:rPr>
        <w:t>א</w:t>
      </w:r>
      <w:r>
        <w:rPr>
          <w:rtl/>
        </w:rPr>
        <w:t xml:space="preserve"> </w:t>
      </w:r>
      <w:bookmarkStart w:id="3406" w:name="_ETM_Q8_374190"/>
      <w:bookmarkEnd w:id="3406"/>
      <w:r>
        <w:rPr>
          <w:rtl/>
        </w:rPr>
        <w:t xml:space="preserve">גם </w:t>
      </w:r>
      <w:bookmarkStart w:id="3407" w:name="_ETM_Q8_374430"/>
      <w:bookmarkEnd w:id="3407"/>
      <w:r>
        <w:rPr>
          <w:rtl/>
        </w:rPr>
        <w:t xml:space="preserve">לחברת </w:t>
      </w:r>
      <w:bookmarkStart w:id="3408" w:name="_ETM_Q8_374730"/>
      <w:bookmarkEnd w:id="3408"/>
      <w:r>
        <w:rPr>
          <w:rtl/>
        </w:rPr>
        <w:t xml:space="preserve">ויסוצקי </w:t>
      </w:r>
      <w:bookmarkStart w:id="3409" w:name="_ETM_Q8_375810"/>
      <w:bookmarkEnd w:id="3409"/>
      <w:r>
        <w:rPr>
          <w:rtl/>
        </w:rPr>
        <w:t xml:space="preserve">וגם </w:t>
      </w:r>
      <w:bookmarkStart w:id="3410" w:name="_ETM_Q8_376139"/>
      <w:bookmarkEnd w:id="3410"/>
      <w:r>
        <w:rPr>
          <w:rtl/>
        </w:rPr>
        <w:t xml:space="preserve">לחברות </w:t>
      </w:r>
      <w:bookmarkStart w:id="3411" w:name="_ETM_Q8_376530"/>
      <w:bookmarkEnd w:id="3411"/>
      <w:r>
        <w:rPr>
          <w:rtl/>
        </w:rPr>
        <w:t xml:space="preserve">הנוספות </w:t>
      </w:r>
      <w:bookmarkStart w:id="3412" w:name="_ETM_Q8_377070"/>
      <w:bookmarkEnd w:id="3412"/>
      <w:r>
        <w:rPr>
          <w:rtl/>
        </w:rPr>
        <w:t xml:space="preserve">שטרם </w:t>
      </w:r>
      <w:bookmarkStart w:id="3413" w:name="_ETM_Q8_378120"/>
      <w:bookmarkEnd w:id="3413"/>
      <w:r>
        <w:rPr>
          <w:rtl/>
        </w:rPr>
        <w:t xml:space="preserve">קיבלו </w:t>
      </w:r>
      <w:bookmarkStart w:id="3414" w:name="_ETM_Q8_378510"/>
      <w:bookmarkEnd w:id="3414"/>
      <w:r>
        <w:rPr>
          <w:rtl/>
        </w:rPr>
        <w:t xml:space="preserve">על </w:t>
      </w:r>
      <w:bookmarkStart w:id="3415" w:name="_ETM_Q8_378630"/>
      <w:bookmarkEnd w:id="3415"/>
      <w:r>
        <w:rPr>
          <w:rtl/>
        </w:rPr>
        <w:t>עצמ</w:t>
      </w:r>
      <w:r>
        <w:rPr>
          <w:rFonts w:hint="cs"/>
          <w:rtl/>
        </w:rPr>
        <w:t>ן</w:t>
      </w:r>
      <w:r>
        <w:rPr>
          <w:rtl/>
        </w:rPr>
        <w:t xml:space="preserve"> </w:t>
      </w:r>
      <w:bookmarkStart w:id="3416" w:name="_ETM_Q8_379020"/>
      <w:bookmarkEnd w:id="3416"/>
      <w:r>
        <w:rPr>
          <w:rtl/>
        </w:rPr>
        <w:t xml:space="preserve">את </w:t>
      </w:r>
      <w:bookmarkStart w:id="3417" w:name="_ETM_Q8_379169"/>
      <w:bookmarkEnd w:id="3417"/>
      <w:r>
        <w:rPr>
          <w:rtl/>
        </w:rPr>
        <w:t xml:space="preserve">הסולידריות </w:t>
      </w:r>
      <w:bookmarkStart w:id="3418" w:name="_ETM_Q8_380520"/>
      <w:bookmarkEnd w:id="3418"/>
      <w:r>
        <w:rPr>
          <w:rtl/>
        </w:rPr>
        <w:t>החברתית</w:t>
      </w:r>
      <w:r>
        <w:rPr>
          <w:rFonts w:hint="cs"/>
          <w:rtl/>
        </w:rPr>
        <w:t xml:space="preserve"> להקפיא את המחירים </w:t>
      </w:r>
      <w:bookmarkStart w:id="3419" w:name="_ETM_Q8_382049"/>
      <w:bookmarkStart w:id="3420" w:name="_ETM_Q8_383669"/>
      <w:bookmarkStart w:id="3421" w:name="_ETM_Q8_383730"/>
      <w:bookmarkEnd w:id="3419"/>
      <w:bookmarkEnd w:id="3420"/>
      <w:bookmarkEnd w:id="3421"/>
      <w:r>
        <w:rPr>
          <w:rFonts w:hint="cs"/>
          <w:rtl/>
        </w:rPr>
        <w:t>מ</w:t>
      </w:r>
      <w:r>
        <w:rPr>
          <w:rtl/>
        </w:rPr>
        <w:t xml:space="preserve">לפני </w:t>
      </w:r>
      <w:bookmarkStart w:id="3422" w:name="_ETM_Q8_384059"/>
      <w:bookmarkEnd w:id="3422"/>
      <w:r>
        <w:rPr>
          <w:rtl/>
        </w:rPr>
        <w:t xml:space="preserve">המלחמה </w:t>
      </w:r>
      <w:bookmarkStart w:id="3423" w:name="_ETM_Q8_385109"/>
      <w:bookmarkEnd w:id="3423"/>
      <w:r>
        <w:rPr>
          <w:rtl/>
        </w:rPr>
        <w:t xml:space="preserve">עד </w:t>
      </w:r>
      <w:bookmarkStart w:id="3424" w:name="_ETM_Q8_385439"/>
      <w:bookmarkEnd w:id="3424"/>
      <w:r>
        <w:rPr>
          <w:rtl/>
        </w:rPr>
        <w:t xml:space="preserve">חגי </w:t>
      </w:r>
      <w:bookmarkStart w:id="3425" w:name="_ETM_Q8_385739"/>
      <w:bookmarkEnd w:id="3425"/>
      <w:r>
        <w:rPr>
          <w:rtl/>
        </w:rPr>
        <w:t>תשרי</w:t>
      </w:r>
      <w:r>
        <w:rPr>
          <w:rFonts w:hint="cs"/>
          <w:rtl/>
        </w:rPr>
        <w:t>.</w:t>
      </w:r>
      <w:r>
        <w:rPr>
          <w:rtl/>
        </w:rPr>
        <w:t xml:space="preserve"> </w:t>
      </w:r>
      <w:bookmarkStart w:id="3426" w:name="_ETM_Q8_386669"/>
      <w:bookmarkEnd w:id="3426"/>
      <w:r>
        <w:rPr>
          <w:rtl/>
        </w:rPr>
        <w:t xml:space="preserve">אני </w:t>
      </w:r>
      <w:bookmarkStart w:id="3427" w:name="_ETM_Q8_386909"/>
      <w:bookmarkEnd w:id="3427"/>
      <w:r>
        <w:rPr>
          <w:rtl/>
        </w:rPr>
        <w:t>קור</w:t>
      </w:r>
      <w:r>
        <w:rPr>
          <w:rFonts w:hint="cs"/>
          <w:rtl/>
        </w:rPr>
        <w:t>א</w:t>
      </w:r>
      <w:r>
        <w:rPr>
          <w:rtl/>
        </w:rPr>
        <w:t xml:space="preserve"> </w:t>
      </w:r>
      <w:bookmarkStart w:id="3428" w:name="_ETM_Q8_387209"/>
      <w:bookmarkEnd w:id="3428"/>
      <w:r>
        <w:rPr>
          <w:rtl/>
        </w:rPr>
        <w:t xml:space="preserve">להם </w:t>
      </w:r>
      <w:bookmarkStart w:id="3429" w:name="_ETM_Q8_387540"/>
      <w:bookmarkEnd w:id="3429"/>
      <w:r>
        <w:rPr>
          <w:rtl/>
        </w:rPr>
        <w:t xml:space="preserve">לעשות </w:t>
      </w:r>
      <w:bookmarkStart w:id="3430" w:name="_ETM_Q8_387900"/>
      <w:bookmarkEnd w:id="3430"/>
      <w:r>
        <w:rPr>
          <w:rtl/>
        </w:rPr>
        <w:t>זאת</w:t>
      </w:r>
      <w:r>
        <w:rPr>
          <w:rFonts w:hint="cs"/>
          <w:rtl/>
        </w:rPr>
        <w:t>.</w:t>
      </w:r>
      <w:r>
        <w:rPr>
          <w:rtl/>
        </w:rPr>
        <w:t xml:space="preserve"> </w:t>
      </w:r>
      <w:bookmarkStart w:id="3431" w:name="_ETM_Q8_388589"/>
      <w:bookmarkEnd w:id="3431"/>
      <w:r>
        <w:rPr>
          <w:rtl/>
        </w:rPr>
        <w:t xml:space="preserve">תודה </w:t>
      </w:r>
      <w:bookmarkStart w:id="3432" w:name="_ETM_Q8_388829"/>
      <w:bookmarkEnd w:id="3432"/>
      <w:r>
        <w:rPr>
          <w:rtl/>
        </w:rPr>
        <w:t>רבה</w:t>
      </w:r>
      <w:r>
        <w:rPr>
          <w:rFonts w:hint="cs"/>
          <w:rtl/>
        </w:rPr>
        <w:t>.</w:t>
      </w:r>
      <w:r>
        <w:rPr>
          <w:rtl/>
        </w:rPr>
        <w:t xml:space="preserve"> </w:t>
      </w:r>
      <w:bookmarkStart w:id="3433" w:name="_ETM_Q8_389519"/>
      <w:bookmarkEnd w:id="3433"/>
    </w:p>
    <w:p w:rsidR="006238AA" w:rsidRDefault="006238AA" w:rsidP="007D6AC4">
      <w:pPr>
        <w:rPr>
          <w:rtl/>
        </w:rPr>
      </w:pPr>
    </w:p>
    <w:p w:rsidR="006238AA" w:rsidRDefault="006238AA" w:rsidP="007D6AC4">
      <w:pPr>
        <w:pStyle w:val="af6"/>
        <w:keepNext/>
        <w:rPr>
          <w:rtl/>
        </w:rPr>
      </w:pPr>
      <w:bookmarkStart w:id="3434" w:name="ET_yor_6595_27"/>
      <w:r w:rsidRPr="0024097F">
        <w:rPr>
          <w:rStyle w:val="TagStyle"/>
          <w:rtl/>
        </w:rPr>
        <w:t xml:space="preserve"> &lt;&lt; יור &gt;&gt; </w:t>
      </w:r>
      <w:r>
        <w:rPr>
          <w:rtl/>
        </w:rPr>
        <w:t>היו"ר ארז מלול:</w:t>
      </w:r>
      <w:r w:rsidRPr="0024097F">
        <w:rPr>
          <w:rStyle w:val="TagStyle"/>
          <w:rtl/>
        </w:rPr>
        <w:t xml:space="preserve"> &lt;&lt; יור &gt;&gt;</w:t>
      </w:r>
      <w:r>
        <w:rPr>
          <w:rtl/>
        </w:rPr>
        <w:t xml:space="preserve"> </w:t>
      </w:r>
      <w:bookmarkEnd w:id="3434"/>
    </w:p>
    <w:p w:rsidR="006238AA" w:rsidRPr="0024097F" w:rsidRDefault="006238AA" w:rsidP="007D6AC4">
      <w:pPr>
        <w:ind w:firstLine="0"/>
        <w:rPr>
          <w:rtl/>
          <w:lang w:eastAsia="he-IL"/>
        </w:rPr>
      </w:pPr>
    </w:p>
    <w:p w:rsidR="006238AA" w:rsidRDefault="006238AA" w:rsidP="00805CA0">
      <w:pPr>
        <w:rPr>
          <w:rtl/>
        </w:rPr>
      </w:pPr>
      <w:r>
        <w:rPr>
          <w:rtl/>
        </w:rPr>
        <w:t xml:space="preserve">תודה </w:t>
      </w:r>
      <w:bookmarkStart w:id="3435" w:name="_ETM_Q8_389760"/>
      <w:bookmarkEnd w:id="3435"/>
      <w:r>
        <w:rPr>
          <w:rtl/>
        </w:rPr>
        <w:t>רבה</w:t>
      </w:r>
      <w:r>
        <w:rPr>
          <w:rFonts w:hint="cs"/>
          <w:rtl/>
        </w:rPr>
        <w:t>.</w:t>
      </w:r>
      <w:r>
        <w:rPr>
          <w:rtl/>
        </w:rPr>
        <w:t xml:space="preserve"> </w:t>
      </w:r>
      <w:bookmarkStart w:id="3436" w:name="_ETM_Q8_390120"/>
      <w:bookmarkEnd w:id="3436"/>
      <w:r>
        <w:rPr>
          <w:rtl/>
        </w:rPr>
        <w:t xml:space="preserve">חברת </w:t>
      </w:r>
      <w:bookmarkStart w:id="3437" w:name="_ETM_Q8_390510"/>
      <w:bookmarkEnd w:id="3437"/>
      <w:r>
        <w:rPr>
          <w:rtl/>
        </w:rPr>
        <w:t xml:space="preserve">הכנסת </w:t>
      </w:r>
      <w:bookmarkStart w:id="3438" w:name="_ETM_Q8_391620"/>
      <w:bookmarkEnd w:id="3438"/>
      <w:r>
        <w:rPr>
          <w:rtl/>
        </w:rPr>
        <w:t xml:space="preserve">אימאן </w:t>
      </w:r>
      <w:r>
        <w:rPr>
          <w:rFonts w:hint="cs"/>
          <w:rtl/>
        </w:rPr>
        <w:t>מעוניינת להשיב</w:t>
      </w:r>
      <w:r w:rsidR="00805CA0">
        <w:rPr>
          <w:rFonts w:hint="cs"/>
          <w:rtl/>
        </w:rPr>
        <w:t>.</w:t>
      </w:r>
      <w:r>
        <w:rPr>
          <w:rFonts w:hint="cs"/>
          <w:rtl/>
        </w:rPr>
        <w:t xml:space="preserve"> יש לך שלוש דקות, </w:t>
      </w:r>
      <w:bookmarkStart w:id="3439" w:name="_ETM_Q8_397976"/>
      <w:bookmarkEnd w:id="3439"/>
      <w:r>
        <w:rPr>
          <w:rFonts w:hint="cs"/>
          <w:rtl/>
        </w:rPr>
        <w:t>בבקשה.</w:t>
      </w:r>
    </w:p>
    <w:p w:rsidR="006238AA" w:rsidRDefault="006238AA" w:rsidP="007D6AC4">
      <w:pPr>
        <w:rPr>
          <w:rtl/>
        </w:rPr>
      </w:pPr>
      <w:bookmarkStart w:id="3440" w:name="_ETM_Q8_303620"/>
      <w:bookmarkStart w:id="3441" w:name="_ETM_Q8_303767"/>
      <w:bookmarkEnd w:id="3440"/>
      <w:bookmarkEnd w:id="3441"/>
    </w:p>
    <w:p w:rsidR="006238AA" w:rsidRDefault="006238AA" w:rsidP="007D6AC4">
      <w:pPr>
        <w:pStyle w:val="a4"/>
        <w:keepNext/>
        <w:rPr>
          <w:rtl/>
        </w:rPr>
      </w:pPr>
      <w:bookmarkStart w:id="3442" w:name="_ETM_Q8_303812"/>
      <w:bookmarkStart w:id="3443" w:name="_ETM_Q8_303879"/>
      <w:bookmarkStart w:id="3444" w:name="ET_speaker_5918_29"/>
      <w:bookmarkEnd w:id="3442"/>
      <w:bookmarkEnd w:id="3443"/>
      <w:r w:rsidRPr="007C23B8">
        <w:rPr>
          <w:rStyle w:val="TagStyle"/>
          <w:rtl/>
        </w:rPr>
        <w:t xml:space="preserve"> &lt;&lt; דובר &gt;&gt; </w:t>
      </w:r>
      <w:bookmarkStart w:id="3445" w:name="_Toc159436676"/>
      <w:bookmarkStart w:id="3446" w:name="_Toc159438112"/>
      <w:bookmarkStart w:id="3447" w:name="_Toc159438809"/>
      <w:r>
        <w:rPr>
          <w:rtl/>
        </w:rPr>
        <w:t>אימאן ח'טיב יאסין (רע"מ – הרשימה הערבית המאוחדת):</w:t>
      </w:r>
      <w:bookmarkEnd w:id="3445"/>
      <w:bookmarkEnd w:id="3446"/>
      <w:bookmarkEnd w:id="3447"/>
      <w:r w:rsidRPr="007C23B8">
        <w:rPr>
          <w:rStyle w:val="TagStyle"/>
          <w:rtl/>
        </w:rPr>
        <w:t xml:space="preserve"> &lt;&lt; דובר &gt;&gt;</w:t>
      </w:r>
      <w:r>
        <w:rPr>
          <w:rtl/>
        </w:rPr>
        <w:t xml:space="preserve"> </w:t>
      </w:r>
      <w:bookmarkEnd w:id="3444"/>
    </w:p>
    <w:p w:rsidR="006238AA" w:rsidRDefault="006238AA" w:rsidP="001A5F9E">
      <w:pPr>
        <w:rPr>
          <w:rtl/>
          <w:lang w:eastAsia="he-IL"/>
        </w:rPr>
      </w:pPr>
    </w:p>
    <w:p w:rsidR="006238AA" w:rsidRDefault="006238AA" w:rsidP="00805CA0">
      <w:pPr>
        <w:rPr>
          <w:rtl/>
        </w:rPr>
      </w:pPr>
      <w:bookmarkStart w:id="3448" w:name="_ETM_Q8_314893"/>
      <w:bookmarkStart w:id="3449" w:name="_ETM_Q8_314958"/>
      <w:bookmarkStart w:id="3450" w:name="_ETM_Q8_408680"/>
      <w:bookmarkEnd w:id="3448"/>
      <w:bookmarkEnd w:id="3449"/>
      <w:bookmarkEnd w:id="3450"/>
      <w:r>
        <w:rPr>
          <w:rtl/>
        </w:rPr>
        <w:t xml:space="preserve">כבוד </w:t>
      </w:r>
      <w:bookmarkStart w:id="3451" w:name="_ETM_Q8_409459"/>
      <w:bookmarkEnd w:id="3451"/>
      <w:r>
        <w:rPr>
          <w:rtl/>
        </w:rPr>
        <w:t>היו"ר</w:t>
      </w:r>
      <w:r>
        <w:rPr>
          <w:rFonts w:hint="cs"/>
          <w:rtl/>
        </w:rPr>
        <w:t>,</w:t>
      </w:r>
      <w:r>
        <w:rPr>
          <w:rtl/>
        </w:rPr>
        <w:t xml:space="preserve"> </w:t>
      </w:r>
      <w:bookmarkStart w:id="3452" w:name="_ETM_Q8_410239"/>
      <w:bookmarkEnd w:id="3452"/>
      <w:r>
        <w:rPr>
          <w:rtl/>
        </w:rPr>
        <w:t xml:space="preserve">כנסת </w:t>
      </w:r>
      <w:bookmarkStart w:id="3453" w:name="_ETM_Q8_410689"/>
      <w:bookmarkEnd w:id="3453"/>
      <w:r>
        <w:rPr>
          <w:rtl/>
        </w:rPr>
        <w:t>נכבדה</w:t>
      </w:r>
      <w:r>
        <w:rPr>
          <w:rFonts w:hint="cs"/>
          <w:rtl/>
        </w:rPr>
        <w:t>,</w:t>
      </w:r>
      <w:r>
        <w:rPr>
          <w:rtl/>
        </w:rPr>
        <w:t xml:space="preserve"> </w:t>
      </w:r>
      <w:bookmarkStart w:id="3454" w:name="_ETM_Q8_411559"/>
      <w:bookmarkEnd w:id="3454"/>
      <w:r>
        <w:rPr>
          <w:rtl/>
        </w:rPr>
        <w:t xml:space="preserve">כבוד </w:t>
      </w:r>
      <w:bookmarkStart w:id="3455" w:name="_ETM_Q8_411949"/>
      <w:bookmarkEnd w:id="3455"/>
      <w:r>
        <w:rPr>
          <w:rtl/>
        </w:rPr>
        <w:t>השר</w:t>
      </w:r>
      <w:r>
        <w:rPr>
          <w:rFonts w:hint="cs"/>
          <w:rtl/>
        </w:rPr>
        <w:t>,</w:t>
      </w:r>
      <w:r>
        <w:rPr>
          <w:rtl/>
        </w:rPr>
        <w:t xml:space="preserve"> </w:t>
      </w:r>
      <w:bookmarkStart w:id="3456" w:name="_ETM_Q8_413810"/>
      <w:bookmarkEnd w:id="3456"/>
      <w:r>
        <w:rPr>
          <w:rtl/>
        </w:rPr>
        <w:t xml:space="preserve">אני </w:t>
      </w:r>
      <w:bookmarkStart w:id="3457" w:name="_ETM_Q8_414050"/>
      <w:bookmarkEnd w:id="3457"/>
      <w:r>
        <w:rPr>
          <w:rtl/>
        </w:rPr>
        <w:t xml:space="preserve">מקווה </w:t>
      </w:r>
      <w:bookmarkStart w:id="3458" w:name="_ETM_Q8_414530"/>
      <w:bookmarkEnd w:id="3458"/>
      <w:r>
        <w:rPr>
          <w:rtl/>
        </w:rPr>
        <w:t xml:space="preserve">שאתה </w:t>
      </w:r>
      <w:bookmarkStart w:id="3459" w:name="_ETM_Q8_415220"/>
      <w:bookmarkEnd w:id="3459"/>
      <w:r>
        <w:rPr>
          <w:rtl/>
        </w:rPr>
        <w:t xml:space="preserve">משוכנע </w:t>
      </w:r>
      <w:bookmarkStart w:id="3460" w:name="_ETM_Q8_416739"/>
      <w:bookmarkEnd w:id="3460"/>
      <w:r>
        <w:rPr>
          <w:rtl/>
        </w:rPr>
        <w:t xml:space="preserve">במה </w:t>
      </w:r>
      <w:bookmarkStart w:id="3461" w:name="_ETM_Q8_417069"/>
      <w:bookmarkEnd w:id="3461"/>
      <w:r>
        <w:rPr>
          <w:rtl/>
        </w:rPr>
        <w:t>שאמרת</w:t>
      </w:r>
      <w:r w:rsidR="00805CA0">
        <w:rPr>
          <w:rFonts w:hint="cs"/>
          <w:rtl/>
        </w:rPr>
        <w:t>,</w:t>
      </w:r>
      <w:r>
        <w:rPr>
          <w:rtl/>
        </w:rPr>
        <w:t xml:space="preserve"> </w:t>
      </w:r>
      <w:bookmarkStart w:id="3462" w:name="_ETM_Q8_418860"/>
      <w:bookmarkEnd w:id="3462"/>
      <w:r>
        <w:rPr>
          <w:rtl/>
        </w:rPr>
        <w:t xml:space="preserve">ואני </w:t>
      </w:r>
      <w:bookmarkStart w:id="3463" w:name="_ETM_Q8_419450"/>
      <w:bookmarkEnd w:id="3463"/>
      <w:r>
        <w:rPr>
          <w:rtl/>
        </w:rPr>
        <w:t xml:space="preserve">מקווה </w:t>
      </w:r>
      <w:bookmarkStart w:id="3464" w:name="_ETM_Q8_419870"/>
      <w:bookmarkEnd w:id="3464"/>
      <w:r>
        <w:rPr>
          <w:rtl/>
        </w:rPr>
        <w:t xml:space="preserve">גם </w:t>
      </w:r>
      <w:bookmarkStart w:id="3465" w:name="_ETM_Q8_420200"/>
      <w:bookmarkEnd w:id="3465"/>
      <w:r>
        <w:rPr>
          <w:rFonts w:hint="cs"/>
          <w:rtl/>
        </w:rPr>
        <w:t>שקראת את החוק טוב.</w:t>
      </w:r>
      <w:r>
        <w:rPr>
          <w:rtl/>
        </w:rPr>
        <w:t xml:space="preserve"> </w:t>
      </w:r>
      <w:bookmarkStart w:id="3466" w:name="_ETM_Q8_420739"/>
      <w:bookmarkStart w:id="3467" w:name="_ETM_Q8_423569"/>
      <w:bookmarkEnd w:id="3466"/>
      <w:bookmarkEnd w:id="3467"/>
      <w:r w:rsidRPr="004D31F3">
        <w:rPr>
          <w:rtl/>
        </w:rPr>
        <w:t xml:space="preserve">שני </w:t>
      </w:r>
      <w:bookmarkStart w:id="3468" w:name="_ETM_Q8_423930"/>
      <w:bookmarkEnd w:id="3468"/>
      <w:r w:rsidRPr="004D31F3">
        <w:rPr>
          <w:rtl/>
        </w:rPr>
        <w:t xml:space="preserve">דברים </w:t>
      </w:r>
      <w:bookmarkStart w:id="3469" w:name="_ETM_Q8_425049"/>
      <w:bookmarkEnd w:id="3469"/>
      <w:r w:rsidRPr="004D31F3">
        <w:rPr>
          <w:rtl/>
        </w:rPr>
        <w:t xml:space="preserve">בדברים </w:t>
      </w:r>
      <w:bookmarkStart w:id="3470" w:name="_ETM_Q8_425620"/>
      <w:bookmarkEnd w:id="3470"/>
      <w:r w:rsidRPr="004D31F3">
        <w:rPr>
          <w:rtl/>
        </w:rPr>
        <w:t>שלך</w:t>
      </w:r>
      <w:r>
        <w:rPr>
          <w:rFonts w:hint="cs"/>
          <w:rtl/>
        </w:rPr>
        <w:t xml:space="preserve"> </w:t>
      </w:r>
      <w:r>
        <w:rPr>
          <w:rtl/>
        </w:rPr>
        <w:t>–</w:t>
      </w:r>
      <w:r w:rsidRPr="004D31F3">
        <w:rPr>
          <w:rtl/>
        </w:rPr>
        <w:t xml:space="preserve"> </w:t>
      </w:r>
      <w:bookmarkStart w:id="3471" w:name="_ETM_Q8_427050"/>
      <w:bookmarkEnd w:id="3471"/>
      <w:r w:rsidRPr="004D31F3">
        <w:rPr>
          <w:rtl/>
        </w:rPr>
        <w:t xml:space="preserve">אמרת </w:t>
      </w:r>
      <w:bookmarkStart w:id="3472" w:name="_ETM_Q8_428280"/>
      <w:bookmarkEnd w:id="3472"/>
      <w:r w:rsidRPr="004D31F3">
        <w:rPr>
          <w:rtl/>
        </w:rPr>
        <w:t xml:space="preserve">שזה </w:t>
      </w:r>
      <w:bookmarkStart w:id="3473" w:name="_ETM_Q8_429120"/>
      <w:bookmarkEnd w:id="3473"/>
      <w:r>
        <w:rPr>
          <w:rFonts w:hint="cs"/>
          <w:rtl/>
        </w:rPr>
        <w:t>עלול</w:t>
      </w:r>
      <w:r w:rsidRPr="004D31F3">
        <w:rPr>
          <w:rtl/>
        </w:rPr>
        <w:t xml:space="preserve"> </w:t>
      </w:r>
      <w:bookmarkStart w:id="3474" w:name="_ETM_Q8_429590"/>
      <w:bookmarkEnd w:id="3474"/>
      <w:r w:rsidRPr="004D31F3">
        <w:rPr>
          <w:rtl/>
        </w:rPr>
        <w:t xml:space="preserve">להביא </w:t>
      </w:r>
      <w:bookmarkStart w:id="3475" w:name="_ETM_Q8_430340"/>
      <w:bookmarkEnd w:id="3475"/>
      <w:r w:rsidRPr="004D31F3">
        <w:rPr>
          <w:rtl/>
        </w:rPr>
        <w:t xml:space="preserve">ליותר </w:t>
      </w:r>
      <w:bookmarkStart w:id="3476" w:name="_ETM_Q8_430970"/>
      <w:bookmarkEnd w:id="3476"/>
      <w:r w:rsidRPr="004D31F3">
        <w:rPr>
          <w:rtl/>
        </w:rPr>
        <w:t xml:space="preserve">עלויות </w:t>
      </w:r>
      <w:bookmarkStart w:id="3477" w:name="_ETM_Q8_431660"/>
      <w:bookmarkEnd w:id="3477"/>
      <w:r w:rsidRPr="004D31F3">
        <w:rPr>
          <w:rtl/>
        </w:rPr>
        <w:t xml:space="preserve">לעסק </w:t>
      </w:r>
      <w:bookmarkStart w:id="3478" w:name="_ETM_Q8_432230"/>
      <w:bookmarkEnd w:id="3478"/>
      <w:r w:rsidRPr="004D31F3">
        <w:rPr>
          <w:rtl/>
        </w:rPr>
        <w:t>עצמו</w:t>
      </w:r>
      <w:r>
        <w:rPr>
          <w:rFonts w:hint="cs"/>
          <w:rtl/>
        </w:rPr>
        <w:t>.</w:t>
      </w:r>
    </w:p>
    <w:p w:rsidR="006238AA" w:rsidRDefault="006238AA" w:rsidP="007D6AC4">
      <w:pPr>
        <w:rPr>
          <w:rtl/>
        </w:rPr>
      </w:pPr>
    </w:p>
    <w:p w:rsidR="006238AA" w:rsidRDefault="006238AA" w:rsidP="007D6AC4">
      <w:pPr>
        <w:pStyle w:val="af5"/>
        <w:keepNext/>
        <w:rPr>
          <w:rtl/>
        </w:rPr>
      </w:pPr>
      <w:bookmarkStart w:id="3479" w:name="ET_interruption_6429_22"/>
      <w:r w:rsidRPr="00E00ECA">
        <w:rPr>
          <w:rStyle w:val="TagStyle"/>
          <w:rtl/>
        </w:rPr>
        <w:t xml:space="preserve"> &lt;&lt; קריאה &gt;&gt; </w:t>
      </w:r>
      <w:r>
        <w:rPr>
          <w:rtl/>
        </w:rPr>
        <w:t>שר הכלכלה והתעשייה ניר ברקת:</w:t>
      </w:r>
      <w:r w:rsidRPr="00E00ECA">
        <w:rPr>
          <w:rStyle w:val="TagStyle"/>
          <w:rtl/>
        </w:rPr>
        <w:t xml:space="preserve"> &lt;&lt; קריאה &gt;&gt;</w:t>
      </w:r>
      <w:r>
        <w:rPr>
          <w:rtl/>
        </w:rPr>
        <w:t xml:space="preserve"> </w:t>
      </w:r>
      <w:bookmarkEnd w:id="3479"/>
    </w:p>
    <w:p w:rsidR="006238AA" w:rsidRDefault="006238AA" w:rsidP="001A5F9E">
      <w:pPr>
        <w:rPr>
          <w:rtl/>
          <w:lang w:eastAsia="he-IL"/>
        </w:rPr>
      </w:pPr>
    </w:p>
    <w:p w:rsidR="006238AA" w:rsidRDefault="006238AA" w:rsidP="007D6AC4">
      <w:pPr>
        <w:rPr>
          <w:rtl/>
          <w:lang w:eastAsia="he-IL"/>
        </w:rPr>
      </w:pPr>
      <w:r>
        <w:rPr>
          <w:rFonts w:hint="cs"/>
          <w:rtl/>
          <w:lang w:eastAsia="he-IL"/>
        </w:rPr>
        <w:t>נכון.</w:t>
      </w:r>
    </w:p>
    <w:p w:rsidR="006238AA" w:rsidRDefault="006238AA" w:rsidP="007D6AC4">
      <w:pPr>
        <w:rPr>
          <w:rtl/>
          <w:lang w:eastAsia="he-IL"/>
        </w:rPr>
      </w:pPr>
    </w:p>
    <w:p w:rsidR="006238AA" w:rsidRDefault="006238AA" w:rsidP="007D6AC4">
      <w:pPr>
        <w:pStyle w:val="-"/>
        <w:keepNext/>
        <w:rPr>
          <w:rtl/>
        </w:rPr>
      </w:pPr>
      <w:bookmarkStart w:id="3480" w:name="ET_speakercontinue_5918_23"/>
      <w:r w:rsidRPr="00E00ECA">
        <w:rPr>
          <w:rStyle w:val="TagStyle"/>
          <w:rtl/>
        </w:rPr>
        <w:t xml:space="preserve"> &lt;&lt; דובר_המשך &gt;&gt; </w:t>
      </w:r>
      <w:r>
        <w:rPr>
          <w:rtl/>
        </w:rPr>
        <w:t>אימאן ח'טיב יאסין (רע"מ – הרשימה הערבית המאוחדת):</w:t>
      </w:r>
      <w:r w:rsidRPr="00E00ECA">
        <w:rPr>
          <w:rStyle w:val="TagStyle"/>
          <w:rtl/>
        </w:rPr>
        <w:t xml:space="preserve"> &lt;&lt; דובר_המשך &gt;&gt;</w:t>
      </w:r>
      <w:r>
        <w:rPr>
          <w:rtl/>
        </w:rPr>
        <w:t xml:space="preserve"> </w:t>
      </w:r>
      <w:bookmarkEnd w:id="3480"/>
    </w:p>
    <w:p w:rsidR="006238AA" w:rsidRPr="00E00ECA" w:rsidRDefault="006238AA" w:rsidP="007D6AC4">
      <w:pPr>
        <w:rPr>
          <w:rtl/>
          <w:lang w:eastAsia="he-IL"/>
        </w:rPr>
      </w:pPr>
    </w:p>
    <w:p w:rsidR="006238AA" w:rsidRDefault="006238AA" w:rsidP="00805CA0">
      <w:pPr>
        <w:rPr>
          <w:rtl/>
        </w:rPr>
      </w:pPr>
      <w:r w:rsidRPr="004D31F3">
        <w:rPr>
          <w:rtl/>
        </w:rPr>
        <w:t xml:space="preserve"> </w:t>
      </w:r>
      <w:bookmarkStart w:id="3481" w:name="_ETM_Q8_433550"/>
      <w:bookmarkEnd w:id="3481"/>
      <w:r w:rsidRPr="004D31F3">
        <w:rPr>
          <w:rtl/>
        </w:rPr>
        <w:t xml:space="preserve">אז </w:t>
      </w:r>
      <w:bookmarkStart w:id="3482" w:name="_ETM_Q8_434510"/>
      <w:bookmarkEnd w:id="3482"/>
      <w:r w:rsidRPr="004D31F3">
        <w:rPr>
          <w:rtl/>
        </w:rPr>
        <w:t xml:space="preserve">אני </w:t>
      </w:r>
      <w:bookmarkStart w:id="3483" w:name="_ETM_Q8_434930"/>
      <w:bookmarkEnd w:id="3483"/>
      <w:r w:rsidRPr="004D31F3">
        <w:rPr>
          <w:rtl/>
        </w:rPr>
        <w:t>חושב</w:t>
      </w:r>
      <w:r>
        <w:rPr>
          <w:rFonts w:hint="cs"/>
          <w:rtl/>
        </w:rPr>
        <w:t>ת</w:t>
      </w:r>
      <w:r w:rsidRPr="004D31F3">
        <w:rPr>
          <w:rtl/>
        </w:rPr>
        <w:t xml:space="preserve"> </w:t>
      </w:r>
      <w:bookmarkStart w:id="3484" w:name="_ETM_Q8_435680"/>
      <w:bookmarkEnd w:id="3484"/>
      <w:r w:rsidRPr="004D31F3">
        <w:rPr>
          <w:rtl/>
        </w:rPr>
        <w:t xml:space="preserve">שגם </w:t>
      </w:r>
      <w:bookmarkStart w:id="3485" w:name="_ETM_Q8_436159"/>
      <w:bookmarkEnd w:id="3485"/>
      <w:r w:rsidRPr="004D31F3">
        <w:rPr>
          <w:rtl/>
        </w:rPr>
        <w:t xml:space="preserve">אתה </w:t>
      </w:r>
      <w:bookmarkStart w:id="3486" w:name="_ETM_Q8_436460"/>
      <w:bookmarkEnd w:id="3486"/>
      <w:r w:rsidRPr="004D31F3">
        <w:rPr>
          <w:rtl/>
        </w:rPr>
        <w:t xml:space="preserve">יודע </w:t>
      </w:r>
      <w:bookmarkStart w:id="3487" w:name="_ETM_Q8_437180"/>
      <w:bookmarkEnd w:id="3487"/>
      <w:r>
        <w:rPr>
          <w:rFonts w:hint="cs"/>
          <w:rtl/>
        </w:rPr>
        <w:t>ש</w:t>
      </w:r>
      <w:r w:rsidRPr="004D31F3">
        <w:rPr>
          <w:rtl/>
        </w:rPr>
        <w:t xml:space="preserve">גם </w:t>
      </w:r>
      <w:bookmarkStart w:id="3488" w:name="_ETM_Q8_437529"/>
      <w:bookmarkEnd w:id="3488"/>
      <w:r>
        <w:rPr>
          <w:rFonts w:hint="cs"/>
          <w:rtl/>
        </w:rPr>
        <w:t>כ</w:t>
      </w:r>
      <w:r w:rsidRPr="004D31F3">
        <w:rPr>
          <w:rtl/>
        </w:rPr>
        <w:t xml:space="preserve">שקונים </w:t>
      </w:r>
      <w:bookmarkStart w:id="3489" w:name="_ETM_Q8_437980"/>
      <w:bookmarkEnd w:id="3489"/>
      <w:r w:rsidRPr="004D31F3">
        <w:rPr>
          <w:rtl/>
        </w:rPr>
        <w:t xml:space="preserve">בכרטיס </w:t>
      </w:r>
      <w:bookmarkStart w:id="3490" w:name="_ETM_Q8_438639"/>
      <w:bookmarkEnd w:id="3490"/>
      <w:r w:rsidRPr="004D31F3">
        <w:rPr>
          <w:rtl/>
        </w:rPr>
        <w:t xml:space="preserve">אשראי </w:t>
      </w:r>
      <w:bookmarkStart w:id="3491" w:name="_ETM_Q8_439199"/>
      <w:bookmarkEnd w:id="3491"/>
      <w:r>
        <w:rPr>
          <w:rtl/>
        </w:rPr>
        <w:t>זה</w:t>
      </w:r>
      <w:r w:rsidRPr="004D31F3">
        <w:rPr>
          <w:rtl/>
        </w:rPr>
        <w:t xml:space="preserve"> </w:t>
      </w:r>
      <w:bookmarkStart w:id="3492" w:name="_ETM_Q8_439680"/>
      <w:bookmarkEnd w:id="3492"/>
      <w:r>
        <w:rPr>
          <w:rFonts w:hint="cs"/>
          <w:rtl/>
        </w:rPr>
        <w:t>עולה</w:t>
      </w:r>
      <w:r w:rsidRPr="004D31F3">
        <w:rPr>
          <w:rtl/>
        </w:rPr>
        <w:t xml:space="preserve"> </w:t>
      </w:r>
      <w:bookmarkStart w:id="3493" w:name="_ETM_Q8_440039"/>
      <w:bookmarkEnd w:id="3493"/>
      <w:r>
        <w:rPr>
          <w:rFonts w:hint="cs"/>
          <w:rtl/>
        </w:rPr>
        <w:t>ל</w:t>
      </w:r>
      <w:r w:rsidRPr="004D31F3">
        <w:rPr>
          <w:rtl/>
        </w:rPr>
        <w:t>עסק</w:t>
      </w:r>
      <w:r w:rsidR="00805CA0">
        <w:rPr>
          <w:rFonts w:hint="cs"/>
          <w:rtl/>
        </w:rPr>
        <w:t>,</w:t>
      </w:r>
      <w:r w:rsidRPr="004D31F3">
        <w:rPr>
          <w:rtl/>
        </w:rPr>
        <w:t xml:space="preserve"> </w:t>
      </w:r>
      <w:bookmarkStart w:id="3494" w:name="_ETM_Q8_440580"/>
      <w:bookmarkEnd w:id="3494"/>
      <w:r w:rsidRPr="004D31F3">
        <w:rPr>
          <w:rtl/>
        </w:rPr>
        <w:t>כ</w:t>
      </w:r>
      <w:r>
        <w:rPr>
          <w:rFonts w:hint="cs"/>
          <w:rtl/>
        </w:rPr>
        <w:t>י הוא</w:t>
      </w:r>
      <w:r w:rsidRPr="004D31F3">
        <w:rPr>
          <w:rtl/>
        </w:rPr>
        <w:t xml:space="preserve"> </w:t>
      </w:r>
      <w:bookmarkStart w:id="3495" w:name="_ETM_Q8_440819"/>
      <w:bookmarkEnd w:id="3495"/>
      <w:r w:rsidRPr="004D31F3">
        <w:rPr>
          <w:rtl/>
        </w:rPr>
        <w:t xml:space="preserve">משלם </w:t>
      </w:r>
      <w:bookmarkStart w:id="3496" w:name="_ETM_Q8_441779"/>
      <w:bookmarkEnd w:id="3496"/>
      <w:r w:rsidRPr="004D31F3">
        <w:rPr>
          <w:rtl/>
        </w:rPr>
        <w:t xml:space="preserve">עבור </w:t>
      </w:r>
      <w:bookmarkStart w:id="3497" w:name="_ETM_Q8_442229"/>
      <w:bookmarkEnd w:id="3497"/>
      <w:r w:rsidRPr="004D31F3">
        <w:rPr>
          <w:rtl/>
        </w:rPr>
        <w:t>זה</w:t>
      </w:r>
      <w:bookmarkStart w:id="3498" w:name="_ETM_Q8_442400"/>
      <w:bookmarkStart w:id="3499" w:name="_ETM_Q8_442490"/>
      <w:bookmarkEnd w:id="3498"/>
      <w:bookmarkEnd w:id="3499"/>
      <w:r w:rsidRPr="004D31F3">
        <w:rPr>
          <w:rtl/>
        </w:rPr>
        <w:t xml:space="preserve"> </w:t>
      </w:r>
      <w:bookmarkStart w:id="3500" w:name="_ETM_Q8_442550"/>
      <w:bookmarkEnd w:id="3500"/>
      <w:r w:rsidRPr="004D31F3">
        <w:rPr>
          <w:rtl/>
        </w:rPr>
        <w:t xml:space="preserve">דמי </w:t>
      </w:r>
      <w:bookmarkStart w:id="3501" w:name="_ETM_Q8_442910"/>
      <w:bookmarkEnd w:id="3501"/>
      <w:r w:rsidRPr="004D31F3">
        <w:rPr>
          <w:rtl/>
        </w:rPr>
        <w:t xml:space="preserve">עמלה </w:t>
      </w:r>
      <w:bookmarkStart w:id="3502" w:name="_ETM_Q8_444050"/>
      <w:bookmarkEnd w:id="3502"/>
      <w:r w:rsidRPr="004D31F3">
        <w:rPr>
          <w:rtl/>
        </w:rPr>
        <w:t xml:space="preserve">גם </w:t>
      </w:r>
      <w:bookmarkStart w:id="3503" w:name="_ETM_Q8_444410"/>
      <w:bookmarkEnd w:id="3503"/>
      <w:r>
        <w:rPr>
          <w:rFonts w:hint="cs"/>
          <w:rtl/>
        </w:rPr>
        <w:t xml:space="preserve">לספק </w:t>
      </w:r>
      <w:bookmarkStart w:id="3504" w:name="_ETM_Q8_445339"/>
      <w:bookmarkEnd w:id="3504"/>
      <w:r>
        <w:rPr>
          <w:rtl/>
        </w:rPr>
        <w:t xml:space="preserve">של </w:t>
      </w:r>
      <w:bookmarkStart w:id="3505" w:name="_ETM_Q8_445699"/>
      <w:bookmarkEnd w:id="3505"/>
      <w:r>
        <w:rPr>
          <w:rtl/>
        </w:rPr>
        <w:t>המכשיר</w:t>
      </w:r>
      <w:r w:rsidR="00805CA0">
        <w:rPr>
          <w:rFonts w:hint="cs"/>
          <w:rtl/>
        </w:rPr>
        <w:t>.</w:t>
      </w:r>
      <w:r>
        <w:rPr>
          <w:rtl/>
        </w:rPr>
        <w:t xml:space="preserve"> </w:t>
      </w:r>
      <w:bookmarkStart w:id="3506" w:name="_ETM_Q8_446819"/>
      <w:bookmarkEnd w:id="3506"/>
      <w:r>
        <w:rPr>
          <w:rtl/>
        </w:rPr>
        <w:t xml:space="preserve">זה </w:t>
      </w:r>
      <w:bookmarkStart w:id="3507" w:name="_ETM_Q8_447180"/>
      <w:bookmarkEnd w:id="3507"/>
      <w:r w:rsidR="00805CA0">
        <w:rPr>
          <w:rFonts w:hint="cs"/>
          <w:rtl/>
        </w:rPr>
        <w:t>– 1</w:t>
      </w:r>
      <w:r>
        <w:rPr>
          <w:rFonts w:hint="cs"/>
          <w:rtl/>
        </w:rPr>
        <w:t>.</w:t>
      </w:r>
      <w:r>
        <w:rPr>
          <w:rtl/>
        </w:rPr>
        <w:t xml:space="preserve"> </w:t>
      </w:r>
      <w:bookmarkStart w:id="3508" w:name="_ETM_Q8_447690"/>
      <w:bookmarkEnd w:id="3508"/>
    </w:p>
    <w:p w:rsidR="006238AA" w:rsidRDefault="006238AA" w:rsidP="007D6AC4">
      <w:pPr>
        <w:rPr>
          <w:rtl/>
        </w:rPr>
      </w:pPr>
    </w:p>
    <w:p w:rsidR="006238AA" w:rsidRDefault="006238AA" w:rsidP="00805CA0">
      <w:pPr>
        <w:rPr>
          <w:rtl/>
        </w:rPr>
      </w:pPr>
      <w:r>
        <w:rPr>
          <w:rtl/>
        </w:rPr>
        <w:t xml:space="preserve">הדבר </w:t>
      </w:r>
      <w:bookmarkStart w:id="3509" w:name="_ETM_Q8_448410"/>
      <w:bookmarkEnd w:id="3509"/>
      <w:r>
        <w:rPr>
          <w:rtl/>
        </w:rPr>
        <w:t>השני</w:t>
      </w:r>
      <w:r>
        <w:rPr>
          <w:rFonts w:hint="cs"/>
          <w:rtl/>
        </w:rPr>
        <w:t>,</w:t>
      </w:r>
      <w:r>
        <w:rPr>
          <w:rtl/>
        </w:rPr>
        <w:t xml:space="preserve"> </w:t>
      </w:r>
      <w:bookmarkStart w:id="3510" w:name="_ETM_Q8_448800"/>
      <w:bookmarkEnd w:id="3510"/>
      <w:r>
        <w:rPr>
          <w:rtl/>
        </w:rPr>
        <w:t>כבודו</w:t>
      </w:r>
      <w:bookmarkStart w:id="3511" w:name="_ETM_Q8_449770"/>
      <w:bookmarkStart w:id="3512" w:name="_ETM_Q8_450550"/>
      <w:bookmarkEnd w:id="3511"/>
      <w:bookmarkEnd w:id="3512"/>
      <w:r>
        <w:rPr>
          <w:rFonts w:hint="cs"/>
          <w:rtl/>
        </w:rPr>
        <w:t xml:space="preserve"> </w:t>
      </w:r>
      <w:r w:rsidR="00805CA0">
        <w:rPr>
          <w:rFonts w:hint="eastAsia"/>
          <w:rtl/>
        </w:rPr>
        <w:t xml:space="preserve">– </w:t>
      </w:r>
      <w:r>
        <w:rPr>
          <w:rFonts w:hint="cs"/>
          <w:rtl/>
        </w:rPr>
        <w:t xml:space="preserve">בחוק </w:t>
      </w:r>
      <w:bookmarkStart w:id="3513" w:name="_ETM_Q8_451180"/>
      <w:bookmarkEnd w:id="3513"/>
      <w:r>
        <w:rPr>
          <w:rtl/>
        </w:rPr>
        <w:t xml:space="preserve">עצמו </w:t>
      </w:r>
      <w:bookmarkStart w:id="3514" w:name="_ETM_Q8_452080"/>
      <w:bookmarkEnd w:id="3514"/>
      <w:r>
        <w:rPr>
          <w:rFonts w:hint="cs"/>
          <w:rtl/>
        </w:rPr>
        <w:t xml:space="preserve">רשום: </w:t>
      </w:r>
      <w:bookmarkStart w:id="3515" w:name="_ETM_Q8_452542"/>
      <w:bookmarkEnd w:id="3515"/>
      <w:r>
        <w:rPr>
          <w:rFonts w:hint="cs"/>
          <w:rtl/>
        </w:rPr>
        <w:t xml:space="preserve">תוך שמירה על </w:t>
      </w:r>
      <w:bookmarkStart w:id="3516" w:name="_ETM_Q8_452380"/>
      <w:bookmarkStart w:id="3517" w:name="_ETM_Q8_457050"/>
      <w:bookmarkEnd w:id="3516"/>
      <w:bookmarkEnd w:id="3517"/>
      <w:r>
        <w:rPr>
          <w:rFonts w:hint="cs"/>
          <w:rtl/>
        </w:rPr>
        <w:t xml:space="preserve">החוק </w:t>
      </w:r>
      <w:r>
        <w:rPr>
          <w:rtl/>
        </w:rPr>
        <w:t xml:space="preserve">מבחינת </w:t>
      </w:r>
      <w:bookmarkStart w:id="3518" w:name="_ETM_Q8_457800"/>
      <w:bookmarkEnd w:id="3518"/>
      <w:r>
        <w:rPr>
          <w:rFonts w:hint="cs"/>
          <w:rtl/>
        </w:rPr>
        <w:t>צמצום</w:t>
      </w:r>
      <w:r>
        <w:rPr>
          <w:rtl/>
        </w:rPr>
        <w:t xml:space="preserve"> </w:t>
      </w:r>
      <w:bookmarkStart w:id="3519" w:name="_ETM_Q8_459150"/>
      <w:bookmarkEnd w:id="3519"/>
      <w:r>
        <w:rPr>
          <w:rtl/>
        </w:rPr>
        <w:t xml:space="preserve">השימוש </w:t>
      </w:r>
      <w:bookmarkStart w:id="3520" w:name="_ETM_Q8_459810"/>
      <w:bookmarkEnd w:id="3520"/>
      <w:r>
        <w:rPr>
          <w:rtl/>
        </w:rPr>
        <w:t>במזומנים</w:t>
      </w:r>
      <w:r>
        <w:rPr>
          <w:rFonts w:hint="cs"/>
          <w:rtl/>
        </w:rPr>
        <w:t>,</w:t>
      </w:r>
      <w:r>
        <w:rPr>
          <w:rtl/>
        </w:rPr>
        <w:t xml:space="preserve"> </w:t>
      </w:r>
      <w:bookmarkStart w:id="3521" w:name="_ETM_Q8_460680"/>
      <w:bookmarkEnd w:id="3521"/>
      <w:r>
        <w:rPr>
          <w:rtl/>
        </w:rPr>
        <w:t xml:space="preserve">ולא </w:t>
      </w:r>
      <w:bookmarkStart w:id="3522" w:name="_ETM_Q8_461010"/>
      <w:bookmarkEnd w:id="3522"/>
      <w:r>
        <w:rPr>
          <w:rtl/>
        </w:rPr>
        <w:t xml:space="preserve">לאפשר </w:t>
      </w:r>
      <w:bookmarkStart w:id="3523" w:name="_ETM_Q8_461729"/>
      <w:bookmarkEnd w:id="3523"/>
      <w:r>
        <w:rPr>
          <w:rtl/>
        </w:rPr>
        <w:t xml:space="preserve">חריגה </w:t>
      </w:r>
      <w:bookmarkStart w:id="3524" w:name="_ETM_Q8_462210"/>
      <w:bookmarkEnd w:id="3524"/>
      <w:r>
        <w:rPr>
          <w:rFonts w:hint="cs"/>
          <w:rtl/>
        </w:rPr>
        <w:t>ב</w:t>
      </w:r>
      <w:r>
        <w:rPr>
          <w:rtl/>
        </w:rPr>
        <w:t xml:space="preserve">דבר </w:t>
      </w:r>
      <w:bookmarkStart w:id="3525" w:name="_ETM_Q8_462660"/>
      <w:bookmarkEnd w:id="3525"/>
      <w:r>
        <w:rPr>
          <w:rtl/>
        </w:rPr>
        <w:t xml:space="preserve">הזה </w:t>
      </w:r>
      <w:bookmarkStart w:id="3526" w:name="_ETM_Q8_462960"/>
      <w:bookmarkEnd w:id="3526"/>
      <w:r>
        <w:rPr>
          <w:rFonts w:hint="cs"/>
          <w:rtl/>
        </w:rPr>
        <w:t>ו</w:t>
      </w:r>
      <w:r>
        <w:rPr>
          <w:rtl/>
        </w:rPr>
        <w:t xml:space="preserve">עבירה </w:t>
      </w:r>
      <w:bookmarkStart w:id="3527" w:name="_ETM_Q8_463529"/>
      <w:bookmarkEnd w:id="3527"/>
      <w:r>
        <w:rPr>
          <w:rtl/>
        </w:rPr>
        <w:t xml:space="preserve">על </w:t>
      </w:r>
      <w:bookmarkStart w:id="3528" w:name="_ETM_Q8_463650"/>
      <w:bookmarkEnd w:id="3528"/>
      <w:r>
        <w:rPr>
          <w:rtl/>
        </w:rPr>
        <w:t>החוק</w:t>
      </w:r>
      <w:r>
        <w:rPr>
          <w:rFonts w:hint="cs"/>
          <w:rtl/>
        </w:rPr>
        <w:t>.</w:t>
      </w:r>
      <w:r>
        <w:rPr>
          <w:rtl/>
        </w:rPr>
        <w:t xml:space="preserve"> </w:t>
      </w:r>
      <w:bookmarkStart w:id="3529" w:name="_ETM_Q8_464640"/>
      <w:bookmarkEnd w:id="3529"/>
      <w:r>
        <w:rPr>
          <w:rtl/>
        </w:rPr>
        <w:t xml:space="preserve">הדבר </w:t>
      </w:r>
      <w:bookmarkStart w:id="3530" w:name="_ETM_Q8_465210"/>
      <w:bookmarkEnd w:id="3530"/>
      <w:r>
        <w:rPr>
          <w:rtl/>
        </w:rPr>
        <w:t>השלישי</w:t>
      </w:r>
      <w:r>
        <w:rPr>
          <w:rFonts w:hint="cs"/>
          <w:rtl/>
        </w:rPr>
        <w:t>,</w:t>
      </w:r>
      <w:r>
        <w:rPr>
          <w:rtl/>
        </w:rPr>
        <w:t xml:space="preserve"> </w:t>
      </w:r>
      <w:bookmarkStart w:id="3531" w:name="_ETM_Q8_465990"/>
      <w:bookmarkEnd w:id="3531"/>
      <w:r>
        <w:rPr>
          <w:rtl/>
        </w:rPr>
        <w:t>כבוד</w:t>
      </w:r>
      <w:r>
        <w:rPr>
          <w:rFonts w:hint="cs"/>
          <w:rtl/>
        </w:rPr>
        <w:t>ו</w:t>
      </w:r>
      <w:r>
        <w:rPr>
          <w:rtl/>
        </w:rPr>
        <w:t xml:space="preserve"> </w:t>
      </w:r>
      <w:bookmarkStart w:id="3532" w:name="_ETM_Q8_466980"/>
      <w:bookmarkEnd w:id="3532"/>
      <w:r w:rsidR="00805CA0">
        <w:rPr>
          <w:rFonts w:hint="cs"/>
          <w:rtl/>
        </w:rPr>
        <w:t xml:space="preserve">– </w:t>
      </w:r>
      <w:r>
        <w:rPr>
          <w:rtl/>
        </w:rPr>
        <w:t xml:space="preserve">אנחנו </w:t>
      </w:r>
      <w:bookmarkStart w:id="3533" w:name="_ETM_Q8_467490"/>
      <w:bookmarkEnd w:id="3533"/>
      <w:r>
        <w:rPr>
          <w:rtl/>
        </w:rPr>
        <w:t xml:space="preserve">מדברים </w:t>
      </w:r>
      <w:bookmarkStart w:id="3534" w:name="_ETM_Q8_468120"/>
      <w:bookmarkEnd w:id="3534"/>
      <w:r>
        <w:rPr>
          <w:rtl/>
        </w:rPr>
        <w:t xml:space="preserve">על </w:t>
      </w:r>
      <w:bookmarkStart w:id="3535" w:name="_ETM_Q8_468330"/>
      <w:bookmarkEnd w:id="3535"/>
      <w:r>
        <w:rPr>
          <w:rtl/>
        </w:rPr>
        <w:t xml:space="preserve">אנשים </w:t>
      </w:r>
      <w:bookmarkStart w:id="3536" w:name="_ETM_Q8_469589"/>
      <w:bookmarkEnd w:id="3536"/>
      <w:r>
        <w:rPr>
          <w:rFonts w:hint="cs"/>
          <w:rtl/>
        </w:rPr>
        <w:t xml:space="preserve">עניים, ואין להם </w:t>
      </w:r>
      <w:bookmarkStart w:id="3537" w:name="_ETM_Q8_468645"/>
      <w:bookmarkEnd w:id="3537"/>
      <w:r>
        <w:rPr>
          <w:rFonts w:hint="cs"/>
          <w:rtl/>
        </w:rPr>
        <w:t>אפילו יכולת</w:t>
      </w:r>
      <w:r>
        <w:rPr>
          <w:rtl/>
        </w:rPr>
        <w:t xml:space="preserve"> </w:t>
      </w:r>
      <w:bookmarkStart w:id="3538" w:name="_ETM_Q8_472569"/>
      <w:bookmarkEnd w:id="3538"/>
      <w:r>
        <w:rPr>
          <w:rtl/>
        </w:rPr>
        <w:t xml:space="preserve">להשתמש </w:t>
      </w:r>
      <w:bookmarkStart w:id="3539" w:name="_ETM_Q8_473439"/>
      <w:bookmarkEnd w:id="3539"/>
      <w:r>
        <w:rPr>
          <w:rtl/>
        </w:rPr>
        <w:t xml:space="preserve">בכרטיס </w:t>
      </w:r>
      <w:bookmarkStart w:id="3540" w:name="_ETM_Q8_474249"/>
      <w:bookmarkEnd w:id="3540"/>
      <w:r>
        <w:rPr>
          <w:rtl/>
        </w:rPr>
        <w:t>אשראי</w:t>
      </w:r>
      <w:r>
        <w:rPr>
          <w:rFonts w:hint="cs"/>
          <w:rtl/>
        </w:rPr>
        <w:t>.</w:t>
      </w:r>
      <w:r>
        <w:rPr>
          <w:rtl/>
        </w:rPr>
        <w:t xml:space="preserve"> </w:t>
      </w:r>
      <w:bookmarkStart w:id="3541" w:name="_ETM_Q8_475249"/>
      <w:bookmarkEnd w:id="3541"/>
      <w:r>
        <w:rPr>
          <w:rtl/>
        </w:rPr>
        <w:t xml:space="preserve">אנחנו </w:t>
      </w:r>
      <w:bookmarkStart w:id="3542" w:name="_ETM_Q8_475610"/>
      <w:bookmarkStart w:id="3543" w:name="_ETM_Q8_475669"/>
      <w:bookmarkEnd w:id="3542"/>
      <w:bookmarkEnd w:id="3543"/>
      <w:r>
        <w:rPr>
          <w:rtl/>
        </w:rPr>
        <w:t xml:space="preserve">מדברים </w:t>
      </w:r>
      <w:bookmarkStart w:id="3544" w:name="_ETM_Q8_476210"/>
      <w:bookmarkEnd w:id="3544"/>
      <w:r>
        <w:rPr>
          <w:rFonts w:hint="cs"/>
          <w:rtl/>
        </w:rPr>
        <w:t>על</w:t>
      </w:r>
      <w:r>
        <w:rPr>
          <w:rtl/>
        </w:rPr>
        <w:t xml:space="preserve"> </w:t>
      </w:r>
      <w:bookmarkStart w:id="3545" w:name="_ETM_Q8_476419"/>
      <w:bookmarkEnd w:id="3545"/>
      <w:r>
        <w:rPr>
          <w:rtl/>
        </w:rPr>
        <w:t xml:space="preserve">קניית </w:t>
      </w:r>
      <w:bookmarkStart w:id="3546" w:name="_ETM_Q8_478099"/>
      <w:bookmarkEnd w:id="3546"/>
      <w:r>
        <w:rPr>
          <w:rtl/>
        </w:rPr>
        <w:t>מוצרים</w:t>
      </w:r>
      <w:r>
        <w:rPr>
          <w:rFonts w:hint="cs"/>
          <w:rtl/>
        </w:rPr>
        <w:t xml:space="preserve"> פשוטים ב</w:t>
      </w:r>
      <w:bookmarkStart w:id="3547" w:name="_ETM_Q8_478999"/>
      <w:bookmarkStart w:id="3548" w:name="_ETM_Q8_480229"/>
      <w:bookmarkEnd w:id="3547"/>
      <w:bookmarkEnd w:id="3548"/>
      <w:r>
        <w:rPr>
          <w:rtl/>
        </w:rPr>
        <w:t>מכולת</w:t>
      </w:r>
      <w:r>
        <w:rPr>
          <w:rFonts w:hint="cs"/>
          <w:rtl/>
        </w:rPr>
        <w:t>.</w:t>
      </w:r>
      <w:r>
        <w:rPr>
          <w:rtl/>
        </w:rPr>
        <w:t xml:space="preserve"> </w:t>
      </w:r>
      <w:bookmarkStart w:id="3549" w:name="_ETM_Q8_481920"/>
      <w:bookmarkEnd w:id="3549"/>
      <w:r>
        <w:rPr>
          <w:rtl/>
        </w:rPr>
        <w:t xml:space="preserve">אז </w:t>
      </w:r>
      <w:bookmarkStart w:id="3550" w:name="_ETM_Q8_480000"/>
      <w:bookmarkEnd w:id="3550"/>
      <w:r>
        <w:rPr>
          <w:rFonts w:hint="cs"/>
          <w:rtl/>
        </w:rPr>
        <w:t>על מה אנחנו מדברים כאן?</w:t>
      </w:r>
      <w:r>
        <w:rPr>
          <w:rtl/>
        </w:rPr>
        <w:t xml:space="preserve"> </w:t>
      </w:r>
      <w:bookmarkStart w:id="3551" w:name="_ETM_Q8_480210"/>
      <w:bookmarkStart w:id="3552" w:name="_ETM_Q8_481990"/>
      <w:bookmarkEnd w:id="3551"/>
      <w:bookmarkEnd w:id="3552"/>
      <w:r>
        <w:rPr>
          <w:rtl/>
        </w:rPr>
        <w:t xml:space="preserve">אנחנו </w:t>
      </w:r>
      <w:bookmarkStart w:id="3553" w:name="_ETM_Q8_482380"/>
      <w:bookmarkEnd w:id="3553"/>
      <w:r>
        <w:rPr>
          <w:rFonts w:hint="cs"/>
          <w:rtl/>
        </w:rPr>
        <w:t xml:space="preserve">לא </w:t>
      </w:r>
      <w:bookmarkStart w:id="3554" w:name="_ETM_Q8_483319"/>
      <w:bookmarkEnd w:id="3554"/>
      <w:r>
        <w:rPr>
          <w:rtl/>
        </w:rPr>
        <w:t xml:space="preserve">מדברים </w:t>
      </w:r>
      <w:bookmarkStart w:id="3555" w:name="_ETM_Q8_482889"/>
      <w:bookmarkEnd w:id="3555"/>
      <w:r>
        <w:rPr>
          <w:rFonts w:hint="cs"/>
          <w:rtl/>
        </w:rPr>
        <w:t xml:space="preserve">בהצעה על ביטול </w:t>
      </w:r>
      <w:bookmarkStart w:id="3556" w:name="_ETM_Q8_486849"/>
      <w:bookmarkEnd w:id="3556"/>
      <w:r>
        <w:rPr>
          <w:rtl/>
        </w:rPr>
        <w:t xml:space="preserve">השימוש </w:t>
      </w:r>
      <w:bookmarkStart w:id="3557" w:name="_ETM_Q8_487450"/>
      <w:bookmarkEnd w:id="3557"/>
      <w:r>
        <w:rPr>
          <w:rtl/>
        </w:rPr>
        <w:t xml:space="preserve">בכרטיס </w:t>
      </w:r>
      <w:bookmarkStart w:id="3558" w:name="_ETM_Q8_488170"/>
      <w:bookmarkEnd w:id="3558"/>
      <w:r>
        <w:rPr>
          <w:rtl/>
        </w:rPr>
        <w:t>אשראי</w:t>
      </w:r>
      <w:r w:rsidR="00805CA0">
        <w:rPr>
          <w:rFonts w:hint="cs"/>
          <w:rtl/>
        </w:rPr>
        <w:t>,</w:t>
      </w:r>
      <w:r>
        <w:rPr>
          <w:rtl/>
        </w:rPr>
        <w:t xml:space="preserve"> </w:t>
      </w:r>
      <w:bookmarkStart w:id="3559" w:name="_ETM_Q8_488830"/>
      <w:bookmarkEnd w:id="3559"/>
      <w:r>
        <w:rPr>
          <w:rtl/>
        </w:rPr>
        <w:t xml:space="preserve">אנחנו </w:t>
      </w:r>
      <w:bookmarkStart w:id="3560" w:name="_ETM_Q8_489370"/>
      <w:bookmarkEnd w:id="3560"/>
      <w:r>
        <w:rPr>
          <w:rtl/>
        </w:rPr>
        <w:t xml:space="preserve">מדברים </w:t>
      </w:r>
      <w:bookmarkStart w:id="3561" w:name="_ETM_Q8_489969"/>
      <w:bookmarkEnd w:id="3561"/>
      <w:r>
        <w:rPr>
          <w:rtl/>
        </w:rPr>
        <w:t xml:space="preserve">על </w:t>
      </w:r>
      <w:bookmarkStart w:id="3562" w:name="_ETM_Q8_490209"/>
      <w:bookmarkEnd w:id="3562"/>
      <w:r>
        <w:rPr>
          <w:rFonts w:hint="cs"/>
          <w:rtl/>
        </w:rPr>
        <w:t>איסור</w:t>
      </w:r>
      <w:r>
        <w:rPr>
          <w:rtl/>
        </w:rPr>
        <w:t xml:space="preserve"> </w:t>
      </w:r>
      <w:bookmarkStart w:id="3563" w:name="_ETM_Q8_491349"/>
      <w:bookmarkEnd w:id="3563"/>
      <w:r>
        <w:rPr>
          <w:rtl/>
        </w:rPr>
        <w:t xml:space="preserve">שלא </w:t>
      </w:r>
      <w:bookmarkStart w:id="3564" w:name="_ETM_Q8_491799"/>
      <w:bookmarkEnd w:id="3564"/>
      <w:r>
        <w:rPr>
          <w:rtl/>
        </w:rPr>
        <w:t xml:space="preserve">לתת </w:t>
      </w:r>
      <w:bookmarkStart w:id="3565" w:name="_ETM_Q8_492250"/>
      <w:bookmarkEnd w:id="3565"/>
      <w:r>
        <w:rPr>
          <w:rtl/>
        </w:rPr>
        <w:t xml:space="preserve">לשלם </w:t>
      </w:r>
      <w:bookmarkStart w:id="3566" w:name="_ETM_Q8_492730"/>
      <w:bookmarkEnd w:id="3566"/>
      <w:r>
        <w:rPr>
          <w:rtl/>
        </w:rPr>
        <w:t>במזומן</w:t>
      </w:r>
      <w:r>
        <w:rPr>
          <w:rFonts w:hint="cs"/>
          <w:rtl/>
        </w:rPr>
        <w:t>.</w:t>
      </w:r>
      <w:r>
        <w:rPr>
          <w:rtl/>
        </w:rPr>
        <w:t xml:space="preserve"> </w:t>
      </w:r>
      <w:bookmarkStart w:id="3567" w:name="_ETM_Q8_493719"/>
      <w:bookmarkEnd w:id="3567"/>
      <w:r>
        <w:rPr>
          <w:rtl/>
        </w:rPr>
        <w:t xml:space="preserve">אז </w:t>
      </w:r>
      <w:bookmarkStart w:id="3568" w:name="_ETM_Q8_494049"/>
      <w:bookmarkEnd w:id="3568"/>
      <w:r>
        <w:rPr>
          <w:rtl/>
        </w:rPr>
        <w:t xml:space="preserve">אנא </w:t>
      </w:r>
      <w:bookmarkStart w:id="3569" w:name="_ETM_Q8_494469"/>
      <w:bookmarkEnd w:id="3569"/>
      <w:r>
        <w:rPr>
          <w:rtl/>
        </w:rPr>
        <w:t>ממך</w:t>
      </w:r>
      <w:r>
        <w:rPr>
          <w:rFonts w:hint="cs"/>
          <w:rtl/>
        </w:rPr>
        <w:t>,</w:t>
      </w:r>
      <w:r>
        <w:rPr>
          <w:rtl/>
        </w:rPr>
        <w:t xml:space="preserve"> </w:t>
      </w:r>
      <w:bookmarkStart w:id="3570" w:name="_ETM_Q8_494980"/>
      <w:bookmarkEnd w:id="3570"/>
      <w:r>
        <w:rPr>
          <w:rtl/>
        </w:rPr>
        <w:t xml:space="preserve">תכבד </w:t>
      </w:r>
      <w:bookmarkStart w:id="3571" w:name="_ETM_Q8_495459"/>
      <w:bookmarkEnd w:id="3571"/>
      <w:r>
        <w:rPr>
          <w:rtl/>
        </w:rPr>
        <w:t xml:space="preserve">גם </w:t>
      </w:r>
      <w:bookmarkStart w:id="3572" w:name="_ETM_Q8_495669"/>
      <w:bookmarkEnd w:id="3572"/>
      <w:r>
        <w:rPr>
          <w:rtl/>
        </w:rPr>
        <w:t xml:space="preserve">את </w:t>
      </w:r>
      <w:bookmarkStart w:id="3573" w:name="_ETM_Q8_495820"/>
      <w:bookmarkEnd w:id="3573"/>
      <w:r>
        <w:rPr>
          <w:rtl/>
        </w:rPr>
        <w:t xml:space="preserve">השכל </w:t>
      </w:r>
      <w:bookmarkStart w:id="3574" w:name="_ETM_Q8_496270"/>
      <w:bookmarkEnd w:id="3574"/>
      <w:r>
        <w:rPr>
          <w:rtl/>
        </w:rPr>
        <w:t>שלנו</w:t>
      </w:r>
      <w:r>
        <w:rPr>
          <w:rFonts w:hint="cs"/>
          <w:rtl/>
        </w:rPr>
        <w:t>.</w:t>
      </w:r>
      <w:r>
        <w:rPr>
          <w:rtl/>
        </w:rPr>
        <w:t xml:space="preserve"> </w:t>
      </w:r>
      <w:bookmarkStart w:id="3575" w:name="_ETM_Q8_497250"/>
      <w:bookmarkEnd w:id="3575"/>
      <w:r>
        <w:rPr>
          <w:rtl/>
        </w:rPr>
        <w:t xml:space="preserve">תודה </w:t>
      </w:r>
      <w:bookmarkStart w:id="3576" w:name="_ETM_Q8_497610"/>
      <w:bookmarkEnd w:id="3576"/>
      <w:r>
        <w:rPr>
          <w:rtl/>
        </w:rPr>
        <w:t>רבה</w:t>
      </w:r>
      <w:r>
        <w:rPr>
          <w:rFonts w:hint="cs"/>
          <w:rtl/>
        </w:rPr>
        <w:t>.</w:t>
      </w:r>
      <w:r>
        <w:rPr>
          <w:rtl/>
        </w:rPr>
        <w:t xml:space="preserve"> </w:t>
      </w:r>
      <w:bookmarkStart w:id="3577" w:name="_ETM_Q8_498390"/>
      <w:bookmarkEnd w:id="3577"/>
    </w:p>
    <w:p w:rsidR="006238AA" w:rsidRDefault="006238AA" w:rsidP="007D6AC4">
      <w:pPr>
        <w:rPr>
          <w:rtl/>
        </w:rPr>
      </w:pPr>
      <w:bookmarkStart w:id="3578" w:name="_ETM_Q8_497981"/>
      <w:bookmarkStart w:id="3579" w:name="_ETM_Q8_498063"/>
      <w:bookmarkEnd w:id="3578"/>
      <w:bookmarkEnd w:id="3579"/>
    </w:p>
    <w:p w:rsidR="006238AA" w:rsidRDefault="006238AA" w:rsidP="007D6AC4">
      <w:pPr>
        <w:pStyle w:val="af6"/>
        <w:keepNext/>
        <w:rPr>
          <w:rtl/>
        </w:rPr>
      </w:pPr>
      <w:bookmarkStart w:id="3580" w:name="_ETM_Q8_498147"/>
      <w:bookmarkStart w:id="3581" w:name="_ETM_Q8_498216"/>
      <w:bookmarkStart w:id="3582" w:name="ET_yor_6595_21"/>
      <w:bookmarkEnd w:id="3580"/>
      <w:bookmarkEnd w:id="3581"/>
      <w:r w:rsidRPr="00E5102E">
        <w:rPr>
          <w:rStyle w:val="TagStyle"/>
          <w:rtl/>
        </w:rPr>
        <w:t xml:space="preserve"> &lt;&lt; יור &gt;&gt; </w:t>
      </w:r>
      <w:r>
        <w:rPr>
          <w:rtl/>
        </w:rPr>
        <w:t>היו"ר ארז מלול:</w:t>
      </w:r>
      <w:r w:rsidRPr="00E5102E">
        <w:rPr>
          <w:rStyle w:val="TagStyle"/>
          <w:rtl/>
        </w:rPr>
        <w:t xml:space="preserve"> &lt;&lt; יור &gt;&gt;</w:t>
      </w:r>
      <w:r>
        <w:rPr>
          <w:rtl/>
        </w:rPr>
        <w:t xml:space="preserve"> </w:t>
      </w:r>
      <w:bookmarkEnd w:id="3582"/>
    </w:p>
    <w:p w:rsidR="006238AA" w:rsidRPr="00E5102E" w:rsidRDefault="006238AA" w:rsidP="007D6AC4">
      <w:pPr>
        <w:keepNext/>
        <w:ind w:firstLine="0"/>
        <w:rPr>
          <w:rtl/>
          <w:lang w:eastAsia="he-IL"/>
        </w:rPr>
      </w:pPr>
      <w:bookmarkStart w:id="3583" w:name="_ETM_Q8_496775"/>
      <w:bookmarkEnd w:id="3583"/>
    </w:p>
    <w:p w:rsidR="006238AA" w:rsidRDefault="006238AA" w:rsidP="007D6AC4">
      <w:pPr>
        <w:keepNext/>
        <w:rPr>
          <w:rtl/>
        </w:rPr>
      </w:pPr>
      <w:bookmarkStart w:id="3584" w:name="_ETM_Q8_498292"/>
      <w:bookmarkStart w:id="3585" w:name="_ETM_Q8_498352"/>
      <w:bookmarkEnd w:id="3584"/>
      <w:bookmarkEnd w:id="3585"/>
      <w:r>
        <w:rPr>
          <w:rtl/>
        </w:rPr>
        <w:t xml:space="preserve">תודה </w:t>
      </w:r>
      <w:bookmarkStart w:id="3586" w:name="_ETM_Q8_498660"/>
      <w:bookmarkEnd w:id="3586"/>
      <w:r>
        <w:rPr>
          <w:rtl/>
        </w:rPr>
        <w:t>רבה</w:t>
      </w:r>
      <w:r>
        <w:rPr>
          <w:rFonts w:hint="cs"/>
          <w:rtl/>
        </w:rPr>
        <w:t>.</w:t>
      </w:r>
      <w:r>
        <w:rPr>
          <w:rtl/>
        </w:rPr>
        <w:t xml:space="preserve"> </w:t>
      </w:r>
      <w:bookmarkStart w:id="3587" w:name="_ETM_Q8_499050"/>
      <w:bookmarkEnd w:id="3587"/>
    </w:p>
    <w:p w:rsidR="006238AA" w:rsidRDefault="006238AA" w:rsidP="007D6AC4">
      <w:pPr>
        <w:keepNext/>
        <w:rPr>
          <w:rtl/>
        </w:rPr>
      </w:pPr>
    </w:p>
    <w:p w:rsidR="006238AA" w:rsidRDefault="006238AA" w:rsidP="007D6AC4">
      <w:pPr>
        <w:keepNext/>
        <w:rPr>
          <w:rtl/>
        </w:rPr>
      </w:pPr>
      <w:r>
        <w:rPr>
          <w:rtl/>
        </w:rPr>
        <w:t xml:space="preserve">חברי </w:t>
      </w:r>
      <w:bookmarkStart w:id="3588" w:name="_ETM_Q8_499560"/>
      <w:bookmarkEnd w:id="3588"/>
      <w:r>
        <w:rPr>
          <w:rtl/>
        </w:rPr>
        <w:t>הכנסת</w:t>
      </w:r>
      <w:r>
        <w:rPr>
          <w:rFonts w:hint="cs"/>
          <w:rtl/>
        </w:rPr>
        <w:t>,</w:t>
      </w:r>
      <w:r>
        <w:rPr>
          <w:rtl/>
        </w:rPr>
        <w:t xml:space="preserve"> </w:t>
      </w:r>
      <w:bookmarkStart w:id="3589" w:name="_ETM_Q8_501980"/>
      <w:bookmarkEnd w:id="3589"/>
      <w:r>
        <w:rPr>
          <w:rtl/>
        </w:rPr>
        <w:t xml:space="preserve">אנחנו </w:t>
      </w:r>
      <w:bookmarkStart w:id="3590" w:name="_ETM_Q8_502520"/>
      <w:bookmarkEnd w:id="3590"/>
      <w:r>
        <w:rPr>
          <w:rtl/>
        </w:rPr>
        <w:t xml:space="preserve">עוברים </w:t>
      </w:r>
      <w:bookmarkStart w:id="3591" w:name="_ETM_Q8_502850"/>
      <w:bookmarkEnd w:id="3591"/>
      <w:r>
        <w:rPr>
          <w:rtl/>
        </w:rPr>
        <w:t>להצבעה</w:t>
      </w:r>
      <w:r>
        <w:rPr>
          <w:rFonts w:hint="cs"/>
          <w:rtl/>
        </w:rPr>
        <w:t xml:space="preserve"> על</w:t>
      </w:r>
      <w:r>
        <w:rPr>
          <w:rtl/>
        </w:rPr>
        <w:t xml:space="preserve"> </w:t>
      </w:r>
      <w:bookmarkStart w:id="3592" w:name="_ETM_Q8_504480"/>
      <w:bookmarkEnd w:id="3592"/>
      <w:r>
        <w:rPr>
          <w:rtl/>
        </w:rPr>
        <w:t xml:space="preserve">הצעת חוק הגנת הצרכן (תיקון </w:t>
      </w:r>
      <w:r>
        <w:rPr>
          <w:rFonts w:hint="cs"/>
          <w:rtl/>
        </w:rPr>
        <w:t>–</w:t>
      </w:r>
      <w:r w:rsidRPr="00586E80">
        <w:rPr>
          <w:rtl/>
        </w:rPr>
        <w:t xml:space="preserve"> איסור גביית תשלום בכרטיסי חיוב בלבד), התשפ"ג–2023</w:t>
      </w:r>
      <w:r>
        <w:rPr>
          <w:rFonts w:hint="cs"/>
          <w:rtl/>
        </w:rPr>
        <w:t>. הצבעה.</w:t>
      </w:r>
    </w:p>
    <w:p w:rsidR="006238AA" w:rsidRDefault="006238AA" w:rsidP="007D6AC4">
      <w:pPr>
        <w:rPr>
          <w:rtl/>
        </w:rPr>
      </w:pPr>
      <w:bookmarkStart w:id="3593" w:name="_ETM_Q8_513610"/>
      <w:bookmarkStart w:id="3594" w:name="_ETM_Q8_513723"/>
      <w:bookmarkEnd w:id="3593"/>
      <w:bookmarkEnd w:id="3594"/>
    </w:p>
    <w:p w:rsidR="006238AA" w:rsidRDefault="006238AA" w:rsidP="007D6AC4">
      <w:pPr>
        <w:pStyle w:val="af1"/>
        <w:keepNext/>
        <w:rPr>
          <w:rtl/>
        </w:rPr>
      </w:pPr>
      <w:bookmarkStart w:id="3595" w:name="_ETM_Q8_513781"/>
      <w:bookmarkStart w:id="3596" w:name="_ETM_Q8_513828"/>
      <w:bookmarkEnd w:id="3595"/>
      <w:bookmarkEnd w:id="3596"/>
      <w:r>
        <w:rPr>
          <w:rtl/>
        </w:rPr>
        <w:t>הצבעה מס'</w:t>
      </w:r>
      <w:r>
        <w:rPr>
          <w:rFonts w:hint="cs"/>
          <w:rtl/>
        </w:rPr>
        <w:t xml:space="preserve"> 4</w:t>
      </w:r>
    </w:p>
    <w:p w:rsidR="006238AA" w:rsidRDefault="006238AA" w:rsidP="007D6AC4">
      <w:pPr>
        <w:pStyle w:val="--"/>
        <w:keepNext/>
        <w:rPr>
          <w:rtl/>
        </w:rPr>
      </w:pPr>
    </w:p>
    <w:p w:rsidR="006238AA" w:rsidRDefault="006238AA" w:rsidP="007D6AC4">
      <w:pPr>
        <w:pStyle w:val="--"/>
        <w:keepNext/>
        <w:rPr>
          <w:rtl/>
        </w:rPr>
      </w:pPr>
      <w:r>
        <w:rPr>
          <w:rtl/>
        </w:rPr>
        <w:t>בעד ההצעה להעביר את הצעת החוק לוועדה –</w:t>
      </w:r>
      <w:r>
        <w:rPr>
          <w:rFonts w:hint="cs"/>
          <w:rtl/>
        </w:rPr>
        <w:t xml:space="preserve"> 15</w:t>
      </w:r>
    </w:p>
    <w:p w:rsidR="006238AA" w:rsidRDefault="006238AA" w:rsidP="007D6AC4">
      <w:pPr>
        <w:pStyle w:val="--"/>
        <w:keepNext/>
        <w:rPr>
          <w:rtl/>
        </w:rPr>
      </w:pPr>
      <w:r>
        <w:rPr>
          <w:rFonts w:hint="cs"/>
          <w:rtl/>
        </w:rPr>
        <w:t>בעד ההצעה להסיר מסדר-היום את הצעת החוק</w:t>
      </w:r>
      <w:r>
        <w:rPr>
          <w:rtl/>
        </w:rPr>
        <w:t xml:space="preserve"> – </w:t>
      </w:r>
      <w:r>
        <w:rPr>
          <w:rFonts w:hint="cs"/>
          <w:rtl/>
        </w:rPr>
        <w:t>51</w:t>
      </w:r>
    </w:p>
    <w:p w:rsidR="006238AA" w:rsidRDefault="006238AA" w:rsidP="007D6AC4">
      <w:pPr>
        <w:pStyle w:val="--"/>
        <w:keepNext/>
        <w:rPr>
          <w:rtl/>
        </w:rPr>
      </w:pPr>
      <w:r>
        <w:rPr>
          <w:rtl/>
        </w:rPr>
        <w:t xml:space="preserve">נמנעים – </w:t>
      </w:r>
      <w:r>
        <w:rPr>
          <w:rFonts w:hint="cs"/>
          <w:rtl/>
        </w:rPr>
        <w:t>אין</w:t>
      </w:r>
    </w:p>
    <w:p w:rsidR="006238AA" w:rsidRDefault="006238AA" w:rsidP="007D6AC4">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Pr>
          <w:rtl/>
        </w:rPr>
        <w:t xml:space="preserve">הגנת הצרכן (תיקון </w:t>
      </w:r>
      <w:r>
        <w:rPr>
          <w:rFonts w:hint="cs"/>
          <w:rtl/>
        </w:rPr>
        <w:t>–</w:t>
      </w:r>
      <w:r w:rsidRPr="0045126A">
        <w:rPr>
          <w:rtl/>
        </w:rPr>
        <w:t xml:space="preserve"> איסור גביית תשלום </w:t>
      </w:r>
      <w:r>
        <w:rPr>
          <w:rtl/>
        </w:rPr>
        <w:t>בכרטיסי חיוב בלבד), התשפ"ג–2023</w:t>
      </w:r>
      <w:r>
        <w:rPr>
          <w:rFonts w:hint="cs"/>
          <w:rtl/>
        </w:rPr>
        <w:t>, לא נתקבלה.</w:t>
      </w:r>
    </w:p>
    <w:p w:rsidR="006238AA" w:rsidRPr="004A3012" w:rsidRDefault="006238AA" w:rsidP="007D6AC4">
      <w:pPr>
        <w:rPr>
          <w:rtl/>
          <w:lang w:eastAsia="he-IL"/>
        </w:rPr>
      </w:pPr>
    </w:p>
    <w:p w:rsidR="006238AA" w:rsidRDefault="006238AA" w:rsidP="007D6AC4">
      <w:pPr>
        <w:pStyle w:val="af6"/>
        <w:keepNext/>
        <w:rPr>
          <w:rtl/>
        </w:rPr>
      </w:pPr>
      <w:bookmarkStart w:id="3597" w:name="ET_yor_6595_12"/>
      <w:r w:rsidRPr="00F06CCE">
        <w:rPr>
          <w:rStyle w:val="TagStyle"/>
          <w:rtl/>
        </w:rPr>
        <w:t xml:space="preserve"> &lt;&lt; יור &gt;&gt; </w:t>
      </w:r>
      <w:r>
        <w:rPr>
          <w:rtl/>
        </w:rPr>
        <w:t>היו"ר ארז מלול:</w:t>
      </w:r>
      <w:r w:rsidRPr="00F06CCE">
        <w:rPr>
          <w:rStyle w:val="TagStyle"/>
          <w:rtl/>
        </w:rPr>
        <w:t xml:space="preserve"> &lt;&lt; יור &gt;&gt;</w:t>
      </w:r>
      <w:r>
        <w:rPr>
          <w:rtl/>
        </w:rPr>
        <w:t xml:space="preserve"> </w:t>
      </w:r>
      <w:bookmarkEnd w:id="3597"/>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להלן תוצאות ההצבעה: 15 בעד, 51 </w:t>
      </w:r>
      <w:bookmarkStart w:id="3598" w:name="_ETM_Q8_530214"/>
      <w:bookmarkEnd w:id="3598"/>
      <w:r>
        <w:rPr>
          <w:rFonts w:hint="cs"/>
          <w:rtl/>
          <w:lang w:eastAsia="he-IL"/>
        </w:rPr>
        <w:t xml:space="preserve">נגד. אני קובע כי </w:t>
      </w:r>
      <w:r w:rsidRPr="009D105E">
        <w:rPr>
          <w:rtl/>
          <w:lang w:eastAsia="he-IL"/>
        </w:rPr>
        <w:t xml:space="preserve">הצעת חוק הגנת הצרכן (תיקון </w:t>
      </w:r>
      <w:r>
        <w:rPr>
          <w:rFonts w:hint="cs"/>
          <w:rtl/>
          <w:lang w:eastAsia="he-IL"/>
        </w:rPr>
        <w:t>–</w:t>
      </w:r>
      <w:r w:rsidRPr="009D105E">
        <w:rPr>
          <w:rtl/>
          <w:lang w:eastAsia="he-IL"/>
        </w:rPr>
        <w:t xml:space="preserve"> איסור גביית תשלום </w:t>
      </w:r>
      <w:r>
        <w:rPr>
          <w:rtl/>
          <w:lang w:eastAsia="he-IL"/>
        </w:rPr>
        <w:t>בכרטיסי חיוב בלבד), התשפ"ג–2023</w:t>
      </w:r>
      <w:r>
        <w:rPr>
          <w:rFonts w:hint="cs"/>
          <w:rtl/>
          <w:lang w:eastAsia="he-IL"/>
        </w:rPr>
        <w:t xml:space="preserve">, של חברת הכנסת אימאן </w:t>
      </w:r>
      <w:bookmarkStart w:id="3599" w:name="_ETM_Q8_541514"/>
      <w:bookmarkEnd w:id="3599"/>
      <w:r>
        <w:rPr>
          <w:rFonts w:hint="cs"/>
          <w:rtl/>
          <w:lang w:eastAsia="he-IL"/>
        </w:rPr>
        <w:t>ח'טיב יאסין</w:t>
      </w:r>
      <w:r w:rsidR="00805CA0">
        <w:rPr>
          <w:rFonts w:hint="cs"/>
          <w:rtl/>
          <w:lang w:eastAsia="he-IL"/>
        </w:rPr>
        <w:t>,</w:t>
      </w:r>
      <w:r>
        <w:rPr>
          <w:rFonts w:hint="cs"/>
          <w:rtl/>
          <w:lang w:eastAsia="he-IL"/>
        </w:rPr>
        <w:t xml:space="preserve"> לא אושרה, ותוסר מסדר-היום. </w:t>
      </w:r>
    </w:p>
    <w:p w:rsidR="006238AA" w:rsidRDefault="006238AA" w:rsidP="007D6AC4">
      <w:pPr>
        <w:rPr>
          <w:rtl/>
          <w:lang w:eastAsia="he-IL"/>
        </w:rPr>
      </w:pPr>
    </w:p>
    <w:p w:rsidR="006238AA" w:rsidRDefault="006238AA" w:rsidP="007D6AC4">
      <w:pPr>
        <w:rPr>
          <w:rtl/>
          <w:lang w:eastAsia="he-IL"/>
        </w:rPr>
      </w:pPr>
    </w:p>
    <w:p w:rsidR="006238AA" w:rsidRDefault="006238AA" w:rsidP="007D6AC4">
      <w:pPr>
        <w:pStyle w:val="a6"/>
        <w:rPr>
          <w:rtl/>
          <w:lang w:eastAsia="he-IL"/>
        </w:rPr>
      </w:pPr>
      <w:bookmarkStart w:id="3600" w:name="ET_hatsach_642280_13"/>
      <w:r w:rsidRPr="00F06CCE">
        <w:rPr>
          <w:rStyle w:val="TagStyle"/>
          <w:rtl/>
        </w:rPr>
        <w:t xml:space="preserve"> &lt;&lt; הצח &gt;&gt; </w:t>
      </w:r>
      <w:bookmarkStart w:id="3601" w:name="_Toc159436677"/>
      <w:bookmarkStart w:id="3602" w:name="_Toc159438113"/>
      <w:bookmarkStart w:id="3603" w:name="_Toc159438810"/>
      <w:r>
        <w:rPr>
          <w:rtl/>
          <w:lang w:eastAsia="he-IL"/>
        </w:rPr>
        <w:t xml:space="preserve">הצעת חוק ההסדרים במשק המדינה (תיקוני חקיקה להשגת יעדי התקציב) (תיקון </w:t>
      </w:r>
      <w:r>
        <w:rPr>
          <w:rFonts w:hint="cs"/>
          <w:rtl/>
          <w:lang w:eastAsia="he-IL"/>
        </w:rPr>
        <w:t>–</w:t>
      </w:r>
      <w:r>
        <w:rPr>
          <w:rtl/>
          <w:lang w:eastAsia="he-IL"/>
        </w:rPr>
        <w:t xml:space="preserve"> הנחה בארנונה לנכים), התשפ"ג</w:t>
      </w:r>
      <w:r>
        <w:rPr>
          <w:rFonts w:hint="cs"/>
          <w:rtl/>
          <w:lang w:eastAsia="he-IL"/>
        </w:rPr>
        <w:t>–</w:t>
      </w:r>
      <w:r>
        <w:rPr>
          <w:rtl/>
          <w:lang w:eastAsia="he-IL"/>
        </w:rPr>
        <w:t>2023</w:t>
      </w:r>
      <w:bookmarkEnd w:id="3601"/>
      <w:bookmarkEnd w:id="3602"/>
      <w:bookmarkEnd w:id="3603"/>
      <w:r w:rsidRPr="00F06CCE">
        <w:rPr>
          <w:rStyle w:val="TagStyle"/>
          <w:rtl/>
        </w:rPr>
        <w:t xml:space="preserve"> &lt;&lt; הצח &gt;&gt;</w:t>
      </w:r>
      <w:r>
        <w:rPr>
          <w:rtl/>
          <w:lang w:eastAsia="he-IL"/>
        </w:rPr>
        <w:t xml:space="preserve"> </w:t>
      </w:r>
      <w:bookmarkEnd w:id="3600"/>
    </w:p>
    <w:p w:rsidR="006238AA" w:rsidRDefault="006238AA" w:rsidP="00A24B0B">
      <w:pPr>
        <w:rPr>
          <w:rtl/>
          <w:lang w:eastAsia="he-IL"/>
        </w:rPr>
      </w:pPr>
      <w:r>
        <w:rPr>
          <w:rtl/>
          <w:lang w:eastAsia="he-IL"/>
        </w:rPr>
        <w:t>[הצעת חוק פ/</w:t>
      </w:r>
      <w:r>
        <w:rPr>
          <w:rFonts w:hint="cs"/>
          <w:rtl/>
          <w:lang w:eastAsia="he-IL"/>
        </w:rPr>
        <w:t>3834/25; נספחות.</w:t>
      </w:r>
      <w:r>
        <w:rPr>
          <w:rtl/>
          <w:lang w:eastAsia="he-IL"/>
        </w:rPr>
        <w:t>]</w:t>
      </w:r>
    </w:p>
    <w:p w:rsidR="006238AA" w:rsidRDefault="006238AA" w:rsidP="007D6AC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6238AA" w:rsidRDefault="006238AA" w:rsidP="007D6AC4">
      <w:pPr>
        <w:ind w:firstLine="0"/>
        <w:rPr>
          <w:rtl/>
          <w:lang w:eastAsia="he-IL"/>
        </w:rPr>
      </w:pPr>
    </w:p>
    <w:p w:rsidR="006238AA" w:rsidRDefault="006238AA" w:rsidP="007D6AC4">
      <w:pPr>
        <w:pStyle w:val="af6"/>
        <w:keepNext/>
        <w:rPr>
          <w:rtl/>
        </w:rPr>
      </w:pPr>
      <w:bookmarkStart w:id="3604" w:name="ET_yor_6595_14"/>
      <w:r w:rsidRPr="00F06CCE">
        <w:rPr>
          <w:rStyle w:val="TagStyle"/>
          <w:rtl/>
        </w:rPr>
        <w:t xml:space="preserve"> &lt;&lt; יור &gt;&gt; </w:t>
      </w:r>
      <w:r>
        <w:rPr>
          <w:rtl/>
        </w:rPr>
        <w:t>היו"ר ארז מלול:</w:t>
      </w:r>
      <w:r w:rsidRPr="00F06CCE">
        <w:rPr>
          <w:rStyle w:val="TagStyle"/>
          <w:rtl/>
        </w:rPr>
        <w:t xml:space="preserve"> &lt;&lt; יור &gt;&gt;</w:t>
      </w:r>
      <w:r>
        <w:rPr>
          <w:rtl/>
        </w:rPr>
        <w:t xml:space="preserve"> </w:t>
      </w:r>
      <w:bookmarkEnd w:id="3604"/>
    </w:p>
    <w:p w:rsidR="006238AA" w:rsidRDefault="006238AA" w:rsidP="001A5F9E">
      <w:pPr>
        <w:rPr>
          <w:rtl/>
          <w:lang w:eastAsia="he-IL"/>
        </w:rPr>
      </w:pPr>
    </w:p>
    <w:p w:rsidR="006238AA" w:rsidRDefault="006238AA" w:rsidP="00A24B0B">
      <w:pPr>
        <w:rPr>
          <w:rtl/>
        </w:rPr>
      </w:pPr>
      <w:r>
        <w:rPr>
          <w:rFonts w:hint="cs"/>
          <w:rtl/>
          <w:lang w:eastAsia="he-IL"/>
        </w:rPr>
        <w:t xml:space="preserve">נעבור לנושא הבא </w:t>
      </w:r>
      <w:r w:rsidR="00A24B0B">
        <w:rPr>
          <w:rFonts w:hint="eastAsia"/>
          <w:rtl/>
          <w:lang w:eastAsia="he-IL"/>
        </w:rPr>
        <w:t xml:space="preserve">– </w:t>
      </w:r>
      <w:r>
        <w:rPr>
          <w:rtl/>
          <w:lang w:eastAsia="he-IL"/>
        </w:rPr>
        <w:t xml:space="preserve">הצעת חוק ההסדרים במשק המדינה (תיקוני חקיקה להשגת יעדי התקציב) (תיקון </w:t>
      </w:r>
      <w:r>
        <w:rPr>
          <w:rFonts w:hint="cs"/>
          <w:rtl/>
          <w:lang w:eastAsia="he-IL"/>
        </w:rPr>
        <w:t>–</w:t>
      </w:r>
      <w:r>
        <w:rPr>
          <w:rtl/>
          <w:lang w:eastAsia="he-IL"/>
        </w:rPr>
        <w:t xml:space="preserve"> הנחה בארנונה לנכים), התשפ"ג</w:t>
      </w:r>
      <w:r>
        <w:rPr>
          <w:rFonts w:hint="cs"/>
          <w:rtl/>
          <w:lang w:eastAsia="he-IL"/>
        </w:rPr>
        <w:t>–</w:t>
      </w:r>
      <w:r>
        <w:rPr>
          <w:rtl/>
          <w:lang w:eastAsia="he-IL"/>
        </w:rPr>
        <w:t>2023</w:t>
      </w:r>
      <w:r>
        <w:rPr>
          <w:rFonts w:hint="cs"/>
          <w:rtl/>
        </w:rPr>
        <w:t>, של חבר הכנס</w:t>
      </w:r>
      <w:bookmarkStart w:id="3605" w:name="_ETM_Q8_561428"/>
      <w:bookmarkEnd w:id="3605"/>
      <w:r>
        <w:rPr>
          <w:rFonts w:hint="cs"/>
          <w:rtl/>
        </w:rPr>
        <w:t xml:space="preserve">ת עופר כסיף וקבוצת חברי הכנסת. אני מזמין את חבר </w:t>
      </w:r>
      <w:bookmarkStart w:id="3606" w:name="_ETM_Q8_561607"/>
      <w:bookmarkEnd w:id="3606"/>
      <w:r>
        <w:rPr>
          <w:rFonts w:hint="cs"/>
          <w:rtl/>
        </w:rPr>
        <w:t xml:space="preserve">הכנסת עופר כסיף לנמק את הצעתו. לרשותך עד עשר </w:t>
      </w:r>
      <w:bookmarkStart w:id="3607" w:name="_ETM_Q8_565698"/>
      <w:bookmarkEnd w:id="3607"/>
      <w:r>
        <w:rPr>
          <w:rFonts w:hint="cs"/>
          <w:rtl/>
        </w:rPr>
        <w:t>דקות, בבקשה.</w:t>
      </w:r>
      <w:bookmarkStart w:id="3608" w:name="_ETM_Q8_567617"/>
      <w:bookmarkEnd w:id="3608"/>
    </w:p>
    <w:p w:rsidR="006238AA" w:rsidRDefault="006238AA" w:rsidP="007D6AC4">
      <w:pPr>
        <w:rPr>
          <w:rtl/>
        </w:rPr>
      </w:pPr>
    </w:p>
    <w:p w:rsidR="006238AA" w:rsidRDefault="006238AA" w:rsidP="007D6AC4">
      <w:pPr>
        <w:pStyle w:val="a4"/>
        <w:keepNext/>
        <w:rPr>
          <w:rtl/>
        </w:rPr>
      </w:pPr>
      <w:bookmarkStart w:id="3609" w:name="_ETM_Q8_567794"/>
      <w:bookmarkStart w:id="3610" w:name="_ETM_Q8_567819"/>
      <w:bookmarkStart w:id="3611" w:name="_ETM_Q8_567863"/>
      <w:bookmarkStart w:id="3612" w:name="ET_speaker_5785_25"/>
      <w:bookmarkEnd w:id="3609"/>
      <w:bookmarkEnd w:id="3610"/>
      <w:bookmarkEnd w:id="3611"/>
      <w:r w:rsidRPr="003E6692">
        <w:rPr>
          <w:rStyle w:val="TagStyle"/>
          <w:rtl/>
        </w:rPr>
        <w:t xml:space="preserve"> &lt;&lt; דובר &gt;&gt; </w:t>
      </w:r>
      <w:bookmarkStart w:id="3613" w:name="_Toc159436678"/>
      <w:bookmarkStart w:id="3614" w:name="_Toc159438114"/>
      <w:bookmarkStart w:id="3615" w:name="_Toc159438811"/>
      <w:r>
        <w:rPr>
          <w:rtl/>
        </w:rPr>
        <w:t>עופר כסיף (חד"ש-תע"ל):</w:t>
      </w:r>
      <w:bookmarkEnd w:id="3613"/>
      <w:bookmarkEnd w:id="3614"/>
      <w:bookmarkEnd w:id="3615"/>
      <w:r w:rsidRPr="003E6692">
        <w:rPr>
          <w:rStyle w:val="TagStyle"/>
          <w:rtl/>
        </w:rPr>
        <w:t xml:space="preserve"> &lt;&lt; דובר &gt;&gt;</w:t>
      </w:r>
      <w:r>
        <w:rPr>
          <w:rtl/>
        </w:rPr>
        <w:t xml:space="preserve"> </w:t>
      </w:r>
      <w:bookmarkEnd w:id="3612"/>
    </w:p>
    <w:p w:rsidR="006238AA" w:rsidRPr="003E6692" w:rsidRDefault="006238AA" w:rsidP="007D6AC4">
      <w:pPr>
        <w:ind w:firstLine="0"/>
        <w:rPr>
          <w:rtl/>
          <w:lang w:eastAsia="he-IL"/>
        </w:rPr>
      </w:pPr>
      <w:bookmarkStart w:id="3616" w:name="_ETM_Q8_571251"/>
      <w:bookmarkStart w:id="3617" w:name="_ETM_Q8_571314"/>
      <w:bookmarkEnd w:id="3616"/>
      <w:bookmarkEnd w:id="3617"/>
    </w:p>
    <w:p w:rsidR="006238AA" w:rsidRDefault="006238AA" w:rsidP="00653E57">
      <w:pPr>
        <w:rPr>
          <w:rtl/>
          <w:lang w:eastAsia="he-IL"/>
        </w:rPr>
      </w:pPr>
      <w:bookmarkStart w:id="3618" w:name="_ETM_Q8_568290"/>
      <w:bookmarkStart w:id="3619" w:name="_ETM_Q8_568402"/>
      <w:bookmarkEnd w:id="3618"/>
      <w:bookmarkEnd w:id="3619"/>
      <w:r w:rsidRPr="009B6BE6">
        <w:rPr>
          <w:rtl/>
          <w:lang w:eastAsia="he-IL"/>
        </w:rPr>
        <w:t>כבוד היושב-ראש</w:t>
      </w:r>
      <w:r>
        <w:rPr>
          <w:rFonts w:hint="cs"/>
          <w:rtl/>
          <w:lang w:eastAsia="he-IL"/>
        </w:rPr>
        <w:t>,</w:t>
      </w:r>
      <w:r w:rsidRPr="009B6BE6">
        <w:rPr>
          <w:rtl/>
          <w:lang w:eastAsia="he-IL"/>
        </w:rPr>
        <w:t xml:space="preserve"> חברי הכנסת</w:t>
      </w:r>
      <w:r>
        <w:rPr>
          <w:rFonts w:hint="cs"/>
          <w:rtl/>
          <w:lang w:eastAsia="he-IL"/>
        </w:rPr>
        <w:t>,</w:t>
      </w:r>
      <w:r w:rsidRPr="009B6BE6">
        <w:rPr>
          <w:rtl/>
          <w:lang w:eastAsia="he-IL"/>
        </w:rPr>
        <w:t xml:space="preserve"> אני מבקש ל</w:t>
      </w:r>
      <w:r>
        <w:rPr>
          <w:rFonts w:hint="cs"/>
          <w:rtl/>
          <w:lang w:eastAsia="he-IL"/>
        </w:rPr>
        <w:t>ה</w:t>
      </w:r>
      <w:r w:rsidRPr="009B6BE6">
        <w:rPr>
          <w:rtl/>
          <w:lang w:eastAsia="he-IL"/>
        </w:rPr>
        <w:t xml:space="preserve">עלות היום תיקון לחוק שיאפשר </w:t>
      </w:r>
      <w:r>
        <w:rPr>
          <w:rFonts w:hint="cs"/>
          <w:rtl/>
          <w:lang w:eastAsia="he-IL"/>
        </w:rPr>
        <w:t>ל</w:t>
      </w:r>
      <w:r w:rsidRPr="009B6BE6">
        <w:rPr>
          <w:rtl/>
          <w:lang w:eastAsia="he-IL"/>
        </w:rPr>
        <w:t>רשויות מקומיות להעניק הנחות בארנונה לנכי תאונות עבודה</w:t>
      </w:r>
      <w:r>
        <w:rPr>
          <w:rFonts w:hint="cs"/>
          <w:rtl/>
          <w:lang w:eastAsia="he-IL"/>
        </w:rPr>
        <w:t>.</w:t>
      </w:r>
      <w:r w:rsidRPr="009B6BE6">
        <w:rPr>
          <w:rtl/>
          <w:lang w:eastAsia="he-IL"/>
        </w:rPr>
        <w:t xml:space="preserve"> המצב החוקי </w:t>
      </w:r>
      <w:r>
        <w:rPr>
          <w:rFonts w:hint="cs"/>
          <w:rtl/>
          <w:lang w:eastAsia="he-IL"/>
        </w:rPr>
        <w:t>ה</w:t>
      </w:r>
      <w:r w:rsidRPr="009B6BE6">
        <w:rPr>
          <w:rtl/>
          <w:lang w:eastAsia="he-IL"/>
        </w:rPr>
        <w:t>אבסורדי כיום הוא שנכים כלליים זכאים להנחה בארנונה</w:t>
      </w:r>
      <w:r>
        <w:rPr>
          <w:rFonts w:hint="cs"/>
          <w:rtl/>
          <w:lang w:eastAsia="he-IL"/>
        </w:rPr>
        <w:t>,</w:t>
      </w:r>
      <w:r>
        <w:rPr>
          <w:rtl/>
          <w:lang w:eastAsia="he-IL"/>
        </w:rPr>
        <w:t xml:space="preserve"> ואילו אדם שמתמודד עם אות</w:t>
      </w:r>
      <w:r>
        <w:rPr>
          <w:rFonts w:hint="cs"/>
          <w:rtl/>
          <w:lang w:eastAsia="he-IL"/>
        </w:rPr>
        <w:t xml:space="preserve">ה נכות, </w:t>
      </w:r>
      <w:r>
        <w:rPr>
          <w:rtl/>
          <w:lang w:eastAsia="he-IL"/>
        </w:rPr>
        <w:t xml:space="preserve">סובל מאותה פגיעה </w:t>
      </w:r>
      <w:r>
        <w:rPr>
          <w:rFonts w:hint="cs"/>
          <w:rtl/>
          <w:lang w:eastAsia="he-IL"/>
        </w:rPr>
        <w:t>או מ</w:t>
      </w:r>
      <w:r>
        <w:rPr>
          <w:rtl/>
          <w:lang w:eastAsia="he-IL"/>
        </w:rPr>
        <w:t>אותה ל</w:t>
      </w:r>
      <w:r>
        <w:rPr>
          <w:rFonts w:hint="cs"/>
          <w:rtl/>
          <w:lang w:eastAsia="he-IL"/>
        </w:rPr>
        <w:t>קות,</w:t>
      </w:r>
      <w:r w:rsidRPr="009B6BE6">
        <w:rPr>
          <w:rtl/>
          <w:lang w:eastAsia="he-IL"/>
        </w:rPr>
        <w:t xml:space="preserve"> אך מקורה בתאונת עבודה</w:t>
      </w:r>
      <w:r>
        <w:rPr>
          <w:rFonts w:hint="cs"/>
          <w:rtl/>
          <w:lang w:eastAsia="he-IL"/>
        </w:rPr>
        <w:t>,</w:t>
      </w:r>
      <w:r>
        <w:rPr>
          <w:rtl/>
          <w:lang w:eastAsia="he-IL"/>
        </w:rPr>
        <w:t xml:space="preserve"> אינו זכאי לאותה ה</w:t>
      </w:r>
      <w:r w:rsidRPr="009B6BE6">
        <w:rPr>
          <w:rtl/>
          <w:lang w:eastAsia="he-IL"/>
        </w:rPr>
        <w:t>נחה</w:t>
      </w:r>
      <w:r>
        <w:rPr>
          <w:rFonts w:hint="cs"/>
          <w:rtl/>
          <w:lang w:eastAsia="he-IL"/>
        </w:rPr>
        <w:t>.</w:t>
      </w:r>
      <w:r w:rsidRPr="009B6BE6">
        <w:rPr>
          <w:rtl/>
          <w:lang w:eastAsia="he-IL"/>
        </w:rPr>
        <w:t xml:space="preserve"> </w:t>
      </w:r>
      <w:bookmarkStart w:id="3620" w:name="_ETM_Q8_639871"/>
      <w:bookmarkStart w:id="3621" w:name="_ETM_Q8_639976"/>
      <w:bookmarkStart w:id="3622" w:name="_ETM_Q8_640014"/>
      <w:bookmarkStart w:id="3623" w:name="_ETM_Q8_640119"/>
      <w:bookmarkEnd w:id="3620"/>
      <w:bookmarkEnd w:id="3621"/>
      <w:bookmarkEnd w:id="3622"/>
      <w:bookmarkEnd w:id="3623"/>
      <w:r w:rsidRPr="009B6BE6">
        <w:rPr>
          <w:rtl/>
          <w:lang w:eastAsia="he-IL"/>
        </w:rPr>
        <w:t xml:space="preserve">מאחר </w:t>
      </w:r>
      <w:r>
        <w:rPr>
          <w:rFonts w:hint="cs"/>
          <w:rtl/>
          <w:lang w:eastAsia="he-IL"/>
        </w:rPr>
        <w:t>ש</w:t>
      </w:r>
      <w:r>
        <w:rPr>
          <w:rtl/>
          <w:lang w:eastAsia="he-IL"/>
        </w:rPr>
        <w:t>על</w:t>
      </w:r>
      <w:r>
        <w:rPr>
          <w:rFonts w:hint="cs"/>
          <w:rtl/>
          <w:lang w:eastAsia="he-IL"/>
        </w:rPr>
        <w:t xml:space="preserve"> </w:t>
      </w:r>
      <w:r w:rsidRPr="009B6BE6">
        <w:rPr>
          <w:rtl/>
          <w:lang w:eastAsia="he-IL"/>
        </w:rPr>
        <w:t>פי הדין אין אפשרות לקבל קצבאות נכות כללית ונכות עבודה במקביל</w:t>
      </w:r>
      <w:r w:rsidR="00653E57">
        <w:rPr>
          <w:rFonts w:hint="cs"/>
          <w:rtl/>
          <w:lang w:eastAsia="he-IL"/>
        </w:rPr>
        <w:t>,</w:t>
      </w:r>
      <w:r w:rsidRPr="009B6BE6">
        <w:rPr>
          <w:rtl/>
          <w:lang w:eastAsia="he-IL"/>
        </w:rPr>
        <w:t xml:space="preserve"> המשמעות היא שנכי תאונות עבודה אינם זכאים להנחה </w:t>
      </w:r>
      <w:r w:rsidR="00653E57">
        <w:rPr>
          <w:rFonts w:hint="cs"/>
          <w:rtl/>
          <w:lang w:eastAsia="he-IL"/>
        </w:rPr>
        <w:t>ה</w:t>
      </w:r>
      <w:r w:rsidRPr="009B6BE6">
        <w:rPr>
          <w:rtl/>
          <w:lang w:eastAsia="he-IL"/>
        </w:rPr>
        <w:t>ארנונה ברשויות המקומיות</w:t>
      </w:r>
      <w:r>
        <w:rPr>
          <w:rFonts w:hint="cs"/>
          <w:rtl/>
          <w:lang w:eastAsia="he-IL"/>
        </w:rPr>
        <w:t>,</w:t>
      </w:r>
      <w:r w:rsidRPr="009B6BE6">
        <w:rPr>
          <w:rtl/>
          <w:lang w:eastAsia="he-IL"/>
        </w:rPr>
        <w:t xml:space="preserve"> שמעניקות הנחה</w:t>
      </w:r>
      <w:r>
        <w:rPr>
          <w:rFonts w:hint="cs"/>
          <w:rtl/>
          <w:lang w:eastAsia="he-IL"/>
        </w:rPr>
        <w:t xml:space="preserve"> –</w:t>
      </w:r>
      <w:r w:rsidRPr="009B6BE6">
        <w:rPr>
          <w:rtl/>
          <w:lang w:eastAsia="he-IL"/>
        </w:rPr>
        <w:t xml:space="preserve"> מציאות מפלה דווקא כנגד אוכלוסייה פגועה ומוחלשת חברתית</w:t>
      </w:r>
      <w:r>
        <w:rPr>
          <w:rFonts w:hint="cs"/>
          <w:rtl/>
          <w:lang w:eastAsia="he-IL"/>
        </w:rPr>
        <w:t>.</w:t>
      </w:r>
      <w:r w:rsidRPr="009B6BE6">
        <w:rPr>
          <w:rtl/>
          <w:lang w:eastAsia="he-IL"/>
        </w:rPr>
        <w:t xml:space="preserve"> </w:t>
      </w:r>
    </w:p>
    <w:p w:rsidR="006238AA" w:rsidRDefault="006238AA" w:rsidP="007D6AC4">
      <w:pPr>
        <w:rPr>
          <w:rtl/>
          <w:lang w:eastAsia="he-IL"/>
        </w:rPr>
      </w:pPr>
      <w:bookmarkStart w:id="3624" w:name="_ETM_Q8_666587"/>
      <w:bookmarkStart w:id="3625" w:name="_ETM_Q8_666691"/>
      <w:bookmarkEnd w:id="3624"/>
      <w:bookmarkEnd w:id="3625"/>
    </w:p>
    <w:p w:rsidR="006238AA" w:rsidRDefault="006238AA" w:rsidP="007D6AC4">
      <w:pPr>
        <w:rPr>
          <w:rtl/>
          <w:lang w:eastAsia="he-IL"/>
        </w:rPr>
      </w:pPr>
      <w:bookmarkStart w:id="3626" w:name="_ETM_Q8_666731"/>
      <w:bookmarkStart w:id="3627" w:name="_ETM_Q8_666816"/>
      <w:bookmarkEnd w:id="3626"/>
      <w:bookmarkEnd w:id="3627"/>
      <w:r>
        <w:rPr>
          <w:rtl/>
          <w:lang w:eastAsia="he-IL"/>
        </w:rPr>
        <w:t xml:space="preserve">בפרפרזה </w:t>
      </w:r>
      <w:proofErr w:type="spellStart"/>
      <w:r>
        <w:rPr>
          <w:rtl/>
          <w:lang w:eastAsia="he-IL"/>
        </w:rPr>
        <w:t>לשי</w:t>
      </w:r>
      <w:r>
        <w:rPr>
          <w:rFonts w:hint="cs"/>
          <w:rtl/>
          <w:lang w:eastAsia="he-IL"/>
        </w:rPr>
        <w:t>י</w:t>
      </w:r>
      <w:r>
        <w:rPr>
          <w:rtl/>
          <w:lang w:eastAsia="he-IL"/>
        </w:rPr>
        <w:t>לו</w:t>
      </w:r>
      <w:r>
        <w:rPr>
          <w:rFonts w:hint="cs"/>
          <w:rtl/>
          <w:lang w:eastAsia="he-IL"/>
        </w:rPr>
        <w:t>ק</w:t>
      </w:r>
      <w:proofErr w:type="spellEnd"/>
      <w:r w:rsidRPr="009B6BE6">
        <w:rPr>
          <w:rtl/>
          <w:lang w:eastAsia="he-IL"/>
        </w:rPr>
        <w:t xml:space="preserve"> </w:t>
      </w:r>
      <w:r>
        <w:rPr>
          <w:rFonts w:hint="cs"/>
          <w:rtl/>
          <w:lang w:eastAsia="he-IL"/>
        </w:rPr>
        <w:t>של שייקספיר</w:t>
      </w:r>
      <w:r w:rsidRPr="009B6BE6">
        <w:rPr>
          <w:rtl/>
          <w:lang w:eastAsia="he-IL"/>
        </w:rPr>
        <w:t xml:space="preserve"> אפשר </w:t>
      </w:r>
      <w:r>
        <w:rPr>
          <w:rFonts w:hint="cs"/>
          <w:rtl/>
          <w:lang w:eastAsia="he-IL"/>
        </w:rPr>
        <w:t xml:space="preserve">לשאול: </w:t>
      </w:r>
      <w:r w:rsidRPr="009B6BE6">
        <w:rPr>
          <w:rtl/>
          <w:lang w:eastAsia="he-IL"/>
        </w:rPr>
        <w:t xml:space="preserve">אמת </w:t>
      </w:r>
      <w:r>
        <w:rPr>
          <w:rFonts w:hint="cs"/>
          <w:rtl/>
          <w:lang w:eastAsia="he-IL"/>
        </w:rPr>
        <w:t xml:space="preserve">כי נכה </w:t>
      </w:r>
      <w:bookmarkStart w:id="3628" w:name="_ETM_Q8_673657"/>
      <w:bookmarkEnd w:id="3628"/>
      <w:r>
        <w:rPr>
          <w:rFonts w:hint="cs"/>
          <w:rtl/>
          <w:lang w:eastAsia="he-IL"/>
        </w:rPr>
        <w:t>עבודה אני, אבל אין לנכי עבודה עיניים שהתעוורו</w:t>
      </w:r>
      <w:bookmarkStart w:id="3629" w:name="_ETM_Q8_678415"/>
      <w:bookmarkEnd w:id="3629"/>
      <w:r>
        <w:rPr>
          <w:rFonts w:hint="cs"/>
          <w:rtl/>
          <w:lang w:eastAsia="he-IL"/>
        </w:rPr>
        <w:t xml:space="preserve">? האין לנכי עבודה ידיים שנקטעו? </w:t>
      </w:r>
      <w:r w:rsidRPr="009B6BE6">
        <w:rPr>
          <w:rtl/>
          <w:lang w:eastAsia="he-IL"/>
        </w:rPr>
        <w:t>גידים שנגרעו</w:t>
      </w:r>
      <w:r>
        <w:rPr>
          <w:rFonts w:hint="cs"/>
          <w:rtl/>
          <w:lang w:eastAsia="he-IL"/>
        </w:rPr>
        <w:t>?</w:t>
      </w:r>
      <w:r w:rsidRPr="009B6BE6">
        <w:rPr>
          <w:rtl/>
          <w:lang w:eastAsia="he-IL"/>
        </w:rPr>
        <w:t xml:space="preserve"> רגשות השפלה ורצון לכבוד</w:t>
      </w:r>
      <w:r>
        <w:rPr>
          <w:rFonts w:hint="cs"/>
          <w:rtl/>
          <w:lang w:eastAsia="he-IL"/>
        </w:rPr>
        <w:t>?</w:t>
      </w:r>
      <w:r w:rsidRPr="009B6BE6">
        <w:rPr>
          <w:rtl/>
          <w:lang w:eastAsia="he-IL"/>
        </w:rPr>
        <w:t xml:space="preserve"> כשהוא נפצע לא </w:t>
      </w:r>
      <w:r>
        <w:rPr>
          <w:rFonts w:hint="cs"/>
          <w:rtl/>
          <w:lang w:eastAsia="he-IL"/>
        </w:rPr>
        <w:t>יזוב</w:t>
      </w:r>
      <w:r>
        <w:rPr>
          <w:rtl/>
          <w:lang w:eastAsia="he-IL"/>
        </w:rPr>
        <w:t xml:space="preserve"> דמ</w:t>
      </w:r>
      <w:r>
        <w:rPr>
          <w:rFonts w:hint="cs"/>
          <w:rtl/>
          <w:lang w:eastAsia="he-IL"/>
        </w:rPr>
        <w:t>ו?</w:t>
      </w:r>
      <w:r w:rsidRPr="009B6BE6">
        <w:rPr>
          <w:rtl/>
          <w:lang w:eastAsia="he-IL"/>
        </w:rPr>
        <w:t xml:space="preserve"> כשרגלו </w:t>
      </w:r>
      <w:r>
        <w:rPr>
          <w:rFonts w:hint="cs"/>
          <w:rtl/>
          <w:lang w:eastAsia="he-IL"/>
        </w:rPr>
        <w:t>נכרתת</w:t>
      </w:r>
      <w:r w:rsidRPr="009B6BE6">
        <w:rPr>
          <w:rtl/>
          <w:lang w:eastAsia="he-IL"/>
        </w:rPr>
        <w:t xml:space="preserve"> לא יכאב</w:t>
      </w:r>
      <w:r>
        <w:rPr>
          <w:rFonts w:hint="cs"/>
          <w:rtl/>
          <w:lang w:eastAsia="he-IL"/>
        </w:rPr>
        <w:t>?</w:t>
      </w:r>
      <w:r>
        <w:rPr>
          <w:rtl/>
          <w:lang w:eastAsia="he-IL"/>
        </w:rPr>
        <w:t xml:space="preserve"> אם נכ</w:t>
      </w:r>
      <w:r>
        <w:rPr>
          <w:rFonts w:hint="cs"/>
          <w:rtl/>
          <w:lang w:eastAsia="he-IL"/>
        </w:rPr>
        <w:t>י</w:t>
      </w:r>
      <w:r>
        <w:rPr>
          <w:rtl/>
          <w:lang w:eastAsia="he-IL"/>
        </w:rPr>
        <w:t xml:space="preserve"> </w:t>
      </w:r>
      <w:r w:rsidRPr="009B6BE6">
        <w:rPr>
          <w:rtl/>
          <w:lang w:eastAsia="he-IL"/>
        </w:rPr>
        <w:t>עבודה דומים לשאר ה</w:t>
      </w:r>
      <w:r>
        <w:rPr>
          <w:rtl/>
          <w:lang w:eastAsia="he-IL"/>
        </w:rPr>
        <w:t>נכים בגוף או ברגשות הנפש</w:t>
      </w:r>
      <w:r w:rsidR="00653E57">
        <w:rPr>
          <w:rFonts w:hint="cs"/>
          <w:rtl/>
          <w:lang w:eastAsia="he-IL"/>
        </w:rPr>
        <w:t>,</w:t>
      </w:r>
      <w:r>
        <w:rPr>
          <w:rtl/>
          <w:lang w:eastAsia="he-IL"/>
        </w:rPr>
        <w:t xml:space="preserve"> רוצים </w:t>
      </w:r>
      <w:r>
        <w:rPr>
          <w:rFonts w:hint="cs"/>
          <w:rtl/>
          <w:lang w:eastAsia="he-IL"/>
        </w:rPr>
        <w:t>ה</w:t>
      </w:r>
      <w:r w:rsidRPr="009B6BE6">
        <w:rPr>
          <w:rtl/>
          <w:lang w:eastAsia="he-IL"/>
        </w:rPr>
        <w:t>ם ל</w:t>
      </w:r>
      <w:r>
        <w:rPr>
          <w:rFonts w:hint="cs"/>
          <w:rtl/>
          <w:lang w:eastAsia="he-IL"/>
        </w:rPr>
        <w:t xml:space="preserve">השתוות אליהם </w:t>
      </w:r>
      <w:bookmarkStart w:id="3630" w:name="_ETM_Q8_699594"/>
      <w:bookmarkEnd w:id="3630"/>
      <w:r>
        <w:rPr>
          <w:rFonts w:hint="cs"/>
          <w:rtl/>
          <w:lang w:eastAsia="he-IL"/>
        </w:rPr>
        <w:t xml:space="preserve">גם בדבר הזה, </w:t>
      </w:r>
      <w:r w:rsidRPr="009B6BE6">
        <w:rPr>
          <w:rtl/>
          <w:lang w:eastAsia="he-IL"/>
        </w:rPr>
        <w:t>בהנחה הנדרשת בארנונה</w:t>
      </w:r>
      <w:r>
        <w:rPr>
          <w:rFonts w:hint="cs"/>
          <w:rtl/>
          <w:lang w:eastAsia="he-IL"/>
        </w:rPr>
        <w:t>.</w:t>
      </w:r>
      <w:r w:rsidRPr="009B6BE6">
        <w:rPr>
          <w:rtl/>
          <w:lang w:eastAsia="he-IL"/>
        </w:rPr>
        <w:t xml:space="preserve"> </w:t>
      </w:r>
      <w:bookmarkStart w:id="3631" w:name="_ETM_Q8_709268"/>
      <w:bookmarkStart w:id="3632" w:name="_ETM_Q8_709350"/>
      <w:bookmarkStart w:id="3633" w:name="_ETM_Q8_709484"/>
      <w:bookmarkStart w:id="3634" w:name="_ETM_Q8_709546"/>
      <w:bookmarkEnd w:id="3631"/>
      <w:bookmarkEnd w:id="3632"/>
      <w:bookmarkEnd w:id="3633"/>
      <w:bookmarkEnd w:id="3634"/>
      <w:r w:rsidRPr="009B6BE6">
        <w:rPr>
          <w:rtl/>
          <w:lang w:eastAsia="he-IL"/>
        </w:rPr>
        <w:t>את האפליה הזאת אני מבקש לתקן בחוק</w:t>
      </w:r>
      <w:r>
        <w:rPr>
          <w:rFonts w:hint="cs"/>
          <w:rtl/>
          <w:lang w:eastAsia="he-IL"/>
        </w:rPr>
        <w:t>.</w:t>
      </w:r>
      <w:r w:rsidRPr="009B6BE6">
        <w:rPr>
          <w:rtl/>
          <w:lang w:eastAsia="he-IL"/>
        </w:rPr>
        <w:t xml:space="preserve"> </w:t>
      </w:r>
      <w:bookmarkStart w:id="3635" w:name="_ETM_Q8_709138"/>
      <w:bookmarkEnd w:id="3635"/>
    </w:p>
    <w:p w:rsidR="006238AA" w:rsidRDefault="006238AA" w:rsidP="007D6AC4">
      <w:pPr>
        <w:ind w:firstLine="0"/>
        <w:rPr>
          <w:rtl/>
          <w:lang w:eastAsia="he-IL"/>
        </w:rPr>
      </w:pPr>
      <w:bookmarkStart w:id="3636" w:name="_ETM_Q8_709289"/>
      <w:bookmarkStart w:id="3637" w:name="_ETM_Q8_709311"/>
      <w:bookmarkStart w:id="3638" w:name="_ETM_Q8_709361"/>
      <w:bookmarkStart w:id="3639" w:name="_ETM_Q8_709426"/>
      <w:bookmarkStart w:id="3640" w:name="_ETM_Q8_709544"/>
      <w:bookmarkEnd w:id="3636"/>
      <w:bookmarkEnd w:id="3637"/>
      <w:bookmarkEnd w:id="3638"/>
      <w:bookmarkEnd w:id="3639"/>
      <w:bookmarkEnd w:id="3640"/>
    </w:p>
    <w:p w:rsidR="006238AA" w:rsidRDefault="006238AA" w:rsidP="007D6AC4">
      <w:pPr>
        <w:rPr>
          <w:rtl/>
        </w:rPr>
      </w:pPr>
      <w:bookmarkStart w:id="3641" w:name="TOR_Q9"/>
      <w:bookmarkStart w:id="3642" w:name="_ETM_Q9_180000"/>
      <w:bookmarkEnd w:id="3641"/>
      <w:bookmarkEnd w:id="3642"/>
      <w:r>
        <w:rPr>
          <w:rFonts w:hint="cs"/>
          <w:rtl/>
          <w:lang w:eastAsia="he-IL"/>
        </w:rPr>
        <w:t xml:space="preserve">שימו נא ליבכם למכתבה של </w:t>
      </w:r>
      <w:proofErr w:type="spellStart"/>
      <w:r>
        <w:rPr>
          <w:rFonts w:hint="cs"/>
          <w:rtl/>
          <w:lang w:eastAsia="he-IL"/>
        </w:rPr>
        <w:t>סמנ"כלית</w:t>
      </w:r>
      <w:proofErr w:type="spellEnd"/>
      <w:r>
        <w:rPr>
          <w:rFonts w:hint="cs"/>
          <w:rtl/>
          <w:lang w:eastAsia="he-IL"/>
        </w:rPr>
        <w:t xml:space="preserve"> גמלאות בביטוח הלאומי מחודש יוני 2021, ואני מצטט אותו: כידוע, השלטון המקומי מאשר הנחות בארנונה לזכאים לקצבת נכות כללית שנקבעה להם דרגת אי-כושר בשיעור </w:t>
      </w:r>
      <w:bookmarkStart w:id="3643" w:name="_ETM_Q9_154666"/>
      <w:bookmarkEnd w:id="3643"/>
      <w:r>
        <w:rPr>
          <w:rFonts w:hint="cs"/>
          <w:rtl/>
          <w:lang w:eastAsia="he-IL"/>
        </w:rPr>
        <w:t xml:space="preserve">75% מעלה. בהתאם לכך, מועברות אליכם רשימות הזכאים להנחות מהביטוח </w:t>
      </w:r>
      <w:bookmarkStart w:id="3644" w:name="_ETM_Q9_162811"/>
      <w:bookmarkEnd w:id="3644"/>
      <w:r>
        <w:rPr>
          <w:rFonts w:hint="cs"/>
          <w:rtl/>
          <w:lang w:eastAsia="he-IL"/>
        </w:rPr>
        <w:t xml:space="preserve">הלאומי. מבדיקה פנימית שערכנו עולה כי מקרב מקבלי קצבת נכות </w:t>
      </w:r>
      <w:bookmarkStart w:id="3645" w:name="_ETM_Q9_168295"/>
      <w:bookmarkEnd w:id="3645"/>
      <w:r>
        <w:rPr>
          <w:rFonts w:hint="cs"/>
          <w:rtl/>
          <w:lang w:eastAsia="he-IL"/>
        </w:rPr>
        <w:t xml:space="preserve">מעבודה ישנה אוכלוסייה הדומה מאוד במאפייניה למקבלי קצבת </w:t>
      </w:r>
      <w:bookmarkStart w:id="3646" w:name="_ETM_Q9_180148"/>
      <w:bookmarkEnd w:id="3646"/>
      <w:r>
        <w:rPr>
          <w:rFonts w:hint="cs"/>
          <w:rtl/>
          <w:lang w:eastAsia="he-IL"/>
        </w:rPr>
        <w:t xml:space="preserve">נכות כללית האמורים, אך </w:t>
      </w:r>
      <w:r>
        <w:rPr>
          <w:rtl/>
        </w:rPr>
        <w:t xml:space="preserve">אינה </w:t>
      </w:r>
      <w:bookmarkStart w:id="3647" w:name="_ETM_Q9_180420"/>
      <w:bookmarkEnd w:id="3647"/>
      <w:r>
        <w:rPr>
          <w:rtl/>
        </w:rPr>
        <w:t xml:space="preserve">נכללת </w:t>
      </w:r>
      <w:bookmarkStart w:id="3648" w:name="_ETM_Q9_180960"/>
      <w:bookmarkStart w:id="3649" w:name="_ETM_Q9_181979"/>
      <w:bookmarkStart w:id="3650" w:name="_ETM_Q9_182190"/>
      <w:bookmarkStart w:id="3651" w:name="_ETM_Q9_182490"/>
      <w:bookmarkStart w:id="3652" w:name="_ETM_Q9_183870"/>
      <w:bookmarkStart w:id="3653" w:name="_ETM_Q9_184019"/>
      <w:bookmarkEnd w:id="3648"/>
      <w:bookmarkEnd w:id="3649"/>
      <w:bookmarkEnd w:id="3650"/>
      <w:bookmarkEnd w:id="3651"/>
      <w:bookmarkEnd w:id="3652"/>
      <w:bookmarkEnd w:id="3653"/>
      <w:r>
        <w:rPr>
          <w:rFonts w:hint="cs"/>
          <w:rtl/>
        </w:rPr>
        <w:t>ב</w:t>
      </w:r>
      <w:r>
        <w:rPr>
          <w:rtl/>
        </w:rPr>
        <w:t xml:space="preserve">זכאים </w:t>
      </w:r>
      <w:bookmarkStart w:id="3654" w:name="_ETM_Q9_184559"/>
      <w:bookmarkEnd w:id="3654"/>
      <w:r>
        <w:rPr>
          <w:rtl/>
        </w:rPr>
        <w:t xml:space="preserve">להנחות </w:t>
      </w:r>
      <w:bookmarkStart w:id="3655" w:name="_ETM_Q9_185129"/>
      <w:bookmarkEnd w:id="3655"/>
      <w:r>
        <w:rPr>
          <w:rtl/>
        </w:rPr>
        <w:t>מטעמכם</w:t>
      </w:r>
      <w:r>
        <w:rPr>
          <w:rFonts w:hint="cs"/>
          <w:rtl/>
        </w:rPr>
        <w:t>.</w:t>
      </w:r>
      <w:r>
        <w:rPr>
          <w:rtl/>
        </w:rPr>
        <w:t xml:space="preserve"> </w:t>
      </w:r>
      <w:bookmarkStart w:id="3656" w:name="_ETM_Q9_189590"/>
      <w:bookmarkEnd w:id="3656"/>
      <w:r>
        <w:rPr>
          <w:rtl/>
        </w:rPr>
        <w:t xml:space="preserve">חשוב </w:t>
      </w:r>
      <w:bookmarkStart w:id="3657" w:name="_ETM_Q9_190070"/>
      <w:bookmarkEnd w:id="3657"/>
      <w:r>
        <w:rPr>
          <w:rtl/>
        </w:rPr>
        <w:t xml:space="preserve">להדגיש </w:t>
      </w:r>
      <w:bookmarkStart w:id="3658" w:name="_ETM_Q9_190610"/>
      <w:bookmarkEnd w:id="3658"/>
      <w:r>
        <w:rPr>
          <w:rtl/>
        </w:rPr>
        <w:t xml:space="preserve">כי </w:t>
      </w:r>
      <w:bookmarkStart w:id="3659" w:name="_ETM_Q9_190760"/>
      <w:bookmarkEnd w:id="3659"/>
      <w:r>
        <w:rPr>
          <w:rtl/>
        </w:rPr>
        <w:t xml:space="preserve">לפי </w:t>
      </w:r>
      <w:bookmarkStart w:id="3660" w:name="_ETM_Q9_191030"/>
      <w:bookmarkEnd w:id="3660"/>
      <w:r>
        <w:rPr>
          <w:rtl/>
        </w:rPr>
        <w:t xml:space="preserve">החוק </w:t>
      </w:r>
      <w:bookmarkStart w:id="3661" w:name="_ETM_Q9_192019"/>
      <w:bookmarkEnd w:id="3661"/>
      <w:r>
        <w:rPr>
          <w:rtl/>
        </w:rPr>
        <w:t xml:space="preserve">לא </w:t>
      </w:r>
      <w:bookmarkStart w:id="3662" w:name="_ETM_Q9_192320"/>
      <w:bookmarkEnd w:id="3662"/>
      <w:r>
        <w:rPr>
          <w:rtl/>
        </w:rPr>
        <w:t xml:space="preserve">ניתן </w:t>
      </w:r>
      <w:bookmarkStart w:id="3663" w:name="_ETM_Q9_192769"/>
      <w:bookmarkEnd w:id="3663"/>
      <w:r>
        <w:rPr>
          <w:rtl/>
        </w:rPr>
        <w:t xml:space="preserve">לקבל </w:t>
      </w:r>
      <w:bookmarkStart w:id="3664" w:name="_ETM_Q9_193190"/>
      <w:bookmarkEnd w:id="3664"/>
      <w:r>
        <w:rPr>
          <w:rtl/>
        </w:rPr>
        <w:t xml:space="preserve">קצבאות </w:t>
      </w:r>
      <w:bookmarkStart w:id="3665" w:name="_ETM_Q9_193760"/>
      <w:bookmarkEnd w:id="3665"/>
      <w:r>
        <w:rPr>
          <w:rtl/>
        </w:rPr>
        <w:t xml:space="preserve">נכות </w:t>
      </w:r>
      <w:bookmarkStart w:id="3666" w:name="_ETM_Q9_194780"/>
      <w:bookmarkEnd w:id="3666"/>
      <w:r>
        <w:rPr>
          <w:rtl/>
        </w:rPr>
        <w:t xml:space="preserve">כללית </w:t>
      </w:r>
      <w:bookmarkStart w:id="3667" w:name="_ETM_Q9_195840"/>
      <w:bookmarkEnd w:id="3667"/>
      <w:r>
        <w:rPr>
          <w:rtl/>
        </w:rPr>
        <w:t xml:space="preserve">ונכות </w:t>
      </w:r>
      <w:bookmarkStart w:id="3668" w:name="_ETM_Q9_196380"/>
      <w:bookmarkEnd w:id="3668"/>
      <w:r>
        <w:rPr>
          <w:rFonts w:hint="cs"/>
          <w:rtl/>
        </w:rPr>
        <w:t>מ</w:t>
      </w:r>
      <w:r>
        <w:rPr>
          <w:rtl/>
        </w:rPr>
        <w:t xml:space="preserve">עבודה </w:t>
      </w:r>
      <w:bookmarkStart w:id="3669" w:name="_ETM_Q9_197460"/>
      <w:bookmarkEnd w:id="3669"/>
      <w:r>
        <w:rPr>
          <w:rFonts w:hint="cs"/>
          <w:rtl/>
        </w:rPr>
        <w:t>במקביל.</w:t>
      </w:r>
    </w:p>
    <w:p w:rsidR="006238AA" w:rsidRDefault="006238AA" w:rsidP="007D6AC4">
      <w:pPr>
        <w:rPr>
          <w:rtl/>
        </w:rPr>
      </w:pPr>
    </w:p>
    <w:p w:rsidR="006238AA" w:rsidRDefault="006238AA" w:rsidP="007D6AC4">
      <w:pPr>
        <w:pStyle w:val="af6"/>
        <w:keepNext/>
        <w:rPr>
          <w:rtl/>
        </w:rPr>
      </w:pPr>
      <w:bookmarkStart w:id="3670" w:name="ET_yor_6595_2"/>
      <w:r w:rsidRPr="00E2558D">
        <w:rPr>
          <w:rStyle w:val="TagStyle"/>
          <w:rtl/>
        </w:rPr>
        <w:t xml:space="preserve"> &lt;&lt; יור &gt;&gt;</w:t>
      </w:r>
      <w:r w:rsidRPr="00692C1D">
        <w:rPr>
          <w:rStyle w:val="TagStyle"/>
          <w:rtl/>
        </w:rPr>
        <w:t xml:space="preserve"> </w:t>
      </w:r>
      <w:r>
        <w:rPr>
          <w:rtl/>
        </w:rPr>
        <w:t>היו"ר ארז מלול:</w:t>
      </w:r>
      <w:r w:rsidRPr="00692C1D">
        <w:rPr>
          <w:rStyle w:val="TagStyle"/>
          <w:rtl/>
        </w:rPr>
        <w:t xml:space="preserve"> </w:t>
      </w:r>
      <w:r w:rsidRPr="00E2558D">
        <w:rPr>
          <w:rStyle w:val="TagStyle"/>
          <w:rtl/>
        </w:rPr>
        <w:t>&lt;&lt; יור &gt;&gt;</w:t>
      </w:r>
      <w:r>
        <w:rPr>
          <w:rtl/>
        </w:rPr>
        <w:t xml:space="preserve"> </w:t>
      </w:r>
      <w:bookmarkEnd w:id="3670"/>
    </w:p>
    <w:p w:rsidR="006238AA" w:rsidRDefault="006238AA" w:rsidP="001A5F9E">
      <w:pPr>
        <w:rPr>
          <w:rtl/>
        </w:rPr>
      </w:pPr>
    </w:p>
    <w:p w:rsidR="006238AA" w:rsidRDefault="006238AA" w:rsidP="007D6AC4">
      <w:pPr>
        <w:rPr>
          <w:rtl/>
        </w:rPr>
      </w:pPr>
      <w:bookmarkStart w:id="3671" w:name="_ETM_Q9_197850"/>
      <w:bookmarkStart w:id="3672" w:name="_ETM_Q9_198849"/>
      <w:bookmarkEnd w:id="3671"/>
      <w:bookmarkEnd w:id="3672"/>
      <w:r>
        <w:rPr>
          <w:rtl/>
        </w:rPr>
        <w:t xml:space="preserve">חבר </w:t>
      </w:r>
      <w:bookmarkStart w:id="3673" w:name="_ETM_Q9_199179"/>
      <w:bookmarkEnd w:id="3673"/>
      <w:r>
        <w:rPr>
          <w:rtl/>
        </w:rPr>
        <w:t xml:space="preserve">הכנסת </w:t>
      </w:r>
      <w:bookmarkStart w:id="3674" w:name="_ETM_Q9_199570"/>
      <w:bookmarkEnd w:id="3674"/>
      <w:r>
        <w:rPr>
          <w:rtl/>
        </w:rPr>
        <w:t xml:space="preserve">ששון </w:t>
      </w:r>
      <w:bookmarkStart w:id="3675" w:name="_ETM_Q9_200019"/>
      <w:bookmarkEnd w:id="3675"/>
      <w:r>
        <w:rPr>
          <w:rtl/>
        </w:rPr>
        <w:t>גואטה</w:t>
      </w:r>
      <w:r>
        <w:rPr>
          <w:rFonts w:hint="cs"/>
          <w:rtl/>
        </w:rPr>
        <w:t>.</w:t>
      </w:r>
      <w:r>
        <w:rPr>
          <w:rtl/>
        </w:rPr>
        <w:t xml:space="preserve"> </w:t>
      </w:r>
      <w:bookmarkStart w:id="3676" w:name="_ETM_Q9_201550"/>
      <w:bookmarkEnd w:id="3676"/>
    </w:p>
    <w:p w:rsidR="006238AA" w:rsidRDefault="006238AA" w:rsidP="007D6AC4">
      <w:pPr>
        <w:rPr>
          <w:rtl/>
        </w:rPr>
      </w:pPr>
      <w:bookmarkStart w:id="3677" w:name="_ETM_Q9_199266"/>
      <w:bookmarkStart w:id="3678" w:name="_ETM_Q9_199332"/>
      <w:bookmarkEnd w:id="3677"/>
      <w:bookmarkEnd w:id="3678"/>
    </w:p>
    <w:p w:rsidR="006238AA" w:rsidRDefault="006238AA" w:rsidP="007D6AC4">
      <w:pPr>
        <w:pStyle w:val="-"/>
        <w:keepNext/>
        <w:rPr>
          <w:rtl/>
        </w:rPr>
      </w:pPr>
      <w:bookmarkStart w:id="3679" w:name="ET_speakercontinue_5785_3"/>
      <w:r w:rsidRPr="00E2558D">
        <w:rPr>
          <w:rStyle w:val="TagStyle"/>
          <w:rtl/>
        </w:rPr>
        <w:t xml:space="preserve"> &lt;&lt; דובר_המשך &gt;&gt;</w:t>
      </w:r>
      <w:r w:rsidRPr="00692C1D">
        <w:rPr>
          <w:rStyle w:val="TagStyle"/>
          <w:rtl/>
        </w:rPr>
        <w:t xml:space="preserve"> </w:t>
      </w:r>
      <w:r>
        <w:rPr>
          <w:rtl/>
        </w:rPr>
        <w:t>עופר כסיף (חד"ש-תע"ל):</w:t>
      </w:r>
      <w:r w:rsidRPr="00692C1D">
        <w:rPr>
          <w:rStyle w:val="TagStyle"/>
          <w:rtl/>
        </w:rPr>
        <w:t xml:space="preserve"> </w:t>
      </w:r>
      <w:r w:rsidRPr="00E2558D">
        <w:rPr>
          <w:rStyle w:val="TagStyle"/>
          <w:rtl/>
        </w:rPr>
        <w:t>&lt;&lt; דובר_המשך &gt;&gt;</w:t>
      </w:r>
      <w:r>
        <w:rPr>
          <w:rtl/>
        </w:rPr>
        <w:t xml:space="preserve"> </w:t>
      </w:r>
      <w:bookmarkEnd w:id="3679"/>
    </w:p>
    <w:p w:rsidR="006238AA" w:rsidRDefault="006238AA" w:rsidP="001A5F9E">
      <w:pPr>
        <w:rPr>
          <w:rtl/>
        </w:rPr>
      </w:pPr>
    </w:p>
    <w:p w:rsidR="006238AA" w:rsidRDefault="006238AA" w:rsidP="00653E57">
      <w:pPr>
        <w:rPr>
          <w:rtl/>
        </w:rPr>
      </w:pPr>
      <w:bookmarkStart w:id="3680" w:name="_ETM_Q9_199954"/>
      <w:bookmarkStart w:id="3681" w:name="_ETM_Q9_202570"/>
      <w:bookmarkStart w:id="3682" w:name="_ETM_Q9_204009"/>
      <w:bookmarkEnd w:id="3680"/>
      <w:bookmarkEnd w:id="3681"/>
      <w:bookmarkEnd w:id="3682"/>
      <w:r>
        <w:rPr>
          <w:rtl/>
        </w:rPr>
        <w:t xml:space="preserve">המשמעות </w:t>
      </w:r>
      <w:bookmarkStart w:id="3683" w:name="_ETM_Q9_204669"/>
      <w:bookmarkEnd w:id="3683"/>
      <w:r>
        <w:rPr>
          <w:rtl/>
        </w:rPr>
        <w:t xml:space="preserve">היא </w:t>
      </w:r>
      <w:bookmarkStart w:id="3684" w:name="_ETM_Q9_204759"/>
      <w:bookmarkEnd w:id="3684"/>
      <w:r>
        <w:rPr>
          <w:rtl/>
        </w:rPr>
        <w:t>שב</w:t>
      </w:r>
      <w:r>
        <w:rPr>
          <w:rFonts w:hint="cs"/>
          <w:rtl/>
        </w:rPr>
        <w:t>עת</w:t>
      </w:r>
      <w:r>
        <w:rPr>
          <w:rtl/>
        </w:rPr>
        <w:t xml:space="preserve"> </w:t>
      </w:r>
      <w:bookmarkStart w:id="3685" w:name="_ETM_Q9_206259"/>
      <w:bookmarkEnd w:id="3685"/>
      <w:r>
        <w:rPr>
          <w:rtl/>
        </w:rPr>
        <w:t>ב</w:t>
      </w:r>
      <w:r>
        <w:rPr>
          <w:rFonts w:hint="cs"/>
          <w:rtl/>
        </w:rPr>
        <w:t>חירה</w:t>
      </w:r>
      <w:r>
        <w:rPr>
          <w:rtl/>
        </w:rPr>
        <w:t xml:space="preserve"> </w:t>
      </w:r>
      <w:bookmarkStart w:id="3686" w:name="_ETM_Q9_207339"/>
      <w:bookmarkEnd w:id="3686"/>
      <w:r>
        <w:rPr>
          <w:rtl/>
        </w:rPr>
        <w:t xml:space="preserve">לקבל </w:t>
      </w:r>
      <w:bookmarkStart w:id="3687" w:name="_ETM_Q9_207849"/>
      <w:bookmarkEnd w:id="3687"/>
      <w:r>
        <w:rPr>
          <w:rtl/>
        </w:rPr>
        <w:t xml:space="preserve">קצבת </w:t>
      </w:r>
      <w:bookmarkStart w:id="3688" w:name="_ETM_Q9_208300"/>
      <w:bookmarkEnd w:id="3688"/>
      <w:r>
        <w:rPr>
          <w:rtl/>
        </w:rPr>
        <w:t xml:space="preserve">נכות </w:t>
      </w:r>
      <w:bookmarkStart w:id="3689" w:name="_ETM_Q9_208689"/>
      <w:bookmarkEnd w:id="3689"/>
      <w:r>
        <w:rPr>
          <w:rFonts w:hint="cs"/>
          <w:rtl/>
        </w:rPr>
        <w:t>מ</w:t>
      </w:r>
      <w:r>
        <w:rPr>
          <w:rtl/>
        </w:rPr>
        <w:t xml:space="preserve">עבודה </w:t>
      </w:r>
      <w:bookmarkStart w:id="3690" w:name="_ETM_Q9_209910"/>
      <w:bookmarkEnd w:id="3690"/>
      <w:r>
        <w:rPr>
          <w:rtl/>
        </w:rPr>
        <w:t xml:space="preserve">המבוטח </w:t>
      </w:r>
      <w:bookmarkStart w:id="3691" w:name="_ETM_Q9_210570"/>
      <w:bookmarkEnd w:id="3691"/>
      <w:r>
        <w:rPr>
          <w:rFonts w:hint="cs"/>
          <w:rtl/>
        </w:rPr>
        <w:t>"</w:t>
      </w:r>
      <w:r>
        <w:rPr>
          <w:rtl/>
        </w:rPr>
        <w:t>מפסיד</w:t>
      </w:r>
      <w:r>
        <w:rPr>
          <w:rFonts w:hint="cs"/>
          <w:rtl/>
        </w:rPr>
        <w:t>"</w:t>
      </w:r>
      <w:r>
        <w:rPr>
          <w:rtl/>
        </w:rPr>
        <w:t xml:space="preserve"> </w:t>
      </w:r>
      <w:bookmarkStart w:id="3692" w:name="_ETM_Q9_212250"/>
      <w:bookmarkEnd w:id="3692"/>
      <w:r>
        <w:rPr>
          <w:rtl/>
        </w:rPr>
        <w:t xml:space="preserve">הנחה </w:t>
      </w:r>
      <w:bookmarkStart w:id="3693" w:name="_ETM_Q9_212700"/>
      <w:bookmarkEnd w:id="3693"/>
      <w:r>
        <w:rPr>
          <w:rtl/>
        </w:rPr>
        <w:t xml:space="preserve">משמעותית </w:t>
      </w:r>
      <w:bookmarkStart w:id="3694" w:name="_ETM_Q9_213360"/>
      <w:bookmarkEnd w:id="3694"/>
      <w:r>
        <w:rPr>
          <w:rtl/>
        </w:rPr>
        <w:t>בארנונה</w:t>
      </w:r>
      <w:r>
        <w:rPr>
          <w:rFonts w:hint="cs"/>
          <w:rtl/>
        </w:rPr>
        <w:t>.</w:t>
      </w:r>
      <w:r>
        <w:rPr>
          <w:rtl/>
        </w:rPr>
        <w:t xml:space="preserve"> </w:t>
      </w:r>
      <w:bookmarkStart w:id="3695" w:name="_ETM_Q9_215500"/>
      <w:bookmarkEnd w:id="3695"/>
      <w:r>
        <w:rPr>
          <w:rtl/>
        </w:rPr>
        <w:t xml:space="preserve">מדובר </w:t>
      </w:r>
      <w:bookmarkStart w:id="3696" w:name="_ETM_Q9_216100"/>
      <w:bookmarkEnd w:id="3696"/>
      <w:r>
        <w:rPr>
          <w:rtl/>
        </w:rPr>
        <w:t>על</w:t>
      </w:r>
      <w:r>
        <w:rPr>
          <w:rFonts w:hint="cs"/>
          <w:rtl/>
        </w:rPr>
        <w:t xml:space="preserve"> נכי</w:t>
      </w:r>
      <w:r>
        <w:rPr>
          <w:rtl/>
        </w:rPr>
        <w:t xml:space="preserve"> </w:t>
      </w:r>
      <w:bookmarkStart w:id="3697" w:name="_ETM_Q9_216520"/>
      <w:bookmarkEnd w:id="3697"/>
      <w:r>
        <w:rPr>
          <w:rtl/>
        </w:rPr>
        <w:t xml:space="preserve">עבודה </w:t>
      </w:r>
      <w:bookmarkStart w:id="3698" w:name="_ETM_Q9_217510"/>
      <w:bookmarkEnd w:id="3698"/>
      <w:r>
        <w:rPr>
          <w:rtl/>
        </w:rPr>
        <w:t xml:space="preserve">העונים </w:t>
      </w:r>
      <w:bookmarkStart w:id="3699" w:name="_ETM_Q9_218390"/>
      <w:bookmarkEnd w:id="3699"/>
      <w:r>
        <w:rPr>
          <w:rFonts w:hint="cs"/>
          <w:rtl/>
        </w:rPr>
        <w:t xml:space="preserve">על </w:t>
      </w:r>
      <w:r>
        <w:rPr>
          <w:rtl/>
        </w:rPr>
        <w:t xml:space="preserve">כל </w:t>
      </w:r>
      <w:bookmarkStart w:id="3700" w:name="_ETM_Q9_218960"/>
      <w:bookmarkEnd w:id="3700"/>
      <w:r>
        <w:rPr>
          <w:rtl/>
        </w:rPr>
        <w:t xml:space="preserve">התנאים </w:t>
      </w:r>
      <w:bookmarkStart w:id="3701" w:name="_ETM_Q9_219380"/>
      <w:bookmarkEnd w:id="3701"/>
      <w:r>
        <w:rPr>
          <w:rtl/>
        </w:rPr>
        <w:t>הבאים</w:t>
      </w:r>
      <w:r>
        <w:rPr>
          <w:rFonts w:hint="cs"/>
          <w:rtl/>
        </w:rPr>
        <w:t>:</w:t>
      </w:r>
      <w:r>
        <w:rPr>
          <w:rtl/>
        </w:rPr>
        <w:t xml:space="preserve"> </w:t>
      </w:r>
      <w:bookmarkStart w:id="3702" w:name="_ETM_Q9_220530"/>
      <w:bookmarkEnd w:id="3702"/>
      <w:r>
        <w:rPr>
          <w:rtl/>
        </w:rPr>
        <w:t xml:space="preserve">בעלי </w:t>
      </w:r>
      <w:bookmarkStart w:id="3703" w:name="_ETM_Q9_220950"/>
      <w:bookmarkEnd w:id="3703"/>
      <w:r>
        <w:rPr>
          <w:rtl/>
        </w:rPr>
        <w:t xml:space="preserve">נכות </w:t>
      </w:r>
      <w:bookmarkStart w:id="3704" w:name="_ETM_Q9_221340"/>
      <w:bookmarkEnd w:id="3704"/>
      <w:r>
        <w:rPr>
          <w:rtl/>
        </w:rPr>
        <w:t>יציבה</w:t>
      </w:r>
      <w:r>
        <w:rPr>
          <w:rFonts w:hint="cs"/>
          <w:rtl/>
        </w:rPr>
        <w:t>;</w:t>
      </w:r>
      <w:r>
        <w:rPr>
          <w:rtl/>
        </w:rPr>
        <w:t xml:space="preserve"> </w:t>
      </w:r>
      <w:bookmarkStart w:id="3705" w:name="_ETM_Q9_223879"/>
      <w:bookmarkEnd w:id="3705"/>
      <w:r>
        <w:rPr>
          <w:rtl/>
        </w:rPr>
        <w:t xml:space="preserve">חלה </w:t>
      </w:r>
      <w:bookmarkStart w:id="3706" w:name="_ETM_Q9_224270"/>
      <w:bookmarkEnd w:id="3706"/>
      <w:r>
        <w:rPr>
          <w:rtl/>
        </w:rPr>
        <w:t xml:space="preserve">ירידה </w:t>
      </w:r>
      <w:bookmarkStart w:id="3707" w:name="_ETM_Q9_224690"/>
      <w:bookmarkEnd w:id="3707"/>
      <w:r>
        <w:rPr>
          <w:rtl/>
        </w:rPr>
        <w:t xml:space="preserve">משמעותית </w:t>
      </w:r>
      <w:bookmarkStart w:id="3708" w:name="_ETM_Q9_225320"/>
      <w:bookmarkEnd w:id="3708"/>
      <w:r>
        <w:rPr>
          <w:rtl/>
        </w:rPr>
        <w:t xml:space="preserve">בהכנסותיהם </w:t>
      </w:r>
      <w:bookmarkStart w:id="3709" w:name="_ETM_Q9_226640"/>
      <w:bookmarkEnd w:id="3709"/>
      <w:r>
        <w:rPr>
          <w:rtl/>
        </w:rPr>
        <w:t xml:space="preserve">בשל </w:t>
      </w:r>
      <w:bookmarkStart w:id="3710" w:name="_ETM_Q9_227060"/>
      <w:bookmarkEnd w:id="3710"/>
      <w:r>
        <w:rPr>
          <w:rtl/>
        </w:rPr>
        <w:t xml:space="preserve">הפגיעה </w:t>
      </w:r>
      <w:bookmarkStart w:id="3711" w:name="_ETM_Q9_227479"/>
      <w:bookmarkEnd w:id="3711"/>
      <w:r>
        <w:rPr>
          <w:rtl/>
        </w:rPr>
        <w:t>בעבודה</w:t>
      </w:r>
      <w:r>
        <w:rPr>
          <w:rFonts w:hint="cs"/>
          <w:rtl/>
        </w:rPr>
        <w:t>;</w:t>
      </w:r>
      <w:r>
        <w:rPr>
          <w:rtl/>
        </w:rPr>
        <w:t xml:space="preserve"> </w:t>
      </w:r>
      <w:bookmarkStart w:id="3712" w:name="_ETM_Q9_228630"/>
      <w:bookmarkEnd w:id="3712"/>
      <w:r>
        <w:rPr>
          <w:rtl/>
        </w:rPr>
        <w:t xml:space="preserve">אינם </w:t>
      </w:r>
      <w:bookmarkStart w:id="3713" w:name="_ETM_Q9_229020"/>
      <w:bookmarkEnd w:id="3713"/>
      <w:r>
        <w:rPr>
          <w:rtl/>
        </w:rPr>
        <w:t xml:space="preserve">יכולים </w:t>
      </w:r>
      <w:bookmarkStart w:id="3714" w:name="_ETM_Q9_229500"/>
      <w:bookmarkEnd w:id="3714"/>
      <w:r>
        <w:rPr>
          <w:rtl/>
        </w:rPr>
        <w:t xml:space="preserve">לחזור </w:t>
      </w:r>
      <w:bookmarkStart w:id="3715" w:name="_ETM_Q9_229860"/>
      <w:bookmarkEnd w:id="3715"/>
      <w:r>
        <w:rPr>
          <w:rtl/>
        </w:rPr>
        <w:t xml:space="preserve">לעבודתם </w:t>
      </w:r>
      <w:bookmarkStart w:id="3716" w:name="_ETM_Q9_231000"/>
      <w:bookmarkEnd w:id="3716"/>
      <w:r>
        <w:rPr>
          <w:rtl/>
        </w:rPr>
        <w:t xml:space="preserve">ערב </w:t>
      </w:r>
      <w:bookmarkStart w:id="3717" w:name="_ETM_Q9_231750"/>
      <w:bookmarkEnd w:id="3717"/>
      <w:r>
        <w:rPr>
          <w:rtl/>
        </w:rPr>
        <w:t>הפגיעה</w:t>
      </w:r>
      <w:r>
        <w:rPr>
          <w:rFonts w:hint="cs"/>
          <w:rtl/>
        </w:rPr>
        <w:t>;</w:t>
      </w:r>
      <w:r>
        <w:rPr>
          <w:rtl/>
        </w:rPr>
        <w:t xml:space="preserve"> </w:t>
      </w:r>
      <w:bookmarkStart w:id="3718" w:name="_ETM_Q9_234050"/>
      <w:bookmarkEnd w:id="3718"/>
      <w:r>
        <w:rPr>
          <w:rtl/>
        </w:rPr>
        <w:t>הכנסות</w:t>
      </w:r>
      <w:r>
        <w:rPr>
          <w:rFonts w:hint="cs"/>
          <w:rtl/>
        </w:rPr>
        <w:t>יהם</w:t>
      </w:r>
      <w:r>
        <w:rPr>
          <w:rtl/>
        </w:rPr>
        <w:t xml:space="preserve"> </w:t>
      </w:r>
      <w:bookmarkStart w:id="3719" w:name="_ETM_Q9_234770"/>
      <w:bookmarkEnd w:id="3719"/>
      <w:r>
        <w:rPr>
          <w:rtl/>
        </w:rPr>
        <w:t xml:space="preserve">מעבודה </w:t>
      </w:r>
      <w:bookmarkStart w:id="3720" w:name="_ETM_Q9_235820"/>
      <w:bookmarkEnd w:id="3720"/>
      <w:r>
        <w:rPr>
          <w:rtl/>
        </w:rPr>
        <w:t xml:space="preserve">אינן </w:t>
      </w:r>
      <w:bookmarkStart w:id="3721" w:name="_ETM_Q9_236300"/>
      <w:bookmarkEnd w:id="3721"/>
      <w:r>
        <w:rPr>
          <w:rtl/>
        </w:rPr>
        <w:t xml:space="preserve">עולות </w:t>
      </w:r>
      <w:bookmarkStart w:id="3722" w:name="_ETM_Q9_236630"/>
      <w:bookmarkEnd w:id="3722"/>
      <w:r>
        <w:rPr>
          <w:rtl/>
        </w:rPr>
        <w:t xml:space="preserve">על </w:t>
      </w:r>
      <w:bookmarkStart w:id="3723" w:name="_ETM_Q9_236780"/>
      <w:bookmarkEnd w:id="3723"/>
      <w:r>
        <w:rPr>
          <w:rtl/>
        </w:rPr>
        <w:t xml:space="preserve">הסף </w:t>
      </w:r>
      <w:bookmarkStart w:id="3724" w:name="_ETM_Q9_237760"/>
      <w:bookmarkEnd w:id="3724"/>
      <w:r>
        <w:rPr>
          <w:rtl/>
        </w:rPr>
        <w:t xml:space="preserve">המאפשר </w:t>
      </w:r>
      <w:bookmarkStart w:id="3725" w:name="_ETM_Q9_238390"/>
      <w:bookmarkEnd w:id="3725"/>
      <w:r>
        <w:rPr>
          <w:rtl/>
        </w:rPr>
        <w:t xml:space="preserve">זכאות </w:t>
      </w:r>
      <w:bookmarkStart w:id="3726" w:name="_ETM_Q9_239020"/>
      <w:bookmarkEnd w:id="3726"/>
      <w:r>
        <w:rPr>
          <w:rtl/>
        </w:rPr>
        <w:t xml:space="preserve">לנכות </w:t>
      </w:r>
      <w:bookmarkStart w:id="3727" w:name="_ETM_Q9_239440"/>
      <w:bookmarkEnd w:id="3727"/>
      <w:r>
        <w:rPr>
          <w:rtl/>
        </w:rPr>
        <w:t>כללית</w:t>
      </w:r>
      <w:r>
        <w:rPr>
          <w:rFonts w:hint="cs"/>
          <w:rtl/>
        </w:rPr>
        <w:t>.</w:t>
      </w:r>
      <w:r>
        <w:rPr>
          <w:rtl/>
        </w:rPr>
        <w:t xml:space="preserve"> </w:t>
      </w:r>
      <w:bookmarkStart w:id="3728" w:name="_ETM_Q9_240780"/>
      <w:bookmarkStart w:id="3729" w:name="_ETM_Q9_297810"/>
      <w:bookmarkEnd w:id="3728"/>
      <w:bookmarkEnd w:id="3729"/>
    </w:p>
    <w:p w:rsidR="006238AA" w:rsidRDefault="006238AA" w:rsidP="007D6AC4">
      <w:pPr>
        <w:rPr>
          <w:rtl/>
        </w:rPr>
      </w:pPr>
      <w:bookmarkStart w:id="3730" w:name="_ETM_Q9_297863"/>
      <w:bookmarkStart w:id="3731" w:name="_ETM_Q9_297954"/>
      <w:bookmarkEnd w:id="3730"/>
      <w:bookmarkEnd w:id="3731"/>
    </w:p>
    <w:p w:rsidR="006238AA" w:rsidRDefault="006238AA" w:rsidP="00653E57">
      <w:pPr>
        <w:rPr>
          <w:rtl/>
        </w:rPr>
      </w:pPr>
      <w:bookmarkStart w:id="3732" w:name="_ETM_Q9_298004"/>
      <w:bookmarkEnd w:id="3732"/>
      <w:r>
        <w:rPr>
          <w:rtl/>
        </w:rPr>
        <w:t xml:space="preserve">אנו </w:t>
      </w:r>
      <w:bookmarkStart w:id="3733" w:name="_ETM_Q9_241110"/>
      <w:bookmarkEnd w:id="3733"/>
      <w:r>
        <w:rPr>
          <w:rtl/>
        </w:rPr>
        <w:t xml:space="preserve">סבורים </w:t>
      </w:r>
      <w:bookmarkStart w:id="3734" w:name="_ETM_Q9_242250"/>
      <w:bookmarkEnd w:id="3734"/>
      <w:r>
        <w:rPr>
          <w:rtl/>
        </w:rPr>
        <w:t xml:space="preserve">כי </w:t>
      </w:r>
      <w:bookmarkStart w:id="3735" w:name="_ETM_Q9_242430"/>
      <w:bookmarkEnd w:id="3735"/>
      <w:r>
        <w:rPr>
          <w:rtl/>
        </w:rPr>
        <w:t xml:space="preserve">מדובר </w:t>
      </w:r>
      <w:bookmarkStart w:id="3736" w:name="_ETM_Q9_243420"/>
      <w:bookmarkEnd w:id="3736"/>
      <w:r>
        <w:rPr>
          <w:rtl/>
        </w:rPr>
        <w:t xml:space="preserve">במציאות </w:t>
      </w:r>
      <w:bookmarkStart w:id="3737" w:name="_ETM_Q9_244140"/>
      <w:bookmarkEnd w:id="3737"/>
      <w:r>
        <w:rPr>
          <w:rtl/>
        </w:rPr>
        <w:t xml:space="preserve">היוצרת </w:t>
      </w:r>
      <w:bookmarkStart w:id="3738" w:name="_ETM_Q9_244740"/>
      <w:bookmarkEnd w:id="3738"/>
      <w:r>
        <w:rPr>
          <w:rtl/>
        </w:rPr>
        <w:t xml:space="preserve">אפליה </w:t>
      </w:r>
      <w:bookmarkStart w:id="3739" w:name="_ETM_Q9_245950"/>
      <w:bookmarkEnd w:id="3739"/>
      <w:r>
        <w:rPr>
          <w:rtl/>
        </w:rPr>
        <w:t xml:space="preserve">של </w:t>
      </w:r>
      <w:bookmarkStart w:id="3740" w:name="_ETM_Q9_246130"/>
      <w:bookmarkEnd w:id="3740"/>
      <w:r>
        <w:rPr>
          <w:rtl/>
        </w:rPr>
        <w:t xml:space="preserve">מקבלי </w:t>
      </w:r>
      <w:bookmarkStart w:id="3741" w:name="_ETM_Q9_247209"/>
      <w:bookmarkEnd w:id="3741"/>
      <w:r>
        <w:rPr>
          <w:rtl/>
        </w:rPr>
        <w:t xml:space="preserve">קצבת </w:t>
      </w:r>
      <w:bookmarkStart w:id="3742" w:name="_ETM_Q9_247690"/>
      <w:bookmarkEnd w:id="3742"/>
      <w:r>
        <w:rPr>
          <w:rtl/>
        </w:rPr>
        <w:t xml:space="preserve">נכות </w:t>
      </w:r>
      <w:bookmarkStart w:id="3743" w:name="_ETM_Q9_248470"/>
      <w:bookmarkEnd w:id="3743"/>
      <w:r>
        <w:rPr>
          <w:rtl/>
        </w:rPr>
        <w:t xml:space="preserve">מעבודה </w:t>
      </w:r>
      <w:bookmarkStart w:id="3744" w:name="_ETM_Q9_249670"/>
      <w:bookmarkEnd w:id="3744"/>
      <w:r>
        <w:rPr>
          <w:rtl/>
        </w:rPr>
        <w:t xml:space="preserve">לעומת </w:t>
      </w:r>
      <w:bookmarkStart w:id="3745" w:name="_ETM_Q9_250150"/>
      <w:bookmarkEnd w:id="3745"/>
      <w:r>
        <w:rPr>
          <w:rtl/>
        </w:rPr>
        <w:t xml:space="preserve">מקביליהם </w:t>
      </w:r>
      <w:bookmarkStart w:id="3746" w:name="_ETM_Q9_250780"/>
      <w:bookmarkEnd w:id="3746"/>
      <w:r>
        <w:rPr>
          <w:rtl/>
        </w:rPr>
        <w:t xml:space="preserve">המקבלים </w:t>
      </w:r>
      <w:bookmarkStart w:id="3747" w:name="_ETM_Q9_251770"/>
      <w:bookmarkEnd w:id="3747"/>
      <w:r>
        <w:rPr>
          <w:rtl/>
        </w:rPr>
        <w:t xml:space="preserve">קצבת </w:t>
      </w:r>
      <w:bookmarkStart w:id="3748" w:name="_ETM_Q9_252250"/>
      <w:bookmarkEnd w:id="3748"/>
      <w:r>
        <w:rPr>
          <w:rtl/>
        </w:rPr>
        <w:t xml:space="preserve">נכות </w:t>
      </w:r>
      <w:bookmarkStart w:id="3749" w:name="_ETM_Q9_252640"/>
      <w:bookmarkEnd w:id="3749"/>
      <w:r>
        <w:rPr>
          <w:rtl/>
        </w:rPr>
        <w:t>כללית</w:t>
      </w:r>
      <w:r>
        <w:rPr>
          <w:rFonts w:hint="cs"/>
          <w:rtl/>
        </w:rPr>
        <w:t>.</w:t>
      </w:r>
      <w:r>
        <w:rPr>
          <w:rtl/>
        </w:rPr>
        <w:t xml:space="preserve"> </w:t>
      </w:r>
      <w:bookmarkStart w:id="3750" w:name="_ETM_Q9_253869"/>
      <w:bookmarkEnd w:id="3750"/>
      <w:r>
        <w:rPr>
          <w:rtl/>
        </w:rPr>
        <w:t>מבדיקתנו</w:t>
      </w:r>
      <w:r>
        <w:rPr>
          <w:rFonts w:hint="cs"/>
          <w:rtl/>
        </w:rPr>
        <w:t>,</w:t>
      </w:r>
      <w:r>
        <w:rPr>
          <w:rtl/>
        </w:rPr>
        <w:t xml:space="preserve"> </w:t>
      </w:r>
      <w:bookmarkStart w:id="3751" w:name="_ETM_Q9_255729"/>
      <w:bookmarkEnd w:id="3751"/>
      <w:r>
        <w:rPr>
          <w:rtl/>
        </w:rPr>
        <w:t xml:space="preserve">מדובר </w:t>
      </w:r>
      <w:bookmarkStart w:id="3752" w:name="_ETM_Q9_256299"/>
      <w:bookmarkEnd w:id="3752"/>
      <w:r>
        <w:rPr>
          <w:rtl/>
        </w:rPr>
        <w:t xml:space="preserve">באוכלוסייה </w:t>
      </w:r>
      <w:bookmarkStart w:id="3753" w:name="_ETM_Q9_256929"/>
      <w:bookmarkEnd w:id="3753"/>
      <w:r>
        <w:rPr>
          <w:rtl/>
        </w:rPr>
        <w:t>מצומצמת</w:t>
      </w:r>
      <w:r>
        <w:rPr>
          <w:rFonts w:hint="cs"/>
          <w:rtl/>
        </w:rPr>
        <w:t xml:space="preserve"> </w:t>
      </w:r>
      <w:r>
        <w:rPr>
          <w:rFonts w:hint="eastAsia"/>
        </w:rPr>
        <w:t>–</w:t>
      </w:r>
      <w:r>
        <w:rPr>
          <w:rtl/>
        </w:rPr>
        <w:t xml:space="preserve"> </w:t>
      </w:r>
      <w:bookmarkStart w:id="3754" w:name="_ETM_Q9_259909"/>
      <w:bookmarkEnd w:id="3754"/>
      <w:r>
        <w:rPr>
          <w:rtl/>
        </w:rPr>
        <w:t xml:space="preserve">כל </w:t>
      </w:r>
      <w:bookmarkStart w:id="3755" w:name="_ETM_Q9_260149"/>
      <w:bookmarkEnd w:id="3755"/>
      <w:r>
        <w:rPr>
          <w:rtl/>
        </w:rPr>
        <w:t xml:space="preserve">המקרים </w:t>
      </w:r>
      <w:bookmarkStart w:id="3756" w:name="_ETM_Q9_260600"/>
      <w:bookmarkEnd w:id="3756"/>
      <w:r>
        <w:rPr>
          <w:rtl/>
        </w:rPr>
        <w:t xml:space="preserve">הם </w:t>
      </w:r>
      <w:bookmarkStart w:id="3757" w:name="_ETM_Q9_261049"/>
      <w:bookmarkEnd w:id="3757"/>
      <w:r>
        <w:rPr>
          <w:rtl/>
        </w:rPr>
        <w:t>870</w:t>
      </w:r>
      <w:r>
        <w:rPr>
          <w:rFonts w:hint="cs"/>
          <w:rtl/>
        </w:rPr>
        <w:t>.</w:t>
      </w:r>
      <w:r>
        <w:rPr>
          <w:rtl/>
        </w:rPr>
        <w:t xml:space="preserve"> </w:t>
      </w:r>
      <w:bookmarkStart w:id="3758" w:name="_ETM_Q9_262569"/>
      <w:bookmarkStart w:id="3759" w:name="_ETM_Q9_263189"/>
      <w:bookmarkStart w:id="3760" w:name="_ETM_Q9_263399"/>
      <w:bookmarkEnd w:id="3758"/>
      <w:bookmarkEnd w:id="3759"/>
      <w:bookmarkEnd w:id="3760"/>
      <w:r>
        <w:rPr>
          <w:rFonts w:hint="cs"/>
          <w:rtl/>
        </w:rPr>
        <w:t xml:space="preserve">870 </w:t>
      </w:r>
      <w:r>
        <w:rPr>
          <w:rtl/>
        </w:rPr>
        <w:t>מקרים</w:t>
      </w:r>
      <w:r w:rsidR="00653E57">
        <w:rPr>
          <w:rFonts w:hint="cs"/>
          <w:rtl/>
        </w:rPr>
        <w:t>.</w:t>
      </w:r>
      <w:r>
        <w:rPr>
          <w:rtl/>
        </w:rPr>
        <w:t xml:space="preserve"> </w:t>
      </w:r>
      <w:bookmarkStart w:id="3761" w:name="_ETM_Q9_264630"/>
      <w:bookmarkStart w:id="3762" w:name="_ETM_Q9_264780"/>
      <w:bookmarkEnd w:id="3761"/>
      <w:bookmarkEnd w:id="3762"/>
      <w:r>
        <w:rPr>
          <w:rFonts w:hint="cs"/>
          <w:rtl/>
        </w:rPr>
        <w:t>נ</w:t>
      </w:r>
      <w:r>
        <w:rPr>
          <w:rtl/>
        </w:rPr>
        <w:t xml:space="preserve">שמח </w:t>
      </w:r>
      <w:bookmarkStart w:id="3763" w:name="_ETM_Q9_265109"/>
      <w:bookmarkEnd w:id="3763"/>
      <w:r>
        <w:rPr>
          <w:rtl/>
        </w:rPr>
        <w:t xml:space="preserve">מאוד </w:t>
      </w:r>
      <w:bookmarkStart w:id="3764" w:name="_ETM_Q9_265380"/>
      <w:bookmarkEnd w:id="3764"/>
      <w:r>
        <w:rPr>
          <w:rtl/>
        </w:rPr>
        <w:t xml:space="preserve">אם </w:t>
      </w:r>
      <w:bookmarkStart w:id="3765" w:name="_ETM_Q9_265499"/>
      <w:bookmarkEnd w:id="3765"/>
      <w:r>
        <w:rPr>
          <w:rtl/>
        </w:rPr>
        <w:t xml:space="preserve">תשקלו </w:t>
      </w:r>
      <w:bookmarkStart w:id="3766" w:name="_ETM_Q9_266009"/>
      <w:bookmarkEnd w:id="3766"/>
      <w:r>
        <w:rPr>
          <w:rtl/>
        </w:rPr>
        <w:t xml:space="preserve">להרחיב </w:t>
      </w:r>
      <w:bookmarkStart w:id="3767" w:name="_ETM_Q9_267329"/>
      <w:bookmarkEnd w:id="3767"/>
      <w:r>
        <w:rPr>
          <w:rtl/>
        </w:rPr>
        <w:t xml:space="preserve">את </w:t>
      </w:r>
      <w:bookmarkStart w:id="3768" w:name="_ETM_Q9_267630"/>
      <w:bookmarkEnd w:id="3768"/>
      <w:r>
        <w:rPr>
          <w:rtl/>
        </w:rPr>
        <w:t xml:space="preserve">אוכלוסיית </w:t>
      </w:r>
      <w:bookmarkStart w:id="3769" w:name="_ETM_Q9_268259"/>
      <w:bookmarkEnd w:id="3769"/>
      <w:r>
        <w:rPr>
          <w:rtl/>
        </w:rPr>
        <w:t xml:space="preserve">הזכאים </w:t>
      </w:r>
      <w:bookmarkStart w:id="3770" w:name="_ETM_Q9_269340"/>
      <w:bookmarkEnd w:id="3770"/>
      <w:r>
        <w:rPr>
          <w:rtl/>
        </w:rPr>
        <w:t xml:space="preserve">להטבות </w:t>
      </w:r>
      <w:bookmarkStart w:id="3771" w:name="_ETM_Q9_270420"/>
      <w:bookmarkEnd w:id="3771"/>
      <w:r>
        <w:rPr>
          <w:rtl/>
        </w:rPr>
        <w:t xml:space="preserve">לקבוצה </w:t>
      </w:r>
      <w:bookmarkStart w:id="3772" w:name="_ETM_Q9_270990"/>
      <w:bookmarkEnd w:id="3772"/>
      <w:r>
        <w:rPr>
          <w:rtl/>
        </w:rPr>
        <w:t xml:space="preserve">קטנה </w:t>
      </w:r>
      <w:bookmarkStart w:id="3773" w:name="_ETM_Q9_271380"/>
      <w:bookmarkEnd w:id="3773"/>
      <w:r>
        <w:rPr>
          <w:rFonts w:hint="cs"/>
          <w:rtl/>
        </w:rPr>
        <w:t>כ</w:t>
      </w:r>
      <w:r>
        <w:rPr>
          <w:rtl/>
        </w:rPr>
        <w:t>ז</w:t>
      </w:r>
      <w:r w:rsidR="00653E57">
        <w:rPr>
          <w:rFonts w:hint="cs"/>
          <w:rtl/>
        </w:rPr>
        <w:t>את</w:t>
      </w:r>
      <w:r>
        <w:rPr>
          <w:rFonts w:hint="cs"/>
          <w:rtl/>
        </w:rPr>
        <w:t>.</w:t>
      </w:r>
      <w:r>
        <w:rPr>
          <w:rtl/>
        </w:rPr>
        <w:t xml:space="preserve"> </w:t>
      </w:r>
      <w:bookmarkStart w:id="3774" w:name="_ETM_Q9_272560"/>
      <w:bookmarkEnd w:id="3774"/>
      <w:r>
        <w:rPr>
          <w:rtl/>
        </w:rPr>
        <w:t xml:space="preserve">אני </w:t>
      </w:r>
      <w:bookmarkStart w:id="3775" w:name="_ETM_Q9_272770"/>
      <w:bookmarkEnd w:id="3775"/>
      <w:r>
        <w:rPr>
          <w:rtl/>
        </w:rPr>
        <w:t>מניח</w:t>
      </w:r>
      <w:r>
        <w:rPr>
          <w:rFonts w:hint="cs"/>
          <w:rtl/>
        </w:rPr>
        <w:t>ה</w:t>
      </w:r>
      <w:r>
        <w:rPr>
          <w:rtl/>
        </w:rPr>
        <w:t xml:space="preserve"> </w:t>
      </w:r>
      <w:bookmarkStart w:id="3776" w:name="_ETM_Q9_273130"/>
      <w:bookmarkEnd w:id="3776"/>
      <w:r>
        <w:rPr>
          <w:rtl/>
        </w:rPr>
        <w:t xml:space="preserve">שפניות </w:t>
      </w:r>
      <w:bookmarkStart w:id="3777" w:name="_ETM_Q9_273670"/>
      <w:bookmarkEnd w:id="3777"/>
      <w:r>
        <w:rPr>
          <w:rtl/>
        </w:rPr>
        <w:t xml:space="preserve">פרטניות </w:t>
      </w:r>
      <w:bookmarkStart w:id="3778" w:name="_ETM_Q9_274270"/>
      <w:bookmarkEnd w:id="3778"/>
      <w:r>
        <w:rPr>
          <w:rtl/>
        </w:rPr>
        <w:t xml:space="preserve">בנושא </w:t>
      </w:r>
      <w:bookmarkStart w:id="3779" w:name="_ETM_Q9_275229"/>
      <w:bookmarkEnd w:id="3779"/>
      <w:r>
        <w:rPr>
          <w:rtl/>
        </w:rPr>
        <w:t xml:space="preserve">מגיעות </w:t>
      </w:r>
      <w:bookmarkStart w:id="3780" w:name="_ETM_Q9_275709"/>
      <w:bookmarkEnd w:id="3780"/>
      <w:r>
        <w:rPr>
          <w:rtl/>
        </w:rPr>
        <w:t xml:space="preserve">גם </w:t>
      </w:r>
      <w:bookmarkStart w:id="3781" w:name="_ETM_Q9_275890"/>
      <w:bookmarkEnd w:id="3781"/>
      <w:r>
        <w:rPr>
          <w:rtl/>
        </w:rPr>
        <w:t>ל</w:t>
      </w:r>
      <w:bookmarkStart w:id="3782" w:name="_ETM_Q9_275979"/>
      <w:bookmarkEnd w:id="3782"/>
      <w:r>
        <w:rPr>
          <w:rtl/>
        </w:rPr>
        <w:t xml:space="preserve">נציגיכם </w:t>
      </w:r>
      <w:bookmarkStart w:id="3783" w:name="_ETM_Q9_277090"/>
      <w:bookmarkEnd w:id="3783"/>
      <w:r>
        <w:rPr>
          <w:rtl/>
        </w:rPr>
        <w:t xml:space="preserve">ברשויות </w:t>
      </w:r>
      <w:bookmarkStart w:id="3784" w:name="_ETM_Q9_277720"/>
      <w:bookmarkEnd w:id="3784"/>
      <w:r>
        <w:rPr>
          <w:rtl/>
        </w:rPr>
        <w:t>המקומיות</w:t>
      </w:r>
      <w:r>
        <w:rPr>
          <w:rFonts w:hint="cs"/>
          <w:rtl/>
        </w:rPr>
        <w:t>.</w:t>
      </w:r>
      <w:r>
        <w:rPr>
          <w:rtl/>
        </w:rPr>
        <w:t xml:space="preserve"> </w:t>
      </w:r>
      <w:bookmarkStart w:id="3785" w:name="_ETM_Q9_279120"/>
      <w:bookmarkEnd w:id="3785"/>
      <w:r>
        <w:rPr>
          <w:rtl/>
        </w:rPr>
        <w:t xml:space="preserve">עם </w:t>
      </w:r>
      <w:bookmarkStart w:id="3786" w:name="_ETM_Q9_279330"/>
      <w:bookmarkEnd w:id="3786"/>
      <w:r>
        <w:rPr>
          <w:rtl/>
        </w:rPr>
        <w:t xml:space="preserve">קבלת </w:t>
      </w:r>
      <w:bookmarkStart w:id="3787" w:name="_ETM_Q9_279810"/>
      <w:bookmarkEnd w:id="3787"/>
      <w:r>
        <w:rPr>
          <w:rtl/>
        </w:rPr>
        <w:t>אישור</w:t>
      </w:r>
      <w:r>
        <w:rPr>
          <w:rFonts w:hint="cs"/>
          <w:rtl/>
        </w:rPr>
        <w:t>כם</w:t>
      </w:r>
      <w:r>
        <w:rPr>
          <w:rtl/>
        </w:rPr>
        <w:t xml:space="preserve"> </w:t>
      </w:r>
      <w:bookmarkStart w:id="3788" w:name="_ETM_Q9_281130"/>
      <w:bookmarkEnd w:id="3788"/>
      <w:r>
        <w:rPr>
          <w:rtl/>
        </w:rPr>
        <w:t xml:space="preserve">להרחבת </w:t>
      </w:r>
      <w:bookmarkStart w:id="3789" w:name="_ETM_Q9_281790"/>
      <w:bookmarkEnd w:id="3789"/>
      <w:r>
        <w:rPr>
          <w:rtl/>
        </w:rPr>
        <w:t xml:space="preserve">מתן </w:t>
      </w:r>
      <w:bookmarkStart w:id="3790" w:name="_ETM_Q9_282180"/>
      <w:bookmarkEnd w:id="3790"/>
      <w:r>
        <w:rPr>
          <w:rtl/>
        </w:rPr>
        <w:t xml:space="preserve">ההנחות </w:t>
      </w:r>
      <w:bookmarkStart w:id="3791" w:name="_ETM_Q9_282780"/>
      <w:bookmarkEnd w:id="3791"/>
      <w:r>
        <w:rPr>
          <w:rtl/>
        </w:rPr>
        <w:t>כאמור</w:t>
      </w:r>
      <w:r>
        <w:rPr>
          <w:rFonts w:hint="cs"/>
          <w:rtl/>
        </w:rPr>
        <w:t>,</w:t>
      </w:r>
      <w:r>
        <w:rPr>
          <w:rtl/>
        </w:rPr>
        <w:t xml:space="preserve"> </w:t>
      </w:r>
      <w:bookmarkStart w:id="3792" w:name="_ETM_Q9_283740"/>
      <w:bookmarkEnd w:id="3792"/>
      <w:r>
        <w:rPr>
          <w:rtl/>
        </w:rPr>
        <w:t xml:space="preserve">הביטוח </w:t>
      </w:r>
      <w:bookmarkStart w:id="3793" w:name="_ETM_Q9_284310"/>
      <w:bookmarkEnd w:id="3793"/>
      <w:r>
        <w:rPr>
          <w:rtl/>
        </w:rPr>
        <w:t xml:space="preserve">הלאומי </w:t>
      </w:r>
      <w:bookmarkStart w:id="3794" w:name="_ETM_Q9_285430"/>
      <w:bookmarkEnd w:id="3794"/>
      <w:r>
        <w:rPr>
          <w:rtl/>
        </w:rPr>
        <w:t xml:space="preserve">יפעל </w:t>
      </w:r>
      <w:bookmarkStart w:id="3795" w:name="_ETM_Q9_286090"/>
      <w:bookmarkEnd w:id="3795"/>
      <w:r>
        <w:rPr>
          <w:rtl/>
        </w:rPr>
        <w:t xml:space="preserve">במהירות </w:t>
      </w:r>
      <w:bookmarkStart w:id="3796" w:name="_ETM_Q9_287170"/>
      <w:bookmarkEnd w:id="3796"/>
      <w:r>
        <w:rPr>
          <w:rtl/>
        </w:rPr>
        <w:t xml:space="preserve">המרבית </w:t>
      </w:r>
      <w:bookmarkStart w:id="3797" w:name="_ETM_Q9_288310"/>
      <w:bookmarkEnd w:id="3797"/>
      <w:r>
        <w:rPr>
          <w:rtl/>
        </w:rPr>
        <w:t xml:space="preserve">לעדכון </w:t>
      </w:r>
      <w:bookmarkStart w:id="3798" w:name="_ETM_Q9_288910"/>
      <w:bookmarkEnd w:id="3798"/>
      <w:r>
        <w:rPr>
          <w:rtl/>
        </w:rPr>
        <w:t xml:space="preserve">הקבצים </w:t>
      </w:r>
      <w:bookmarkStart w:id="3799" w:name="_ETM_Q9_289990"/>
      <w:bookmarkEnd w:id="3799"/>
      <w:r>
        <w:rPr>
          <w:rtl/>
        </w:rPr>
        <w:t xml:space="preserve">המועברים </w:t>
      </w:r>
      <w:bookmarkStart w:id="3800" w:name="_ETM_Q9_290680"/>
      <w:bookmarkEnd w:id="3800"/>
      <w:r>
        <w:rPr>
          <w:rtl/>
        </w:rPr>
        <w:t xml:space="preserve">אליכם </w:t>
      </w:r>
      <w:bookmarkStart w:id="3801" w:name="_ETM_Q9_292460"/>
      <w:bookmarkEnd w:id="3801"/>
      <w:r>
        <w:rPr>
          <w:rtl/>
        </w:rPr>
        <w:t xml:space="preserve">לצורך </w:t>
      </w:r>
      <w:bookmarkStart w:id="3802" w:name="_ETM_Q9_293030"/>
      <w:bookmarkEnd w:id="3802"/>
      <w:r>
        <w:rPr>
          <w:rtl/>
        </w:rPr>
        <w:t xml:space="preserve">מימוש </w:t>
      </w:r>
      <w:bookmarkStart w:id="3803" w:name="_ETM_Q9_293509"/>
      <w:bookmarkEnd w:id="3803"/>
      <w:r>
        <w:rPr>
          <w:rtl/>
        </w:rPr>
        <w:t xml:space="preserve">מהיר </w:t>
      </w:r>
      <w:bookmarkStart w:id="3804" w:name="_ETM_Q9_294409"/>
      <w:bookmarkEnd w:id="3804"/>
      <w:r>
        <w:rPr>
          <w:rtl/>
        </w:rPr>
        <w:t xml:space="preserve">של </w:t>
      </w:r>
      <w:bookmarkStart w:id="3805" w:name="_ETM_Q9_294859"/>
      <w:bookmarkEnd w:id="3805"/>
      <w:r>
        <w:rPr>
          <w:rtl/>
        </w:rPr>
        <w:t xml:space="preserve">ההנחות </w:t>
      </w:r>
      <w:bookmarkStart w:id="3806" w:name="_ETM_Q9_295850"/>
      <w:bookmarkEnd w:id="3806"/>
      <w:r>
        <w:rPr>
          <w:rtl/>
        </w:rPr>
        <w:t xml:space="preserve">גם </w:t>
      </w:r>
      <w:bookmarkStart w:id="3807" w:name="_ETM_Q9_296210"/>
      <w:bookmarkEnd w:id="3807"/>
      <w:r>
        <w:rPr>
          <w:rtl/>
        </w:rPr>
        <w:t xml:space="preserve">לאוכלוסייה </w:t>
      </w:r>
      <w:bookmarkStart w:id="3808" w:name="_ETM_Q9_297350"/>
      <w:bookmarkEnd w:id="3808"/>
      <w:r>
        <w:rPr>
          <w:rtl/>
        </w:rPr>
        <w:t>הזו</w:t>
      </w:r>
      <w:r>
        <w:rPr>
          <w:rFonts w:hint="cs"/>
          <w:rtl/>
        </w:rPr>
        <w:t>.</w:t>
      </w:r>
      <w:r>
        <w:rPr>
          <w:rtl/>
        </w:rPr>
        <w:t xml:space="preserve"> </w:t>
      </w:r>
      <w:bookmarkStart w:id="3809" w:name="_ETM_Q9_298209"/>
      <w:bookmarkStart w:id="3810" w:name="_ETM_Q9_294930"/>
      <w:bookmarkStart w:id="3811" w:name="_ETM_Q9_295019"/>
      <w:bookmarkStart w:id="3812" w:name="_ETM_Q9_295090"/>
      <w:bookmarkStart w:id="3813" w:name="_ETM_Q9_295156"/>
      <w:bookmarkEnd w:id="3809"/>
      <w:bookmarkEnd w:id="3810"/>
      <w:bookmarkEnd w:id="3811"/>
      <w:bookmarkEnd w:id="3812"/>
      <w:bookmarkEnd w:id="3813"/>
      <w:r>
        <w:rPr>
          <w:rtl/>
        </w:rPr>
        <w:t xml:space="preserve">כך </w:t>
      </w:r>
      <w:bookmarkStart w:id="3814" w:name="_ETM_Q9_298539"/>
      <w:bookmarkEnd w:id="3814"/>
      <w:r>
        <w:rPr>
          <w:rtl/>
        </w:rPr>
        <w:t xml:space="preserve">כתבה </w:t>
      </w:r>
      <w:bookmarkStart w:id="3815" w:name="_ETM_Q9_299439"/>
      <w:bookmarkEnd w:id="3815"/>
      <w:r>
        <w:rPr>
          <w:rtl/>
        </w:rPr>
        <w:t xml:space="preserve">סמנכ"לית </w:t>
      </w:r>
      <w:bookmarkStart w:id="3816" w:name="_ETM_Q9_300130"/>
      <w:bookmarkEnd w:id="3816"/>
      <w:r>
        <w:rPr>
          <w:rtl/>
        </w:rPr>
        <w:t xml:space="preserve">גמלאות </w:t>
      </w:r>
      <w:bookmarkStart w:id="3817" w:name="_ETM_Q9_300889"/>
      <w:bookmarkEnd w:id="3817"/>
      <w:r>
        <w:rPr>
          <w:rtl/>
        </w:rPr>
        <w:t xml:space="preserve">בביטוח </w:t>
      </w:r>
      <w:bookmarkStart w:id="3818" w:name="_ETM_Q9_301520"/>
      <w:bookmarkEnd w:id="3818"/>
      <w:r>
        <w:rPr>
          <w:rtl/>
        </w:rPr>
        <w:t xml:space="preserve">הלאומי </w:t>
      </w:r>
      <w:bookmarkStart w:id="3819" w:name="_ETM_Q9_302389"/>
      <w:bookmarkEnd w:id="3819"/>
      <w:r>
        <w:rPr>
          <w:rtl/>
        </w:rPr>
        <w:t xml:space="preserve">לפני </w:t>
      </w:r>
      <w:bookmarkStart w:id="3820" w:name="_ETM_Q9_302719"/>
      <w:bookmarkEnd w:id="3820"/>
      <w:r>
        <w:rPr>
          <w:rtl/>
        </w:rPr>
        <w:t>כ</w:t>
      </w:r>
      <w:r>
        <w:rPr>
          <w:rFonts w:hint="cs"/>
          <w:rtl/>
        </w:rPr>
        <w:t>שלוש</w:t>
      </w:r>
      <w:r>
        <w:rPr>
          <w:rtl/>
        </w:rPr>
        <w:t xml:space="preserve"> </w:t>
      </w:r>
      <w:bookmarkStart w:id="3821" w:name="_ETM_Q9_303229"/>
      <w:bookmarkEnd w:id="3821"/>
      <w:r>
        <w:rPr>
          <w:rtl/>
        </w:rPr>
        <w:t>שנים</w:t>
      </w:r>
      <w:r>
        <w:rPr>
          <w:rFonts w:hint="cs"/>
          <w:rtl/>
        </w:rPr>
        <w:t>.</w:t>
      </w:r>
      <w:bookmarkStart w:id="3822" w:name="_ETM_Q9_305217"/>
      <w:bookmarkEnd w:id="3822"/>
    </w:p>
    <w:p w:rsidR="006238AA" w:rsidRDefault="006238AA" w:rsidP="007D6AC4">
      <w:pPr>
        <w:rPr>
          <w:rtl/>
        </w:rPr>
      </w:pPr>
      <w:bookmarkStart w:id="3823" w:name="_ETM_Q9_305303"/>
      <w:bookmarkEnd w:id="3823"/>
    </w:p>
    <w:p w:rsidR="006238AA" w:rsidRDefault="006238AA" w:rsidP="00653E57">
      <w:pPr>
        <w:rPr>
          <w:rtl/>
        </w:rPr>
      </w:pPr>
      <w:bookmarkStart w:id="3824" w:name="_ETM_Q9_305361"/>
      <w:bookmarkStart w:id="3825" w:name="_ETM_Q9_305435"/>
      <w:bookmarkStart w:id="3826" w:name="_ETM_Q9_304439"/>
      <w:bookmarkEnd w:id="3824"/>
      <w:bookmarkEnd w:id="3825"/>
      <w:bookmarkEnd w:id="3826"/>
      <w:r>
        <w:rPr>
          <w:rtl/>
        </w:rPr>
        <w:t xml:space="preserve">בתגובה </w:t>
      </w:r>
      <w:bookmarkStart w:id="3827" w:name="_ETM_Q9_305070"/>
      <w:bookmarkEnd w:id="3827"/>
      <w:r w:rsidR="00653E57">
        <w:rPr>
          <w:rFonts w:hint="cs"/>
          <w:rtl/>
        </w:rPr>
        <w:t>ע</w:t>
      </w:r>
      <w:r>
        <w:rPr>
          <w:rtl/>
        </w:rPr>
        <w:t>ל</w:t>
      </w:r>
      <w:r w:rsidR="00653E57">
        <w:rPr>
          <w:rFonts w:hint="cs"/>
          <w:rtl/>
        </w:rPr>
        <w:t xml:space="preserve"> </w:t>
      </w:r>
      <w:r>
        <w:rPr>
          <w:rtl/>
        </w:rPr>
        <w:t xml:space="preserve">כך </w:t>
      </w:r>
      <w:bookmarkStart w:id="3828" w:name="_ETM_Q9_306049"/>
      <w:bookmarkEnd w:id="3828"/>
      <w:r>
        <w:rPr>
          <w:rFonts w:hint="cs"/>
          <w:rtl/>
        </w:rPr>
        <w:t>ענה</w:t>
      </w:r>
      <w:r>
        <w:rPr>
          <w:rtl/>
        </w:rPr>
        <w:t xml:space="preserve"> </w:t>
      </w:r>
      <w:bookmarkStart w:id="3829" w:name="_ETM_Q9_306439"/>
      <w:bookmarkEnd w:id="3829"/>
      <w:r>
        <w:rPr>
          <w:rtl/>
        </w:rPr>
        <w:t xml:space="preserve">מרכז </w:t>
      </w:r>
      <w:bookmarkStart w:id="3830" w:name="_ETM_Q9_306889"/>
      <w:bookmarkEnd w:id="3830"/>
      <w:r>
        <w:rPr>
          <w:rtl/>
        </w:rPr>
        <w:t xml:space="preserve">השלטון </w:t>
      </w:r>
      <w:bookmarkStart w:id="3831" w:name="_ETM_Q9_307309"/>
      <w:bookmarkEnd w:id="3831"/>
      <w:r>
        <w:rPr>
          <w:rtl/>
        </w:rPr>
        <w:t xml:space="preserve">המקומי </w:t>
      </w:r>
      <w:bookmarkStart w:id="3832" w:name="_ETM_Q9_308350"/>
      <w:bookmarkEnd w:id="3832"/>
      <w:r>
        <w:rPr>
          <w:rtl/>
        </w:rPr>
        <w:t xml:space="preserve">בראשות </w:t>
      </w:r>
      <w:bookmarkStart w:id="3833" w:name="_ETM_Q9_308860"/>
      <w:bookmarkEnd w:id="3833"/>
      <w:r>
        <w:rPr>
          <w:rtl/>
        </w:rPr>
        <w:t xml:space="preserve">חיים </w:t>
      </w:r>
      <w:bookmarkStart w:id="3834" w:name="_ETM_Q9_309190"/>
      <w:bookmarkEnd w:id="3834"/>
      <w:r>
        <w:rPr>
          <w:rtl/>
        </w:rPr>
        <w:t xml:space="preserve">ביבס </w:t>
      </w:r>
      <w:bookmarkStart w:id="3835" w:name="_ETM_Q9_309970"/>
      <w:bookmarkStart w:id="3836" w:name="_ETM_Q9_311319"/>
      <w:bookmarkEnd w:id="3835"/>
      <w:bookmarkEnd w:id="3836"/>
      <w:r>
        <w:rPr>
          <w:rFonts w:hint="cs"/>
          <w:rtl/>
        </w:rPr>
        <w:t xml:space="preserve">כך: </w:t>
      </w:r>
      <w:r>
        <w:rPr>
          <w:rtl/>
        </w:rPr>
        <w:t xml:space="preserve">רשימת </w:t>
      </w:r>
      <w:bookmarkStart w:id="3837" w:name="_ETM_Q9_311919"/>
      <w:bookmarkEnd w:id="3837"/>
      <w:r>
        <w:rPr>
          <w:rtl/>
        </w:rPr>
        <w:t xml:space="preserve">ההנחות </w:t>
      </w:r>
      <w:bookmarkStart w:id="3838" w:name="_ETM_Q9_312400"/>
      <w:bookmarkEnd w:id="3838"/>
      <w:r>
        <w:rPr>
          <w:rtl/>
        </w:rPr>
        <w:t xml:space="preserve">בארנונה </w:t>
      </w:r>
      <w:bookmarkStart w:id="3839" w:name="_ETM_Q9_313450"/>
      <w:bookmarkEnd w:id="3839"/>
      <w:r>
        <w:rPr>
          <w:rtl/>
        </w:rPr>
        <w:t xml:space="preserve">ותנאי </w:t>
      </w:r>
      <w:bookmarkStart w:id="3840" w:name="_ETM_Q9_313989"/>
      <w:bookmarkEnd w:id="3840"/>
      <w:r>
        <w:rPr>
          <w:rFonts w:hint="cs"/>
          <w:rtl/>
        </w:rPr>
        <w:t>ה</w:t>
      </w:r>
      <w:r>
        <w:rPr>
          <w:rtl/>
        </w:rPr>
        <w:t xml:space="preserve">זכאות </w:t>
      </w:r>
      <w:bookmarkStart w:id="3841" w:name="_ETM_Q9_314590"/>
      <w:bookmarkEnd w:id="3841"/>
      <w:r>
        <w:rPr>
          <w:rtl/>
        </w:rPr>
        <w:t xml:space="preserve">להן </w:t>
      </w:r>
      <w:bookmarkStart w:id="3842" w:name="_ETM_Q9_315370"/>
      <w:bookmarkEnd w:id="3842"/>
      <w:r>
        <w:rPr>
          <w:rtl/>
        </w:rPr>
        <w:t xml:space="preserve">קבועה </w:t>
      </w:r>
      <w:bookmarkStart w:id="3843" w:name="_ETM_Q9_315849"/>
      <w:bookmarkEnd w:id="3843"/>
      <w:r>
        <w:rPr>
          <w:rtl/>
        </w:rPr>
        <w:t xml:space="preserve">בתקנות </w:t>
      </w:r>
      <w:bookmarkStart w:id="3844" w:name="_ETM_Q9_316450"/>
      <w:bookmarkEnd w:id="3844"/>
      <w:r>
        <w:rPr>
          <w:rtl/>
        </w:rPr>
        <w:t xml:space="preserve">הסדרים </w:t>
      </w:r>
      <w:bookmarkStart w:id="3845" w:name="_ETM_Q9_317409"/>
      <w:bookmarkEnd w:id="3845"/>
      <w:r>
        <w:rPr>
          <w:rtl/>
        </w:rPr>
        <w:t xml:space="preserve">במשק </w:t>
      </w:r>
      <w:bookmarkStart w:id="3846" w:name="_ETM_Q9_317919"/>
      <w:bookmarkEnd w:id="3846"/>
      <w:r>
        <w:rPr>
          <w:rtl/>
        </w:rPr>
        <w:t>המדינה</w:t>
      </w:r>
      <w:r>
        <w:rPr>
          <w:rFonts w:hint="cs"/>
          <w:rtl/>
        </w:rPr>
        <w:t>.</w:t>
      </w:r>
      <w:r>
        <w:rPr>
          <w:rtl/>
        </w:rPr>
        <w:t xml:space="preserve"> </w:t>
      </w:r>
      <w:bookmarkStart w:id="3847" w:name="_ETM_Q9_319180"/>
      <w:bookmarkEnd w:id="3847"/>
      <w:r>
        <w:rPr>
          <w:rtl/>
        </w:rPr>
        <w:t xml:space="preserve">הרשויות </w:t>
      </w:r>
      <w:bookmarkStart w:id="3848" w:name="_ETM_Q9_319810"/>
      <w:bookmarkEnd w:id="3848"/>
      <w:r>
        <w:rPr>
          <w:rtl/>
        </w:rPr>
        <w:t xml:space="preserve">המקומיות </w:t>
      </w:r>
      <w:bookmarkStart w:id="3849" w:name="_ETM_Q9_320440"/>
      <w:bookmarkEnd w:id="3849"/>
      <w:r>
        <w:rPr>
          <w:rtl/>
        </w:rPr>
        <w:t xml:space="preserve">רשאיות </w:t>
      </w:r>
      <w:bookmarkStart w:id="3850" w:name="_ETM_Q9_321760"/>
      <w:bookmarkEnd w:id="3850"/>
      <w:r>
        <w:rPr>
          <w:rtl/>
        </w:rPr>
        <w:t xml:space="preserve">לתת </w:t>
      </w:r>
      <w:bookmarkStart w:id="3851" w:name="_ETM_Q9_322210"/>
      <w:bookmarkEnd w:id="3851"/>
      <w:r>
        <w:rPr>
          <w:rtl/>
        </w:rPr>
        <w:t xml:space="preserve">הנחות </w:t>
      </w:r>
      <w:bookmarkStart w:id="3852" w:name="_ETM_Q9_322840"/>
      <w:bookmarkEnd w:id="3852"/>
      <w:r>
        <w:rPr>
          <w:rtl/>
        </w:rPr>
        <w:t xml:space="preserve">בארנונה </w:t>
      </w:r>
      <w:bookmarkStart w:id="3853" w:name="_ETM_Q9_323900"/>
      <w:bookmarkEnd w:id="3853"/>
      <w:r>
        <w:rPr>
          <w:rtl/>
        </w:rPr>
        <w:t xml:space="preserve">בהתאם </w:t>
      </w:r>
      <w:bookmarkStart w:id="3854" w:name="_ETM_Q9_324560"/>
      <w:bookmarkEnd w:id="3854"/>
      <w:r>
        <w:rPr>
          <w:rtl/>
        </w:rPr>
        <w:t xml:space="preserve">להוראות </w:t>
      </w:r>
      <w:bookmarkStart w:id="3855" w:name="_ETM_Q9_325069"/>
      <w:bookmarkEnd w:id="3855"/>
      <w:r>
        <w:rPr>
          <w:rtl/>
        </w:rPr>
        <w:t xml:space="preserve">דין </w:t>
      </w:r>
      <w:bookmarkStart w:id="3856" w:name="_ETM_Q9_325459"/>
      <w:bookmarkEnd w:id="3856"/>
      <w:r>
        <w:rPr>
          <w:rtl/>
        </w:rPr>
        <w:t>אלו</w:t>
      </w:r>
      <w:r>
        <w:rPr>
          <w:rFonts w:hint="cs"/>
          <w:rtl/>
        </w:rPr>
        <w:t>.</w:t>
      </w:r>
      <w:r>
        <w:rPr>
          <w:rtl/>
        </w:rPr>
        <w:t xml:space="preserve"> </w:t>
      </w:r>
      <w:bookmarkStart w:id="3857" w:name="_ETM_Q9_326620"/>
      <w:bookmarkEnd w:id="3857"/>
      <w:r>
        <w:rPr>
          <w:rtl/>
        </w:rPr>
        <w:t xml:space="preserve">ככל </w:t>
      </w:r>
      <w:bookmarkStart w:id="3858" w:name="_ETM_Q9_327069"/>
      <w:bookmarkEnd w:id="3858"/>
      <w:r>
        <w:rPr>
          <w:rtl/>
        </w:rPr>
        <w:t>שא</w:t>
      </w:r>
      <w:r>
        <w:rPr>
          <w:rFonts w:hint="cs"/>
          <w:rtl/>
        </w:rPr>
        <w:t>כן</w:t>
      </w:r>
      <w:r>
        <w:rPr>
          <w:rtl/>
        </w:rPr>
        <w:t xml:space="preserve"> </w:t>
      </w:r>
      <w:bookmarkStart w:id="3859" w:name="_ETM_Q9_327489"/>
      <w:bookmarkEnd w:id="3859"/>
      <w:r>
        <w:rPr>
          <w:rtl/>
        </w:rPr>
        <w:t xml:space="preserve">מדובר </w:t>
      </w:r>
      <w:bookmarkStart w:id="3860" w:name="_ETM_Q9_328419"/>
      <w:bookmarkEnd w:id="3860"/>
      <w:r>
        <w:rPr>
          <w:rtl/>
        </w:rPr>
        <w:t xml:space="preserve">במאות </w:t>
      </w:r>
      <w:bookmarkStart w:id="3861" w:name="_ETM_Q9_328989"/>
      <w:bookmarkEnd w:id="3861"/>
      <w:r>
        <w:rPr>
          <w:rtl/>
        </w:rPr>
        <w:t xml:space="preserve">בודדות </w:t>
      </w:r>
      <w:bookmarkStart w:id="3862" w:name="_ETM_Q9_330069"/>
      <w:bookmarkEnd w:id="3862"/>
      <w:r>
        <w:rPr>
          <w:rtl/>
        </w:rPr>
        <w:t xml:space="preserve">של </w:t>
      </w:r>
      <w:bookmarkStart w:id="3863" w:name="_ETM_Q9_330310"/>
      <w:bookmarkEnd w:id="3863"/>
      <w:r>
        <w:rPr>
          <w:rtl/>
        </w:rPr>
        <w:t xml:space="preserve">מקרים </w:t>
      </w:r>
      <w:bookmarkStart w:id="3864" w:name="_ETM_Q9_330760"/>
      <w:bookmarkEnd w:id="3864"/>
      <w:r>
        <w:rPr>
          <w:rtl/>
        </w:rPr>
        <w:t xml:space="preserve">בלבד </w:t>
      </w:r>
      <w:bookmarkStart w:id="3865" w:name="_ETM_Q9_331870"/>
      <w:bookmarkEnd w:id="3865"/>
      <w:r>
        <w:rPr>
          <w:rtl/>
        </w:rPr>
        <w:t xml:space="preserve">במצטבר </w:t>
      </w:r>
      <w:bookmarkStart w:id="3866" w:name="_ETM_Q9_333159"/>
      <w:bookmarkEnd w:id="3866"/>
      <w:r>
        <w:rPr>
          <w:rtl/>
        </w:rPr>
        <w:t xml:space="preserve">לא </w:t>
      </w:r>
      <w:bookmarkStart w:id="3867" w:name="_ETM_Q9_333700"/>
      <w:bookmarkEnd w:id="3867"/>
      <w:r>
        <w:rPr>
          <w:rFonts w:hint="cs"/>
          <w:rtl/>
        </w:rPr>
        <w:t>י</w:t>
      </w:r>
      <w:r>
        <w:rPr>
          <w:rtl/>
        </w:rPr>
        <w:t xml:space="preserve">תנגד </w:t>
      </w:r>
      <w:bookmarkStart w:id="3868" w:name="_ETM_Q9_334870"/>
      <w:bookmarkEnd w:id="3868"/>
      <w:r>
        <w:rPr>
          <w:rtl/>
        </w:rPr>
        <w:t xml:space="preserve">מרכז </w:t>
      </w:r>
      <w:bookmarkStart w:id="3869" w:name="_ETM_Q9_335439"/>
      <w:bookmarkEnd w:id="3869"/>
      <w:r>
        <w:rPr>
          <w:rtl/>
        </w:rPr>
        <w:t xml:space="preserve">השלטון </w:t>
      </w:r>
      <w:bookmarkStart w:id="3870" w:name="_ETM_Q9_335889"/>
      <w:bookmarkEnd w:id="3870"/>
      <w:r>
        <w:rPr>
          <w:rtl/>
        </w:rPr>
        <w:t xml:space="preserve">המקומי </w:t>
      </w:r>
      <w:bookmarkStart w:id="3871" w:name="_ETM_Q9_336849"/>
      <w:bookmarkEnd w:id="3871"/>
      <w:r>
        <w:rPr>
          <w:rtl/>
        </w:rPr>
        <w:t xml:space="preserve">לתיקון </w:t>
      </w:r>
      <w:bookmarkStart w:id="3872" w:name="_ETM_Q9_337419"/>
      <w:bookmarkEnd w:id="3872"/>
      <w:r>
        <w:rPr>
          <w:rtl/>
        </w:rPr>
        <w:t xml:space="preserve">התקנות </w:t>
      </w:r>
      <w:bookmarkStart w:id="3873" w:name="_ETM_Q9_338379"/>
      <w:bookmarkEnd w:id="3873"/>
      <w:r>
        <w:rPr>
          <w:rtl/>
        </w:rPr>
        <w:t xml:space="preserve">אשר </w:t>
      </w:r>
      <w:bookmarkStart w:id="3874" w:name="_ETM_Q9_338680"/>
      <w:bookmarkEnd w:id="3874"/>
      <w:r>
        <w:rPr>
          <w:rtl/>
        </w:rPr>
        <w:t xml:space="preserve">יביא </w:t>
      </w:r>
      <w:bookmarkStart w:id="3875" w:name="_ETM_Q9_339400"/>
      <w:bookmarkEnd w:id="3875"/>
      <w:r>
        <w:rPr>
          <w:rtl/>
        </w:rPr>
        <w:t xml:space="preserve">להוספת </w:t>
      </w:r>
      <w:bookmarkStart w:id="3876" w:name="_ETM_Q9_340150"/>
      <w:bookmarkEnd w:id="3876"/>
      <w:r>
        <w:rPr>
          <w:rtl/>
        </w:rPr>
        <w:t xml:space="preserve">אוכלוסייה </w:t>
      </w:r>
      <w:bookmarkStart w:id="3877" w:name="_ETM_Q9_340750"/>
      <w:bookmarkEnd w:id="3877"/>
      <w:r>
        <w:rPr>
          <w:rtl/>
        </w:rPr>
        <w:t xml:space="preserve">זו </w:t>
      </w:r>
      <w:bookmarkStart w:id="3878" w:name="_ETM_Q9_341560"/>
      <w:bookmarkEnd w:id="3878"/>
      <w:r>
        <w:rPr>
          <w:rtl/>
        </w:rPr>
        <w:t xml:space="preserve">כזכאית </w:t>
      </w:r>
      <w:bookmarkStart w:id="3879" w:name="_ETM_Q9_342280"/>
      <w:bookmarkEnd w:id="3879"/>
      <w:r>
        <w:rPr>
          <w:rtl/>
        </w:rPr>
        <w:t>להנח</w:t>
      </w:r>
      <w:r>
        <w:rPr>
          <w:rFonts w:hint="cs"/>
          <w:rtl/>
        </w:rPr>
        <w:t>ות</w:t>
      </w:r>
      <w:r>
        <w:rPr>
          <w:rtl/>
        </w:rPr>
        <w:t xml:space="preserve"> </w:t>
      </w:r>
      <w:bookmarkStart w:id="3880" w:name="_ETM_Q9_342790"/>
      <w:bookmarkEnd w:id="3880"/>
      <w:r>
        <w:rPr>
          <w:rtl/>
        </w:rPr>
        <w:t>בארנונה</w:t>
      </w:r>
      <w:r>
        <w:rPr>
          <w:rFonts w:hint="cs"/>
          <w:rtl/>
        </w:rPr>
        <w:t>.</w:t>
      </w:r>
      <w:r>
        <w:rPr>
          <w:rtl/>
        </w:rPr>
        <w:t xml:space="preserve"> </w:t>
      </w:r>
      <w:bookmarkStart w:id="3881" w:name="_ETM_Q9_344260"/>
      <w:bookmarkEnd w:id="3881"/>
    </w:p>
    <w:p w:rsidR="006238AA" w:rsidRDefault="006238AA" w:rsidP="007D6AC4">
      <w:pPr>
        <w:rPr>
          <w:rtl/>
        </w:rPr>
      </w:pPr>
      <w:bookmarkStart w:id="3882" w:name="_ETM_Q9_342952"/>
      <w:bookmarkStart w:id="3883" w:name="_ETM_Q9_343029"/>
      <w:bookmarkEnd w:id="3882"/>
      <w:bookmarkEnd w:id="3883"/>
    </w:p>
    <w:p w:rsidR="006238AA" w:rsidRDefault="006238AA" w:rsidP="00653E57">
      <w:pPr>
        <w:rPr>
          <w:rtl/>
        </w:rPr>
      </w:pPr>
      <w:bookmarkStart w:id="3884" w:name="_ETM_Q9_343096"/>
      <w:bookmarkStart w:id="3885" w:name="_ETM_Q9_343151"/>
      <w:bookmarkEnd w:id="3884"/>
      <w:bookmarkEnd w:id="3885"/>
      <w:r>
        <w:rPr>
          <w:rtl/>
        </w:rPr>
        <w:t xml:space="preserve">הביטוח </w:t>
      </w:r>
      <w:bookmarkStart w:id="3886" w:name="_ETM_Q9_344830"/>
      <w:bookmarkEnd w:id="3886"/>
      <w:r>
        <w:rPr>
          <w:rtl/>
        </w:rPr>
        <w:t xml:space="preserve">הלאומי </w:t>
      </w:r>
      <w:bookmarkStart w:id="3887" w:name="_ETM_Q9_345190"/>
      <w:bookmarkEnd w:id="3887"/>
      <w:r>
        <w:rPr>
          <w:rtl/>
        </w:rPr>
        <w:t>תומך</w:t>
      </w:r>
      <w:r>
        <w:rPr>
          <w:rFonts w:hint="cs"/>
          <w:rtl/>
        </w:rPr>
        <w:t>,</w:t>
      </w:r>
      <w:r>
        <w:rPr>
          <w:rtl/>
        </w:rPr>
        <w:t xml:space="preserve"> </w:t>
      </w:r>
      <w:bookmarkStart w:id="3888" w:name="_ETM_Q9_346370"/>
      <w:bookmarkEnd w:id="3888"/>
      <w:r>
        <w:rPr>
          <w:rtl/>
        </w:rPr>
        <w:t xml:space="preserve">מרכז </w:t>
      </w:r>
      <w:bookmarkStart w:id="3889" w:name="_ETM_Q9_346970"/>
      <w:bookmarkEnd w:id="3889"/>
      <w:r>
        <w:rPr>
          <w:rtl/>
        </w:rPr>
        <w:t xml:space="preserve">השלטון </w:t>
      </w:r>
      <w:bookmarkStart w:id="3890" w:name="_ETM_Q9_347450"/>
      <w:bookmarkEnd w:id="3890"/>
      <w:r>
        <w:rPr>
          <w:rtl/>
        </w:rPr>
        <w:t xml:space="preserve">המקומי </w:t>
      </w:r>
      <w:bookmarkStart w:id="3891" w:name="_ETM_Q9_348319"/>
      <w:bookmarkEnd w:id="3891"/>
      <w:r>
        <w:rPr>
          <w:rtl/>
        </w:rPr>
        <w:t>בעד</w:t>
      </w:r>
      <w:r>
        <w:rPr>
          <w:rFonts w:hint="cs"/>
          <w:rtl/>
        </w:rPr>
        <w:t>,</w:t>
      </w:r>
      <w:r>
        <w:rPr>
          <w:rtl/>
        </w:rPr>
        <w:t xml:space="preserve"> </w:t>
      </w:r>
      <w:bookmarkStart w:id="3892" w:name="_ETM_Q9_349439"/>
      <w:bookmarkEnd w:id="3892"/>
      <w:r>
        <w:rPr>
          <w:rtl/>
        </w:rPr>
        <w:t xml:space="preserve">ורק </w:t>
      </w:r>
      <w:bookmarkStart w:id="3893" w:name="_ETM_Q9_350069"/>
      <w:bookmarkEnd w:id="3893"/>
      <w:r>
        <w:rPr>
          <w:rtl/>
        </w:rPr>
        <w:t xml:space="preserve">ממשלת </w:t>
      </w:r>
      <w:bookmarkStart w:id="3894" w:name="_ETM_Q9_350579"/>
      <w:bookmarkEnd w:id="3894"/>
      <w:r>
        <w:rPr>
          <w:rtl/>
        </w:rPr>
        <w:t xml:space="preserve">ישראל </w:t>
      </w:r>
      <w:bookmarkStart w:id="3895" w:name="_ETM_Q9_351629"/>
      <w:bookmarkEnd w:id="3895"/>
      <w:r>
        <w:rPr>
          <w:rtl/>
        </w:rPr>
        <w:t xml:space="preserve">מסרבת </w:t>
      </w:r>
      <w:bookmarkStart w:id="3896" w:name="_ETM_Q9_352349"/>
      <w:bookmarkEnd w:id="3896"/>
      <w:r>
        <w:rPr>
          <w:rtl/>
        </w:rPr>
        <w:t>ומתעלמת</w:t>
      </w:r>
      <w:r>
        <w:rPr>
          <w:rFonts w:hint="cs"/>
          <w:rtl/>
        </w:rPr>
        <w:t>.</w:t>
      </w:r>
      <w:r>
        <w:rPr>
          <w:rtl/>
        </w:rPr>
        <w:t xml:space="preserve"> </w:t>
      </w:r>
      <w:bookmarkStart w:id="3897" w:name="_ETM_Q9_353770"/>
      <w:bookmarkEnd w:id="3897"/>
      <w:r>
        <w:rPr>
          <w:rtl/>
        </w:rPr>
        <w:t xml:space="preserve">עד </w:t>
      </w:r>
      <w:bookmarkStart w:id="3898" w:name="_ETM_Q9_354100"/>
      <w:bookmarkEnd w:id="3898"/>
      <w:r>
        <w:rPr>
          <w:rtl/>
        </w:rPr>
        <w:t xml:space="preserve">מתי </w:t>
      </w:r>
      <w:bookmarkStart w:id="3899" w:name="_ETM_Q9_355180"/>
      <w:bookmarkStart w:id="3900" w:name="_ETM_Q9_355660"/>
      <w:bookmarkStart w:id="3901" w:name="_ETM_Q9_355989"/>
      <w:bookmarkEnd w:id="3899"/>
      <w:bookmarkEnd w:id="3900"/>
      <w:bookmarkEnd w:id="3901"/>
      <w:r>
        <w:rPr>
          <w:rtl/>
        </w:rPr>
        <w:t xml:space="preserve">משמעת </w:t>
      </w:r>
      <w:bookmarkStart w:id="3902" w:name="_ETM_Q9_356620"/>
      <w:bookmarkEnd w:id="3902"/>
      <w:r>
        <w:rPr>
          <w:rtl/>
        </w:rPr>
        <w:t xml:space="preserve">תקציבית </w:t>
      </w:r>
      <w:bookmarkStart w:id="3903" w:name="_ETM_Q9_357849"/>
      <w:bookmarkStart w:id="3904" w:name="_ETM_Q9_357999"/>
      <w:bookmarkEnd w:id="3903"/>
      <w:bookmarkEnd w:id="3904"/>
      <w:r>
        <w:rPr>
          <w:rFonts w:hint="cs"/>
          <w:rtl/>
        </w:rPr>
        <w:t>ו</w:t>
      </w:r>
      <w:r>
        <w:rPr>
          <w:rtl/>
        </w:rPr>
        <w:t xml:space="preserve">משמעת </w:t>
      </w:r>
      <w:bookmarkStart w:id="3905" w:name="_ETM_Q9_358569"/>
      <w:bookmarkEnd w:id="3905"/>
      <w:r>
        <w:rPr>
          <w:rtl/>
        </w:rPr>
        <w:t xml:space="preserve">קואליציונית </w:t>
      </w:r>
      <w:bookmarkStart w:id="3906" w:name="_ETM_Q9_360470"/>
      <w:bookmarkStart w:id="3907" w:name="_ETM_Q9_360980"/>
      <w:bookmarkStart w:id="3908" w:name="_ETM_Q9_361460"/>
      <w:bookmarkStart w:id="3909" w:name="_ETM_Q9_361910"/>
      <w:bookmarkStart w:id="3910" w:name="_ETM_Q9_363169"/>
      <w:bookmarkEnd w:id="3906"/>
      <w:bookmarkEnd w:id="3907"/>
      <w:bookmarkEnd w:id="3908"/>
      <w:bookmarkEnd w:id="3909"/>
      <w:bookmarkEnd w:id="3910"/>
      <w:r>
        <w:rPr>
          <w:rtl/>
        </w:rPr>
        <w:t>י</w:t>
      </w:r>
      <w:r>
        <w:rPr>
          <w:rFonts w:hint="cs"/>
          <w:rtl/>
        </w:rPr>
        <w:t>אפילו</w:t>
      </w:r>
      <w:r>
        <w:rPr>
          <w:rtl/>
        </w:rPr>
        <w:t xml:space="preserve"> </w:t>
      </w:r>
      <w:bookmarkStart w:id="3911" w:name="_ETM_Q9_363770"/>
      <w:bookmarkEnd w:id="3911"/>
      <w:r>
        <w:rPr>
          <w:rtl/>
        </w:rPr>
        <w:t xml:space="preserve">על </w:t>
      </w:r>
      <w:bookmarkStart w:id="3912" w:name="_ETM_Q9_363889"/>
      <w:bookmarkEnd w:id="3912"/>
      <w:r>
        <w:rPr>
          <w:rtl/>
        </w:rPr>
        <w:t xml:space="preserve">שיקולי </w:t>
      </w:r>
      <w:bookmarkStart w:id="3913" w:name="_ETM_Q9_364880"/>
      <w:bookmarkEnd w:id="3913"/>
      <w:r>
        <w:rPr>
          <w:rtl/>
        </w:rPr>
        <w:t xml:space="preserve">רווחת </w:t>
      </w:r>
      <w:bookmarkStart w:id="3914" w:name="_ETM_Q9_365480"/>
      <w:bookmarkEnd w:id="3914"/>
      <w:r>
        <w:rPr>
          <w:rtl/>
        </w:rPr>
        <w:t xml:space="preserve">הציבור </w:t>
      </w:r>
      <w:bookmarkStart w:id="3915" w:name="_ETM_Q9_366440"/>
      <w:bookmarkEnd w:id="3915"/>
      <w:r>
        <w:rPr>
          <w:rtl/>
        </w:rPr>
        <w:t>ו</w:t>
      </w:r>
      <w:r>
        <w:rPr>
          <w:rFonts w:hint="cs"/>
          <w:rtl/>
        </w:rPr>
        <w:t xml:space="preserve">על </w:t>
      </w:r>
      <w:r>
        <w:rPr>
          <w:rtl/>
        </w:rPr>
        <w:t xml:space="preserve">צדק </w:t>
      </w:r>
      <w:bookmarkStart w:id="3916" w:name="_ETM_Q9_367070"/>
      <w:bookmarkEnd w:id="3916"/>
      <w:r>
        <w:rPr>
          <w:rFonts w:hint="cs"/>
          <w:rtl/>
        </w:rPr>
        <w:t>בסיסי?</w:t>
      </w:r>
      <w:r>
        <w:rPr>
          <w:rtl/>
        </w:rPr>
        <w:t xml:space="preserve"> </w:t>
      </w:r>
      <w:bookmarkStart w:id="3917" w:name="_ETM_Q9_368520"/>
      <w:bookmarkEnd w:id="3917"/>
      <w:r>
        <w:rPr>
          <w:rtl/>
        </w:rPr>
        <w:t xml:space="preserve">לצערי </w:t>
      </w:r>
      <w:bookmarkStart w:id="3918" w:name="_ETM_Q9_369090"/>
      <w:bookmarkEnd w:id="3918"/>
      <w:r>
        <w:rPr>
          <w:rtl/>
        </w:rPr>
        <w:t>הרב</w:t>
      </w:r>
      <w:r>
        <w:rPr>
          <w:rFonts w:hint="cs"/>
          <w:rtl/>
        </w:rPr>
        <w:t>,</w:t>
      </w:r>
      <w:r>
        <w:rPr>
          <w:rtl/>
        </w:rPr>
        <w:t xml:space="preserve"> </w:t>
      </w:r>
      <w:bookmarkStart w:id="3919" w:name="_ETM_Q9_370100"/>
      <w:bookmarkEnd w:id="3919"/>
      <w:r>
        <w:rPr>
          <w:rtl/>
        </w:rPr>
        <w:t xml:space="preserve">אין </w:t>
      </w:r>
      <w:bookmarkStart w:id="3920" w:name="_ETM_Q9_370340"/>
      <w:bookmarkEnd w:id="3920"/>
      <w:r>
        <w:rPr>
          <w:rtl/>
        </w:rPr>
        <w:t xml:space="preserve">זו </w:t>
      </w:r>
      <w:bookmarkStart w:id="3921" w:name="_ETM_Q9_370490"/>
      <w:bookmarkEnd w:id="3921"/>
      <w:r>
        <w:rPr>
          <w:rtl/>
        </w:rPr>
        <w:t xml:space="preserve">הפעם </w:t>
      </w:r>
      <w:bookmarkStart w:id="3922" w:name="_ETM_Q9_370790"/>
      <w:bookmarkEnd w:id="3922"/>
      <w:r>
        <w:rPr>
          <w:rtl/>
        </w:rPr>
        <w:t xml:space="preserve">הראשונה </w:t>
      </w:r>
      <w:bookmarkStart w:id="3923" w:name="_ETM_Q9_371810"/>
      <w:bookmarkEnd w:id="3923"/>
      <w:r>
        <w:rPr>
          <w:rtl/>
        </w:rPr>
        <w:t xml:space="preserve">שנכי </w:t>
      </w:r>
      <w:bookmarkStart w:id="3924" w:name="_ETM_Q9_372320"/>
      <w:bookmarkEnd w:id="3924"/>
      <w:r>
        <w:rPr>
          <w:rtl/>
        </w:rPr>
        <w:t xml:space="preserve">תאונות </w:t>
      </w:r>
      <w:bookmarkStart w:id="3925" w:name="_ETM_Q9_372770"/>
      <w:bookmarkEnd w:id="3925"/>
      <w:r>
        <w:rPr>
          <w:rtl/>
        </w:rPr>
        <w:t xml:space="preserve">העבודה </w:t>
      </w:r>
      <w:bookmarkStart w:id="3926" w:name="_ETM_Q9_373639"/>
      <w:bookmarkEnd w:id="3926"/>
      <w:r>
        <w:rPr>
          <w:rtl/>
        </w:rPr>
        <w:t xml:space="preserve">נשארים </w:t>
      </w:r>
      <w:bookmarkStart w:id="3927" w:name="_ETM_Q9_374180"/>
      <w:bookmarkEnd w:id="3927"/>
      <w:r>
        <w:rPr>
          <w:rtl/>
        </w:rPr>
        <w:t>מאחור</w:t>
      </w:r>
      <w:r>
        <w:rPr>
          <w:rFonts w:hint="cs"/>
          <w:rtl/>
        </w:rPr>
        <w:t>,</w:t>
      </w:r>
      <w:r>
        <w:rPr>
          <w:rtl/>
        </w:rPr>
        <w:t xml:space="preserve"> </w:t>
      </w:r>
      <w:bookmarkStart w:id="3928" w:name="_ETM_Q9_375150"/>
      <w:bookmarkEnd w:id="3928"/>
      <w:r>
        <w:rPr>
          <w:rtl/>
        </w:rPr>
        <w:t>מו</w:t>
      </w:r>
      <w:r>
        <w:rPr>
          <w:rFonts w:hint="cs"/>
          <w:rtl/>
        </w:rPr>
        <w:t>ד</w:t>
      </w:r>
      <w:r>
        <w:rPr>
          <w:rtl/>
        </w:rPr>
        <w:t xml:space="preserve">רים </w:t>
      </w:r>
      <w:bookmarkStart w:id="3929" w:name="_ETM_Q9_376260"/>
      <w:bookmarkEnd w:id="3929"/>
      <w:r>
        <w:rPr>
          <w:rtl/>
        </w:rPr>
        <w:t xml:space="preserve">ומוזנחים </w:t>
      </w:r>
      <w:bookmarkStart w:id="3930" w:name="_ETM_Q9_377099"/>
      <w:bookmarkEnd w:id="3930"/>
      <w:r>
        <w:rPr>
          <w:rtl/>
        </w:rPr>
        <w:t>ע</w:t>
      </w:r>
      <w:r>
        <w:rPr>
          <w:rFonts w:hint="cs"/>
          <w:rtl/>
        </w:rPr>
        <w:t>ל ידי</w:t>
      </w:r>
      <w:r>
        <w:rPr>
          <w:rtl/>
        </w:rPr>
        <w:t xml:space="preserve"> </w:t>
      </w:r>
      <w:bookmarkStart w:id="3931" w:name="_ETM_Q9_377430"/>
      <w:bookmarkEnd w:id="3931"/>
      <w:r>
        <w:rPr>
          <w:rtl/>
        </w:rPr>
        <w:t xml:space="preserve">הרשויות </w:t>
      </w:r>
      <w:bookmarkStart w:id="3932" w:name="_ETM_Q9_378360"/>
      <w:bookmarkEnd w:id="3932"/>
      <w:r>
        <w:rPr>
          <w:rtl/>
        </w:rPr>
        <w:t xml:space="preserve">שאמורות </w:t>
      </w:r>
      <w:bookmarkStart w:id="3933" w:name="_ETM_Q9_378930"/>
      <w:bookmarkEnd w:id="3933"/>
      <w:r>
        <w:rPr>
          <w:rtl/>
        </w:rPr>
        <w:t xml:space="preserve">לדאוג </w:t>
      </w:r>
      <w:bookmarkStart w:id="3934" w:name="_ETM_Q9_379319"/>
      <w:bookmarkEnd w:id="3934"/>
      <w:r>
        <w:rPr>
          <w:rtl/>
        </w:rPr>
        <w:t xml:space="preserve">להם </w:t>
      </w:r>
      <w:bookmarkStart w:id="3935" w:name="_ETM_Q9_380150"/>
      <w:bookmarkEnd w:id="3935"/>
      <w:r>
        <w:rPr>
          <w:rtl/>
        </w:rPr>
        <w:t>ומ</w:t>
      </w:r>
      <w:bookmarkStart w:id="3936" w:name="_ETM_Q9_380419"/>
      <w:bookmarkEnd w:id="3936"/>
      <w:r>
        <w:rPr>
          <w:rtl/>
        </w:rPr>
        <w:t xml:space="preserve">הטבות </w:t>
      </w:r>
      <w:bookmarkStart w:id="3937" w:name="_ETM_Q9_380930"/>
      <w:bookmarkEnd w:id="3937"/>
      <w:r>
        <w:rPr>
          <w:rtl/>
        </w:rPr>
        <w:t xml:space="preserve">הניתנות </w:t>
      </w:r>
      <w:bookmarkStart w:id="3938" w:name="_ETM_Q9_381930"/>
      <w:bookmarkEnd w:id="3938"/>
      <w:r>
        <w:rPr>
          <w:rtl/>
        </w:rPr>
        <w:t>ל</w:t>
      </w:r>
      <w:bookmarkStart w:id="3939" w:name="_ETM_Q9_382079"/>
      <w:bookmarkEnd w:id="3939"/>
      <w:r>
        <w:rPr>
          <w:rtl/>
        </w:rPr>
        <w:t xml:space="preserve">אוכלוסיית </w:t>
      </w:r>
      <w:bookmarkStart w:id="3940" w:name="_ETM_Q9_382739"/>
      <w:bookmarkEnd w:id="3940"/>
      <w:r>
        <w:rPr>
          <w:rtl/>
        </w:rPr>
        <w:t xml:space="preserve">הנכים </w:t>
      </w:r>
      <w:bookmarkStart w:id="3941" w:name="_ETM_Q9_383579"/>
      <w:bookmarkEnd w:id="3941"/>
      <w:r>
        <w:rPr>
          <w:rtl/>
        </w:rPr>
        <w:t>בכלל</w:t>
      </w:r>
      <w:r>
        <w:rPr>
          <w:rFonts w:hint="cs"/>
          <w:rtl/>
        </w:rPr>
        <w:t>.</w:t>
      </w:r>
      <w:r>
        <w:rPr>
          <w:rtl/>
        </w:rPr>
        <w:t xml:space="preserve"> </w:t>
      </w:r>
      <w:bookmarkStart w:id="3942" w:name="_ETM_Q9_385160"/>
      <w:bookmarkEnd w:id="3942"/>
      <w:r>
        <w:rPr>
          <w:rtl/>
        </w:rPr>
        <w:t xml:space="preserve">ההסכם </w:t>
      </w:r>
      <w:bookmarkStart w:id="3943" w:name="_ETM_Q9_385700"/>
      <w:bookmarkEnd w:id="3943"/>
      <w:r>
        <w:rPr>
          <w:rtl/>
        </w:rPr>
        <w:t xml:space="preserve">להעלאת </w:t>
      </w:r>
      <w:bookmarkStart w:id="3944" w:name="_ETM_Q9_386090"/>
      <w:bookmarkEnd w:id="3944"/>
      <w:r>
        <w:rPr>
          <w:rtl/>
        </w:rPr>
        <w:t xml:space="preserve">קצבאות </w:t>
      </w:r>
      <w:bookmarkStart w:id="3945" w:name="_ETM_Q9_386600"/>
      <w:bookmarkEnd w:id="3945"/>
      <w:r>
        <w:rPr>
          <w:rtl/>
        </w:rPr>
        <w:t xml:space="preserve">הנכות </w:t>
      </w:r>
      <w:bookmarkStart w:id="3946" w:name="_ETM_Q9_387669"/>
      <w:bookmarkEnd w:id="3946"/>
      <w:r>
        <w:rPr>
          <w:rtl/>
        </w:rPr>
        <w:t>שעל</w:t>
      </w:r>
      <w:r>
        <w:rPr>
          <w:rFonts w:hint="cs"/>
          <w:rtl/>
        </w:rPr>
        <w:t xml:space="preserve"> </w:t>
      </w:r>
      <w:r>
        <w:rPr>
          <w:rtl/>
        </w:rPr>
        <w:t xml:space="preserve">פיו </w:t>
      </w:r>
      <w:bookmarkStart w:id="3947" w:name="_ETM_Q9_388209"/>
      <w:bookmarkEnd w:id="3947"/>
      <w:r>
        <w:rPr>
          <w:rtl/>
        </w:rPr>
        <w:t xml:space="preserve">קצבת </w:t>
      </w:r>
      <w:bookmarkStart w:id="3948" w:name="_ETM_Q9_388660"/>
      <w:bookmarkEnd w:id="3948"/>
      <w:r>
        <w:rPr>
          <w:rtl/>
        </w:rPr>
        <w:t xml:space="preserve">הנכות </w:t>
      </w:r>
      <w:bookmarkStart w:id="3949" w:name="_ETM_Q9_389110"/>
      <w:bookmarkEnd w:id="3949"/>
      <w:r>
        <w:rPr>
          <w:rFonts w:hint="cs"/>
          <w:rtl/>
        </w:rPr>
        <w:t xml:space="preserve">תוצמד </w:t>
      </w:r>
      <w:bookmarkStart w:id="3950" w:name="_ETM_Q9_393159"/>
      <w:bookmarkStart w:id="3951" w:name="_ETM_Q9_390779"/>
      <w:bookmarkStart w:id="3952" w:name="_ETM_Q9_391290"/>
      <w:bookmarkEnd w:id="3950"/>
      <w:bookmarkEnd w:id="3951"/>
      <w:bookmarkEnd w:id="3952"/>
      <w:r>
        <w:rPr>
          <w:rtl/>
        </w:rPr>
        <w:t xml:space="preserve">לשכר </w:t>
      </w:r>
      <w:bookmarkStart w:id="3953" w:name="_ETM_Q9_391709"/>
      <w:bookmarkEnd w:id="3953"/>
      <w:r>
        <w:rPr>
          <w:rtl/>
        </w:rPr>
        <w:t xml:space="preserve">הממוצע </w:t>
      </w:r>
      <w:bookmarkStart w:id="3954" w:name="_ETM_Q9_392609"/>
      <w:bookmarkEnd w:id="3954"/>
      <w:r>
        <w:rPr>
          <w:rtl/>
        </w:rPr>
        <w:t>במשק</w:t>
      </w:r>
      <w:r w:rsidR="00653E57">
        <w:rPr>
          <w:rFonts w:hint="cs"/>
          <w:rtl/>
        </w:rPr>
        <w:t>,</w:t>
      </w:r>
      <w:r>
        <w:rPr>
          <w:rtl/>
        </w:rPr>
        <w:t xml:space="preserve"> </w:t>
      </w:r>
      <w:bookmarkStart w:id="3955" w:name="_ETM_Q9_393810"/>
      <w:bookmarkEnd w:id="3955"/>
      <w:r>
        <w:rPr>
          <w:rtl/>
        </w:rPr>
        <w:t xml:space="preserve">לא </w:t>
      </w:r>
      <w:bookmarkStart w:id="3956" w:name="_ETM_Q9_394389"/>
      <w:bookmarkEnd w:id="3956"/>
      <w:r>
        <w:rPr>
          <w:rFonts w:hint="cs"/>
          <w:rtl/>
        </w:rPr>
        <w:t>כלל</w:t>
      </w:r>
      <w:r>
        <w:rPr>
          <w:rtl/>
        </w:rPr>
        <w:t xml:space="preserve"> </w:t>
      </w:r>
      <w:bookmarkStart w:id="3957" w:name="_ETM_Q9_394870"/>
      <w:bookmarkEnd w:id="3957"/>
      <w:r>
        <w:rPr>
          <w:rtl/>
        </w:rPr>
        <w:t xml:space="preserve">דווקא </w:t>
      </w:r>
      <w:bookmarkStart w:id="3958" w:name="_ETM_Q9_395500"/>
      <w:bookmarkEnd w:id="3958"/>
      <w:r>
        <w:rPr>
          <w:rtl/>
        </w:rPr>
        <w:t xml:space="preserve">את </w:t>
      </w:r>
      <w:bookmarkStart w:id="3959" w:name="_ETM_Q9_395650"/>
      <w:bookmarkEnd w:id="3959"/>
      <w:r>
        <w:rPr>
          <w:rtl/>
        </w:rPr>
        <w:t xml:space="preserve">נכי </w:t>
      </w:r>
      <w:bookmarkStart w:id="3960" w:name="_ETM_Q9_396069"/>
      <w:bookmarkEnd w:id="3960"/>
      <w:r>
        <w:rPr>
          <w:rtl/>
        </w:rPr>
        <w:t>העבודה</w:t>
      </w:r>
      <w:r>
        <w:rPr>
          <w:rFonts w:hint="cs"/>
          <w:rtl/>
        </w:rPr>
        <w:t>, וכך גם</w:t>
      </w:r>
      <w:r>
        <w:rPr>
          <w:rtl/>
        </w:rPr>
        <w:t xml:space="preserve"> </w:t>
      </w:r>
      <w:bookmarkStart w:id="3961" w:name="_ETM_Q9_397959"/>
      <w:bookmarkEnd w:id="3961"/>
      <w:r>
        <w:rPr>
          <w:rtl/>
        </w:rPr>
        <w:t xml:space="preserve">ההחלטה </w:t>
      </w:r>
      <w:bookmarkStart w:id="3962" w:name="_ETM_Q9_399069"/>
      <w:bookmarkEnd w:id="3962"/>
      <w:r>
        <w:rPr>
          <w:rtl/>
        </w:rPr>
        <w:t xml:space="preserve">בדבר </w:t>
      </w:r>
      <w:bookmarkStart w:id="3963" w:name="_ETM_Q9_399550"/>
      <w:bookmarkEnd w:id="3963"/>
      <w:r>
        <w:rPr>
          <w:rtl/>
        </w:rPr>
        <w:t xml:space="preserve">מענק </w:t>
      </w:r>
      <w:bookmarkStart w:id="3964" w:name="_ETM_Q9_400120"/>
      <w:bookmarkEnd w:id="3964"/>
      <w:r>
        <w:rPr>
          <w:rFonts w:hint="cs"/>
          <w:rtl/>
        </w:rPr>
        <w:t>קורונה</w:t>
      </w:r>
      <w:r>
        <w:rPr>
          <w:rtl/>
        </w:rPr>
        <w:t xml:space="preserve"> </w:t>
      </w:r>
      <w:bookmarkStart w:id="3965" w:name="_ETM_Q9_400390"/>
      <w:bookmarkEnd w:id="3965"/>
      <w:r>
        <w:rPr>
          <w:rtl/>
        </w:rPr>
        <w:t xml:space="preserve">מוגדל </w:t>
      </w:r>
      <w:bookmarkStart w:id="3966" w:name="_ETM_Q9_401440"/>
      <w:bookmarkEnd w:id="3966"/>
      <w:r>
        <w:rPr>
          <w:rtl/>
        </w:rPr>
        <w:t xml:space="preserve">שניתן </w:t>
      </w:r>
      <w:bookmarkStart w:id="3967" w:name="_ETM_Q9_402010"/>
      <w:bookmarkEnd w:id="3967"/>
      <w:r>
        <w:rPr>
          <w:rtl/>
        </w:rPr>
        <w:t>בשעתו</w:t>
      </w:r>
      <w:r>
        <w:rPr>
          <w:rFonts w:hint="cs"/>
          <w:rtl/>
        </w:rPr>
        <w:t>.</w:t>
      </w:r>
      <w:r>
        <w:rPr>
          <w:rtl/>
        </w:rPr>
        <w:t xml:space="preserve"> </w:t>
      </w:r>
      <w:bookmarkStart w:id="3968" w:name="_ETM_Q9_403629"/>
      <w:bookmarkEnd w:id="3968"/>
      <w:r>
        <w:rPr>
          <w:rtl/>
        </w:rPr>
        <w:t>כ</w:t>
      </w:r>
      <w:r>
        <w:rPr>
          <w:rFonts w:hint="cs"/>
          <w:rtl/>
        </w:rPr>
        <w:t>ך עלה גם</w:t>
      </w:r>
      <w:r>
        <w:rPr>
          <w:rtl/>
        </w:rPr>
        <w:t xml:space="preserve"> </w:t>
      </w:r>
      <w:bookmarkStart w:id="3969" w:name="_ETM_Q9_404349"/>
      <w:bookmarkEnd w:id="3969"/>
      <w:r>
        <w:rPr>
          <w:rFonts w:hint="cs"/>
          <w:rtl/>
        </w:rPr>
        <w:t>מ</w:t>
      </w:r>
      <w:r>
        <w:rPr>
          <w:rtl/>
        </w:rPr>
        <w:t xml:space="preserve">מחקר </w:t>
      </w:r>
      <w:bookmarkStart w:id="3970" w:name="_ETM_Q9_405400"/>
      <w:bookmarkEnd w:id="3970"/>
      <w:r>
        <w:rPr>
          <w:rtl/>
        </w:rPr>
        <w:t xml:space="preserve">שערך </w:t>
      </w:r>
      <w:bookmarkStart w:id="3971" w:name="_ETM_Q9_405819"/>
      <w:bookmarkStart w:id="3972" w:name="_ETM_Q9_406540"/>
      <w:bookmarkEnd w:id="3971"/>
      <w:bookmarkEnd w:id="3972"/>
      <w:r>
        <w:rPr>
          <w:rtl/>
        </w:rPr>
        <w:t xml:space="preserve">לבקשתי </w:t>
      </w:r>
      <w:bookmarkStart w:id="3973" w:name="_ETM_Q9_407799"/>
      <w:bookmarkEnd w:id="3973"/>
      <w:r>
        <w:rPr>
          <w:rtl/>
        </w:rPr>
        <w:t xml:space="preserve">מרכז </w:t>
      </w:r>
      <w:bookmarkStart w:id="3974" w:name="_ETM_Q9_409040"/>
      <w:bookmarkEnd w:id="3974"/>
      <w:r>
        <w:rPr>
          <w:rtl/>
        </w:rPr>
        <w:t xml:space="preserve">עומק </w:t>
      </w:r>
      <w:bookmarkStart w:id="3975" w:name="_ETM_Q9_409489"/>
      <w:bookmarkEnd w:id="3975"/>
      <w:r>
        <w:rPr>
          <w:rFonts w:hint="cs"/>
          <w:rtl/>
        </w:rPr>
        <w:t>ל</w:t>
      </w:r>
      <w:r>
        <w:rPr>
          <w:rtl/>
        </w:rPr>
        <w:t xml:space="preserve">מדיניות </w:t>
      </w:r>
      <w:bookmarkStart w:id="3976" w:name="_ETM_Q9_410030"/>
      <w:bookmarkEnd w:id="3976"/>
      <w:r>
        <w:rPr>
          <w:rFonts w:hint="cs"/>
          <w:rtl/>
        </w:rPr>
        <w:t>ו</w:t>
      </w:r>
      <w:r>
        <w:rPr>
          <w:rtl/>
        </w:rPr>
        <w:t xml:space="preserve">חקיקה </w:t>
      </w:r>
      <w:bookmarkStart w:id="3977" w:name="_ETM_Q9_411049"/>
      <w:bookmarkEnd w:id="3977"/>
      <w:r>
        <w:rPr>
          <w:rFonts w:hint="cs"/>
          <w:rtl/>
        </w:rPr>
        <w:t>ב</w:t>
      </w:r>
      <w:r>
        <w:rPr>
          <w:rtl/>
        </w:rPr>
        <w:t xml:space="preserve">שנת </w:t>
      </w:r>
      <w:bookmarkStart w:id="3978" w:name="_ETM_Q9_411499"/>
      <w:bookmarkEnd w:id="3978"/>
      <w:r>
        <w:rPr>
          <w:rtl/>
        </w:rPr>
        <w:t xml:space="preserve">2021 </w:t>
      </w:r>
      <w:bookmarkStart w:id="3979" w:name="_ETM_Q9_412999"/>
      <w:bookmarkEnd w:id="3979"/>
      <w:r>
        <w:rPr>
          <w:rtl/>
        </w:rPr>
        <w:t>בנושא</w:t>
      </w:r>
      <w:r>
        <w:rPr>
          <w:rFonts w:hint="cs"/>
          <w:rtl/>
        </w:rPr>
        <w:t>:</w:t>
      </w:r>
      <w:r>
        <w:rPr>
          <w:rtl/>
        </w:rPr>
        <w:t xml:space="preserve"> </w:t>
      </w:r>
      <w:bookmarkStart w:id="3980" w:name="_ETM_Q9_413480"/>
      <w:bookmarkEnd w:id="3980"/>
      <w:r>
        <w:rPr>
          <w:rtl/>
        </w:rPr>
        <w:t xml:space="preserve">שיפור </w:t>
      </w:r>
      <w:bookmarkStart w:id="3981" w:name="_ETM_Q9_414409"/>
      <w:bookmarkEnd w:id="3981"/>
      <w:r>
        <w:rPr>
          <w:rtl/>
        </w:rPr>
        <w:t xml:space="preserve">זכויותיהם </w:t>
      </w:r>
      <w:bookmarkStart w:id="3982" w:name="_ETM_Q9_415700"/>
      <w:bookmarkEnd w:id="3982"/>
      <w:r>
        <w:rPr>
          <w:rtl/>
        </w:rPr>
        <w:t>ש</w:t>
      </w:r>
      <w:r>
        <w:rPr>
          <w:rFonts w:hint="cs"/>
          <w:rtl/>
        </w:rPr>
        <w:t xml:space="preserve">ל </w:t>
      </w:r>
      <w:r>
        <w:rPr>
          <w:rtl/>
        </w:rPr>
        <w:t>נכ</w:t>
      </w:r>
      <w:r>
        <w:rPr>
          <w:rFonts w:hint="cs"/>
          <w:rtl/>
        </w:rPr>
        <w:t>י</w:t>
      </w:r>
      <w:r>
        <w:rPr>
          <w:rtl/>
        </w:rPr>
        <w:t xml:space="preserve"> </w:t>
      </w:r>
      <w:bookmarkStart w:id="3983" w:name="_ETM_Q9_416209"/>
      <w:bookmarkEnd w:id="3983"/>
      <w:r>
        <w:rPr>
          <w:rtl/>
        </w:rPr>
        <w:t xml:space="preserve">תאונות </w:t>
      </w:r>
      <w:bookmarkStart w:id="3984" w:name="_ETM_Q9_416599"/>
      <w:bookmarkEnd w:id="3984"/>
      <w:r>
        <w:rPr>
          <w:rtl/>
        </w:rPr>
        <w:t>עבודה</w:t>
      </w:r>
      <w:r>
        <w:rPr>
          <w:rFonts w:hint="cs"/>
          <w:rtl/>
        </w:rPr>
        <w:t>,</w:t>
      </w:r>
      <w:r>
        <w:rPr>
          <w:rtl/>
        </w:rPr>
        <w:t xml:space="preserve"> </w:t>
      </w:r>
      <w:bookmarkStart w:id="3985" w:name="_ETM_Q9_417409"/>
      <w:bookmarkEnd w:id="3985"/>
      <w:r>
        <w:rPr>
          <w:rtl/>
        </w:rPr>
        <w:t xml:space="preserve">ובו </w:t>
      </w:r>
      <w:bookmarkStart w:id="3986" w:name="_ETM_Q9_417709"/>
      <w:bookmarkEnd w:id="3986"/>
      <w:r>
        <w:rPr>
          <w:rtl/>
        </w:rPr>
        <w:t>נכתב</w:t>
      </w:r>
      <w:r>
        <w:rPr>
          <w:rFonts w:hint="cs"/>
          <w:rtl/>
        </w:rPr>
        <w:t>:</w:t>
      </w:r>
      <w:r>
        <w:rPr>
          <w:rtl/>
        </w:rPr>
        <w:t xml:space="preserve"> </w:t>
      </w:r>
      <w:bookmarkStart w:id="3987" w:name="_ETM_Q9_418879"/>
      <w:bookmarkEnd w:id="3987"/>
      <w:r>
        <w:rPr>
          <w:rFonts w:hint="cs"/>
          <w:rtl/>
        </w:rPr>
        <w:t>"</w:t>
      </w:r>
      <w:r>
        <w:rPr>
          <w:rtl/>
        </w:rPr>
        <w:t xml:space="preserve">כמות </w:t>
      </w:r>
      <w:bookmarkStart w:id="3988" w:name="_ETM_Q9_419450"/>
      <w:bookmarkEnd w:id="3988"/>
      <w:r>
        <w:rPr>
          <w:rtl/>
        </w:rPr>
        <w:t xml:space="preserve">הנפגעים </w:t>
      </w:r>
      <w:bookmarkStart w:id="3989" w:name="_ETM_Q9_420109"/>
      <w:bookmarkEnd w:id="3989"/>
      <w:r>
        <w:rPr>
          <w:rFonts w:hint="cs"/>
          <w:rtl/>
        </w:rPr>
        <w:t>מ</w:t>
      </w:r>
      <w:r>
        <w:rPr>
          <w:rtl/>
        </w:rPr>
        <w:t xml:space="preserve">תאונות </w:t>
      </w:r>
      <w:bookmarkStart w:id="3990" w:name="_ETM_Q9_420590"/>
      <w:bookmarkEnd w:id="3990"/>
      <w:r>
        <w:rPr>
          <w:rtl/>
        </w:rPr>
        <w:t xml:space="preserve">עבודה </w:t>
      </w:r>
      <w:bookmarkStart w:id="3991" w:name="_ETM_Q9_421370"/>
      <w:bookmarkEnd w:id="3991"/>
      <w:r>
        <w:rPr>
          <w:rtl/>
        </w:rPr>
        <w:t>עול</w:t>
      </w:r>
      <w:r>
        <w:rPr>
          <w:rFonts w:hint="cs"/>
          <w:rtl/>
        </w:rPr>
        <w:t>ה</w:t>
      </w:r>
      <w:r>
        <w:rPr>
          <w:rtl/>
        </w:rPr>
        <w:t xml:space="preserve"> </w:t>
      </w:r>
      <w:bookmarkStart w:id="3992" w:name="_ETM_Q9_421730"/>
      <w:bookmarkEnd w:id="3992"/>
      <w:r>
        <w:rPr>
          <w:rtl/>
        </w:rPr>
        <w:t xml:space="preserve">מדי </w:t>
      </w:r>
      <w:bookmarkStart w:id="3993" w:name="_ETM_Q9_421999"/>
      <w:bookmarkEnd w:id="3993"/>
      <w:r>
        <w:rPr>
          <w:rtl/>
        </w:rPr>
        <w:t>שנה</w:t>
      </w:r>
      <w:r>
        <w:rPr>
          <w:rFonts w:hint="cs"/>
          <w:rtl/>
        </w:rPr>
        <w:t>,</w:t>
      </w:r>
      <w:r>
        <w:rPr>
          <w:rtl/>
        </w:rPr>
        <w:t xml:space="preserve"> </w:t>
      </w:r>
      <w:bookmarkStart w:id="3994" w:name="_ETM_Q9_423030"/>
      <w:bookmarkEnd w:id="3994"/>
      <w:r>
        <w:rPr>
          <w:rtl/>
        </w:rPr>
        <w:t xml:space="preserve">אך </w:t>
      </w:r>
      <w:bookmarkStart w:id="3995" w:name="_ETM_Q9_423240"/>
      <w:bookmarkEnd w:id="3995"/>
      <w:r>
        <w:rPr>
          <w:rtl/>
        </w:rPr>
        <w:t xml:space="preserve">ניכר </w:t>
      </w:r>
      <w:bookmarkStart w:id="3996" w:name="_ETM_Q9_423660"/>
      <w:bookmarkEnd w:id="3996"/>
      <w:r>
        <w:rPr>
          <w:rtl/>
        </w:rPr>
        <w:t xml:space="preserve">כי </w:t>
      </w:r>
      <w:bookmarkStart w:id="3997" w:name="_ETM_Q9_423900"/>
      <w:bookmarkEnd w:id="3997"/>
      <w:r>
        <w:rPr>
          <w:rtl/>
        </w:rPr>
        <w:t>בה</w:t>
      </w:r>
      <w:r>
        <w:rPr>
          <w:rFonts w:hint="cs"/>
          <w:rtl/>
        </w:rPr>
        <w:t>י</w:t>
      </w:r>
      <w:r>
        <w:rPr>
          <w:rtl/>
        </w:rPr>
        <w:t xml:space="preserve">עדר </w:t>
      </w:r>
      <w:bookmarkStart w:id="3998" w:name="_ETM_Q9_424470"/>
      <w:bookmarkEnd w:id="3998"/>
      <w:r>
        <w:rPr>
          <w:rtl/>
        </w:rPr>
        <w:t xml:space="preserve">ייצוג </w:t>
      </w:r>
      <w:bookmarkStart w:id="3999" w:name="_ETM_Q9_424950"/>
      <w:bookmarkEnd w:id="3999"/>
      <w:r>
        <w:rPr>
          <w:rtl/>
        </w:rPr>
        <w:t xml:space="preserve">ראוי </w:t>
      </w:r>
      <w:bookmarkStart w:id="4000" w:name="_ETM_Q9_425760"/>
      <w:bookmarkEnd w:id="4000"/>
      <w:r>
        <w:rPr>
          <w:rtl/>
        </w:rPr>
        <w:t xml:space="preserve">של </w:t>
      </w:r>
      <w:bookmarkStart w:id="4001" w:name="_ETM_Q9_426000"/>
      <w:bookmarkEnd w:id="4001"/>
      <w:r>
        <w:rPr>
          <w:rtl/>
        </w:rPr>
        <w:t xml:space="preserve">האינטרסים </w:t>
      </w:r>
      <w:bookmarkStart w:id="4002" w:name="_ETM_Q9_427260"/>
      <w:bookmarkEnd w:id="4002"/>
      <w:r>
        <w:rPr>
          <w:rtl/>
        </w:rPr>
        <w:t xml:space="preserve">של </w:t>
      </w:r>
      <w:bookmarkStart w:id="4003" w:name="_ETM_Q9_427440"/>
      <w:bookmarkEnd w:id="4003"/>
      <w:r>
        <w:rPr>
          <w:rtl/>
        </w:rPr>
        <w:t xml:space="preserve">קבוצות </w:t>
      </w:r>
      <w:bookmarkStart w:id="4004" w:name="_ETM_Q9_427950"/>
      <w:bookmarkEnd w:id="4004"/>
      <w:r>
        <w:rPr>
          <w:rtl/>
        </w:rPr>
        <w:t xml:space="preserve">נכי </w:t>
      </w:r>
      <w:bookmarkStart w:id="4005" w:name="_ETM_Q9_428310"/>
      <w:bookmarkEnd w:id="4005"/>
      <w:r>
        <w:rPr>
          <w:rtl/>
        </w:rPr>
        <w:t xml:space="preserve">תאונות </w:t>
      </w:r>
      <w:bookmarkStart w:id="4006" w:name="_ETM_Q9_428790"/>
      <w:bookmarkEnd w:id="4006"/>
      <w:r>
        <w:rPr>
          <w:rtl/>
        </w:rPr>
        <w:t xml:space="preserve">העבודה </w:t>
      </w:r>
      <w:bookmarkStart w:id="4007" w:name="_ETM_Q9_430030"/>
      <w:bookmarkEnd w:id="4007"/>
      <w:r>
        <w:rPr>
          <w:rtl/>
        </w:rPr>
        <w:t xml:space="preserve">אלו </w:t>
      </w:r>
      <w:bookmarkStart w:id="4008" w:name="_ETM_Q9_430390"/>
      <w:bookmarkEnd w:id="4008"/>
      <w:r>
        <w:rPr>
          <w:rtl/>
        </w:rPr>
        <w:t xml:space="preserve">נפלו </w:t>
      </w:r>
      <w:bookmarkStart w:id="4009" w:name="_ETM_Q9_431349"/>
      <w:bookmarkEnd w:id="4009"/>
      <w:r>
        <w:rPr>
          <w:rtl/>
        </w:rPr>
        <w:t xml:space="preserve">בין </w:t>
      </w:r>
      <w:bookmarkStart w:id="4010" w:name="_ETM_Q9_431680"/>
      <w:bookmarkEnd w:id="4010"/>
      <w:r>
        <w:rPr>
          <w:rtl/>
        </w:rPr>
        <w:t xml:space="preserve">הכיסאות </w:t>
      </w:r>
      <w:bookmarkStart w:id="4011" w:name="_ETM_Q9_433030"/>
      <w:bookmarkEnd w:id="4011"/>
      <w:r>
        <w:rPr>
          <w:rtl/>
        </w:rPr>
        <w:t xml:space="preserve">ולא </w:t>
      </w:r>
      <w:bookmarkStart w:id="4012" w:name="_ETM_Q9_433390"/>
      <w:bookmarkEnd w:id="4012"/>
      <w:r>
        <w:rPr>
          <w:rtl/>
        </w:rPr>
        <w:t xml:space="preserve">זכו </w:t>
      </w:r>
      <w:bookmarkStart w:id="4013" w:name="_ETM_Q9_433750"/>
      <w:bookmarkEnd w:id="4013"/>
      <w:r>
        <w:rPr>
          <w:rtl/>
        </w:rPr>
        <w:t xml:space="preserve">לטיפול </w:t>
      </w:r>
      <w:bookmarkStart w:id="4014" w:name="_ETM_Q9_434230"/>
      <w:bookmarkEnd w:id="4014"/>
      <w:r>
        <w:rPr>
          <w:rFonts w:hint="cs"/>
          <w:rtl/>
        </w:rPr>
        <w:t>נאות</w:t>
      </w:r>
      <w:r w:rsidR="00653E57">
        <w:rPr>
          <w:rFonts w:hint="cs"/>
          <w:rtl/>
        </w:rPr>
        <w:t>"</w:t>
      </w:r>
      <w:r>
        <w:rPr>
          <w:rFonts w:hint="cs"/>
          <w:rtl/>
        </w:rPr>
        <w:t>.</w:t>
      </w:r>
    </w:p>
    <w:p w:rsidR="006238AA" w:rsidRDefault="006238AA" w:rsidP="007D6AC4">
      <w:pPr>
        <w:rPr>
          <w:rtl/>
        </w:rPr>
      </w:pPr>
      <w:bookmarkStart w:id="4015" w:name="_ETM_Q9_439540"/>
      <w:bookmarkStart w:id="4016" w:name="_ETM_Q9_439633"/>
      <w:bookmarkStart w:id="4017" w:name="_ETM_Q9_439683"/>
      <w:bookmarkEnd w:id="4015"/>
      <w:bookmarkEnd w:id="4016"/>
      <w:bookmarkEnd w:id="4017"/>
    </w:p>
    <w:p w:rsidR="006238AA" w:rsidRDefault="006238AA" w:rsidP="00653E57">
      <w:pPr>
        <w:rPr>
          <w:rtl/>
        </w:rPr>
      </w:pPr>
      <w:bookmarkStart w:id="4018" w:name="_ETM_Q9_439751"/>
      <w:bookmarkStart w:id="4019" w:name="_ETM_Q9_435640"/>
      <w:bookmarkEnd w:id="4018"/>
      <w:bookmarkEnd w:id="4019"/>
      <w:r>
        <w:rPr>
          <w:rtl/>
        </w:rPr>
        <w:t xml:space="preserve">הגיעה </w:t>
      </w:r>
      <w:bookmarkStart w:id="4020" w:name="_ETM_Q9_436150"/>
      <w:bookmarkEnd w:id="4020"/>
      <w:r>
        <w:rPr>
          <w:rtl/>
        </w:rPr>
        <w:t xml:space="preserve">העת </w:t>
      </w:r>
      <w:bookmarkStart w:id="4021" w:name="_ETM_Q9_436360"/>
      <w:bookmarkEnd w:id="4021"/>
      <w:r w:rsidR="00653E57">
        <w:rPr>
          <w:rFonts w:hint="cs"/>
          <w:rtl/>
        </w:rPr>
        <w:t xml:space="preserve">לעשות </w:t>
      </w:r>
      <w:bookmarkStart w:id="4022" w:name="_ETM_Q9_436690"/>
      <w:bookmarkEnd w:id="4022"/>
      <w:r>
        <w:rPr>
          <w:rtl/>
        </w:rPr>
        <w:t xml:space="preserve">לכך </w:t>
      </w:r>
      <w:bookmarkStart w:id="4023" w:name="_ETM_Q9_436960"/>
      <w:bookmarkEnd w:id="4023"/>
      <w:r>
        <w:rPr>
          <w:rtl/>
        </w:rPr>
        <w:t>סוף</w:t>
      </w:r>
      <w:r>
        <w:rPr>
          <w:rFonts w:hint="cs"/>
          <w:rtl/>
        </w:rPr>
        <w:t>.</w:t>
      </w:r>
      <w:r>
        <w:rPr>
          <w:rtl/>
        </w:rPr>
        <w:t xml:space="preserve"> </w:t>
      </w:r>
      <w:bookmarkStart w:id="4024" w:name="_ETM_Q9_438020"/>
      <w:bookmarkEnd w:id="4024"/>
      <w:r>
        <w:rPr>
          <w:rtl/>
        </w:rPr>
        <w:t>נכ</w:t>
      </w:r>
      <w:r>
        <w:rPr>
          <w:rFonts w:hint="cs"/>
          <w:rtl/>
        </w:rPr>
        <w:t>י</w:t>
      </w:r>
      <w:r>
        <w:rPr>
          <w:rtl/>
        </w:rPr>
        <w:t xml:space="preserve"> </w:t>
      </w:r>
      <w:bookmarkStart w:id="4025" w:name="_ETM_Q9_438470"/>
      <w:bookmarkEnd w:id="4025"/>
      <w:r>
        <w:rPr>
          <w:rtl/>
        </w:rPr>
        <w:t xml:space="preserve">תאונות </w:t>
      </w:r>
      <w:bookmarkStart w:id="4026" w:name="_ETM_Q9_438890"/>
      <w:bookmarkEnd w:id="4026"/>
      <w:r>
        <w:rPr>
          <w:rtl/>
        </w:rPr>
        <w:t xml:space="preserve">העבודה </w:t>
      </w:r>
      <w:bookmarkStart w:id="4027" w:name="_ETM_Q9_439820"/>
      <w:bookmarkEnd w:id="4027"/>
      <w:r>
        <w:rPr>
          <w:rtl/>
        </w:rPr>
        <w:t xml:space="preserve">הם </w:t>
      </w:r>
      <w:bookmarkStart w:id="4028" w:name="_ETM_Q9_440000"/>
      <w:bookmarkEnd w:id="4028"/>
      <w:r>
        <w:rPr>
          <w:rtl/>
        </w:rPr>
        <w:t xml:space="preserve">חלק </w:t>
      </w:r>
      <w:bookmarkStart w:id="4029" w:name="_ETM_Q9_440330"/>
      <w:bookmarkEnd w:id="4029"/>
      <w:r>
        <w:rPr>
          <w:rtl/>
        </w:rPr>
        <w:t xml:space="preserve">קטן </w:t>
      </w:r>
      <w:bookmarkStart w:id="4030" w:name="_ETM_Q9_440720"/>
      <w:bookmarkEnd w:id="4030"/>
      <w:r>
        <w:rPr>
          <w:rtl/>
        </w:rPr>
        <w:t xml:space="preserve">יחסית </w:t>
      </w:r>
      <w:bookmarkStart w:id="4031" w:name="_ETM_Q9_441710"/>
      <w:bookmarkEnd w:id="4031"/>
      <w:r>
        <w:rPr>
          <w:rFonts w:hint="cs"/>
          <w:rtl/>
        </w:rPr>
        <w:t>ב</w:t>
      </w:r>
      <w:r>
        <w:rPr>
          <w:rtl/>
        </w:rPr>
        <w:t xml:space="preserve">ציבור </w:t>
      </w:r>
      <w:bookmarkStart w:id="4032" w:name="_ETM_Q9_442220"/>
      <w:bookmarkEnd w:id="4032"/>
      <w:r>
        <w:rPr>
          <w:rtl/>
        </w:rPr>
        <w:t>הנכים</w:t>
      </w:r>
      <w:r>
        <w:rPr>
          <w:rFonts w:hint="cs"/>
          <w:rtl/>
        </w:rPr>
        <w:t>,</w:t>
      </w:r>
      <w:r>
        <w:rPr>
          <w:rtl/>
        </w:rPr>
        <w:t xml:space="preserve"> </w:t>
      </w:r>
      <w:bookmarkStart w:id="4033" w:name="_ETM_Q9_443300"/>
      <w:bookmarkEnd w:id="4033"/>
      <w:r>
        <w:rPr>
          <w:rtl/>
        </w:rPr>
        <w:t xml:space="preserve">והצעת </w:t>
      </w:r>
      <w:bookmarkStart w:id="4034" w:name="_ETM_Q9_443870"/>
      <w:bookmarkEnd w:id="4034"/>
      <w:r>
        <w:rPr>
          <w:rtl/>
        </w:rPr>
        <w:t xml:space="preserve">החוק </w:t>
      </w:r>
      <w:bookmarkStart w:id="4035" w:name="_ETM_Q9_444200"/>
      <w:bookmarkEnd w:id="4035"/>
      <w:r>
        <w:rPr>
          <w:rtl/>
        </w:rPr>
        <w:t xml:space="preserve">הזאת </w:t>
      </w:r>
      <w:bookmarkStart w:id="4036" w:name="_ETM_Q9_444920"/>
      <w:bookmarkEnd w:id="4036"/>
      <w:r>
        <w:rPr>
          <w:rtl/>
        </w:rPr>
        <w:t xml:space="preserve">מבקשת </w:t>
      </w:r>
      <w:bookmarkStart w:id="4037" w:name="_ETM_Q9_445610"/>
      <w:bookmarkEnd w:id="4037"/>
      <w:r>
        <w:rPr>
          <w:rtl/>
        </w:rPr>
        <w:t xml:space="preserve">לסייע </w:t>
      </w:r>
      <w:bookmarkStart w:id="4038" w:name="_ETM_Q9_446570"/>
      <w:bookmarkEnd w:id="4038"/>
      <w:r>
        <w:rPr>
          <w:rtl/>
        </w:rPr>
        <w:t xml:space="preserve">לחלק </w:t>
      </w:r>
      <w:bookmarkStart w:id="4039" w:name="_ETM_Q9_447170"/>
      <w:bookmarkEnd w:id="4039"/>
      <w:r>
        <w:rPr>
          <w:rtl/>
        </w:rPr>
        <w:t xml:space="preserve">פרטיקולרי </w:t>
      </w:r>
      <w:bookmarkStart w:id="4040" w:name="_ETM_Q9_448070"/>
      <w:bookmarkEnd w:id="4040"/>
      <w:r>
        <w:rPr>
          <w:rtl/>
        </w:rPr>
        <w:t>מתוכם</w:t>
      </w:r>
      <w:r>
        <w:rPr>
          <w:rFonts w:hint="cs"/>
          <w:rtl/>
        </w:rPr>
        <w:t>.</w:t>
      </w:r>
      <w:r>
        <w:rPr>
          <w:rtl/>
        </w:rPr>
        <w:t xml:space="preserve"> </w:t>
      </w:r>
      <w:bookmarkStart w:id="4041" w:name="_ETM_Q9_449400"/>
      <w:bookmarkEnd w:id="4041"/>
      <w:r>
        <w:rPr>
          <w:rtl/>
        </w:rPr>
        <w:t>כ</w:t>
      </w:r>
      <w:r>
        <w:rPr>
          <w:rFonts w:hint="cs"/>
          <w:rtl/>
        </w:rPr>
        <w:t>ך</w:t>
      </w:r>
      <w:r>
        <w:rPr>
          <w:rtl/>
        </w:rPr>
        <w:t xml:space="preserve"> </w:t>
      </w:r>
      <w:bookmarkStart w:id="4042" w:name="_ETM_Q9_449699"/>
      <w:bookmarkEnd w:id="4042"/>
      <w:r>
        <w:rPr>
          <w:rtl/>
        </w:rPr>
        <w:t xml:space="preserve">יוצא </w:t>
      </w:r>
      <w:bookmarkStart w:id="4043" w:name="_ETM_Q9_450740"/>
      <w:bookmarkEnd w:id="4043"/>
      <w:r>
        <w:rPr>
          <w:rtl/>
        </w:rPr>
        <w:t xml:space="preserve">שבאופן </w:t>
      </w:r>
      <w:bookmarkStart w:id="4044" w:name="_ETM_Q9_451370"/>
      <w:bookmarkEnd w:id="4044"/>
      <w:r>
        <w:rPr>
          <w:rtl/>
        </w:rPr>
        <w:t xml:space="preserve">בלתי </w:t>
      </w:r>
      <w:bookmarkStart w:id="4045" w:name="_ETM_Q9_451700"/>
      <w:bookmarkEnd w:id="4045"/>
      <w:r>
        <w:rPr>
          <w:rtl/>
        </w:rPr>
        <w:t xml:space="preserve">סביר </w:t>
      </w:r>
      <w:bookmarkStart w:id="4046" w:name="_ETM_Q9_452629"/>
      <w:bookmarkEnd w:id="4046"/>
      <w:r>
        <w:rPr>
          <w:rtl/>
        </w:rPr>
        <w:t xml:space="preserve">קבוצה </w:t>
      </w:r>
      <w:bookmarkStart w:id="4047" w:name="_ETM_Q9_453110"/>
      <w:bookmarkStart w:id="4048" w:name="_ETM_Q9_454250"/>
      <w:bookmarkEnd w:id="4047"/>
      <w:bookmarkEnd w:id="4048"/>
      <w:r>
        <w:rPr>
          <w:rFonts w:hint="cs"/>
          <w:rtl/>
        </w:rPr>
        <w:t xml:space="preserve">אחת </w:t>
      </w:r>
      <w:r>
        <w:rPr>
          <w:rtl/>
        </w:rPr>
        <w:t>ש</w:t>
      </w:r>
      <w:r>
        <w:rPr>
          <w:rFonts w:hint="cs"/>
          <w:rtl/>
        </w:rPr>
        <w:t xml:space="preserve">ל </w:t>
      </w:r>
      <w:r>
        <w:rPr>
          <w:rtl/>
        </w:rPr>
        <w:t xml:space="preserve">נכים </w:t>
      </w:r>
      <w:bookmarkStart w:id="4049" w:name="_ETM_Q9_456290"/>
      <w:bookmarkEnd w:id="4049"/>
      <w:r>
        <w:rPr>
          <w:rtl/>
        </w:rPr>
        <w:t xml:space="preserve">מקבלת </w:t>
      </w:r>
      <w:bookmarkStart w:id="4050" w:name="_ETM_Q9_456889"/>
      <w:bookmarkEnd w:id="4050"/>
      <w:r>
        <w:rPr>
          <w:rtl/>
        </w:rPr>
        <w:t xml:space="preserve">סיוע </w:t>
      </w:r>
      <w:bookmarkStart w:id="4051" w:name="_ETM_Q9_457790"/>
      <w:bookmarkEnd w:id="4051"/>
      <w:r>
        <w:rPr>
          <w:rtl/>
        </w:rPr>
        <w:t xml:space="preserve">והאחרת </w:t>
      </w:r>
      <w:bookmarkStart w:id="4052" w:name="_ETM_Q9_458389"/>
      <w:bookmarkEnd w:id="4052"/>
      <w:r>
        <w:rPr>
          <w:rtl/>
        </w:rPr>
        <w:t xml:space="preserve">נשארת </w:t>
      </w:r>
      <w:bookmarkStart w:id="4053" w:name="_ETM_Q9_458870"/>
      <w:bookmarkEnd w:id="4053"/>
      <w:r>
        <w:rPr>
          <w:rtl/>
        </w:rPr>
        <w:t xml:space="preserve">מאחור </w:t>
      </w:r>
      <w:bookmarkStart w:id="4054" w:name="_ETM_Q9_459800"/>
      <w:bookmarkEnd w:id="4054"/>
      <w:r>
        <w:rPr>
          <w:rtl/>
        </w:rPr>
        <w:t xml:space="preserve">ללא </w:t>
      </w:r>
      <w:bookmarkStart w:id="4055" w:name="_ETM_Q9_460100"/>
      <w:bookmarkEnd w:id="4055"/>
      <w:r>
        <w:rPr>
          <w:rtl/>
        </w:rPr>
        <w:t xml:space="preserve">צידוק </w:t>
      </w:r>
      <w:bookmarkStart w:id="4056" w:name="_ETM_Q9_460490"/>
      <w:bookmarkEnd w:id="4056"/>
      <w:r>
        <w:rPr>
          <w:rtl/>
        </w:rPr>
        <w:t>ענייני</w:t>
      </w:r>
      <w:r>
        <w:rPr>
          <w:rFonts w:hint="cs"/>
          <w:rtl/>
        </w:rPr>
        <w:t>.</w:t>
      </w:r>
      <w:r>
        <w:rPr>
          <w:rtl/>
        </w:rPr>
        <w:t xml:space="preserve"> </w:t>
      </w:r>
      <w:bookmarkStart w:id="4057" w:name="_ETM_Q9_464009"/>
      <w:bookmarkEnd w:id="4057"/>
      <w:r>
        <w:rPr>
          <w:rtl/>
        </w:rPr>
        <w:t xml:space="preserve">יש </w:t>
      </w:r>
      <w:bookmarkStart w:id="4058" w:name="_ETM_Q9_464339"/>
      <w:bookmarkEnd w:id="4058"/>
      <w:r>
        <w:rPr>
          <w:rtl/>
        </w:rPr>
        <w:t xml:space="preserve">כאן </w:t>
      </w:r>
      <w:bookmarkStart w:id="4059" w:name="_ETM_Q9_464520"/>
      <w:bookmarkEnd w:id="4059"/>
      <w:r>
        <w:rPr>
          <w:rtl/>
        </w:rPr>
        <w:t xml:space="preserve">פגיעה </w:t>
      </w:r>
      <w:bookmarkStart w:id="4060" w:name="_ETM_Q9_464879"/>
      <w:bookmarkEnd w:id="4060"/>
      <w:r>
        <w:rPr>
          <w:rtl/>
        </w:rPr>
        <w:t xml:space="preserve">באנשים </w:t>
      </w:r>
      <w:bookmarkStart w:id="4061" w:name="_ETM_Q9_465900"/>
      <w:bookmarkEnd w:id="4061"/>
      <w:r>
        <w:rPr>
          <w:rtl/>
        </w:rPr>
        <w:t xml:space="preserve">החלשים </w:t>
      </w:r>
      <w:bookmarkStart w:id="4062" w:name="_ETM_Q9_466529"/>
      <w:bookmarkEnd w:id="4062"/>
      <w:r>
        <w:rPr>
          <w:rtl/>
        </w:rPr>
        <w:t>ביותר</w:t>
      </w:r>
      <w:r>
        <w:rPr>
          <w:rFonts w:hint="cs"/>
          <w:rtl/>
        </w:rPr>
        <w:t>,</w:t>
      </w:r>
      <w:r>
        <w:rPr>
          <w:rtl/>
        </w:rPr>
        <w:t xml:space="preserve"> </w:t>
      </w:r>
      <w:bookmarkStart w:id="4063" w:name="_ETM_Q9_467490"/>
      <w:bookmarkEnd w:id="4063"/>
      <w:r>
        <w:rPr>
          <w:rtl/>
        </w:rPr>
        <w:t xml:space="preserve">נכים </w:t>
      </w:r>
      <w:bookmarkStart w:id="4064" w:name="_ETM_Q9_468449"/>
      <w:bookmarkEnd w:id="4064"/>
      <w:r>
        <w:rPr>
          <w:rtl/>
        </w:rPr>
        <w:t xml:space="preserve">שמבקשים </w:t>
      </w:r>
      <w:bookmarkStart w:id="4065" w:name="_ETM_Q9_469110"/>
      <w:bookmarkEnd w:id="4065"/>
      <w:r>
        <w:rPr>
          <w:rtl/>
        </w:rPr>
        <w:t xml:space="preserve">להתקיים </w:t>
      </w:r>
      <w:bookmarkStart w:id="4066" w:name="_ETM_Q9_469589"/>
      <w:bookmarkEnd w:id="4066"/>
      <w:r>
        <w:rPr>
          <w:rtl/>
        </w:rPr>
        <w:t>בכבוד</w:t>
      </w:r>
      <w:r w:rsidR="00653E57">
        <w:rPr>
          <w:rFonts w:hint="cs"/>
          <w:rtl/>
        </w:rPr>
        <w:t>.</w:t>
      </w:r>
      <w:r>
        <w:rPr>
          <w:rtl/>
        </w:rPr>
        <w:t xml:space="preserve"> </w:t>
      </w:r>
      <w:bookmarkStart w:id="4067" w:name="_ETM_Q9_470740"/>
      <w:bookmarkEnd w:id="4067"/>
      <w:r>
        <w:rPr>
          <w:rtl/>
        </w:rPr>
        <w:t xml:space="preserve">ומה </w:t>
      </w:r>
      <w:bookmarkStart w:id="4068" w:name="_ETM_Q9_471070"/>
      <w:bookmarkEnd w:id="4068"/>
      <w:r>
        <w:rPr>
          <w:rFonts w:hint="cs"/>
          <w:rtl/>
        </w:rPr>
        <w:t xml:space="preserve">יקרה אילו </w:t>
      </w:r>
      <w:bookmarkStart w:id="4069" w:name="_ETM_Q9_471640"/>
      <w:bookmarkEnd w:id="4069"/>
      <w:r>
        <w:rPr>
          <w:rtl/>
        </w:rPr>
        <w:t xml:space="preserve">נכה </w:t>
      </w:r>
      <w:bookmarkStart w:id="4070" w:name="_ETM_Q9_472500"/>
      <w:bookmarkEnd w:id="4070"/>
      <w:r>
        <w:rPr>
          <w:rtl/>
        </w:rPr>
        <w:t xml:space="preserve">תאונת </w:t>
      </w:r>
      <w:bookmarkStart w:id="4071" w:name="_ETM_Q9_472919"/>
      <w:bookmarkEnd w:id="4071"/>
      <w:r>
        <w:rPr>
          <w:rtl/>
        </w:rPr>
        <w:t xml:space="preserve">עבודה </w:t>
      </w:r>
      <w:bookmarkStart w:id="4072" w:name="_ETM_Q9_473760"/>
      <w:bookmarkEnd w:id="4072"/>
      <w:r>
        <w:rPr>
          <w:rtl/>
        </w:rPr>
        <w:t xml:space="preserve">יעתור </w:t>
      </w:r>
      <w:bookmarkStart w:id="4073" w:name="_ETM_Q9_474210"/>
      <w:bookmarkEnd w:id="4073"/>
      <w:r>
        <w:rPr>
          <w:rtl/>
        </w:rPr>
        <w:t xml:space="preserve">לבית </w:t>
      </w:r>
      <w:bookmarkStart w:id="4074" w:name="_ETM_Q9_474479"/>
      <w:bookmarkEnd w:id="4074"/>
      <w:r>
        <w:rPr>
          <w:rtl/>
        </w:rPr>
        <w:t xml:space="preserve">המשפט </w:t>
      </w:r>
      <w:bookmarkStart w:id="4075" w:name="_ETM_Q9_474960"/>
      <w:bookmarkEnd w:id="4075"/>
      <w:r>
        <w:rPr>
          <w:rtl/>
        </w:rPr>
        <w:t xml:space="preserve">העליון </w:t>
      </w:r>
      <w:bookmarkStart w:id="4076" w:name="_ETM_Q9_475860"/>
      <w:bookmarkEnd w:id="4076"/>
      <w:r>
        <w:rPr>
          <w:rtl/>
        </w:rPr>
        <w:t xml:space="preserve">נגד </w:t>
      </w:r>
      <w:bookmarkStart w:id="4077" w:name="_ETM_Q9_476220"/>
      <w:bookmarkEnd w:id="4077"/>
      <w:r>
        <w:rPr>
          <w:rtl/>
        </w:rPr>
        <w:t xml:space="preserve">האפליה </w:t>
      </w:r>
      <w:bookmarkStart w:id="4078" w:name="_ETM_Q9_476639"/>
      <w:bookmarkEnd w:id="4078"/>
      <w:r>
        <w:rPr>
          <w:rtl/>
        </w:rPr>
        <w:t xml:space="preserve">בחוק </w:t>
      </w:r>
      <w:bookmarkStart w:id="4079" w:name="_ETM_Q9_477389"/>
      <w:bookmarkStart w:id="4080" w:name="_ETM_Q9_477659"/>
      <w:bookmarkEnd w:id="4079"/>
      <w:bookmarkEnd w:id="4080"/>
      <w:r>
        <w:rPr>
          <w:rFonts w:hint="cs"/>
          <w:rtl/>
        </w:rPr>
        <w:t>ו</w:t>
      </w:r>
      <w:r>
        <w:rPr>
          <w:rtl/>
        </w:rPr>
        <w:t xml:space="preserve">בהסתמך </w:t>
      </w:r>
      <w:bookmarkStart w:id="4081" w:name="_ETM_Q9_478259"/>
      <w:bookmarkEnd w:id="4081"/>
      <w:r>
        <w:rPr>
          <w:rtl/>
        </w:rPr>
        <w:t xml:space="preserve">על </w:t>
      </w:r>
      <w:bookmarkStart w:id="4082" w:name="_ETM_Q9_478349"/>
      <w:bookmarkEnd w:id="4082"/>
      <w:r>
        <w:rPr>
          <w:rtl/>
        </w:rPr>
        <w:t xml:space="preserve">מסמך </w:t>
      </w:r>
      <w:bookmarkStart w:id="4083" w:name="_ETM_Q9_478710"/>
      <w:bookmarkEnd w:id="4083"/>
      <w:r>
        <w:rPr>
          <w:rtl/>
        </w:rPr>
        <w:t xml:space="preserve">הביטוח </w:t>
      </w:r>
      <w:bookmarkStart w:id="4084" w:name="_ETM_Q9_479129"/>
      <w:bookmarkEnd w:id="4084"/>
      <w:r>
        <w:rPr>
          <w:rtl/>
        </w:rPr>
        <w:t xml:space="preserve">הלאומי </w:t>
      </w:r>
      <w:bookmarkStart w:id="4085" w:name="_ETM_Q9_479879"/>
      <w:bookmarkEnd w:id="4085"/>
      <w:r>
        <w:rPr>
          <w:rtl/>
        </w:rPr>
        <w:t xml:space="preserve">משנת </w:t>
      </w:r>
      <w:bookmarkStart w:id="4086" w:name="_ETM_Q9_480330"/>
      <w:bookmarkStart w:id="4087" w:name="_ETM_Q9_480990"/>
      <w:bookmarkEnd w:id="4086"/>
      <w:bookmarkEnd w:id="4087"/>
      <w:r>
        <w:rPr>
          <w:rFonts w:hint="cs"/>
          <w:rtl/>
        </w:rPr>
        <w:t>2021?</w:t>
      </w:r>
      <w:bookmarkStart w:id="4088" w:name="_ETM_Q9_482220"/>
      <w:bookmarkEnd w:id="4088"/>
      <w:r>
        <w:rPr>
          <w:rFonts w:hint="cs"/>
          <w:rtl/>
        </w:rPr>
        <w:t xml:space="preserve"> </w:t>
      </w:r>
      <w:bookmarkStart w:id="4089" w:name="_ETM_Q9_484212"/>
      <w:bookmarkEnd w:id="4089"/>
      <w:r>
        <w:rPr>
          <w:rtl/>
        </w:rPr>
        <w:t xml:space="preserve">מדוע </w:t>
      </w:r>
      <w:bookmarkStart w:id="4090" w:name="_ETM_Q9_480000"/>
      <w:bookmarkStart w:id="4091" w:name="_ETM_Q9_480510"/>
      <w:bookmarkStart w:id="4092" w:name="_ETM_Q9_481170"/>
      <w:bookmarkStart w:id="4093" w:name="_ETM_Q9_482400"/>
      <w:bookmarkStart w:id="4094" w:name="_ETM_Q9_482850"/>
      <w:bookmarkEnd w:id="4090"/>
      <w:bookmarkEnd w:id="4091"/>
      <w:bookmarkEnd w:id="4092"/>
      <w:bookmarkEnd w:id="4093"/>
      <w:bookmarkEnd w:id="4094"/>
      <w:r>
        <w:rPr>
          <w:rtl/>
        </w:rPr>
        <w:t xml:space="preserve">לגלגל </w:t>
      </w:r>
      <w:bookmarkStart w:id="4095" w:name="_ETM_Q9_483330"/>
      <w:bookmarkEnd w:id="4095"/>
      <w:r>
        <w:rPr>
          <w:rtl/>
        </w:rPr>
        <w:t xml:space="preserve">את </w:t>
      </w:r>
      <w:bookmarkStart w:id="4096" w:name="_ETM_Q9_483480"/>
      <w:bookmarkEnd w:id="4096"/>
      <w:r>
        <w:rPr>
          <w:rtl/>
        </w:rPr>
        <w:t xml:space="preserve">האחריות </w:t>
      </w:r>
      <w:bookmarkStart w:id="4097" w:name="_ETM_Q9_484470"/>
      <w:bookmarkEnd w:id="4097"/>
      <w:r>
        <w:rPr>
          <w:rtl/>
        </w:rPr>
        <w:t xml:space="preserve">לבתי </w:t>
      </w:r>
      <w:bookmarkStart w:id="4098" w:name="_ETM_Q9_484920"/>
      <w:bookmarkEnd w:id="4098"/>
      <w:r>
        <w:rPr>
          <w:rtl/>
        </w:rPr>
        <w:t xml:space="preserve">המשפט </w:t>
      </w:r>
      <w:bookmarkStart w:id="4099" w:name="_ETM_Q9_485910"/>
      <w:bookmarkEnd w:id="4099"/>
      <w:r>
        <w:rPr>
          <w:rtl/>
        </w:rPr>
        <w:t xml:space="preserve">במקום </w:t>
      </w:r>
      <w:bookmarkStart w:id="4100" w:name="_ETM_Q9_486360"/>
      <w:bookmarkEnd w:id="4100"/>
      <w:r>
        <w:rPr>
          <w:rtl/>
        </w:rPr>
        <w:t xml:space="preserve">לפתור </w:t>
      </w:r>
      <w:bookmarkStart w:id="4101" w:name="_ETM_Q9_486690"/>
      <w:bookmarkEnd w:id="4101"/>
      <w:r>
        <w:rPr>
          <w:rtl/>
        </w:rPr>
        <w:t xml:space="preserve">אותה </w:t>
      </w:r>
      <w:bookmarkStart w:id="4102" w:name="_ETM_Q9_486900"/>
      <w:bookmarkEnd w:id="4102"/>
      <w:r>
        <w:rPr>
          <w:rtl/>
        </w:rPr>
        <w:t>כאן</w:t>
      </w:r>
      <w:r>
        <w:rPr>
          <w:rFonts w:hint="cs"/>
          <w:rtl/>
        </w:rPr>
        <w:t>,</w:t>
      </w:r>
      <w:r>
        <w:rPr>
          <w:rtl/>
        </w:rPr>
        <w:t xml:space="preserve"> </w:t>
      </w:r>
      <w:bookmarkStart w:id="4103" w:name="_ETM_Q9_487650"/>
      <w:bookmarkEnd w:id="4103"/>
      <w:r>
        <w:rPr>
          <w:rtl/>
        </w:rPr>
        <w:t xml:space="preserve">בפרלמנט </w:t>
      </w:r>
      <w:bookmarkStart w:id="4104" w:name="_ETM_Q9_488309"/>
      <w:bookmarkEnd w:id="4104"/>
      <w:r>
        <w:rPr>
          <w:rtl/>
        </w:rPr>
        <w:t xml:space="preserve">של </w:t>
      </w:r>
      <w:bookmarkStart w:id="4105" w:name="_ETM_Q9_488490"/>
      <w:bookmarkEnd w:id="4105"/>
      <w:r>
        <w:rPr>
          <w:rtl/>
        </w:rPr>
        <w:t>העם</w:t>
      </w:r>
      <w:r>
        <w:rPr>
          <w:rFonts w:hint="cs"/>
          <w:rtl/>
        </w:rPr>
        <w:t>?</w:t>
      </w:r>
      <w:r>
        <w:rPr>
          <w:rtl/>
        </w:rPr>
        <w:t xml:space="preserve"> </w:t>
      </w:r>
      <w:bookmarkStart w:id="4106" w:name="_ETM_Q9_490000"/>
      <w:bookmarkEnd w:id="4106"/>
    </w:p>
    <w:p w:rsidR="006238AA" w:rsidRDefault="006238AA" w:rsidP="007D6AC4">
      <w:pPr>
        <w:rPr>
          <w:rtl/>
        </w:rPr>
      </w:pPr>
    </w:p>
    <w:p w:rsidR="006238AA" w:rsidRDefault="006238AA" w:rsidP="007D6AC4">
      <w:pPr>
        <w:rPr>
          <w:rtl/>
        </w:rPr>
      </w:pPr>
      <w:r>
        <w:rPr>
          <w:rtl/>
        </w:rPr>
        <w:t xml:space="preserve">אולי </w:t>
      </w:r>
      <w:bookmarkStart w:id="4107" w:name="_ETM_Q9_490389"/>
      <w:bookmarkEnd w:id="4107"/>
      <w:r>
        <w:rPr>
          <w:rtl/>
        </w:rPr>
        <w:t xml:space="preserve">היו </w:t>
      </w:r>
      <w:bookmarkStart w:id="4108" w:name="_ETM_Q9_490690"/>
      <w:bookmarkEnd w:id="4108"/>
      <w:r>
        <w:rPr>
          <w:rFonts w:hint="cs"/>
          <w:rtl/>
        </w:rPr>
        <w:t>ל</w:t>
      </w:r>
      <w:r>
        <w:rPr>
          <w:rtl/>
        </w:rPr>
        <w:t xml:space="preserve">משלות </w:t>
      </w:r>
      <w:bookmarkStart w:id="4109" w:name="_ETM_Q9_491110"/>
      <w:bookmarkEnd w:id="4109"/>
      <w:r>
        <w:rPr>
          <w:rtl/>
        </w:rPr>
        <w:t xml:space="preserve">ישראל </w:t>
      </w:r>
      <w:bookmarkStart w:id="4110" w:name="_ETM_Q9_491589"/>
      <w:bookmarkEnd w:id="4110"/>
      <w:r>
        <w:rPr>
          <w:rtl/>
        </w:rPr>
        <w:t xml:space="preserve">מאז </w:t>
      </w:r>
      <w:bookmarkStart w:id="4111" w:name="_ETM_Q9_491860"/>
      <w:bookmarkEnd w:id="4111"/>
      <w:r>
        <w:rPr>
          <w:rtl/>
        </w:rPr>
        <w:t xml:space="preserve">2021 </w:t>
      </w:r>
      <w:bookmarkStart w:id="4112" w:name="_ETM_Q9_493429"/>
      <w:bookmarkEnd w:id="4112"/>
      <w:r>
        <w:rPr>
          <w:rtl/>
        </w:rPr>
        <w:t xml:space="preserve">דברים </w:t>
      </w:r>
      <w:bookmarkStart w:id="4113" w:name="_ETM_Q9_493789"/>
      <w:bookmarkEnd w:id="4113"/>
      <w:r>
        <w:rPr>
          <w:rtl/>
        </w:rPr>
        <w:t xml:space="preserve">דחופים </w:t>
      </w:r>
      <w:bookmarkStart w:id="4114" w:name="_ETM_Q9_494269"/>
      <w:bookmarkEnd w:id="4114"/>
      <w:r>
        <w:rPr>
          <w:rtl/>
        </w:rPr>
        <w:t xml:space="preserve">יותר </w:t>
      </w:r>
      <w:bookmarkStart w:id="4115" w:name="_ETM_Q9_494599"/>
      <w:bookmarkEnd w:id="4115"/>
      <w:r>
        <w:rPr>
          <w:rtl/>
        </w:rPr>
        <w:t xml:space="preserve">לתקן </w:t>
      </w:r>
      <w:bookmarkStart w:id="4116" w:name="_ETM_Q9_495820"/>
      <w:bookmarkEnd w:id="4116"/>
      <w:r>
        <w:rPr>
          <w:rtl/>
        </w:rPr>
        <w:t xml:space="preserve">מאשר </w:t>
      </w:r>
      <w:bookmarkStart w:id="4117" w:name="_ETM_Q9_496240"/>
      <w:bookmarkEnd w:id="4117"/>
      <w:r>
        <w:rPr>
          <w:rtl/>
        </w:rPr>
        <w:t xml:space="preserve">אפליית </w:t>
      </w:r>
      <w:bookmarkStart w:id="4118" w:name="_ETM_Q9_497080"/>
      <w:bookmarkEnd w:id="4118"/>
      <w:r>
        <w:rPr>
          <w:rtl/>
        </w:rPr>
        <w:t xml:space="preserve">נכי </w:t>
      </w:r>
      <w:bookmarkStart w:id="4119" w:name="_ETM_Q9_497439"/>
      <w:bookmarkEnd w:id="4119"/>
      <w:r>
        <w:rPr>
          <w:rtl/>
        </w:rPr>
        <w:t>העבודה</w:t>
      </w:r>
      <w:r w:rsidR="00653E57">
        <w:rPr>
          <w:rFonts w:hint="cs"/>
          <w:rtl/>
        </w:rPr>
        <w:t>;</w:t>
      </w:r>
      <w:r>
        <w:rPr>
          <w:rFonts w:hint="cs"/>
          <w:rtl/>
        </w:rPr>
        <w:t xml:space="preserve"> יראה</w:t>
      </w:r>
      <w:r>
        <w:rPr>
          <w:rtl/>
        </w:rPr>
        <w:t xml:space="preserve"> </w:t>
      </w:r>
      <w:bookmarkStart w:id="4120" w:name="_ETM_Q9_498880"/>
      <w:bookmarkEnd w:id="4120"/>
      <w:r>
        <w:rPr>
          <w:rtl/>
        </w:rPr>
        <w:t xml:space="preserve">הציבור </w:t>
      </w:r>
      <w:bookmarkStart w:id="4121" w:name="_ETM_Q9_499839"/>
      <w:bookmarkEnd w:id="4121"/>
      <w:r>
        <w:rPr>
          <w:rtl/>
        </w:rPr>
        <w:t xml:space="preserve">וישפוט </w:t>
      </w:r>
      <w:bookmarkStart w:id="4122" w:name="_ETM_Q9_500410"/>
      <w:bookmarkEnd w:id="4122"/>
      <w:r>
        <w:rPr>
          <w:rtl/>
        </w:rPr>
        <w:t>בעצמו</w:t>
      </w:r>
      <w:r>
        <w:rPr>
          <w:rFonts w:hint="cs"/>
          <w:rtl/>
        </w:rPr>
        <w:t>.</w:t>
      </w:r>
      <w:r>
        <w:rPr>
          <w:rtl/>
        </w:rPr>
        <w:t xml:space="preserve"> </w:t>
      </w:r>
      <w:bookmarkStart w:id="4123" w:name="_ETM_Q9_501710"/>
      <w:bookmarkEnd w:id="4123"/>
      <w:r>
        <w:rPr>
          <w:rtl/>
        </w:rPr>
        <w:t xml:space="preserve">אבל </w:t>
      </w:r>
      <w:bookmarkStart w:id="4124" w:name="_ETM_Q9_502100"/>
      <w:bookmarkEnd w:id="4124"/>
      <w:r>
        <w:rPr>
          <w:rtl/>
        </w:rPr>
        <w:t xml:space="preserve">לנו </w:t>
      </w:r>
      <w:bookmarkStart w:id="4125" w:name="_ETM_Q9_502400"/>
      <w:bookmarkEnd w:id="4125"/>
      <w:r>
        <w:rPr>
          <w:rtl/>
        </w:rPr>
        <w:t xml:space="preserve">בבית </w:t>
      </w:r>
      <w:bookmarkStart w:id="4126" w:name="_ETM_Q9_502789"/>
      <w:bookmarkEnd w:id="4126"/>
      <w:r>
        <w:rPr>
          <w:rtl/>
        </w:rPr>
        <w:t xml:space="preserve">המחוקקים </w:t>
      </w:r>
      <w:bookmarkStart w:id="4127" w:name="_ETM_Q9_504080"/>
      <w:bookmarkEnd w:id="4127"/>
      <w:r>
        <w:rPr>
          <w:rtl/>
        </w:rPr>
        <w:t xml:space="preserve">יש </w:t>
      </w:r>
      <w:bookmarkStart w:id="4128" w:name="_ETM_Q9_504470"/>
      <w:bookmarkEnd w:id="4128"/>
      <w:r>
        <w:rPr>
          <w:rtl/>
        </w:rPr>
        <w:t xml:space="preserve">בדיוק </w:t>
      </w:r>
      <w:bookmarkStart w:id="4129" w:name="_ETM_Q9_504920"/>
      <w:bookmarkStart w:id="4130" w:name="_ETM_Q9_505100"/>
      <w:bookmarkEnd w:id="4129"/>
      <w:bookmarkEnd w:id="4130"/>
      <w:r>
        <w:rPr>
          <w:rtl/>
        </w:rPr>
        <w:t xml:space="preserve">הכוח </w:t>
      </w:r>
      <w:bookmarkStart w:id="4131" w:name="_ETM_Q9_506009"/>
      <w:bookmarkEnd w:id="4131"/>
      <w:r>
        <w:rPr>
          <w:rtl/>
        </w:rPr>
        <w:t xml:space="preserve">לסיים </w:t>
      </w:r>
      <w:bookmarkStart w:id="4132" w:name="_ETM_Q9_506669"/>
      <w:bookmarkStart w:id="4133" w:name="_ETM_Q9_506819"/>
      <w:bookmarkEnd w:id="4132"/>
      <w:bookmarkEnd w:id="4133"/>
      <w:r>
        <w:rPr>
          <w:rFonts w:hint="cs"/>
          <w:rtl/>
        </w:rPr>
        <w:t xml:space="preserve">את </w:t>
      </w:r>
      <w:r>
        <w:rPr>
          <w:rtl/>
        </w:rPr>
        <w:t xml:space="preserve">האפליה </w:t>
      </w:r>
      <w:bookmarkStart w:id="4134" w:name="_ETM_Q9_507869"/>
      <w:bookmarkEnd w:id="4134"/>
      <w:r>
        <w:rPr>
          <w:rtl/>
        </w:rPr>
        <w:t>הבלתי</w:t>
      </w:r>
      <w:bookmarkStart w:id="4135" w:name="_ETM_Q9_508380"/>
      <w:bookmarkEnd w:id="4135"/>
      <w:r>
        <w:rPr>
          <w:rFonts w:hint="cs"/>
          <w:rtl/>
        </w:rPr>
        <w:t>-</w:t>
      </w:r>
      <w:r>
        <w:rPr>
          <w:rtl/>
        </w:rPr>
        <w:t xml:space="preserve">מוצדקת </w:t>
      </w:r>
      <w:bookmarkStart w:id="4136" w:name="_ETM_Q9_508949"/>
      <w:bookmarkEnd w:id="4136"/>
      <w:r>
        <w:rPr>
          <w:rtl/>
        </w:rPr>
        <w:t xml:space="preserve">הזאת </w:t>
      </w:r>
      <w:bookmarkStart w:id="4137" w:name="_ETM_Q9_509640"/>
      <w:bookmarkEnd w:id="4137"/>
      <w:r>
        <w:rPr>
          <w:rtl/>
        </w:rPr>
        <w:t xml:space="preserve">כאן </w:t>
      </w:r>
      <w:bookmarkStart w:id="4138" w:name="_ETM_Q9_510269"/>
      <w:bookmarkEnd w:id="4138"/>
      <w:r>
        <w:rPr>
          <w:rtl/>
        </w:rPr>
        <w:t>ועכשיו</w:t>
      </w:r>
      <w:r>
        <w:rPr>
          <w:rFonts w:hint="cs"/>
          <w:rtl/>
        </w:rPr>
        <w:t>.</w:t>
      </w:r>
      <w:r>
        <w:rPr>
          <w:rtl/>
        </w:rPr>
        <w:t xml:space="preserve"> </w:t>
      </w:r>
      <w:bookmarkStart w:id="4139" w:name="_ETM_Q9_511990"/>
      <w:bookmarkEnd w:id="4139"/>
      <w:r>
        <w:rPr>
          <w:rtl/>
        </w:rPr>
        <w:t xml:space="preserve">יש </w:t>
      </w:r>
      <w:bookmarkStart w:id="4140" w:name="_ETM_Q9_512290"/>
      <w:bookmarkEnd w:id="4140"/>
      <w:r>
        <w:rPr>
          <w:rtl/>
        </w:rPr>
        <w:t xml:space="preserve">לנו </w:t>
      </w:r>
      <w:bookmarkStart w:id="4141" w:name="_ETM_Q9_512470"/>
      <w:bookmarkStart w:id="4142" w:name="_ETM_Q9_512589"/>
      <w:bookmarkEnd w:id="4141"/>
      <w:bookmarkEnd w:id="4142"/>
      <w:r>
        <w:rPr>
          <w:rtl/>
        </w:rPr>
        <w:t xml:space="preserve">הכוח </w:t>
      </w:r>
      <w:bookmarkStart w:id="4143" w:name="_ETM_Q9_512980"/>
      <w:bookmarkEnd w:id="4143"/>
      <w:r>
        <w:rPr>
          <w:rtl/>
        </w:rPr>
        <w:t xml:space="preserve">לעזור </w:t>
      </w:r>
      <w:bookmarkStart w:id="4144" w:name="_ETM_Q9_513850"/>
      <w:bookmarkEnd w:id="4144"/>
      <w:r>
        <w:rPr>
          <w:rtl/>
        </w:rPr>
        <w:t xml:space="preserve">למי </w:t>
      </w:r>
      <w:bookmarkStart w:id="4145" w:name="_ETM_Q9_514210"/>
      <w:bookmarkEnd w:id="4145"/>
      <w:r>
        <w:rPr>
          <w:rtl/>
        </w:rPr>
        <w:t xml:space="preserve">שנפצעו </w:t>
      </w:r>
      <w:bookmarkStart w:id="4146" w:name="_ETM_Q9_514899"/>
      <w:bookmarkEnd w:id="4146"/>
      <w:r>
        <w:rPr>
          <w:rtl/>
        </w:rPr>
        <w:t xml:space="preserve">ונפגעו </w:t>
      </w:r>
      <w:bookmarkStart w:id="4147" w:name="_ETM_Q9_516100"/>
      <w:bookmarkEnd w:id="4147"/>
      <w:r>
        <w:rPr>
          <w:rtl/>
        </w:rPr>
        <w:t xml:space="preserve">בזמן </w:t>
      </w:r>
      <w:bookmarkStart w:id="4148" w:name="_ETM_Q9_516579"/>
      <w:bookmarkEnd w:id="4148"/>
      <w:r>
        <w:rPr>
          <w:rtl/>
        </w:rPr>
        <w:t xml:space="preserve">שבנו </w:t>
      </w:r>
      <w:bookmarkStart w:id="4149" w:name="_ETM_Q9_516970"/>
      <w:bookmarkEnd w:id="4149"/>
      <w:r>
        <w:rPr>
          <w:rtl/>
        </w:rPr>
        <w:t xml:space="preserve">את </w:t>
      </w:r>
      <w:bookmarkStart w:id="4150" w:name="_ETM_Q9_517120"/>
      <w:bookmarkEnd w:id="4150"/>
      <w:r>
        <w:rPr>
          <w:rtl/>
        </w:rPr>
        <w:t xml:space="preserve">הבתים </w:t>
      </w:r>
      <w:bookmarkStart w:id="4151" w:name="_ETM_Q9_517570"/>
      <w:bookmarkEnd w:id="4151"/>
      <w:r>
        <w:rPr>
          <w:rtl/>
        </w:rPr>
        <w:t>שלנו</w:t>
      </w:r>
      <w:r>
        <w:rPr>
          <w:rFonts w:hint="cs"/>
          <w:rtl/>
        </w:rPr>
        <w:t>,</w:t>
      </w:r>
      <w:r>
        <w:rPr>
          <w:rtl/>
        </w:rPr>
        <w:t xml:space="preserve"> </w:t>
      </w:r>
      <w:bookmarkStart w:id="4152" w:name="_ETM_Q9_518490"/>
      <w:bookmarkEnd w:id="4152"/>
      <w:r>
        <w:rPr>
          <w:rtl/>
        </w:rPr>
        <w:t xml:space="preserve">בזמן </w:t>
      </w:r>
      <w:bookmarkStart w:id="4153" w:name="_ETM_Q9_519360"/>
      <w:bookmarkEnd w:id="4153"/>
      <w:r>
        <w:rPr>
          <w:rtl/>
        </w:rPr>
        <w:t>ש</w:t>
      </w:r>
      <w:bookmarkStart w:id="4154" w:name="_ETM_Q9_519510"/>
      <w:bookmarkEnd w:id="4154"/>
      <w:r>
        <w:rPr>
          <w:rtl/>
        </w:rPr>
        <w:t xml:space="preserve">תיקנו </w:t>
      </w:r>
      <w:bookmarkStart w:id="4155" w:name="_ETM_Q9_519870"/>
      <w:bookmarkEnd w:id="4155"/>
      <w:r>
        <w:rPr>
          <w:rtl/>
        </w:rPr>
        <w:t xml:space="preserve">את </w:t>
      </w:r>
      <w:bookmarkStart w:id="4156" w:name="_ETM_Q9_519990"/>
      <w:bookmarkEnd w:id="4156"/>
      <w:r>
        <w:rPr>
          <w:rtl/>
        </w:rPr>
        <w:t xml:space="preserve">התשתיות </w:t>
      </w:r>
      <w:bookmarkStart w:id="4157" w:name="_ETM_Q9_520650"/>
      <w:bookmarkEnd w:id="4157"/>
      <w:r>
        <w:rPr>
          <w:rtl/>
        </w:rPr>
        <w:t>שלנו</w:t>
      </w:r>
      <w:r>
        <w:rPr>
          <w:rFonts w:hint="cs"/>
          <w:rtl/>
        </w:rPr>
        <w:t>,</w:t>
      </w:r>
      <w:r>
        <w:rPr>
          <w:rtl/>
        </w:rPr>
        <w:t xml:space="preserve"> </w:t>
      </w:r>
      <w:bookmarkStart w:id="4158" w:name="_ETM_Q9_521690"/>
      <w:bookmarkEnd w:id="4158"/>
      <w:r>
        <w:rPr>
          <w:rtl/>
        </w:rPr>
        <w:t xml:space="preserve">לפועלים </w:t>
      </w:r>
      <w:bookmarkStart w:id="4159" w:name="_ETM_Q9_522410"/>
      <w:bookmarkEnd w:id="4159"/>
      <w:r>
        <w:rPr>
          <w:rFonts w:hint="cs"/>
          <w:rtl/>
        </w:rPr>
        <w:t>ו</w:t>
      </w:r>
      <w:r>
        <w:rPr>
          <w:rtl/>
        </w:rPr>
        <w:t xml:space="preserve">הפועלות </w:t>
      </w:r>
      <w:bookmarkStart w:id="4160" w:name="_ETM_Q9_523399"/>
      <w:bookmarkEnd w:id="4160"/>
      <w:r>
        <w:rPr>
          <w:rtl/>
        </w:rPr>
        <w:t xml:space="preserve">שמבצעים </w:t>
      </w:r>
      <w:bookmarkStart w:id="4161" w:name="_ETM_Q9_524059"/>
      <w:bookmarkEnd w:id="4161"/>
      <w:r>
        <w:rPr>
          <w:rtl/>
        </w:rPr>
        <w:t xml:space="preserve">עבודה </w:t>
      </w:r>
      <w:bookmarkStart w:id="4162" w:name="_ETM_Q9_524760"/>
      <w:bookmarkEnd w:id="4162"/>
      <w:r>
        <w:rPr>
          <w:rtl/>
        </w:rPr>
        <w:t xml:space="preserve">שחורה </w:t>
      </w:r>
      <w:bookmarkStart w:id="4163" w:name="_ETM_Q9_525950"/>
      <w:bookmarkEnd w:id="4163"/>
      <w:r>
        <w:rPr>
          <w:rtl/>
        </w:rPr>
        <w:t>בתנאים</w:t>
      </w:r>
      <w:bookmarkStart w:id="4164" w:name="_ETM_Q9_526850"/>
      <w:bookmarkEnd w:id="4164"/>
      <w:r w:rsidR="00653E57">
        <w:rPr>
          <w:rFonts w:hint="cs"/>
          <w:rtl/>
        </w:rPr>
        <w:t>-</w:t>
      </w:r>
      <w:r>
        <w:rPr>
          <w:rtl/>
        </w:rPr>
        <w:t>לא</w:t>
      </w:r>
      <w:bookmarkStart w:id="4165" w:name="_ETM_Q9_527089"/>
      <w:bookmarkEnd w:id="4165"/>
      <w:r w:rsidR="00653E57">
        <w:rPr>
          <w:rFonts w:hint="cs"/>
          <w:rtl/>
        </w:rPr>
        <w:t>-</w:t>
      </w:r>
      <w:r>
        <w:rPr>
          <w:rtl/>
        </w:rPr>
        <w:t xml:space="preserve">תנאים </w:t>
      </w:r>
      <w:bookmarkStart w:id="4166" w:name="_ETM_Q9_528100"/>
      <w:bookmarkEnd w:id="4166"/>
      <w:r>
        <w:rPr>
          <w:rtl/>
        </w:rPr>
        <w:t xml:space="preserve">ומאמינים </w:t>
      </w:r>
      <w:bookmarkStart w:id="4167" w:name="_ETM_Q9_528730"/>
      <w:bookmarkEnd w:id="4167"/>
      <w:r>
        <w:rPr>
          <w:rtl/>
        </w:rPr>
        <w:t xml:space="preserve">שהמדינה </w:t>
      </w:r>
      <w:bookmarkStart w:id="4168" w:name="_ETM_Q9_529750"/>
      <w:bookmarkEnd w:id="4168"/>
      <w:r>
        <w:rPr>
          <w:rtl/>
        </w:rPr>
        <w:t xml:space="preserve">תדע </w:t>
      </w:r>
      <w:bookmarkStart w:id="4169" w:name="_ETM_Q9_530140"/>
      <w:bookmarkEnd w:id="4169"/>
      <w:r>
        <w:rPr>
          <w:rtl/>
        </w:rPr>
        <w:t xml:space="preserve">לדאוג </w:t>
      </w:r>
      <w:bookmarkStart w:id="4170" w:name="_ETM_Q9_530649"/>
      <w:bookmarkEnd w:id="4170"/>
      <w:r>
        <w:rPr>
          <w:rtl/>
        </w:rPr>
        <w:t xml:space="preserve">להם </w:t>
      </w:r>
      <w:bookmarkStart w:id="4171" w:name="_ETM_Q9_531339"/>
      <w:bookmarkEnd w:id="4171"/>
      <w:r>
        <w:rPr>
          <w:rtl/>
        </w:rPr>
        <w:t xml:space="preserve">לרשת </w:t>
      </w:r>
      <w:bookmarkStart w:id="4172" w:name="_ETM_Q9_531910"/>
      <w:bookmarkEnd w:id="4172"/>
      <w:r>
        <w:rPr>
          <w:rtl/>
        </w:rPr>
        <w:t xml:space="preserve">ביטחון </w:t>
      </w:r>
      <w:bookmarkStart w:id="4173" w:name="_ETM_Q9_533279"/>
      <w:bookmarkEnd w:id="4173"/>
      <w:r>
        <w:rPr>
          <w:rtl/>
        </w:rPr>
        <w:t>סוציאלית</w:t>
      </w:r>
      <w:r>
        <w:rPr>
          <w:rFonts w:hint="cs"/>
          <w:rtl/>
        </w:rPr>
        <w:t>.</w:t>
      </w:r>
      <w:r>
        <w:rPr>
          <w:rtl/>
        </w:rPr>
        <w:t xml:space="preserve"> </w:t>
      </w:r>
      <w:bookmarkStart w:id="4174" w:name="_ETM_Q9_535140"/>
      <w:bookmarkEnd w:id="4174"/>
    </w:p>
    <w:p w:rsidR="006238AA" w:rsidRDefault="006238AA" w:rsidP="007D6AC4">
      <w:pPr>
        <w:rPr>
          <w:rtl/>
        </w:rPr>
      </w:pPr>
      <w:bookmarkStart w:id="4175" w:name="_ETM_Q9_536316"/>
      <w:bookmarkStart w:id="4176" w:name="_ETM_Q9_536373"/>
      <w:bookmarkEnd w:id="4175"/>
      <w:bookmarkEnd w:id="4176"/>
    </w:p>
    <w:p w:rsidR="006238AA" w:rsidRDefault="006238AA" w:rsidP="007D6AC4">
      <w:pPr>
        <w:rPr>
          <w:rtl/>
        </w:rPr>
      </w:pPr>
      <w:bookmarkStart w:id="4177" w:name="_ETM_Q9_536477"/>
      <w:bookmarkStart w:id="4178" w:name="_ETM_Q9_536531"/>
      <w:bookmarkEnd w:id="4177"/>
      <w:bookmarkEnd w:id="4178"/>
      <w:r>
        <w:rPr>
          <w:rtl/>
        </w:rPr>
        <w:t xml:space="preserve">אדם </w:t>
      </w:r>
      <w:bookmarkStart w:id="4179" w:name="_ETM_Q9_535620"/>
      <w:bookmarkEnd w:id="4179"/>
      <w:r>
        <w:rPr>
          <w:rtl/>
        </w:rPr>
        <w:t xml:space="preserve">שיוצא </w:t>
      </w:r>
      <w:bookmarkStart w:id="4180" w:name="_ETM_Q9_536879"/>
      <w:bookmarkEnd w:id="4180"/>
      <w:r>
        <w:rPr>
          <w:rtl/>
        </w:rPr>
        <w:t xml:space="preserve">להביא </w:t>
      </w:r>
      <w:bookmarkStart w:id="4181" w:name="_ETM_Q9_537359"/>
      <w:bookmarkEnd w:id="4181"/>
      <w:r>
        <w:rPr>
          <w:rtl/>
        </w:rPr>
        <w:t xml:space="preserve">לחם </w:t>
      </w:r>
      <w:bookmarkStart w:id="4182" w:name="_ETM_Q9_537719"/>
      <w:bookmarkEnd w:id="4182"/>
      <w:r>
        <w:rPr>
          <w:rtl/>
        </w:rPr>
        <w:t xml:space="preserve">ופרנסה </w:t>
      </w:r>
      <w:bookmarkStart w:id="4183" w:name="_ETM_Q9_538350"/>
      <w:bookmarkEnd w:id="4183"/>
      <w:r>
        <w:rPr>
          <w:rtl/>
        </w:rPr>
        <w:t xml:space="preserve">בבוקר </w:t>
      </w:r>
      <w:bookmarkStart w:id="4184" w:name="_ETM_Q9_539770"/>
      <w:bookmarkEnd w:id="4184"/>
      <w:r>
        <w:rPr>
          <w:rtl/>
        </w:rPr>
        <w:t xml:space="preserve">לא </w:t>
      </w:r>
      <w:bookmarkStart w:id="4185" w:name="_ETM_Q9_540070"/>
      <w:bookmarkEnd w:id="4185"/>
      <w:r>
        <w:rPr>
          <w:rtl/>
        </w:rPr>
        <w:t xml:space="preserve">צריך </w:t>
      </w:r>
      <w:bookmarkStart w:id="4186" w:name="_ETM_Q9_540489"/>
      <w:bookmarkEnd w:id="4186"/>
      <w:r>
        <w:rPr>
          <w:rtl/>
        </w:rPr>
        <w:t xml:space="preserve">לחזור </w:t>
      </w:r>
      <w:bookmarkStart w:id="4187" w:name="_ETM_Q9_541510"/>
      <w:bookmarkEnd w:id="4187"/>
      <w:r>
        <w:rPr>
          <w:rtl/>
        </w:rPr>
        <w:t>שבו</w:t>
      </w:r>
      <w:r>
        <w:rPr>
          <w:rFonts w:hint="cs"/>
          <w:rtl/>
        </w:rPr>
        <w:t>ר</w:t>
      </w:r>
      <w:r>
        <w:rPr>
          <w:rtl/>
        </w:rPr>
        <w:t xml:space="preserve"> </w:t>
      </w:r>
      <w:bookmarkStart w:id="4188" w:name="_ETM_Q9_542020"/>
      <w:bookmarkEnd w:id="4188"/>
      <w:r>
        <w:rPr>
          <w:rtl/>
        </w:rPr>
        <w:t xml:space="preserve">גוף </w:t>
      </w:r>
      <w:bookmarkStart w:id="4189" w:name="_ETM_Q9_542860"/>
      <w:bookmarkEnd w:id="4189"/>
      <w:r>
        <w:rPr>
          <w:rtl/>
        </w:rPr>
        <w:t>ב</w:t>
      </w:r>
      <w:r>
        <w:rPr>
          <w:rFonts w:hint="cs"/>
          <w:rtl/>
        </w:rPr>
        <w:t>ערב,</w:t>
      </w:r>
      <w:r>
        <w:rPr>
          <w:rtl/>
        </w:rPr>
        <w:t xml:space="preserve"> </w:t>
      </w:r>
      <w:bookmarkStart w:id="4190" w:name="_ETM_Q9_544310"/>
      <w:bookmarkEnd w:id="4190"/>
      <w:r>
        <w:rPr>
          <w:rtl/>
        </w:rPr>
        <w:t xml:space="preserve">אבל </w:t>
      </w:r>
      <w:bookmarkStart w:id="4191" w:name="_ETM_Q9_544790"/>
      <w:bookmarkEnd w:id="4191"/>
      <w:r>
        <w:rPr>
          <w:rtl/>
        </w:rPr>
        <w:t>א</w:t>
      </w:r>
      <w:r>
        <w:rPr>
          <w:rFonts w:hint="cs"/>
          <w:rtl/>
        </w:rPr>
        <w:t xml:space="preserve">ם האסון יתרחש </w:t>
      </w:r>
      <w:r w:rsidR="001A5F9E">
        <w:rPr>
          <w:rFonts w:hint="cs"/>
          <w:rtl/>
        </w:rPr>
        <w:t>– – –</w:t>
      </w:r>
    </w:p>
    <w:p w:rsidR="006238AA" w:rsidRDefault="006238AA" w:rsidP="007D6AC4">
      <w:pPr>
        <w:rPr>
          <w:rtl/>
        </w:rPr>
      </w:pPr>
      <w:bookmarkStart w:id="4192" w:name="_ETM_Q9_546888"/>
      <w:bookmarkStart w:id="4193" w:name="_ETM_Q9_546957"/>
      <w:bookmarkEnd w:id="4192"/>
      <w:bookmarkEnd w:id="4193"/>
    </w:p>
    <w:p w:rsidR="006238AA" w:rsidRDefault="006238AA" w:rsidP="007D6AC4">
      <w:pPr>
        <w:pStyle w:val="af6"/>
        <w:keepNext/>
        <w:rPr>
          <w:rtl/>
        </w:rPr>
      </w:pPr>
      <w:bookmarkStart w:id="4194" w:name="ET_yor_6595_4"/>
      <w:r w:rsidRPr="00E2558D">
        <w:rPr>
          <w:rStyle w:val="TagStyle"/>
          <w:rtl/>
        </w:rPr>
        <w:t xml:space="preserve"> &lt;&lt; יור &gt;&gt;</w:t>
      </w:r>
      <w:r w:rsidRPr="00725431">
        <w:rPr>
          <w:rStyle w:val="TagStyle"/>
          <w:rtl/>
        </w:rPr>
        <w:t xml:space="preserve"> </w:t>
      </w:r>
      <w:r>
        <w:rPr>
          <w:rtl/>
        </w:rPr>
        <w:t>היו"ר ארז מלול:</w:t>
      </w:r>
      <w:r w:rsidRPr="00725431">
        <w:rPr>
          <w:rStyle w:val="TagStyle"/>
          <w:rtl/>
        </w:rPr>
        <w:t xml:space="preserve"> </w:t>
      </w:r>
      <w:r w:rsidRPr="00E2558D">
        <w:rPr>
          <w:rStyle w:val="TagStyle"/>
          <w:rtl/>
        </w:rPr>
        <w:t>&lt;&lt; יור &gt;&gt;</w:t>
      </w:r>
      <w:r>
        <w:rPr>
          <w:rtl/>
        </w:rPr>
        <w:t xml:space="preserve"> </w:t>
      </w:r>
      <w:bookmarkEnd w:id="4194"/>
    </w:p>
    <w:p w:rsidR="006238AA" w:rsidRDefault="006238AA" w:rsidP="001A5F9E">
      <w:pPr>
        <w:rPr>
          <w:rtl/>
        </w:rPr>
      </w:pPr>
    </w:p>
    <w:p w:rsidR="006238AA" w:rsidRDefault="006238AA" w:rsidP="007D6AC4">
      <w:pPr>
        <w:rPr>
          <w:rtl/>
        </w:rPr>
      </w:pPr>
      <w:bookmarkStart w:id="4195" w:name="_ETM_Q9_547555"/>
      <w:bookmarkStart w:id="4196" w:name="_ETM_Q9_545210"/>
      <w:bookmarkStart w:id="4197" w:name="_ETM_Q9_545270"/>
      <w:bookmarkStart w:id="4198" w:name="_ETM_Q9_546820"/>
      <w:bookmarkEnd w:id="4195"/>
      <w:bookmarkEnd w:id="4196"/>
      <w:bookmarkEnd w:id="4197"/>
      <w:bookmarkEnd w:id="4198"/>
      <w:r>
        <w:rPr>
          <w:rtl/>
        </w:rPr>
        <w:t xml:space="preserve">חבר </w:t>
      </w:r>
      <w:bookmarkStart w:id="4199" w:name="_ETM_Q9_547119"/>
      <w:bookmarkEnd w:id="4199"/>
      <w:r>
        <w:rPr>
          <w:rtl/>
        </w:rPr>
        <w:t xml:space="preserve">הכנסת </w:t>
      </w:r>
      <w:bookmarkStart w:id="4200" w:name="_ETM_Q9_547659"/>
      <w:bookmarkEnd w:id="4200"/>
      <w:r>
        <w:rPr>
          <w:rtl/>
        </w:rPr>
        <w:t xml:space="preserve">אחמד </w:t>
      </w:r>
      <w:bookmarkStart w:id="4201" w:name="_ETM_Q9_547929"/>
      <w:bookmarkEnd w:id="4201"/>
      <w:r>
        <w:rPr>
          <w:rtl/>
        </w:rPr>
        <w:t>טיבי</w:t>
      </w:r>
      <w:r>
        <w:rPr>
          <w:rFonts w:hint="cs"/>
          <w:rtl/>
        </w:rPr>
        <w:t>.</w:t>
      </w:r>
      <w:r>
        <w:rPr>
          <w:rtl/>
        </w:rPr>
        <w:t xml:space="preserve"> </w:t>
      </w:r>
      <w:bookmarkStart w:id="4202" w:name="_ETM_Q9_549039"/>
      <w:bookmarkEnd w:id="4202"/>
      <w:r>
        <w:rPr>
          <w:rtl/>
        </w:rPr>
        <w:t xml:space="preserve">חבר </w:t>
      </w:r>
      <w:bookmarkStart w:id="4203" w:name="_ETM_Q9_549460"/>
      <w:bookmarkEnd w:id="4203"/>
      <w:r>
        <w:rPr>
          <w:rtl/>
        </w:rPr>
        <w:t xml:space="preserve">הכנסת </w:t>
      </w:r>
      <w:bookmarkStart w:id="4204" w:name="_ETM_Q9_549819"/>
      <w:bookmarkEnd w:id="4204"/>
      <w:r>
        <w:rPr>
          <w:rtl/>
        </w:rPr>
        <w:t xml:space="preserve">אחמד </w:t>
      </w:r>
      <w:bookmarkStart w:id="4205" w:name="_ETM_Q9_550060"/>
      <w:bookmarkEnd w:id="4205"/>
      <w:r>
        <w:rPr>
          <w:rtl/>
        </w:rPr>
        <w:t>טיבי</w:t>
      </w:r>
      <w:r>
        <w:rPr>
          <w:rFonts w:hint="cs"/>
          <w:rtl/>
        </w:rPr>
        <w:t>,</w:t>
      </w:r>
      <w:r>
        <w:rPr>
          <w:rtl/>
        </w:rPr>
        <w:t xml:space="preserve"> </w:t>
      </w:r>
      <w:bookmarkStart w:id="4206" w:name="_ETM_Q9_552189"/>
      <w:bookmarkEnd w:id="4206"/>
      <w:r>
        <w:rPr>
          <w:rtl/>
        </w:rPr>
        <w:t xml:space="preserve">גם </w:t>
      </w:r>
      <w:bookmarkStart w:id="4207" w:name="_ETM_Q9_552369"/>
      <w:bookmarkEnd w:id="4207"/>
      <w:r>
        <w:rPr>
          <w:rtl/>
        </w:rPr>
        <w:t>כ</w:t>
      </w:r>
      <w:r>
        <w:rPr>
          <w:rFonts w:hint="cs"/>
          <w:rtl/>
        </w:rPr>
        <w:t>ך</w:t>
      </w:r>
      <w:r>
        <w:rPr>
          <w:rtl/>
        </w:rPr>
        <w:t xml:space="preserve"> </w:t>
      </w:r>
      <w:bookmarkStart w:id="4208" w:name="_ETM_Q9_552729"/>
      <w:bookmarkEnd w:id="4208"/>
      <w:r>
        <w:rPr>
          <w:rtl/>
        </w:rPr>
        <w:t xml:space="preserve">קשה </w:t>
      </w:r>
      <w:bookmarkStart w:id="4209" w:name="_ETM_Q9_553089"/>
      <w:bookmarkEnd w:id="4209"/>
      <w:r>
        <w:rPr>
          <w:rtl/>
        </w:rPr>
        <w:t>ל</w:t>
      </w:r>
      <w:r>
        <w:rPr>
          <w:rFonts w:hint="cs"/>
          <w:rtl/>
        </w:rPr>
        <w:t>עופר כסיף</w:t>
      </w:r>
      <w:r>
        <w:rPr>
          <w:rtl/>
        </w:rPr>
        <w:t xml:space="preserve"> </w:t>
      </w:r>
      <w:bookmarkStart w:id="4210" w:name="_ETM_Q9_553899"/>
      <w:bookmarkEnd w:id="4210"/>
      <w:r>
        <w:rPr>
          <w:rtl/>
        </w:rPr>
        <w:t>לדבר</w:t>
      </w:r>
      <w:r>
        <w:rPr>
          <w:rFonts w:hint="cs"/>
          <w:rtl/>
        </w:rPr>
        <w:t>, הוא עבר שבוע קשה.</w:t>
      </w:r>
    </w:p>
    <w:p w:rsidR="006238AA" w:rsidRDefault="006238AA" w:rsidP="007D6AC4">
      <w:pPr>
        <w:rPr>
          <w:rtl/>
        </w:rPr>
      </w:pPr>
      <w:bookmarkStart w:id="4211" w:name="_ETM_Q9_556250"/>
      <w:bookmarkStart w:id="4212" w:name="_ETM_Q9_556324"/>
      <w:bookmarkEnd w:id="4211"/>
      <w:bookmarkEnd w:id="4212"/>
    </w:p>
    <w:p w:rsidR="006238AA" w:rsidRDefault="006238AA" w:rsidP="007D6AC4">
      <w:pPr>
        <w:pStyle w:val="-"/>
        <w:keepNext/>
        <w:rPr>
          <w:rtl/>
        </w:rPr>
      </w:pPr>
      <w:bookmarkStart w:id="4213" w:name="ET_speakercontinue_5785_5"/>
      <w:r w:rsidRPr="00E2558D">
        <w:rPr>
          <w:rStyle w:val="TagStyle"/>
          <w:rtl/>
        </w:rPr>
        <w:t xml:space="preserve"> &lt;&lt; דובר_המשך &gt;&gt;</w:t>
      </w:r>
      <w:r w:rsidRPr="00725431">
        <w:rPr>
          <w:rStyle w:val="TagStyle"/>
          <w:rtl/>
        </w:rPr>
        <w:t xml:space="preserve"> </w:t>
      </w:r>
      <w:r>
        <w:rPr>
          <w:rtl/>
        </w:rPr>
        <w:t>עופר כסיף (חד"ש-תע"ל):</w:t>
      </w:r>
      <w:r w:rsidRPr="00725431">
        <w:rPr>
          <w:rStyle w:val="TagStyle"/>
          <w:rtl/>
        </w:rPr>
        <w:t xml:space="preserve"> </w:t>
      </w:r>
      <w:r w:rsidRPr="00E2558D">
        <w:rPr>
          <w:rStyle w:val="TagStyle"/>
          <w:rtl/>
        </w:rPr>
        <w:t>&lt;&lt; דובר_המשך &gt;&gt;</w:t>
      </w:r>
      <w:r>
        <w:rPr>
          <w:rtl/>
        </w:rPr>
        <w:t xml:space="preserve"> </w:t>
      </w:r>
      <w:bookmarkEnd w:id="4213"/>
    </w:p>
    <w:p w:rsidR="006238AA" w:rsidRDefault="006238AA" w:rsidP="001A5F9E">
      <w:pPr>
        <w:rPr>
          <w:rtl/>
        </w:rPr>
      </w:pPr>
    </w:p>
    <w:p w:rsidR="006238AA" w:rsidRDefault="006238AA" w:rsidP="007D6AC4">
      <w:pPr>
        <w:rPr>
          <w:rtl/>
        </w:rPr>
      </w:pPr>
      <w:bookmarkStart w:id="4214" w:name="_ETM_Q9_556914"/>
      <w:bookmarkStart w:id="4215" w:name="_ETM_Q9_554409"/>
      <w:bookmarkEnd w:id="4214"/>
      <w:bookmarkEnd w:id="4215"/>
      <w:r>
        <w:rPr>
          <w:rFonts w:hint="cs"/>
          <w:rtl/>
        </w:rPr>
        <w:t>א</w:t>
      </w:r>
      <w:r>
        <w:rPr>
          <w:rtl/>
        </w:rPr>
        <w:t xml:space="preserve">ם </w:t>
      </w:r>
      <w:bookmarkStart w:id="4216" w:name="_ETM_Q9_554619"/>
      <w:bookmarkEnd w:id="4216"/>
      <w:r>
        <w:rPr>
          <w:rtl/>
        </w:rPr>
        <w:t xml:space="preserve">האסון </w:t>
      </w:r>
      <w:bookmarkStart w:id="4217" w:name="_ETM_Q9_555069"/>
      <w:bookmarkEnd w:id="4217"/>
      <w:r>
        <w:rPr>
          <w:rFonts w:hint="cs"/>
          <w:rtl/>
        </w:rPr>
        <w:t>י</w:t>
      </w:r>
      <w:r>
        <w:rPr>
          <w:rtl/>
        </w:rPr>
        <w:t>תרחש</w:t>
      </w:r>
      <w:r>
        <w:rPr>
          <w:rFonts w:hint="cs"/>
          <w:rtl/>
        </w:rPr>
        <w:t>,</w:t>
      </w:r>
      <w:r>
        <w:rPr>
          <w:rtl/>
        </w:rPr>
        <w:t xml:space="preserve"> </w:t>
      </w:r>
      <w:bookmarkStart w:id="4218" w:name="_ETM_Q9_556400"/>
      <w:bookmarkEnd w:id="4218"/>
      <w:r>
        <w:rPr>
          <w:rtl/>
        </w:rPr>
        <w:t xml:space="preserve">הוא </w:t>
      </w:r>
      <w:bookmarkStart w:id="4219" w:name="_ETM_Q9_556550"/>
      <w:bookmarkEnd w:id="4219"/>
      <w:r>
        <w:rPr>
          <w:rtl/>
        </w:rPr>
        <w:t xml:space="preserve">חייב </w:t>
      </w:r>
      <w:bookmarkStart w:id="4220" w:name="_ETM_Q9_556940"/>
      <w:bookmarkEnd w:id="4220"/>
      <w:r>
        <w:rPr>
          <w:rtl/>
        </w:rPr>
        <w:t>ל</w:t>
      </w:r>
      <w:r>
        <w:rPr>
          <w:rFonts w:hint="cs"/>
          <w:rtl/>
        </w:rPr>
        <w:t>דעת</w:t>
      </w:r>
      <w:r>
        <w:rPr>
          <w:rtl/>
        </w:rPr>
        <w:t xml:space="preserve"> </w:t>
      </w:r>
      <w:bookmarkStart w:id="4221" w:name="_ETM_Q9_558710"/>
      <w:bookmarkEnd w:id="4221"/>
      <w:r>
        <w:rPr>
          <w:rFonts w:hint="cs"/>
          <w:rtl/>
        </w:rPr>
        <w:t>ש</w:t>
      </w:r>
      <w:r>
        <w:rPr>
          <w:rtl/>
        </w:rPr>
        <w:t xml:space="preserve">החברה </w:t>
      </w:r>
      <w:bookmarkStart w:id="4222" w:name="_ETM_Q9_559880"/>
      <w:bookmarkEnd w:id="4222"/>
      <w:r>
        <w:rPr>
          <w:rtl/>
        </w:rPr>
        <w:t xml:space="preserve">והמדינה </w:t>
      </w:r>
      <w:bookmarkStart w:id="4223" w:name="_ETM_Q9_561080"/>
      <w:bookmarkEnd w:id="4223"/>
      <w:r>
        <w:rPr>
          <w:rtl/>
        </w:rPr>
        <w:t xml:space="preserve">יעשו </w:t>
      </w:r>
      <w:bookmarkStart w:id="4224" w:name="_ETM_Q9_561589"/>
      <w:bookmarkEnd w:id="4224"/>
      <w:r>
        <w:rPr>
          <w:rtl/>
        </w:rPr>
        <w:t>הכ</w:t>
      </w:r>
      <w:r>
        <w:rPr>
          <w:rFonts w:hint="cs"/>
          <w:rtl/>
        </w:rPr>
        <w:t>ו</w:t>
      </w:r>
      <w:r>
        <w:rPr>
          <w:rtl/>
        </w:rPr>
        <w:t xml:space="preserve">ל </w:t>
      </w:r>
      <w:bookmarkStart w:id="4225" w:name="_ETM_Q9_562430"/>
      <w:bookmarkEnd w:id="4225"/>
      <w:r>
        <w:rPr>
          <w:rtl/>
        </w:rPr>
        <w:t xml:space="preserve">להעמיד </w:t>
      </w:r>
      <w:bookmarkStart w:id="4226" w:name="_ETM_Q9_562850"/>
      <w:bookmarkEnd w:id="4226"/>
      <w:r>
        <w:rPr>
          <w:rtl/>
        </w:rPr>
        <w:t xml:space="preserve">אותו </w:t>
      </w:r>
      <w:bookmarkStart w:id="4227" w:name="_ETM_Q9_563089"/>
      <w:bookmarkEnd w:id="4227"/>
      <w:r>
        <w:rPr>
          <w:rtl/>
        </w:rPr>
        <w:t xml:space="preserve">חזק </w:t>
      </w:r>
      <w:bookmarkStart w:id="4228" w:name="_ETM_Q9_563510"/>
      <w:bookmarkEnd w:id="4228"/>
      <w:r>
        <w:rPr>
          <w:rtl/>
        </w:rPr>
        <w:t xml:space="preserve">ואיתן </w:t>
      </w:r>
      <w:bookmarkStart w:id="4229" w:name="_ETM_Q9_564500"/>
      <w:bookmarkEnd w:id="4229"/>
      <w:r>
        <w:rPr>
          <w:rtl/>
        </w:rPr>
        <w:t xml:space="preserve">על </w:t>
      </w:r>
      <w:bookmarkStart w:id="4230" w:name="_ETM_Q9_564710"/>
      <w:bookmarkEnd w:id="4230"/>
      <w:r>
        <w:rPr>
          <w:rtl/>
        </w:rPr>
        <w:t>הרגליים</w:t>
      </w:r>
      <w:r>
        <w:rPr>
          <w:rFonts w:hint="cs"/>
          <w:rtl/>
        </w:rPr>
        <w:t>.</w:t>
      </w:r>
      <w:r>
        <w:rPr>
          <w:rtl/>
        </w:rPr>
        <w:t xml:space="preserve"> </w:t>
      </w:r>
      <w:bookmarkStart w:id="4231" w:name="_ETM_Q9_565970"/>
      <w:bookmarkEnd w:id="4231"/>
      <w:r>
        <w:rPr>
          <w:rtl/>
        </w:rPr>
        <w:t xml:space="preserve">החוק </w:t>
      </w:r>
      <w:bookmarkStart w:id="4232" w:name="_ETM_Q9_566450"/>
      <w:bookmarkEnd w:id="4232"/>
      <w:r>
        <w:rPr>
          <w:rtl/>
        </w:rPr>
        <w:t>הקיים</w:t>
      </w:r>
      <w:r>
        <w:rPr>
          <w:rFonts w:hint="cs"/>
          <w:rtl/>
        </w:rPr>
        <w:t>,</w:t>
      </w:r>
      <w:r>
        <w:rPr>
          <w:rtl/>
        </w:rPr>
        <w:t xml:space="preserve"> </w:t>
      </w:r>
      <w:bookmarkStart w:id="4233" w:name="_ETM_Q9_567470"/>
      <w:bookmarkEnd w:id="4233"/>
      <w:r>
        <w:rPr>
          <w:rtl/>
        </w:rPr>
        <w:t xml:space="preserve">חוק </w:t>
      </w:r>
      <w:bookmarkStart w:id="4234" w:name="_ETM_Q9_567830"/>
      <w:bookmarkEnd w:id="4234"/>
      <w:r>
        <w:rPr>
          <w:rtl/>
        </w:rPr>
        <w:t xml:space="preserve">ההסדרים </w:t>
      </w:r>
      <w:bookmarkStart w:id="4235" w:name="_ETM_Q9_568460"/>
      <w:bookmarkEnd w:id="4235"/>
      <w:r>
        <w:rPr>
          <w:rtl/>
        </w:rPr>
        <w:t xml:space="preserve">משנת </w:t>
      </w:r>
      <w:bookmarkStart w:id="4236" w:name="_ETM_Q9_568850"/>
      <w:bookmarkEnd w:id="4236"/>
      <w:r>
        <w:rPr>
          <w:rtl/>
        </w:rPr>
        <w:t>1992</w:t>
      </w:r>
      <w:r>
        <w:rPr>
          <w:rFonts w:hint="cs"/>
          <w:rtl/>
        </w:rPr>
        <w:t>,</w:t>
      </w:r>
      <w:r>
        <w:rPr>
          <w:rtl/>
        </w:rPr>
        <w:t xml:space="preserve"> </w:t>
      </w:r>
      <w:bookmarkStart w:id="4237" w:name="_ETM_Q9_571159"/>
      <w:bookmarkEnd w:id="4237"/>
      <w:r>
        <w:rPr>
          <w:rtl/>
        </w:rPr>
        <w:t xml:space="preserve">הוא </w:t>
      </w:r>
      <w:bookmarkStart w:id="4238" w:name="_ETM_Q9_571549"/>
      <w:bookmarkEnd w:id="4238"/>
      <w:r>
        <w:rPr>
          <w:rtl/>
        </w:rPr>
        <w:t xml:space="preserve">המקור </w:t>
      </w:r>
      <w:bookmarkStart w:id="4239" w:name="_ETM_Q9_572060"/>
      <w:bookmarkEnd w:id="4239"/>
      <w:r>
        <w:rPr>
          <w:rtl/>
        </w:rPr>
        <w:t xml:space="preserve">החוקי </w:t>
      </w:r>
      <w:bookmarkStart w:id="4240" w:name="_ETM_Q9_572970"/>
      <w:bookmarkEnd w:id="4240"/>
      <w:r>
        <w:rPr>
          <w:rtl/>
        </w:rPr>
        <w:t xml:space="preserve">שמסמיך </w:t>
      </w:r>
      <w:bookmarkStart w:id="4241" w:name="_ETM_Q9_573630"/>
      <w:bookmarkEnd w:id="4241"/>
      <w:r>
        <w:rPr>
          <w:rtl/>
        </w:rPr>
        <w:t xml:space="preserve">את </w:t>
      </w:r>
      <w:bookmarkStart w:id="4242" w:name="_ETM_Q9_573720"/>
      <w:bookmarkEnd w:id="4242"/>
      <w:r>
        <w:rPr>
          <w:rtl/>
        </w:rPr>
        <w:t xml:space="preserve">שר </w:t>
      </w:r>
      <w:bookmarkStart w:id="4243" w:name="_ETM_Q9_574020"/>
      <w:bookmarkEnd w:id="4243"/>
      <w:r>
        <w:rPr>
          <w:rtl/>
        </w:rPr>
        <w:t xml:space="preserve">הפנים </w:t>
      </w:r>
      <w:bookmarkStart w:id="4244" w:name="_ETM_Q9_574890"/>
      <w:bookmarkEnd w:id="4244"/>
      <w:r>
        <w:rPr>
          <w:rtl/>
        </w:rPr>
        <w:t xml:space="preserve">לתקן </w:t>
      </w:r>
      <w:bookmarkStart w:id="4245" w:name="_ETM_Q9_575460"/>
      <w:bookmarkEnd w:id="4245"/>
      <w:r>
        <w:rPr>
          <w:rtl/>
        </w:rPr>
        <w:t xml:space="preserve">תקנות </w:t>
      </w:r>
      <w:bookmarkStart w:id="4246" w:name="_ETM_Q9_575970"/>
      <w:bookmarkEnd w:id="4246"/>
      <w:r>
        <w:rPr>
          <w:rtl/>
        </w:rPr>
        <w:t xml:space="preserve">הנחה </w:t>
      </w:r>
      <w:bookmarkStart w:id="4247" w:name="_ETM_Q9_576360"/>
      <w:bookmarkEnd w:id="4247"/>
      <w:r>
        <w:rPr>
          <w:rtl/>
        </w:rPr>
        <w:t>בארנונה</w:t>
      </w:r>
      <w:r>
        <w:rPr>
          <w:rFonts w:hint="cs"/>
          <w:rtl/>
        </w:rPr>
        <w:t>,</w:t>
      </w:r>
      <w:r>
        <w:rPr>
          <w:rtl/>
        </w:rPr>
        <w:t xml:space="preserve"> </w:t>
      </w:r>
      <w:bookmarkStart w:id="4248" w:name="_ETM_Q9_577560"/>
      <w:bookmarkEnd w:id="4248"/>
      <w:r>
        <w:rPr>
          <w:rtl/>
        </w:rPr>
        <w:t xml:space="preserve">והוא </w:t>
      </w:r>
      <w:bookmarkStart w:id="4249" w:name="_ETM_Q9_577920"/>
      <w:bookmarkEnd w:id="4249"/>
      <w:r>
        <w:rPr>
          <w:rtl/>
        </w:rPr>
        <w:t xml:space="preserve">המקור </w:t>
      </w:r>
      <w:bookmarkStart w:id="4250" w:name="_ETM_Q9_578369"/>
      <w:bookmarkEnd w:id="4250"/>
      <w:r>
        <w:rPr>
          <w:rtl/>
        </w:rPr>
        <w:t xml:space="preserve">הנורמטיבי </w:t>
      </w:r>
      <w:bookmarkStart w:id="4251" w:name="_ETM_Q9_579619"/>
      <w:bookmarkEnd w:id="4251"/>
      <w:r>
        <w:rPr>
          <w:rFonts w:hint="cs"/>
          <w:rtl/>
        </w:rPr>
        <w:t>ש</w:t>
      </w:r>
      <w:r>
        <w:rPr>
          <w:rtl/>
        </w:rPr>
        <w:t xml:space="preserve">בו </w:t>
      </w:r>
      <w:bookmarkStart w:id="4252" w:name="_ETM_Q9_579860"/>
      <w:bookmarkEnd w:id="4252"/>
      <w:r>
        <w:rPr>
          <w:rtl/>
        </w:rPr>
        <w:t xml:space="preserve">מצוינת </w:t>
      </w:r>
      <w:bookmarkStart w:id="4253" w:name="_ETM_Q9_580460"/>
      <w:bookmarkEnd w:id="4253"/>
      <w:r>
        <w:rPr>
          <w:rtl/>
        </w:rPr>
        <w:t>החו</w:t>
      </w:r>
      <w:r>
        <w:rPr>
          <w:rFonts w:hint="cs"/>
          <w:rtl/>
        </w:rPr>
        <w:t>ב</w:t>
      </w:r>
      <w:r>
        <w:rPr>
          <w:rtl/>
        </w:rPr>
        <w:t xml:space="preserve">ה </w:t>
      </w:r>
      <w:bookmarkStart w:id="4254" w:name="_ETM_Q9_581490"/>
      <w:bookmarkEnd w:id="4254"/>
      <w:r>
        <w:rPr>
          <w:rtl/>
        </w:rPr>
        <w:t xml:space="preserve">לספק </w:t>
      </w:r>
      <w:bookmarkStart w:id="4255" w:name="_ETM_Q9_582119"/>
      <w:bookmarkEnd w:id="4255"/>
      <w:r>
        <w:rPr>
          <w:rtl/>
        </w:rPr>
        <w:t xml:space="preserve">הנחות </w:t>
      </w:r>
      <w:bookmarkStart w:id="4256" w:name="_ETM_Q9_582539"/>
      <w:bookmarkEnd w:id="4256"/>
      <w:r>
        <w:rPr>
          <w:rtl/>
        </w:rPr>
        <w:t xml:space="preserve">בארנונה </w:t>
      </w:r>
      <w:bookmarkStart w:id="4257" w:name="_ETM_Q9_583529"/>
      <w:bookmarkEnd w:id="4257"/>
      <w:r>
        <w:rPr>
          <w:rtl/>
        </w:rPr>
        <w:t xml:space="preserve">לנכים </w:t>
      </w:r>
      <w:bookmarkStart w:id="4258" w:name="_ETM_Q9_584130"/>
      <w:bookmarkEnd w:id="4258"/>
      <w:r>
        <w:rPr>
          <w:rtl/>
        </w:rPr>
        <w:t>הכלליים</w:t>
      </w:r>
      <w:r>
        <w:rPr>
          <w:rFonts w:hint="cs"/>
          <w:rtl/>
        </w:rPr>
        <w:t>.</w:t>
      </w:r>
      <w:r>
        <w:rPr>
          <w:rtl/>
        </w:rPr>
        <w:t xml:space="preserve"> </w:t>
      </w:r>
      <w:bookmarkStart w:id="4259" w:name="_ETM_Q9_585789"/>
      <w:bookmarkEnd w:id="4259"/>
      <w:r>
        <w:rPr>
          <w:rtl/>
        </w:rPr>
        <w:t xml:space="preserve">אם </w:t>
      </w:r>
      <w:bookmarkStart w:id="4260" w:name="_ETM_Q9_586060"/>
      <w:bookmarkEnd w:id="4260"/>
      <w:r>
        <w:rPr>
          <w:rtl/>
        </w:rPr>
        <w:t xml:space="preserve">רק </w:t>
      </w:r>
      <w:bookmarkStart w:id="4261" w:name="_ETM_Q9_586359"/>
      <w:bookmarkEnd w:id="4261"/>
      <w:r>
        <w:rPr>
          <w:rFonts w:hint="cs"/>
          <w:rtl/>
        </w:rPr>
        <w:t>נ</w:t>
      </w:r>
      <w:r>
        <w:rPr>
          <w:rtl/>
        </w:rPr>
        <w:t xml:space="preserve">שכיל </w:t>
      </w:r>
      <w:bookmarkStart w:id="4262" w:name="_ETM_Q9_586899"/>
      <w:bookmarkEnd w:id="4262"/>
      <w:r>
        <w:rPr>
          <w:rtl/>
        </w:rPr>
        <w:t xml:space="preserve">להוסיף </w:t>
      </w:r>
      <w:bookmarkStart w:id="4263" w:name="_ETM_Q9_587439"/>
      <w:bookmarkEnd w:id="4263"/>
      <w:r>
        <w:rPr>
          <w:rtl/>
        </w:rPr>
        <w:t xml:space="preserve">כמה </w:t>
      </w:r>
      <w:bookmarkStart w:id="4264" w:name="_ETM_Q9_587740"/>
      <w:bookmarkEnd w:id="4264"/>
      <w:r>
        <w:rPr>
          <w:rtl/>
        </w:rPr>
        <w:t xml:space="preserve">מילים </w:t>
      </w:r>
      <w:bookmarkStart w:id="4265" w:name="_ETM_Q9_588100"/>
      <w:bookmarkEnd w:id="4265"/>
      <w:r>
        <w:rPr>
          <w:rtl/>
        </w:rPr>
        <w:t xml:space="preserve">לחוק </w:t>
      </w:r>
      <w:bookmarkStart w:id="4266" w:name="_ETM_Q9_589320"/>
      <w:bookmarkEnd w:id="4266"/>
      <w:r>
        <w:rPr>
          <w:rFonts w:hint="cs"/>
          <w:rtl/>
        </w:rPr>
        <w:t xml:space="preserve">– </w:t>
      </w:r>
      <w:r>
        <w:rPr>
          <w:rtl/>
        </w:rPr>
        <w:t xml:space="preserve">אחרי </w:t>
      </w:r>
      <w:bookmarkStart w:id="4267" w:name="_ETM_Q9_589710"/>
      <w:bookmarkEnd w:id="4267"/>
      <w:r>
        <w:rPr>
          <w:rtl/>
        </w:rPr>
        <w:t xml:space="preserve">המילה </w:t>
      </w:r>
      <w:bookmarkStart w:id="4268" w:name="_ETM_Q9_590040"/>
      <w:bookmarkEnd w:id="4268"/>
      <w:r>
        <w:rPr>
          <w:rFonts w:hint="cs"/>
          <w:rtl/>
        </w:rPr>
        <w:t>"</w:t>
      </w:r>
      <w:r>
        <w:rPr>
          <w:rtl/>
        </w:rPr>
        <w:t>נכה</w:t>
      </w:r>
      <w:r>
        <w:rPr>
          <w:rFonts w:hint="cs"/>
          <w:rtl/>
        </w:rPr>
        <w:t>"</w:t>
      </w:r>
      <w:r>
        <w:rPr>
          <w:rtl/>
        </w:rPr>
        <w:t xml:space="preserve"> </w:t>
      </w:r>
      <w:bookmarkStart w:id="4269" w:name="_ETM_Q9_591060"/>
      <w:bookmarkEnd w:id="4269"/>
      <w:r>
        <w:rPr>
          <w:rtl/>
        </w:rPr>
        <w:t xml:space="preserve">את </w:t>
      </w:r>
      <w:bookmarkStart w:id="4270" w:name="_ETM_Q9_591330"/>
      <w:bookmarkEnd w:id="4270"/>
      <w:r>
        <w:rPr>
          <w:rtl/>
        </w:rPr>
        <w:t xml:space="preserve">המילים </w:t>
      </w:r>
      <w:bookmarkStart w:id="4271" w:name="_ETM_Q9_592260"/>
      <w:bookmarkEnd w:id="4271"/>
      <w:r>
        <w:rPr>
          <w:rFonts w:hint="cs"/>
          <w:rtl/>
        </w:rPr>
        <w:t>"</w:t>
      </w:r>
      <w:r>
        <w:rPr>
          <w:rtl/>
        </w:rPr>
        <w:t xml:space="preserve">ובכלל </w:t>
      </w:r>
      <w:bookmarkStart w:id="4272" w:name="_ETM_Q9_592920"/>
      <w:bookmarkEnd w:id="4272"/>
      <w:r>
        <w:rPr>
          <w:rtl/>
        </w:rPr>
        <w:t xml:space="preserve">זה </w:t>
      </w:r>
      <w:bookmarkStart w:id="4273" w:name="_ETM_Q9_593160"/>
      <w:bookmarkEnd w:id="4273"/>
      <w:r>
        <w:rPr>
          <w:rtl/>
        </w:rPr>
        <w:t xml:space="preserve">נכה </w:t>
      </w:r>
      <w:bookmarkStart w:id="4274" w:name="_ETM_Q9_593490"/>
      <w:bookmarkEnd w:id="4274"/>
      <w:r>
        <w:rPr>
          <w:rtl/>
        </w:rPr>
        <w:t>עבודה</w:t>
      </w:r>
      <w:r>
        <w:rPr>
          <w:rFonts w:hint="cs"/>
          <w:rtl/>
        </w:rPr>
        <w:t>"</w:t>
      </w:r>
      <w:r>
        <w:rPr>
          <w:rtl/>
        </w:rPr>
        <w:t xml:space="preserve"> </w:t>
      </w:r>
      <w:bookmarkStart w:id="4275" w:name="_ETM_Q9_594580"/>
      <w:bookmarkEnd w:id="4275"/>
      <w:r>
        <w:rPr>
          <w:rtl/>
        </w:rPr>
        <w:t xml:space="preserve">נביא </w:t>
      </w:r>
      <w:bookmarkStart w:id="4276" w:name="_ETM_Q9_595000"/>
      <w:bookmarkEnd w:id="4276"/>
      <w:r>
        <w:rPr>
          <w:rtl/>
        </w:rPr>
        <w:t xml:space="preserve">מזור </w:t>
      </w:r>
      <w:bookmarkStart w:id="4277" w:name="_ETM_Q9_595900"/>
      <w:bookmarkEnd w:id="4277"/>
      <w:r>
        <w:rPr>
          <w:rtl/>
        </w:rPr>
        <w:t xml:space="preserve">למצוקתם </w:t>
      </w:r>
      <w:bookmarkStart w:id="4278" w:name="_ETM_Q9_597310"/>
      <w:bookmarkStart w:id="4279" w:name="_ETM_Q9_597520"/>
      <w:bookmarkEnd w:id="4278"/>
      <w:bookmarkEnd w:id="4279"/>
      <w:r>
        <w:rPr>
          <w:rFonts w:hint="cs"/>
          <w:rtl/>
        </w:rPr>
        <w:t>ו</w:t>
      </w:r>
      <w:r>
        <w:rPr>
          <w:rtl/>
        </w:rPr>
        <w:t xml:space="preserve">למכאובם </w:t>
      </w:r>
      <w:bookmarkStart w:id="4280" w:name="_ETM_Q9_598659"/>
      <w:bookmarkEnd w:id="4280"/>
      <w:r>
        <w:rPr>
          <w:rtl/>
        </w:rPr>
        <w:t xml:space="preserve">של </w:t>
      </w:r>
      <w:bookmarkStart w:id="4281" w:name="_ETM_Q9_599020"/>
      <w:bookmarkEnd w:id="4281"/>
      <w:r>
        <w:rPr>
          <w:rtl/>
        </w:rPr>
        <w:t xml:space="preserve">המוחלשים </w:t>
      </w:r>
      <w:bookmarkStart w:id="4282" w:name="_ETM_Q9_600009"/>
      <w:bookmarkEnd w:id="4282"/>
      <w:r>
        <w:rPr>
          <w:rtl/>
        </w:rPr>
        <w:t>ביותר</w:t>
      </w:r>
      <w:r>
        <w:rPr>
          <w:rFonts w:hint="cs"/>
          <w:rtl/>
        </w:rPr>
        <w:t>.</w:t>
      </w:r>
      <w:r>
        <w:rPr>
          <w:rtl/>
        </w:rPr>
        <w:t xml:space="preserve"> </w:t>
      </w:r>
      <w:bookmarkStart w:id="4283" w:name="_ETM_Q9_601240"/>
      <w:bookmarkEnd w:id="4283"/>
    </w:p>
    <w:p w:rsidR="006238AA" w:rsidRDefault="006238AA" w:rsidP="007D6AC4">
      <w:pPr>
        <w:rPr>
          <w:rtl/>
        </w:rPr>
      </w:pPr>
      <w:bookmarkStart w:id="4284" w:name="_ETM_Q9_601569"/>
      <w:bookmarkStart w:id="4285" w:name="_ETM_Q9_601638"/>
      <w:bookmarkEnd w:id="4284"/>
      <w:bookmarkEnd w:id="4285"/>
    </w:p>
    <w:p w:rsidR="006238AA" w:rsidRDefault="006238AA" w:rsidP="00653E57">
      <w:pPr>
        <w:rPr>
          <w:rtl/>
        </w:rPr>
      </w:pPr>
      <w:bookmarkStart w:id="4286" w:name="_ETM_Q9_601713"/>
      <w:bookmarkStart w:id="4287" w:name="_ETM_Q9_601793"/>
      <w:bookmarkEnd w:id="4286"/>
      <w:bookmarkEnd w:id="4287"/>
      <w:r>
        <w:rPr>
          <w:rtl/>
        </w:rPr>
        <w:t xml:space="preserve">החוק </w:t>
      </w:r>
      <w:bookmarkStart w:id="4288" w:name="_ETM_Q9_601689"/>
      <w:bookmarkEnd w:id="4288"/>
      <w:r>
        <w:rPr>
          <w:rtl/>
        </w:rPr>
        <w:t>הזה</w:t>
      </w:r>
      <w:r>
        <w:rPr>
          <w:rFonts w:hint="cs"/>
          <w:rtl/>
        </w:rPr>
        <w:t>,</w:t>
      </w:r>
      <w:r>
        <w:rPr>
          <w:rtl/>
        </w:rPr>
        <w:t xml:space="preserve"> </w:t>
      </w:r>
      <w:bookmarkStart w:id="4289" w:name="_ETM_Q9_601930"/>
      <w:bookmarkEnd w:id="4289"/>
      <w:r>
        <w:rPr>
          <w:rtl/>
        </w:rPr>
        <w:t xml:space="preserve">שאליו </w:t>
      </w:r>
      <w:bookmarkStart w:id="4290" w:name="_ETM_Q9_602350"/>
      <w:bookmarkEnd w:id="4290"/>
      <w:r>
        <w:rPr>
          <w:rFonts w:hint="cs"/>
          <w:rtl/>
        </w:rPr>
        <w:t>ה</w:t>
      </w:r>
      <w:r>
        <w:rPr>
          <w:rtl/>
        </w:rPr>
        <w:t xml:space="preserve">צטרפו </w:t>
      </w:r>
      <w:bookmarkStart w:id="4291" w:name="_ETM_Q9_603560"/>
      <w:bookmarkEnd w:id="4291"/>
      <w:r>
        <w:rPr>
          <w:rtl/>
        </w:rPr>
        <w:t xml:space="preserve">ועליו </w:t>
      </w:r>
      <w:bookmarkStart w:id="4292" w:name="_ETM_Q9_604070"/>
      <w:bookmarkEnd w:id="4292"/>
      <w:r>
        <w:rPr>
          <w:rtl/>
        </w:rPr>
        <w:t xml:space="preserve">חתמו </w:t>
      </w:r>
      <w:bookmarkStart w:id="4293" w:name="_ETM_Q9_604490"/>
      <w:bookmarkEnd w:id="4293"/>
      <w:r>
        <w:rPr>
          <w:rtl/>
        </w:rPr>
        <w:t xml:space="preserve">חברים </w:t>
      </w:r>
      <w:bookmarkStart w:id="4294" w:name="_ETM_Q9_605479"/>
      <w:bookmarkEnd w:id="4294"/>
      <w:r>
        <w:rPr>
          <w:rtl/>
        </w:rPr>
        <w:t xml:space="preserve">ממגוון </w:t>
      </w:r>
      <w:bookmarkStart w:id="4295" w:name="_ETM_Q9_606110"/>
      <w:bookmarkEnd w:id="4295"/>
      <w:r>
        <w:rPr>
          <w:rtl/>
        </w:rPr>
        <w:t xml:space="preserve">סיעות </w:t>
      </w:r>
      <w:bookmarkStart w:id="4296" w:name="_ETM_Q9_606560"/>
      <w:bookmarkEnd w:id="4296"/>
      <w:r>
        <w:rPr>
          <w:rtl/>
        </w:rPr>
        <w:t>הבית</w:t>
      </w:r>
      <w:r>
        <w:rPr>
          <w:rFonts w:hint="cs"/>
          <w:rtl/>
        </w:rPr>
        <w:t>,</w:t>
      </w:r>
      <w:r>
        <w:rPr>
          <w:rtl/>
        </w:rPr>
        <w:t xml:space="preserve"> </w:t>
      </w:r>
      <w:bookmarkStart w:id="4297" w:name="_ETM_Q9_607460"/>
      <w:bookmarkEnd w:id="4297"/>
      <w:r>
        <w:rPr>
          <w:rtl/>
        </w:rPr>
        <w:t xml:space="preserve">קואליציה </w:t>
      </w:r>
      <w:bookmarkStart w:id="4298" w:name="_ETM_Q9_608180"/>
      <w:bookmarkEnd w:id="4298"/>
      <w:r>
        <w:rPr>
          <w:rtl/>
        </w:rPr>
        <w:t>ואופוזיציה</w:t>
      </w:r>
      <w:r>
        <w:rPr>
          <w:rFonts w:hint="cs"/>
          <w:rtl/>
        </w:rPr>
        <w:t xml:space="preserve"> כאחד,</w:t>
      </w:r>
      <w:r>
        <w:rPr>
          <w:rtl/>
        </w:rPr>
        <w:t xml:space="preserve"> </w:t>
      </w:r>
      <w:bookmarkStart w:id="4299" w:name="_ETM_Q9_610370"/>
      <w:bookmarkEnd w:id="4299"/>
      <w:r>
        <w:rPr>
          <w:rFonts w:hint="cs"/>
          <w:rtl/>
        </w:rPr>
        <w:t xml:space="preserve">הוא </w:t>
      </w:r>
      <w:r>
        <w:rPr>
          <w:rtl/>
        </w:rPr>
        <w:t xml:space="preserve">חוק </w:t>
      </w:r>
      <w:bookmarkStart w:id="4300" w:name="_ETM_Q9_610730"/>
      <w:bookmarkEnd w:id="4300"/>
      <w:r>
        <w:rPr>
          <w:rtl/>
        </w:rPr>
        <w:t xml:space="preserve">חברתי </w:t>
      </w:r>
      <w:bookmarkStart w:id="4301" w:name="_ETM_Q9_612210"/>
      <w:bookmarkEnd w:id="4301"/>
      <w:r>
        <w:rPr>
          <w:rtl/>
        </w:rPr>
        <w:t xml:space="preserve">למען </w:t>
      </w:r>
      <w:bookmarkStart w:id="4302" w:name="_ETM_Q9_612690"/>
      <w:bookmarkEnd w:id="4302"/>
      <w:r>
        <w:rPr>
          <w:rtl/>
        </w:rPr>
        <w:t>המוחלשים</w:t>
      </w:r>
      <w:r>
        <w:rPr>
          <w:rFonts w:hint="cs"/>
          <w:rtl/>
        </w:rPr>
        <w:t>.</w:t>
      </w:r>
      <w:r>
        <w:rPr>
          <w:rtl/>
        </w:rPr>
        <w:t xml:space="preserve"> </w:t>
      </w:r>
      <w:bookmarkStart w:id="4303" w:name="_ETM_Q9_613860"/>
      <w:bookmarkEnd w:id="4303"/>
      <w:r>
        <w:rPr>
          <w:rtl/>
        </w:rPr>
        <w:t xml:space="preserve">הוא </w:t>
      </w:r>
      <w:bookmarkStart w:id="4304" w:name="_ETM_Q9_613950"/>
      <w:bookmarkEnd w:id="4304"/>
      <w:r>
        <w:rPr>
          <w:rtl/>
        </w:rPr>
        <w:t xml:space="preserve">חוק </w:t>
      </w:r>
      <w:bookmarkStart w:id="4305" w:name="_ETM_Q9_614420"/>
      <w:bookmarkEnd w:id="4305"/>
      <w:r>
        <w:rPr>
          <w:rtl/>
        </w:rPr>
        <w:t xml:space="preserve">צודק </w:t>
      </w:r>
      <w:bookmarkStart w:id="4306" w:name="_ETM_Q9_615390"/>
      <w:bookmarkEnd w:id="4306"/>
      <w:r>
        <w:rPr>
          <w:rtl/>
        </w:rPr>
        <w:t xml:space="preserve">נגד </w:t>
      </w:r>
      <w:bookmarkStart w:id="4307" w:name="_ETM_Q9_615900"/>
      <w:bookmarkEnd w:id="4307"/>
      <w:r>
        <w:rPr>
          <w:rtl/>
        </w:rPr>
        <w:t>אפליה</w:t>
      </w:r>
      <w:r>
        <w:rPr>
          <w:rFonts w:hint="cs"/>
          <w:rtl/>
        </w:rPr>
        <w:t>.</w:t>
      </w:r>
      <w:r>
        <w:rPr>
          <w:rtl/>
        </w:rPr>
        <w:t xml:space="preserve"> </w:t>
      </w:r>
      <w:bookmarkStart w:id="4308" w:name="_ETM_Q9_616890"/>
      <w:bookmarkEnd w:id="4308"/>
      <w:r>
        <w:rPr>
          <w:rtl/>
        </w:rPr>
        <w:t xml:space="preserve">אני </w:t>
      </w:r>
      <w:bookmarkStart w:id="4309" w:name="_ETM_Q9_617069"/>
      <w:bookmarkEnd w:id="4309"/>
      <w:r>
        <w:rPr>
          <w:rtl/>
        </w:rPr>
        <w:t xml:space="preserve">רוצה </w:t>
      </w:r>
      <w:bookmarkStart w:id="4310" w:name="_ETM_Q9_617370"/>
      <w:bookmarkEnd w:id="4310"/>
      <w:r>
        <w:rPr>
          <w:rtl/>
        </w:rPr>
        <w:t xml:space="preserve">להודות </w:t>
      </w:r>
      <w:bookmarkStart w:id="4311" w:name="_ETM_Q9_618420"/>
      <w:bookmarkEnd w:id="4311"/>
      <w:r>
        <w:rPr>
          <w:rFonts w:hint="cs"/>
          <w:rtl/>
        </w:rPr>
        <w:t>– ו</w:t>
      </w:r>
      <w:r>
        <w:rPr>
          <w:rtl/>
        </w:rPr>
        <w:t xml:space="preserve">בזה </w:t>
      </w:r>
      <w:bookmarkStart w:id="4312" w:name="_ETM_Q9_618659"/>
      <w:bookmarkEnd w:id="4312"/>
      <w:r>
        <w:rPr>
          <w:rtl/>
        </w:rPr>
        <w:t xml:space="preserve">אני </w:t>
      </w:r>
      <w:bookmarkStart w:id="4313" w:name="_ETM_Q9_618810"/>
      <w:bookmarkEnd w:id="4313"/>
      <w:r>
        <w:rPr>
          <w:rtl/>
        </w:rPr>
        <w:t xml:space="preserve">אסיים </w:t>
      </w:r>
      <w:bookmarkStart w:id="4314" w:name="_ETM_Q9_619819"/>
      <w:bookmarkEnd w:id="4314"/>
      <w:r>
        <w:rPr>
          <w:rFonts w:hint="cs"/>
          <w:rtl/>
        </w:rPr>
        <w:t xml:space="preserve">– </w:t>
      </w:r>
      <w:r>
        <w:rPr>
          <w:rtl/>
        </w:rPr>
        <w:t xml:space="preserve">ל-17 </w:t>
      </w:r>
      <w:bookmarkStart w:id="4315" w:name="_ETM_Q9_620629"/>
      <w:bookmarkEnd w:id="4315"/>
      <w:r>
        <w:rPr>
          <w:rtl/>
        </w:rPr>
        <w:t xml:space="preserve">חברי </w:t>
      </w:r>
      <w:bookmarkStart w:id="4316" w:name="_ETM_Q9_620959"/>
      <w:bookmarkEnd w:id="4316"/>
      <w:r>
        <w:rPr>
          <w:rtl/>
        </w:rPr>
        <w:t xml:space="preserve">הכנסת </w:t>
      </w:r>
      <w:bookmarkStart w:id="4317" w:name="_ETM_Q9_621920"/>
      <w:bookmarkEnd w:id="4317"/>
      <w:r>
        <w:rPr>
          <w:rtl/>
        </w:rPr>
        <w:t>שהצטרפו</w:t>
      </w:r>
      <w:r w:rsidR="00653E57">
        <w:rPr>
          <w:rFonts w:hint="cs"/>
          <w:rtl/>
        </w:rPr>
        <w:t>,</w:t>
      </w:r>
      <w:r>
        <w:rPr>
          <w:rtl/>
        </w:rPr>
        <w:t xml:space="preserve"> </w:t>
      </w:r>
      <w:bookmarkStart w:id="4318" w:name="_ETM_Q9_623269"/>
      <w:bookmarkEnd w:id="4318"/>
      <w:r>
        <w:rPr>
          <w:rtl/>
        </w:rPr>
        <w:t>מחד</w:t>
      </w:r>
      <w:r>
        <w:rPr>
          <w:rFonts w:hint="cs"/>
          <w:rtl/>
        </w:rPr>
        <w:t>"</w:t>
      </w:r>
      <w:r>
        <w:rPr>
          <w:rtl/>
        </w:rPr>
        <w:t>ש</w:t>
      </w:r>
      <w:r>
        <w:rPr>
          <w:rFonts w:hint="cs"/>
          <w:rtl/>
        </w:rPr>
        <w:t>-תע"ל,</w:t>
      </w:r>
      <w:r>
        <w:rPr>
          <w:rtl/>
        </w:rPr>
        <w:t xml:space="preserve"> </w:t>
      </w:r>
      <w:bookmarkStart w:id="4319" w:name="_ETM_Q9_624319"/>
      <w:bookmarkEnd w:id="4319"/>
      <w:r>
        <w:rPr>
          <w:rtl/>
        </w:rPr>
        <w:t>ש"ס</w:t>
      </w:r>
      <w:r>
        <w:rPr>
          <w:rFonts w:hint="cs"/>
          <w:rtl/>
        </w:rPr>
        <w:t>,</w:t>
      </w:r>
      <w:r>
        <w:rPr>
          <w:rtl/>
        </w:rPr>
        <w:t xml:space="preserve"> </w:t>
      </w:r>
      <w:bookmarkStart w:id="4320" w:name="_ETM_Q9_625160"/>
      <w:bookmarkEnd w:id="4320"/>
      <w:r>
        <w:rPr>
          <w:rtl/>
        </w:rPr>
        <w:t xml:space="preserve">יש </w:t>
      </w:r>
      <w:bookmarkStart w:id="4321" w:name="_ETM_Q9_625400"/>
      <w:bookmarkEnd w:id="4321"/>
      <w:r>
        <w:rPr>
          <w:rFonts w:hint="cs"/>
          <w:rtl/>
        </w:rPr>
        <w:t>עתיד,</w:t>
      </w:r>
      <w:r>
        <w:rPr>
          <w:rtl/>
        </w:rPr>
        <w:t xml:space="preserve"> </w:t>
      </w:r>
      <w:bookmarkStart w:id="4322" w:name="_ETM_Q9_625849"/>
      <w:bookmarkEnd w:id="4322"/>
      <w:r>
        <w:rPr>
          <w:rtl/>
        </w:rPr>
        <w:t>העבודה</w:t>
      </w:r>
      <w:r>
        <w:rPr>
          <w:rFonts w:hint="cs"/>
          <w:rtl/>
        </w:rPr>
        <w:t>,</w:t>
      </w:r>
      <w:r>
        <w:rPr>
          <w:rtl/>
        </w:rPr>
        <w:t xml:space="preserve"> </w:t>
      </w:r>
      <w:bookmarkStart w:id="4323" w:name="_ETM_Q9_626870"/>
      <w:bookmarkEnd w:id="4323"/>
      <w:r>
        <w:rPr>
          <w:rtl/>
        </w:rPr>
        <w:t xml:space="preserve">יהדות </w:t>
      </w:r>
      <w:bookmarkStart w:id="4324" w:name="_ETM_Q9_627290"/>
      <w:bookmarkEnd w:id="4324"/>
      <w:r>
        <w:rPr>
          <w:rtl/>
        </w:rPr>
        <w:t>התורה</w:t>
      </w:r>
      <w:r>
        <w:rPr>
          <w:rFonts w:hint="cs"/>
          <w:rtl/>
        </w:rPr>
        <w:t>,</w:t>
      </w:r>
      <w:r>
        <w:rPr>
          <w:rtl/>
        </w:rPr>
        <w:t xml:space="preserve"> </w:t>
      </w:r>
      <w:bookmarkStart w:id="4325" w:name="_ETM_Q9_628129"/>
      <w:bookmarkEnd w:id="4325"/>
      <w:r>
        <w:rPr>
          <w:rtl/>
        </w:rPr>
        <w:t>רע"</w:t>
      </w:r>
      <w:r>
        <w:rPr>
          <w:rFonts w:hint="cs"/>
          <w:rtl/>
        </w:rPr>
        <w:t>מ</w:t>
      </w:r>
      <w:r>
        <w:rPr>
          <w:rtl/>
        </w:rPr>
        <w:t xml:space="preserve"> </w:t>
      </w:r>
      <w:bookmarkStart w:id="4326" w:name="_ETM_Q9_628519"/>
      <w:bookmarkEnd w:id="4326"/>
      <w:r>
        <w:rPr>
          <w:rtl/>
        </w:rPr>
        <w:t>והליכוד</w:t>
      </w:r>
      <w:r>
        <w:rPr>
          <w:rFonts w:hint="cs"/>
          <w:rtl/>
        </w:rPr>
        <w:t>;</w:t>
      </w:r>
      <w:r>
        <w:rPr>
          <w:rtl/>
        </w:rPr>
        <w:t xml:space="preserve"> </w:t>
      </w:r>
      <w:bookmarkStart w:id="4327" w:name="_ETM_Q9_629629"/>
      <w:bookmarkEnd w:id="4327"/>
      <w:r>
        <w:rPr>
          <w:rtl/>
        </w:rPr>
        <w:t xml:space="preserve">אני </w:t>
      </w:r>
      <w:bookmarkStart w:id="4328" w:name="_ETM_Q9_629750"/>
      <w:bookmarkEnd w:id="4328"/>
      <w:r>
        <w:rPr>
          <w:rtl/>
        </w:rPr>
        <w:t xml:space="preserve">רוצה </w:t>
      </w:r>
      <w:bookmarkStart w:id="4329" w:name="_ETM_Q9_630019"/>
      <w:bookmarkEnd w:id="4329"/>
      <w:r>
        <w:rPr>
          <w:rtl/>
        </w:rPr>
        <w:t xml:space="preserve">להודות </w:t>
      </w:r>
      <w:bookmarkStart w:id="4330" w:name="_ETM_Q9_630319"/>
      <w:bookmarkEnd w:id="4330"/>
      <w:r>
        <w:rPr>
          <w:rtl/>
        </w:rPr>
        <w:t xml:space="preserve">לצוות </w:t>
      </w:r>
      <w:bookmarkStart w:id="4331" w:name="_ETM_Q9_630739"/>
      <w:bookmarkEnd w:id="4331"/>
      <w:r>
        <w:rPr>
          <w:rtl/>
        </w:rPr>
        <w:t xml:space="preserve">הייעוץ </w:t>
      </w:r>
      <w:bookmarkStart w:id="4332" w:name="_ETM_Q9_631040"/>
      <w:bookmarkEnd w:id="4332"/>
      <w:r>
        <w:rPr>
          <w:rtl/>
        </w:rPr>
        <w:t xml:space="preserve">המשפטי </w:t>
      </w:r>
      <w:bookmarkStart w:id="4333" w:name="_ETM_Q9_632150"/>
      <w:bookmarkEnd w:id="4333"/>
      <w:r>
        <w:rPr>
          <w:rtl/>
        </w:rPr>
        <w:t xml:space="preserve">של </w:t>
      </w:r>
      <w:bookmarkStart w:id="4334" w:name="_ETM_Q9_632360"/>
      <w:bookmarkEnd w:id="4334"/>
      <w:r>
        <w:rPr>
          <w:rtl/>
        </w:rPr>
        <w:t xml:space="preserve">ועדת </w:t>
      </w:r>
      <w:bookmarkStart w:id="4335" w:name="_ETM_Q9_632720"/>
      <w:bookmarkEnd w:id="4335"/>
      <w:r>
        <w:rPr>
          <w:rtl/>
        </w:rPr>
        <w:t>הכספים</w:t>
      </w:r>
      <w:r>
        <w:rPr>
          <w:rFonts w:hint="cs"/>
          <w:rtl/>
        </w:rPr>
        <w:t>,</w:t>
      </w:r>
      <w:r>
        <w:rPr>
          <w:rtl/>
        </w:rPr>
        <w:t xml:space="preserve"> </w:t>
      </w:r>
      <w:bookmarkStart w:id="4336" w:name="_ETM_Q9_633200"/>
      <w:bookmarkEnd w:id="4336"/>
      <w:r>
        <w:rPr>
          <w:rtl/>
        </w:rPr>
        <w:t xml:space="preserve">שסייע </w:t>
      </w:r>
      <w:bookmarkStart w:id="4337" w:name="_ETM_Q9_634370"/>
      <w:bookmarkEnd w:id="4337"/>
      <w:r>
        <w:rPr>
          <w:rtl/>
        </w:rPr>
        <w:t xml:space="preserve">בניסוחה </w:t>
      </w:r>
      <w:bookmarkStart w:id="4338" w:name="_ETM_Q9_635000"/>
      <w:bookmarkEnd w:id="4338"/>
      <w:r>
        <w:rPr>
          <w:rtl/>
        </w:rPr>
        <w:t xml:space="preserve">הסופי </w:t>
      </w:r>
      <w:bookmarkStart w:id="4339" w:name="_ETM_Q9_635390"/>
      <w:bookmarkEnd w:id="4339"/>
      <w:r>
        <w:rPr>
          <w:rtl/>
        </w:rPr>
        <w:t xml:space="preserve">של </w:t>
      </w:r>
      <w:bookmarkStart w:id="4340" w:name="_ETM_Q9_635599"/>
      <w:bookmarkEnd w:id="4340"/>
      <w:r>
        <w:rPr>
          <w:rtl/>
        </w:rPr>
        <w:t>ההצעה</w:t>
      </w:r>
      <w:r>
        <w:rPr>
          <w:rFonts w:hint="cs"/>
          <w:rtl/>
        </w:rPr>
        <w:t>;</w:t>
      </w:r>
      <w:r>
        <w:rPr>
          <w:rtl/>
        </w:rPr>
        <w:t xml:space="preserve"> </w:t>
      </w:r>
      <w:bookmarkStart w:id="4341" w:name="_ETM_Q9_636590"/>
      <w:bookmarkEnd w:id="4341"/>
      <w:r>
        <w:rPr>
          <w:rtl/>
        </w:rPr>
        <w:t xml:space="preserve">אני </w:t>
      </w:r>
      <w:bookmarkStart w:id="4342" w:name="_ETM_Q9_636769"/>
      <w:bookmarkEnd w:id="4342"/>
      <w:r>
        <w:rPr>
          <w:rtl/>
        </w:rPr>
        <w:t xml:space="preserve">רוצה </w:t>
      </w:r>
      <w:bookmarkStart w:id="4343" w:name="_ETM_Q9_637069"/>
      <w:bookmarkEnd w:id="4343"/>
      <w:r>
        <w:rPr>
          <w:rtl/>
        </w:rPr>
        <w:t xml:space="preserve">להודות </w:t>
      </w:r>
      <w:bookmarkStart w:id="4344" w:name="_ETM_Q9_637459"/>
      <w:bookmarkEnd w:id="4344"/>
      <w:proofErr w:type="spellStart"/>
      <w:r>
        <w:rPr>
          <w:rtl/>
        </w:rPr>
        <w:t>לאליקו</w:t>
      </w:r>
      <w:proofErr w:type="spellEnd"/>
      <w:r>
        <w:rPr>
          <w:rtl/>
        </w:rPr>
        <w:t xml:space="preserve"> </w:t>
      </w:r>
      <w:bookmarkStart w:id="4345" w:name="_ETM_Q9_637940"/>
      <w:bookmarkEnd w:id="4345"/>
      <w:r>
        <w:rPr>
          <w:rtl/>
        </w:rPr>
        <w:t>של</w:t>
      </w:r>
      <w:r>
        <w:rPr>
          <w:rFonts w:hint="cs"/>
          <w:rtl/>
        </w:rPr>
        <w:t>י</w:t>
      </w:r>
      <w:r>
        <w:rPr>
          <w:rtl/>
        </w:rPr>
        <w:t>י</w:t>
      </w:r>
      <w:r>
        <w:rPr>
          <w:rFonts w:hint="cs"/>
          <w:rtl/>
        </w:rPr>
        <w:t>ן</w:t>
      </w:r>
      <w:r>
        <w:rPr>
          <w:rtl/>
        </w:rPr>
        <w:t xml:space="preserve"> </w:t>
      </w:r>
      <w:bookmarkStart w:id="4346" w:name="_ETM_Q9_638840"/>
      <w:bookmarkEnd w:id="4346"/>
      <w:r>
        <w:rPr>
          <w:rtl/>
        </w:rPr>
        <w:t xml:space="preserve">מעמותת </w:t>
      </w:r>
      <w:bookmarkStart w:id="4347" w:name="_ETM_Q9_639470"/>
      <w:bookmarkEnd w:id="4347"/>
      <w:r>
        <w:rPr>
          <w:rtl/>
        </w:rPr>
        <w:t xml:space="preserve">התארגנות </w:t>
      </w:r>
      <w:bookmarkStart w:id="4348" w:name="_ETM_Q9_640069"/>
      <w:bookmarkEnd w:id="4348"/>
      <w:r>
        <w:rPr>
          <w:rtl/>
        </w:rPr>
        <w:t xml:space="preserve">נפגעי </w:t>
      </w:r>
      <w:bookmarkStart w:id="4349" w:name="_ETM_Q9_640489"/>
      <w:bookmarkEnd w:id="4349"/>
      <w:r>
        <w:rPr>
          <w:rtl/>
        </w:rPr>
        <w:t>העבודה</w:t>
      </w:r>
      <w:r w:rsidR="00653E57">
        <w:rPr>
          <w:rFonts w:hint="cs"/>
          <w:rtl/>
        </w:rPr>
        <w:t>.</w:t>
      </w:r>
      <w:r>
        <w:rPr>
          <w:rtl/>
        </w:rPr>
        <w:t xml:space="preserve"> </w:t>
      </w:r>
      <w:bookmarkStart w:id="4350" w:name="_ETM_Q9_641569"/>
      <w:bookmarkEnd w:id="4350"/>
      <w:r>
        <w:rPr>
          <w:rtl/>
        </w:rPr>
        <w:t xml:space="preserve">מעל </w:t>
      </w:r>
      <w:bookmarkStart w:id="4351" w:name="_ETM_Q9_641989"/>
      <w:bookmarkEnd w:id="4351"/>
      <w:r>
        <w:rPr>
          <w:rtl/>
        </w:rPr>
        <w:t>הכול</w:t>
      </w:r>
      <w:r>
        <w:rPr>
          <w:rFonts w:hint="cs"/>
          <w:rtl/>
        </w:rPr>
        <w:t>,</w:t>
      </w:r>
      <w:r>
        <w:rPr>
          <w:rtl/>
        </w:rPr>
        <w:t xml:space="preserve"> </w:t>
      </w:r>
      <w:bookmarkStart w:id="4352" w:name="_ETM_Q9_642769"/>
      <w:bookmarkEnd w:id="4352"/>
      <w:r>
        <w:rPr>
          <w:rtl/>
        </w:rPr>
        <w:t xml:space="preserve">אני </w:t>
      </w:r>
      <w:bookmarkStart w:id="4353" w:name="_ETM_Q9_642950"/>
      <w:bookmarkEnd w:id="4353"/>
      <w:r>
        <w:rPr>
          <w:rtl/>
        </w:rPr>
        <w:t xml:space="preserve">רוצה </w:t>
      </w:r>
      <w:bookmarkStart w:id="4354" w:name="_ETM_Q9_643250"/>
      <w:bookmarkEnd w:id="4354"/>
      <w:r>
        <w:rPr>
          <w:rtl/>
        </w:rPr>
        <w:t xml:space="preserve">להודות </w:t>
      </w:r>
      <w:bookmarkStart w:id="4355" w:name="_ETM_Q9_644060"/>
      <w:bookmarkEnd w:id="4355"/>
      <w:r>
        <w:rPr>
          <w:rtl/>
        </w:rPr>
        <w:t xml:space="preserve">לכל </w:t>
      </w:r>
      <w:bookmarkStart w:id="4356" w:name="_ETM_Q9_644510"/>
      <w:bookmarkStart w:id="4357" w:name="_ETM_Q9_644840"/>
      <w:bookmarkEnd w:id="4356"/>
      <w:bookmarkEnd w:id="4357"/>
      <w:r>
        <w:rPr>
          <w:rFonts w:hint="cs"/>
          <w:rtl/>
        </w:rPr>
        <w:t>אחד ואחת</w:t>
      </w:r>
      <w:r>
        <w:rPr>
          <w:rtl/>
        </w:rPr>
        <w:t xml:space="preserve"> </w:t>
      </w:r>
      <w:bookmarkStart w:id="4358" w:name="_ETM_Q9_645739"/>
      <w:bookmarkEnd w:id="4358"/>
      <w:r>
        <w:rPr>
          <w:rtl/>
        </w:rPr>
        <w:t xml:space="preserve">מנכי </w:t>
      </w:r>
      <w:bookmarkStart w:id="4359" w:name="_ETM_Q9_646250"/>
      <w:bookmarkEnd w:id="4359"/>
      <w:r>
        <w:rPr>
          <w:rtl/>
        </w:rPr>
        <w:t xml:space="preserve">תאונות </w:t>
      </w:r>
      <w:bookmarkStart w:id="4360" w:name="_ETM_Q9_646730"/>
      <w:bookmarkEnd w:id="4360"/>
      <w:r>
        <w:rPr>
          <w:rtl/>
        </w:rPr>
        <w:t xml:space="preserve">העבודה </w:t>
      </w:r>
      <w:bookmarkStart w:id="4361" w:name="_ETM_Q9_647629"/>
      <w:bookmarkEnd w:id="4361"/>
      <w:r>
        <w:rPr>
          <w:rtl/>
        </w:rPr>
        <w:t xml:space="preserve">על </w:t>
      </w:r>
      <w:bookmarkStart w:id="4362" w:name="_ETM_Q9_647840"/>
      <w:bookmarkEnd w:id="4362"/>
      <w:r>
        <w:rPr>
          <w:rtl/>
        </w:rPr>
        <w:t xml:space="preserve">הכוח </w:t>
      </w:r>
      <w:bookmarkStart w:id="4363" w:name="_ETM_Q9_648230"/>
      <w:bookmarkEnd w:id="4363"/>
      <w:r>
        <w:rPr>
          <w:rtl/>
        </w:rPr>
        <w:t>שלהם</w:t>
      </w:r>
      <w:r>
        <w:rPr>
          <w:rFonts w:hint="cs"/>
          <w:rtl/>
        </w:rPr>
        <w:t>.</w:t>
      </w:r>
      <w:r>
        <w:rPr>
          <w:rtl/>
        </w:rPr>
        <w:t xml:space="preserve"> </w:t>
      </w:r>
      <w:bookmarkStart w:id="4364" w:name="_ETM_Q9_648739"/>
      <w:bookmarkEnd w:id="4364"/>
      <w:r>
        <w:rPr>
          <w:rtl/>
        </w:rPr>
        <w:t>תודה</w:t>
      </w:r>
      <w:r>
        <w:rPr>
          <w:rFonts w:hint="cs"/>
          <w:rtl/>
        </w:rPr>
        <w:t>.</w:t>
      </w:r>
    </w:p>
    <w:p w:rsidR="006238AA" w:rsidRDefault="006238AA" w:rsidP="007D6AC4">
      <w:pPr>
        <w:rPr>
          <w:rtl/>
        </w:rPr>
      </w:pPr>
      <w:bookmarkStart w:id="4365" w:name="_ETM_Q9_650323"/>
      <w:bookmarkStart w:id="4366" w:name="_ETM_Q9_650405"/>
      <w:bookmarkEnd w:id="4365"/>
      <w:bookmarkEnd w:id="4366"/>
    </w:p>
    <w:p w:rsidR="006238AA" w:rsidRDefault="006238AA" w:rsidP="007D6AC4">
      <w:pPr>
        <w:pStyle w:val="af6"/>
        <w:keepNext/>
        <w:rPr>
          <w:rtl/>
        </w:rPr>
      </w:pPr>
      <w:bookmarkStart w:id="4367" w:name="ET_yor_6595_6"/>
      <w:r w:rsidRPr="00E2558D">
        <w:rPr>
          <w:rStyle w:val="TagStyle"/>
          <w:rtl/>
        </w:rPr>
        <w:t xml:space="preserve"> &lt;&lt; יור &gt;&gt; </w:t>
      </w:r>
      <w:r>
        <w:rPr>
          <w:rtl/>
        </w:rPr>
        <w:t>היו"ר ארז מלול:</w:t>
      </w:r>
      <w:r w:rsidRPr="00E2558D">
        <w:rPr>
          <w:rStyle w:val="TagStyle"/>
          <w:rtl/>
        </w:rPr>
        <w:t xml:space="preserve"> &lt;&lt; יור &gt;&gt;</w:t>
      </w:r>
      <w:r>
        <w:rPr>
          <w:rtl/>
        </w:rPr>
        <w:t xml:space="preserve"> </w:t>
      </w:r>
      <w:bookmarkEnd w:id="4367"/>
    </w:p>
    <w:p w:rsidR="006238AA" w:rsidRDefault="006238AA" w:rsidP="001A5F9E">
      <w:pPr>
        <w:rPr>
          <w:rtl/>
        </w:rPr>
      </w:pPr>
    </w:p>
    <w:p w:rsidR="006238AA" w:rsidRDefault="006238AA" w:rsidP="007D6AC4">
      <w:pPr>
        <w:rPr>
          <w:rtl/>
        </w:rPr>
      </w:pPr>
      <w:bookmarkStart w:id="4368" w:name="_ETM_Q9_651041"/>
      <w:bookmarkStart w:id="4369" w:name="_ETM_Q9_649010"/>
      <w:bookmarkStart w:id="4370" w:name="_ETM_Q9_649160"/>
      <w:bookmarkEnd w:id="4368"/>
      <w:bookmarkEnd w:id="4369"/>
      <w:bookmarkEnd w:id="4370"/>
      <w:r>
        <w:rPr>
          <w:rtl/>
        </w:rPr>
        <w:t xml:space="preserve">תודה </w:t>
      </w:r>
      <w:bookmarkStart w:id="4371" w:name="_ETM_Q9_649799"/>
      <w:bookmarkEnd w:id="4371"/>
      <w:r>
        <w:rPr>
          <w:rFonts w:hint="cs"/>
          <w:rtl/>
        </w:rPr>
        <w:t>רבה.</w:t>
      </w:r>
      <w:r>
        <w:rPr>
          <w:rtl/>
        </w:rPr>
        <w:t xml:space="preserve"> </w:t>
      </w:r>
      <w:bookmarkStart w:id="4372" w:name="_ETM_Q9_651329"/>
      <w:bookmarkEnd w:id="4372"/>
      <w:r>
        <w:rPr>
          <w:rtl/>
        </w:rPr>
        <w:t xml:space="preserve">אני </w:t>
      </w:r>
      <w:bookmarkStart w:id="4373" w:name="_ETM_Q9_651569"/>
      <w:bookmarkEnd w:id="4373"/>
      <w:r>
        <w:rPr>
          <w:rtl/>
        </w:rPr>
        <w:t xml:space="preserve">מזמין </w:t>
      </w:r>
      <w:bookmarkStart w:id="4374" w:name="_ETM_Q9_651989"/>
      <w:bookmarkEnd w:id="4374"/>
      <w:r>
        <w:rPr>
          <w:rtl/>
        </w:rPr>
        <w:t xml:space="preserve">את </w:t>
      </w:r>
      <w:bookmarkStart w:id="4375" w:name="_ETM_Q9_652409"/>
      <w:bookmarkEnd w:id="4375"/>
      <w:r>
        <w:rPr>
          <w:rtl/>
        </w:rPr>
        <w:t xml:space="preserve">כבוד </w:t>
      </w:r>
      <w:bookmarkStart w:id="4376" w:name="_ETM_Q9_652739"/>
      <w:bookmarkEnd w:id="4376"/>
      <w:r>
        <w:rPr>
          <w:rtl/>
        </w:rPr>
        <w:t xml:space="preserve">שר </w:t>
      </w:r>
      <w:bookmarkStart w:id="4377" w:name="_ETM_Q9_652950"/>
      <w:bookmarkEnd w:id="4377"/>
      <w:r>
        <w:rPr>
          <w:rtl/>
        </w:rPr>
        <w:t xml:space="preserve">הכלכלה </w:t>
      </w:r>
      <w:bookmarkStart w:id="4378" w:name="_ETM_Q9_653579"/>
      <w:bookmarkStart w:id="4379" w:name="_ETM_Q9_654029"/>
      <w:bookmarkEnd w:id="4378"/>
      <w:bookmarkEnd w:id="4379"/>
      <w:r>
        <w:rPr>
          <w:rtl/>
        </w:rPr>
        <w:t xml:space="preserve">להשיב </w:t>
      </w:r>
      <w:bookmarkStart w:id="4380" w:name="_ETM_Q9_654599"/>
      <w:bookmarkEnd w:id="4380"/>
      <w:r w:rsidR="00A24B0B">
        <w:rPr>
          <w:rFonts w:hint="cs"/>
          <w:rtl/>
        </w:rPr>
        <w:t>ע</w:t>
      </w:r>
      <w:r>
        <w:rPr>
          <w:rtl/>
        </w:rPr>
        <w:t>ל</w:t>
      </w:r>
      <w:r w:rsidR="00A24B0B">
        <w:rPr>
          <w:rFonts w:hint="cs"/>
          <w:rtl/>
        </w:rPr>
        <w:t xml:space="preserve"> </w:t>
      </w:r>
      <w:r>
        <w:rPr>
          <w:rtl/>
        </w:rPr>
        <w:t xml:space="preserve">הצעה </w:t>
      </w:r>
      <w:bookmarkStart w:id="4381" w:name="_ETM_Q9_655019"/>
      <w:bookmarkEnd w:id="4381"/>
      <w:r>
        <w:rPr>
          <w:rtl/>
        </w:rPr>
        <w:t xml:space="preserve">בשם </w:t>
      </w:r>
      <w:bookmarkStart w:id="4382" w:name="_ETM_Q9_655930"/>
      <w:bookmarkEnd w:id="4382"/>
      <w:r>
        <w:rPr>
          <w:rtl/>
        </w:rPr>
        <w:t xml:space="preserve">שר </w:t>
      </w:r>
      <w:bookmarkStart w:id="4383" w:name="_ETM_Q9_656320"/>
      <w:bookmarkEnd w:id="4383"/>
      <w:r>
        <w:rPr>
          <w:rtl/>
        </w:rPr>
        <w:t>האוצר</w:t>
      </w:r>
      <w:r>
        <w:rPr>
          <w:rFonts w:hint="cs"/>
          <w:rtl/>
        </w:rPr>
        <w:t>,</w:t>
      </w:r>
      <w:r>
        <w:rPr>
          <w:rtl/>
        </w:rPr>
        <w:t xml:space="preserve"> </w:t>
      </w:r>
      <w:bookmarkStart w:id="4384" w:name="_ETM_Q9_658580"/>
      <w:bookmarkEnd w:id="4384"/>
      <w:r>
        <w:rPr>
          <w:rtl/>
        </w:rPr>
        <w:t xml:space="preserve">ולהציג </w:t>
      </w:r>
      <w:bookmarkStart w:id="4385" w:name="_ETM_Q9_659180"/>
      <w:bookmarkEnd w:id="4385"/>
      <w:r>
        <w:rPr>
          <w:rtl/>
        </w:rPr>
        <w:t xml:space="preserve">את </w:t>
      </w:r>
      <w:bookmarkStart w:id="4386" w:name="_ETM_Q9_659330"/>
      <w:bookmarkEnd w:id="4386"/>
      <w:r>
        <w:rPr>
          <w:rtl/>
        </w:rPr>
        <w:t xml:space="preserve">עמדת </w:t>
      </w:r>
      <w:bookmarkStart w:id="4387" w:name="_ETM_Q9_659659"/>
      <w:bookmarkEnd w:id="4387"/>
      <w:r>
        <w:rPr>
          <w:rtl/>
        </w:rPr>
        <w:t xml:space="preserve">הממשלה </w:t>
      </w:r>
      <w:bookmarkStart w:id="4388" w:name="_ETM_Q9_660319"/>
      <w:bookmarkEnd w:id="4388"/>
      <w:r w:rsidR="00653E57">
        <w:rPr>
          <w:rFonts w:hint="cs"/>
          <w:rtl/>
        </w:rPr>
        <w:t>ע</w:t>
      </w:r>
      <w:r>
        <w:rPr>
          <w:rtl/>
        </w:rPr>
        <w:t>ל</w:t>
      </w:r>
      <w:r w:rsidR="00653E57">
        <w:rPr>
          <w:rFonts w:hint="cs"/>
          <w:rtl/>
        </w:rPr>
        <w:t xml:space="preserve"> </w:t>
      </w:r>
      <w:r>
        <w:rPr>
          <w:rtl/>
        </w:rPr>
        <w:t xml:space="preserve">הצעת </w:t>
      </w:r>
      <w:bookmarkStart w:id="4389" w:name="_ETM_Q9_660950"/>
      <w:bookmarkEnd w:id="4389"/>
      <w:r>
        <w:rPr>
          <w:rtl/>
        </w:rPr>
        <w:t>החוק</w:t>
      </w:r>
      <w:r>
        <w:rPr>
          <w:rFonts w:hint="cs"/>
          <w:rtl/>
        </w:rPr>
        <w:t>.</w:t>
      </w:r>
      <w:r>
        <w:rPr>
          <w:rtl/>
        </w:rPr>
        <w:t xml:space="preserve"> </w:t>
      </w:r>
      <w:bookmarkStart w:id="4390" w:name="_ETM_Q9_662000"/>
      <w:bookmarkStart w:id="4391" w:name="_ETM_Q9_662330"/>
      <w:bookmarkEnd w:id="4390"/>
      <w:bookmarkEnd w:id="4391"/>
      <w:r>
        <w:rPr>
          <w:rFonts w:hint="cs"/>
          <w:rtl/>
        </w:rPr>
        <w:t xml:space="preserve">עשר </w:t>
      </w:r>
      <w:r>
        <w:rPr>
          <w:rtl/>
        </w:rPr>
        <w:t xml:space="preserve">דקות </w:t>
      </w:r>
      <w:bookmarkStart w:id="4392" w:name="_ETM_Q9_662720"/>
      <w:bookmarkEnd w:id="4392"/>
      <w:r>
        <w:rPr>
          <w:rtl/>
        </w:rPr>
        <w:t>לרשותך</w:t>
      </w:r>
      <w:r>
        <w:rPr>
          <w:rFonts w:hint="cs"/>
          <w:rtl/>
        </w:rPr>
        <w:t>,</w:t>
      </w:r>
      <w:r>
        <w:rPr>
          <w:rtl/>
        </w:rPr>
        <w:t xml:space="preserve"> </w:t>
      </w:r>
      <w:bookmarkStart w:id="4393" w:name="_ETM_Q9_663349"/>
      <w:bookmarkEnd w:id="4393"/>
      <w:r>
        <w:rPr>
          <w:rtl/>
        </w:rPr>
        <w:t>בבקשה</w:t>
      </w:r>
      <w:r>
        <w:rPr>
          <w:rFonts w:hint="cs"/>
          <w:rtl/>
        </w:rPr>
        <w:t>.</w:t>
      </w:r>
      <w:r>
        <w:rPr>
          <w:rtl/>
        </w:rPr>
        <w:t xml:space="preserve"> </w:t>
      </w:r>
      <w:bookmarkStart w:id="4394" w:name="_ETM_Q9_678840"/>
      <w:bookmarkEnd w:id="4394"/>
    </w:p>
    <w:p w:rsidR="006238AA" w:rsidRDefault="006238AA" w:rsidP="007D6AC4">
      <w:pPr>
        <w:rPr>
          <w:rtl/>
        </w:rPr>
      </w:pPr>
      <w:bookmarkStart w:id="4395" w:name="_ETM_Q9_668692"/>
      <w:bookmarkStart w:id="4396" w:name="_ETM_Q9_668756"/>
      <w:bookmarkEnd w:id="4395"/>
      <w:bookmarkEnd w:id="4396"/>
    </w:p>
    <w:p w:rsidR="006238AA" w:rsidRDefault="006238AA" w:rsidP="007D6AC4">
      <w:pPr>
        <w:pStyle w:val="a4"/>
        <w:keepNext/>
        <w:rPr>
          <w:rtl/>
        </w:rPr>
      </w:pPr>
      <w:bookmarkStart w:id="4397" w:name="ET_speaker_6429_7"/>
      <w:r w:rsidRPr="00E2558D">
        <w:rPr>
          <w:rStyle w:val="TagStyle"/>
          <w:rtl/>
        </w:rPr>
        <w:t xml:space="preserve"> &lt;&lt; דובר &gt;&gt; </w:t>
      </w:r>
      <w:bookmarkStart w:id="4398" w:name="_Toc159436679"/>
      <w:bookmarkStart w:id="4399" w:name="_Toc159438115"/>
      <w:bookmarkStart w:id="4400" w:name="_Toc159438812"/>
      <w:r>
        <w:rPr>
          <w:rtl/>
        </w:rPr>
        <w:t>שר הכלכלה והתעשייה ניר ברקת:</w:t>
      </w:r>
      <w:bookmarkEnd w:id="4398"/>
      <w:bookmarkEnd w:id="4399"/>
      <w:bookmarkEnd w:id="4400"/>
      <w:r w:rsidRPr="00E2558D">
        <w:rPr>
          <w:rStyle w:val="TagStyle"/>
          <w:rtl/>
        </w:rPr>
        <w:t xml:space="preserve"> &lt;&lt; דובר &gt;&gt;</w:t>
      </w:r>
      <w:r>
        <w:rPr>
          <w:rtl/>
        </w:rPr>
        <w:t xml:space="preserve"> </w:t>
      </w:r>
      <w:bookmarkEnd w:id="4397"/>
    </w:p>
    <w:p w:rsidR="006238AA" w:rsidRPr="00E2558D" w:rsidRDefault="006238AA" w:rsidP="001A5F9E">
      <w:pPr>
        <w:rPr>
          <w:rtl/>
        </w:rPr>
      </w:pPr>
      <w:bookmarkStart w:id="4401" w:name="_ETM_Q9_684180"/>
      <w:bookmarkStart w:id="4402" w:name="_ETM_Q9_684220"/>
      <w:bookmarkEnd w:id="4401"/>
      <w:bookmarkEnd w:id="4402"/>
    </w:p>
    <w:p w:rsidR="006238AA" w:rsidRDefault="006238AA" w:rsidP="00653E57">
      <w:pPr>
        <w:rPr>
          <w:rtl/>
        </w:rPr>
      </w:pPr>
      <w:bookmarkStart w:id="4403" w:name="_ETM_Q9_682517"/>
      <w:bookmarkStart w:id="4404" w:name="_ETM_Q9_682608"/>
      <w:bookmarkEnd w:id="4403"/>
      <w:bookmarkEnd w:id="4404"/>
      <w:r>
        <w:rPr>
          <w:rtl/>
        </w:rPr>
        <w:t xml:space="preserve">אדוני </w:t>
      </w:r>
      <w:bookmarkStart w:id="4405" w:name="_ETM_Q9_679110"/>
      <w:bookmarkEnd w:id="4405"/>
      <w:r>
        <w:rPr>
          <w:rtl/>
        </w:rPr>
        <w:t>היושב-ראש</w:t>
      </w:r>
      <w:r>
        <w:rPr>
          <w:rFonts w:hint="cs"/>
          <w:rtl/>
        </w:rPr>
        <w:t>,</w:t>
      </w:r>
      <w:r>
        <w:rPr>
          <w:rtl/>
        </w:rPr>
        <w:t xml:space="preserve"> </w:t>
      </w:r>
      <w:bookmarkStart w:id="4406" w:name="_ETM_Q9_680599"/>
      <w:bookmarkEnd w:id="4406"/>
      <w:r>
        <w:rPr>
          <w:rtl/>
        </w:rPr>
        <w:t xml:space="preserve">מכובדיי </w:t>
      </w:r>
      <w:bookmarkStart w:id="4407" w:name="_ETM_Q9_681170"/>
      <w:bookmarkEnd w:id="4407"/>
      <w:r>
        <w:rPr>
          <w:rtl/>
        </w:rPr>
        <w:t xml:space="preserve">חברות </w:t>
      </w:r>
      <w:bookmarkStart w:id="4408" w:name="_ETM_Q9_681620"/>
      <w:bookmarkEnd w:id="4408"/>
      <w:r>
        <w:rPr>
          <w:rtl/>
        </w:rPr>
        <w:t xml:space="preserve">וחברי </w:t>
      </w:r>
      <w:bookmarkStart w:id="4409" w:name="_ETM_Q9_682010"/>
      <w:bookmarkEnd w:id="4409"/>
      <w:r>
        <w:rPr>
          <w:rtl/>
        </w:rPr>
        <w:t>הכנסת</w:t>
      </w:r>
      <w:r>
        <w:rPr>
          <w:rFonts w:hint="cs"/>
          <w:rtl/>
        </w:rPr>
        <w:t>,</w:t>
      </w:r>
      <w:r>
        <w:rPr>
          <w:rtl/>
        </w:rPr>
        <w:t xml:space="preserve"> </w:t>
      </w:r>
      <w:bookmarkStart w:id="4410" w:name="_ETM_Q9_683060"/>
      <w:bookmarkEnd w:id="4410"/>
      <w:r>
        <w:rPr>
          <w:rtl/>
        </w:rPr>
        <w:t xml:space="preserve">מכובדיי </w:t>
      </w:r>
      <w:bookmarkStart w:id="4411" w:name="_ETM_Q9_683510"/>
      <w:bookmarkEnd w:id="4411"/>
      <w:r>
        <w:rPr>
          <w:rtl/>
        </w:rPr>
        <w:t>כולם</w:t>
      </w:r>
      <w:r>
        <w:rPr>
          <w:rFonts w:hint="cs"/>
          <w:rtl/>
        </w:rPr>
        <w:t>,</w:t>
      </w:r>
      <w:r>
        <w:rPr>
          <w:rtl/>
        </w:rPr>
        <w:t xml:space="preserve"> </w:t>
      </w:r>
      <w:bookmarkStart w:id="4412" w:name="_ETM_Q9_685140"/>
      <w:bookmarkEnd w:id="4412"/>
      <w:r>
        <w:rPr>
          <w:rtl/>
        </w:rPr>
        <w:t xml:space="preserve">ועדת </w:t>
      </w:r>
      <w:bookmarkStart w:id="4413" w:name="_ETM_Q9_685500"/>
      <w:bookmarkEnd w:id="4413"/>
      <w:r>
        <w:rPr>
          <w:rtl/>
        </w:rPr>
        <w:t xml:space="preserve">השרים </w:t>
      </w:r>
      <w:bookmarkStart w:id="4414" w:name="_ETM_Q9_685800"/>
      <w:bookmarkEnd w:id="4414"/>
      <w:r>
        <w:rPr>
          <w:rtl/>
        </w:rPr>
        <w:t xml:space="preserve">לענייני </w:t>
      </w:r>
      <w:bookmarkStart w:id="4415" w:name="_ETM_Q9_686069"/>
      <w:bookmarkEnd w:id="4415"/>
      <w:r>
        <w:rPr>
          <w:rtl/>
        </w:rPr>
        <w:t xml:space="preserve">חקיקה </w:t>
      </w:r>
      <w:bookmarkStart w:id="4416" w:name="_ETM_Q9_687000"/>
      <w:bookmarkEnd w:id="4416"/>
      <w:r>
        <w:rPr>
          <w:rtl/>
        </w:rPr>
        <w:t xml:space="preserve">החליטה </w:t>
      </w:r>
      <w:bookmarkStart w:id="4417" w:name="_ETM_Q9_687390"/>
      <w:bookmarkEnd w:id="4417"/>
      <w:r>
        <w:rPr>
          <w:rtl/>
        </w:rPr>
        <w:t xml:space="preserve">לדחות </w:t>
      </w:r>
      <w:bookmarkStart w:id="4418" w:name="_ETM_Q9_687810"/>
      <w:bookmarkEnd w:id="4418"/>
      <w:r>
        <w:rPr>
          <w:rtl/>
        </w:rPr>
        <w:t xml:space="preserve">את </w:t>
      </w:r>
      <w:bookmarkStart w:id="4419" w:name="_ETM_Q9_687930"/>
      <w:bookmarkEnd w:id="4419"/>
      <w:r>
        <w:rPr>
          <w:rtl/>
        </w:rPr>
        <w:t xml:space="preserve">המשך </w:t>
      </w:r>
      <w:bookmarkStart w:id="4420" w:name="_ETM_Q9_688230"/>
      <w:bookmarkEnd w:id="4420"/>
      <w:r>
        <w:rPr>
          <w:rtl/>
        </w:rPr>
        <w:t xml:space="preserve">הדיון </w:t>
      </w:r>
      <w:bookmarkStart w:id="4421" w:name="_ETM_Q9_688470"/>
      <w:bookmarkEnd w:id="4421"/>
      <w:r>
        <w:rPr>
          <w:rtl/>
        </w:rPr>
        <w:t xml:space="preserve">בחצי </w:t>
      </w:r>
      <w:bookmarkStart w:id="4422" w:name="_ETM_Q9_688799"/>
      <w:bookmarkEnd w:id="4422"/>
      <w:r>
        <w:rPr>
          <w:rtl/>
        </w:rPr>
        <w:t>שנה</w:t>
      </w:r>
      <w:r>
        <w:rPr>
          <w:rFonts w:hint="cs"/>
          <w:rtl/>
        </w:rPr>
        <w:t>.</w:t>
      </w:r>
      <w:r>
        <w:rPr>
          <w:rtl/>
        </w:rPr>
        <w:t xml:space="preserve"> </w:t>
      </w:r>
      <w:bookmarkStart w:id="4423" w:name="_ETM_Q9_689959"/>
      <w:bookmarkEnd w:id="4423"/>
      <w:r>
        <w:rPr>
          <w:rtl/>
        </w:rPr>
        <w:t xml:space="preserve">התקנות </w:t>
      </w:r>
      <w:bookmarkStart w:id="4424" w:name="_ETM_Q9_690470"/>
      <w:bookmarkEnd w:id="4424"/>
      <w:r>
        <w:rPr>
          <w:rtl/>
        </w:rPr>
        <w:t xml:space="preserve">לעבודת </w:t>
      </w:r>
      <w:bookmarkStart w:id="4425" w:name="_ETM_Q9_690890"/>
      <w:bookmarkEnd w:id="4425"/>
      <w:r>
        <w:rPr>
          <w:rtl/>
        </w:rPr>
        <w:t xml:space="preserve">הממשלה </w:t>
      </w:r>
      <w:bookmarkStart w:id="4426" w:name="_ETM_Q9_691370"/>
      <w:bookmarkEnd w:id="4426"/>
      <w:r>
        <w:rPr>
          <w:rtl/>
        </w:rPr>
        <w:t>קובע</w:t>
      </w:r>
      <w:r>
        <w:rPr>
          <w:rFonts w:hint="cs"/>
          <w:rtl/>
        </w:rPr>
        <w:t>ו</w:t>
      </w:r>
      <w:r>
        <w:rPr>
          <w:rtl/>
        </w:rPr>
        <w:t xml:space="preserve">ת </w:t>
      </w:r>
      <w:bookmarkStart w:id="4427" w:name="_ETM_Q9_692559"/>
      <w:bookmarkEnd w:id="4427"/>
      <w:r>
        <w:rPr>
          <w:rtl/>
        </w:rPr>
        <w:t xml:space="preserve">כי </w:t>
      </w:r>
      <w:bookmarkStart w:id="4428" w:name="_ETM_Q9_692739"/>
      <w:bookmarkEnd w:id="4428"/>
      <w:r>
        <w:rPr>
          <w:rtl/>
        </w:rPr>
        <w:t xml:space="preserve">הצעת </w:t>
      </w:r>
      <w:bookmarkStart w:id="4429" w:name="_ETM_Q9_693040"/>
      <w:bookmarkEnd w:id="4429"/>
      <w:r>
        <w:rPr>
          <w:rtl/>
        </w:rPr>
        <w:t xml:space="preserve">חוק </w:t>
      </w:r>
      <w:bookmarkStart w:id="4430" w:name="_ETM_Q9_693250"/>
      <w:bookmarkEnd w:id="4430"/>
      <w:r>
        <w:rPr>
          <w:rtl/>
        </w:rPr>
        <w:t xml:space="preserve">פרטית </w:t>
      </w:r>
      <w:bookmarkStart w:id="4431" w:name="_ETM_Q9_693730"/>
      <w:bookmarkEnd w:id="4431"/>
      <w:r>
        <w:rPr>
          <w:rtl/>
        </w:rPr>
        <w:t xml:space="preserve">שתובא </w:t>
      </w:r>
      <w:bookmarkStart w:id="4432" w:name="_ETM_Q9_694120"/>
      <w:bookmarkEnd w:id="4432"/>
      <w:r>
        <w:rPr>
          <w:rtl/>
        </w:rPr>
        <w:t xml:space="preserve">לדיון </w:t>
      </w:r>
      <w:bookmarkStart w:id="4433" w:name="_ETM_Q9_694390"/>
      <w:bookmarkStart w:id="4434" w:name="_ETM_Q9_694720"/>
      <w:bookmarkStart w:id="4435" w:name="_ETM_Q9_695349"/>
      <w:bookmarkEnd w:id="4433"/>
      <w:bookmarkEnd w:id="4434"/>
      <w:bookmarkEnd w:id="4435"/>
      <w:r>
        <w:rPr>
          <w:rtl/>
        </w:rPr>
        <w:t xml:space="preserve">במליאת </w:t>
      </w:r>
      <w:bookmarkStart w:id="4436" w:name="_ETM_Q9_695769"/>
      <w:bookmarkEnd w:id="4436"/>
      <w:r>
        <w:rPr>
          <w:rtl/>
        </w:rPr>
        <w:t xml:space="preserve">הכנסת </w:t>
      </w:r>
      <w:bookmarkStart w:id="4437" w:name="_ETM_Q9_696959"/>
      <w:bookmarkEnd w:id="4437"/>
      <w:r w:rsidR="00653E57">
        <w:rPr>
          <w:rFonts w:hint="cs"/>
          <w:rtl/>
        </w:rPr>
        <w:t>ב</w:t>
      </w:r>
      <w:r>
        <w:rPr>
          <w:rtl/>
        </w:rPr>
        <w:t xml:space="preserve">טרם </w:t>
      </w:r>
      <w:bookmarkStart w:id="4438" w:name="_ETM_Q9_697410"/>
      <w:bookmarkEnd w:id="4438"/>
      <w:r>
        <w:rPr>
          <w:rtl/>
        </w:rPr>
        <w:t>נקבע</w:t>
      </w:r>
      <w:r>
        <w:rPr>
          <w:rFonts w:hint="cs"/>
          <w:rtl/>
        </w:rPr>
        <w:t>ה</w:t>
      </w:r>
      <w:r>
        <w:rPr>
          <w:rtl/>
        </w:rPr>
        <w:t xml:space="preserve"> </w:t>
      </w:r>
      <w:bookmarkStart w:id="4439" w:name="_ETM_Q9_697800"/>
      <w:bookmarkEnd w:id="4439"/>
      <w:r>
        <w:rPr>
          <w:rFonts w:hint="cs"/>
          <w:rtl/>
        </w:rPr>
        <w:t>ה</w:t>
      </w:r>
      <w:r>
        <w:rPr>
          <w:rtl/>
        </w:rPr>
        <w:t xml:space="preserve">עמדה </w:t>
      </w:r>
      <w:bookmarkStart w:id="4440" w:name="_ETM_Q9_698160"/>
      <w:bookmarkEnd w:id="4440"/>
      <w:r>
        <w:rPr>
          <w:rtl/>
        </w:rPr>
        <w:t>לגבי</w:t>
      </w:r>
      <w:r>
        <w:rPr>
          <w:rFonts w:hint="cs"/>
          <w:rtl/>
        </w:rPr>
        <w:t>ה</w:t>
      </w:r>
      <w:r>
        <w:rPr>
          <w:rtl/>
        </w:rPr>
        <w:t xml:space="preserve"> </w:t>
      </w:r>
      <w:bookmarkStart w:id="4441" w:name="_ETM_Q9_698580"/>
      <w:bookmarkEnd w:id="4441"/>
      <w:r>
        <w:rPr>
          <w:rtl/>
        </w:rPr>
        <w:t>ע</w:t>
      </w:r>
      <w:r>
        <w:rPr>
          <w:rFonts w:hint="cs"/>
          <w:rtl/>
        </w:rPr>
        <w:t>ל ידי</w:t>
      </w:r>
      <w:r>
        <w:rPr>
          <w:rtl/>
        </w:rPr>
        <w:t xml:space="preserve"> </w:t>
      </w:r>
      <w:bookmarkStart w:id="4442" w:name="_ETM_Q9_698880"/>
      <w:bookmarkEnd w:id="4442"/>
      <w:r>
        <w:rPr>
          <w:rtl/>
        </w:rPr>
        <w:t xml:space="preserve">ועדת </w:t>
      </w:r>
      <w:bookmarkStart w:id="4443" w:name="_ETM_Q9_699179"/>
      <w:bookmarkEnd w:id="4443"/>
      <w:r>
        <w:rPr>
          <w:rtl/>
        </w:rPr>
        <w:t xml:space="preserve">השרים </w:t>
      </w:r>
      <w:bookmarkStart w:id="4444" w:name="_ETM_Q9_699510"/>
      <w:bookmarkEnd w:id="4444"/>
      <w:r>
        <w:rPr>
          <w:rtl/>
        </w:rPr>
        <w:t xml:space="preserve">לענייני </w:t>
      </w:r>
      <w:bookmarkStart w:id="4445" w:name="_ETM_Q9_699809"/>
      <w:bookmarkEnd w:id="4445"/>
      <w:r>
        <w:rPr>
          <w:rtl/>
        </w:rPr>
        <w:t>חקיקה</w:t>
      </w:r>
      <w:r>
        <w:rPr>
          <w:rFonts w:hint="cs"/>
          <w:rtl/>
        </w:rPr>
        <w:t>,</w:t>
      </w:r>
      <w:r>
        <w:rPr>
          <w:rtl/>
        </w:rPr>
        <w:t xml:space="preserve"> </w:t>
      </w:r>
      <w:bookmarkStart w:id="4446" w:name="_ETM_Q9_701070"/>
      <w:bookmarkEnd w:id="4446"/>
      <w:r>
        <w:rPr>
          <w:rtl/>
        </w:rPr>
        <w:t xml:space="preserve">תהיה </w:t>
      </w:r>
      <w:bookmarkStart w:id="4447" w:name="_ETM_Q9_701550"/>
      <w:bookmarkEnd w:id="4447"/>
      <w:r>
        <w:rPr>
          <w:rtl/>
        </w:rPr>
        <w:t xml:space="preserve">עמדת </w:t>
      </w:r>
      <w:bookmarkStart w:id="4448" w:name="_ETM_Q9_701850"/>
      <w:bookmarkEnd w:id="4448"/>
      <w:r>
        <w:rPr>
          <w:rtl/>
        </w:rPr>
        <w:t xml:space="preserve">הממשלה </w:t>
      </w:r>
      <w:bookmarkStart w:id="4449" w:name="_ETM_Q9_702690"/>
      <w:bookmarkEnd w:id="4449"/>
      <w:r>
        <w:rPr>
          <w:rtl/>
        </w:rPr>
        <w:t>להתנגד</w:t>
      </w:r>
      <w:r>
        <w:rPr>
          <w:rFonts w:hint="cs"/>
          <w:rtl/>
        </w:rPr>
        <w:t>.</w:t>
      </w:r>
      <w:r>
        <w:rPr>
          <w:rtl/>
        </w:rPr>
        <w:t xml:space="preserve"> </w:t>
      </w:r>
      <w:bookmarkStart w:id="4450" w:name="_ETM_Q9_704470"/>
      <w:bookmarkEnd w:id="4450"/>
      <w:r>
        <w:rPr>
          <w:rtl/>
        </w:rPr>
        <w:t>בה</w:t>
      </w:r>
      <w:r>
        <w:rPr>
          <w:rFonts w:hint="cs"/>
          <w:rtl/>
        </w:rPr>
        <w:t>י</w:t>
      </w:r>
      <w:r>
        <w:rPr>
          <w:rtl/>
        </w:rPr>
        <w:t xml:space="preserve">עדר </w:t>
      </w:r>
      <w:bookmarkStart w:id="4451" w:name="_ETM_Q9_705370"/>
      <w:bookmarkEnd w:id="4451"/>
      <w:r>
        <w:rPr>
          <w:rtl/>
        </w:rPr>
        <w:t xml:space="preserve">עמדה </w:t>
      </w:r>
      <w:bookmarkStart w:id="4452" w:name="_ETM_Q9_705610"/>
      <w:bookmarkEnd w:id="4452"/>
      <w:r>
        <w:rPr>
          <w:rtl/>
        </w:rPr>
        <w:t>שכז</w:t>
      </w:r>
      <w:r w:rsidR="00653E57">
        <w:rPr>
          <w:rFonts w:hint="cs"/>
          <w:rtl/>
        </w:rPr>
        <w:t>את,</w:t>
      </w:r>
      <w:r>
        <w:rPr>
          <w:rtl/>
        </w:rPr>
        <w:t xml:space="preserve"> </w:t>
      </w:r>
      <w:bookmarkStart w:id="4453" w:name="_ETM_Q9_706450"/>
      <w:bookmarkEnd w:id="4453"/>
      <w:r>
        <w:rPr>
          <w:rtl/>
        </w:rPr>
        <w:t>כאמור</w:t>
      </w:r>
      <w:r>
        <w:rPr>
          <w:rFonts w:hint="cs"/>
          <w:rtl/>
        </w:rPr>
        <w:t>,</w:t>
      </w:r>
      <w:r>
        <w:rPr>
          <w:rtl/>
        </w:rPr>
        <w:t xml:space="preserve"> </w:t>
      </w:r>
      <w:bookmarkStart w:id="4454" w:name="_ETM_Q9_707510"/>
      <w:bookmarkEnd w:id="4454"/>
      <w:r>
        <w:rPr>
          <w:rtl/>
        </w:rPr>
        <w:t xml:space="preserve">הממשלה </w:t>
      </w:r>
      <w:bookmarkStart w:id="4455" w:name="_ETM_Q9_708260"/>
      <w:bookmarkEnd w:id="4455"/>
      <w:r>
        <w:rPr>
          <w:rtl/>
        </w:rPr>
        <w:t xml:space="preserve">מתנגדת </w:t>
      </w:r>
      <w:bookmarkStart w:id="4456" w:name="_ETM_Q9_709069"/>
      <w:bookmarkEnd w:id="4456"/>
      <w:r>
        <w:rPr>
          <w:rtl/>
        </w:rPr>
        <w:t xml:space="preserve">להצעת </w:t>
      </w:r>
      <w:bookmarkStart w:id="4457" w:name="_ETM_Q9_709579"/>
      <w:bookmarkEnd w:id="4457"/>
      <w:r>
        <w:rPr>
          <w:rtl/>
        </w:rPr>
        <w:t>החוק</w:t>
      </w:r>
      <w:r>
        <w:rPr>
          <w:rFonts w:hint="cs"/>
          <w:rtl/>
        </w:rPr>
        <w:t>.</w:t>
      </w:r>
      <w:bookmarkStart w:id="4458" w:name="_ETM_Q9_710496"/>
      <w:bookmarkStart w:id="4459" w:name="_ETM_Q9_710559"/>
      <w:bookmarkStart w:id="4460" w:name="_ETM_Q9_710640"/>
      <w:bookmarkStart w:id="4461" w:name="_ETM_Q9_710695"/>
      <w:bookmarkStart w:id="4462" w:name="_ETM_Q9_710209"/>
      <w:bookmarkEnd w:id="4458"/>
      <w:bookmarkEnd w:id="4459"/>
      <w:bookmarkEnd w:id="4460"/>
      <w:bookmarkEnd w:id="4461"/>
      <w:bookmarkEnd w:id="4462"/>
      <w:r>
        <w:rPr>
          <w:rFonts w:hint="cs"/>
          <w:rtl/>
        </w:rPr>
        <w:t xml:space="preserve"> </w:t>
      </w:r>
      <w:r>
        <w:rPr>
          <w:rtl/>
        </w:rPr>
        <w:t xml:space="preserve">אני </w:t>
      </w:r>
      <w:bookmarkStart w:id="4463" w:name="_ETM_Q9_710299"/>
      <w:bookmarkEnd w:id="4463"/>
      <w:r>
        <w:rPr>
          <w:rtl/>
        </w:rPr>
        <w:t xml:space="preserve">מבקש </w:t>
      </w:r>
      <w:bookmarkStart w:id="4464" w:name="_ETM_Q9_710689"/>
      <w:bookmarkEnd w:id="4464"/>
      <w:r>
        <w:rPr>
          <w:rtl/>
        </w:rPr>
        <w:t xml:space="preserve">מחברי </w:t>
      </w:r>
      <w:bookmarkStart w:id="4465" w:name="_ETM_Q9_711079"/>
      <w:bookmarkEnd w:id="4465"/>
      <w:r>
        <w:rPr>
          <w:rtl/>
        </w:rPr>
        <w:t xml:space="preserve">הכנסת </w:t>
      </w:r>
      <w:bookmarkStart w:id="4466" w:name="_ETM_Q9_712189"/>
      <w:bookmarkEnd w:id="4466"/>
      <w:r>
        <w:rPr>
          <w:rtl/>
        </w:rPr>
        <w:t xml:space="preserve">להסיר </w:t>
      </w:r>
      <w:bookmarkStart w:id="4467" w:name="_ETM_Q9_712669"/>
      <w:bookmarkEnd w:id="4467"/>
      <w:r>
        <w:rPr>
          <w:rtl/>
        </w:rPr>
        <w:t xml:space="preserve">את </w:t>
      </w:r>
      <w:bookmarkStart w:id="4468" w:name="_ETM_Q9_712760"/>
      <w:bookmarkEnd w:id="4468"/>
      <w:r>
        <w:rPr>
          <w:rtl/>
        </w:rPr>
        <w:t xml:space="preserve">הצעת </w:t>
      </w:r>
      <w:bookmarkStart w:id="4469" w:name="_ETM_Q9_713120"/>
      <w:bookmarkEnd w:id="4469"/>
      <w:r>
        <w:rPr>
          <w:rtl/>
        </w:rPr>
        <w:t xml:space="preserve">החוק </w:t>
      </w:r>
      <w:bookmarkStart w:id="4470" w:name="_ETM_Q9_713359"/>
      <w:bookmarkEnd w:id="4470"/>
      <w:r>
        <w:rPr>
          <w:rtl/>
        </w:rPr>
        <w:t>מסדר</w:t>
      </w:r>
      <w:bookmarkStart w:id="4471" w:name="_ETM_Q9_713719"/>
      <w:bookmarkEnd w:id="4471"/>
      <w:r>
        <w:rPr>
          <w:rFonts w:hint="cs"/>
          <w:rtl/>
        </w:rPr>
        <w:t>-</w:t>
      </w:r>
      <w:r>
        <w:rPr>
          <w:rtl/>
        </w:rPr>
        <w:t>היום</w:t>
      </w:r>
      <w:r>
        <w:rPr>
          <w:rFonts w:hint="cs"/>
          <w:rtl/>
        </w:rPr>
        <w:t>.</w:t>
      </w:r>
      <w:bookmarkStart w:id="4472" w:name="_ETM_Q9_715920"/>
      <w:bookmarkEnd w:id="4472"/>
    </w:p>
    <w:p w:rsidR="006238AA" w:rsidRDefault="006238AA" w:rsidP="007D6AC4">
      <w:pPr>
        <w:rPr>
          <w:rtl/>
        </w:rPr>
      </w:pPr>
      <w:bookmarkStart w:id="4473" w:name="_ETM_Q9_715972"/>
      <w:bookmarkStart w:id="4474" w:name="_ETM_Q9_716048"/>
      <w:bookmarkEnd w:id="4473"/>
      <w:bookmarkEnd w:id="4474"/>
    </w:p>
    <w:p w:rsidR="006238AA" w:rsidRDefault="006238AA" w:rsidP="007D6AC4">
      <w:pPr>
        <w:rPr>
          <w:rtl/>
        </w:rPr>
      </w:pPr>
      <w:bookmarkStart w:id="4475" w:name="_ETM_Q9_716121"/>
      <w:bookmarkStart w:id="4476" w:name="_ETM_Q9_714829"/>
      <w:bookmarkEnd w:id="4475"/>
      <w:bookmarkEnd w:id="4476"/>
      <w:r>
        <w:rPr>
          <w:rtl/>
        </w:rPr>
        <w:t xml:space="preserve">ואני </w:t>
      </w:r>
      <w:bookmarkStart w:id="4477" w:name="_ETM_Q9_715040"/>
      <w:bookmarkEnd w:id="4477"/>
      <w:r>
        <w:rPr>
          <w:rtl/>
        </w:rPr>
        <w:t xml:space="preserve">רוצה </w:t>
      </w:r>
      <w:bookmarkStart w:id="4478" w:name="_ETM_Q9_715219"/>
      <w:bookmarkEnd w:id="4478"/>
      <w:r>
        <w:rPr>
          <w:rtl/>
        </w:rPr>
        <w:t xml:space="preserve">לנצל </w:t>
      </w:r>
      <w:bookmarkStart w:id="4479" w:name="_ETM_Q9_715519"/>
      <w:bookmarkEnd w:id="4479"/>
      <w:r>
        <w:rPr>
          <w:rtl/>
        </w:rPr>
        <w:t xml:space="preserve">את </w:t>
      </w:r>
      <w:bookmarkStart w:id="4480" w:name="_ETM_Q9_715609"/>
      <w:bookmarkEnd w:id="4480"/>
      <w:r>
        <w:rPr>
          <w:rtl/>
        </w:rPr>
        <w:t>הזמן</w:t>
      </w:r>
      <w:r>
        <w:rPr>
          <w:rFonts w:hint="cs"/>
          <w:rtl/>
        </w:rPr>
        <w:t xml:space="preserve"> –</w:t>
      </w:r>
      <w:r>
        <w:rPr>
          <w:rtl/>
        </w:rPr>
        <w:t xml:space="preserve"> </w:t>
      </w:r>
      <w:bookmarkStart w:id="4481" w:name="_ETM_Q9_718350"/>
      <w:bookmarkEnd w:id="4481"/>
      <w:r>
        <w:rPr>
          <w:rtl/>
        </w:rPr>
        <w:t xml:space="preserve">אם </w:t>
      </w:r>
      <w:bookmarkStart w:id="4482" w:name="_ETM_Q9_718530"/>
      <w:bookmarkStart w:id="4483" w:name="_ETM_Q9_718920"/>
      <w:bookmarkStart w:id="4484" w:name="_ETM_Q9_719989"/>
      <w:bookmarkEnd w:id="4482"/>
      <w:bookmarkEnd w:id="4483"/>
      <w:bookmarkEnd w:id="4484"/>
      <w:r>
        <w:rPr>
          <w:rFonts w:hint="cs"/>
          <w:rtl/>
        </w:rPr>
        <w:t>ב</w:t>
      </w:r>
      <w:r>
        <w:rPr>
          <w:rtl/>
        </w:rPr>
        <w:t xml:space="preserve">תשובה </w:t>
      </w:r>
      <w:bookmarkStart w:id="4485" w:name="_ETM_Q9_720319"/>
      <w:bookmarkEnd w:id="4485"/>
      <w:r>
        <w:rPr>
          <w:rtl/>
        </w:rPr>
        <w:t xml:space="preserve">הקודמת </w:t>
      </w:r>
      <w:bookmarkStart w:id="4486" w:name="_ETM_Q9_721069"/>
      <w:bookmarkEnd w:id="4486"/>
      <w:r>
        <w:rPr>
          <w:rtl/>
        </w:rPr>
        <w:t xml:space="preserve">דיברתי </w:t>
      </w:r>
      <w:bookmarkStart w:id="4487" w:name="_ETM_Q9_721609"/>
      <w:bookmarkEnd w:id="4487"/>
      <w:r>
        <w:rPr>
          <w:rtl/>
        </w:rPr>
        <w:t xml:space="preserve">על </w:t>
      </w:r>
      <w:bookmarkStart w:id="4488" w:name="_ETM_Q9_721699"/>
      <w:bookmarkEnd w:id="4488"/>
      <w:r>
        <w:rPr>
          <w:rtl/>
        </w:rPr>
        <w:t xml:space="preserve">הצורך </w:t>
      </w:r>
      <w:bookmarkStart w:id="4489" w:name="_ETM_Q9_722120"/>
      <w:bookmarkEnd w:id="4489"/>
      <w:r>
        <w:rPr>
          <w:rtl/>
        </w:rPr>
        <w:t xml:space="preserve">להביא </w:t>
      </w:r>
      <w:bookmarkStart w:id="4490" w:name="_ETM_Q9_722479"/>
      <w:bookmarkEnd w:id="4490"/>
      <w:r>
        <w:rPr>
          <w:rtl/>
        </w:rPr>
        <w:t xml:space="preserve">סולידריות </w:t>
      </w:r>
      <w:bookmarkStart w:id="4491" w:name="_ETM_Q9_724440"/>
      <w:bookmarkEnd w:id="4491"/>
      <w:r>
        <w:rPr>
          <w:rtl/>
        </w:rPr>
        <w:t>ש</w:t>
      </w:r>
      <w:r>
        <w:rPr>
          <w:rFonts w:hint="cs"/>
          <w:rtl/>
        </w:rPr>
        <w:t>ל</w:t>
      </w:r>
      <w:r>
        <w:rPr>
          <w:rtl/>
        </w:rPr>
        <w:t xml:space="preserve"> </w:t>
      </w:r>
      <w:bookmarkStart w:id="4492" w:name="_ETM_Q9_724739"/>
      <w:bookmarkEnd w:id="4492"/>
      <w:r>
        <w:rPr>
          <w:rtl/>
        </w:rPr>
        <w:t xml:space="preserve">העסקים </w:t>
      </w:r>
      <w:bookmarkStart w:id="4493" w:name="_ETM_Q9_725190"/>
      <w:bookmarkEnd w:id="4493"/>
      <w:r>
        <w:rPr>
          <w:rtl/>
        </w:rPr>
        <w:t xml:space="preserve">הגדולים </w:t>
      </w:r>
      <w:bookmarkStart w:id="4494" w:name="_ETM_Q9_725550"/>
      <w:bookmarkEnd w:id="4494"/>
      <w:r>
        <w:rPr>
          <w:rtl/>
        </w:rPr>
        <w:t xml:space="preserve">במדינה </w:t>
      </w:r>
      <w:bookmarkStart w:id="4495" w:name="_ETM_Q9_726620"/>
      <w:bookmarkEnd w:id="4495"/>
      <w:r>
        <w:rPr>
          <w:rtl/>
        </w:rPr>
        <w:t xml:space="preserve">שלא </w:t>
      </w:r>
      <w:bookmarkStart w:id="4496" w:name="_ETM_Q9_726949"/>
      <w:bookmarkEnd w:id="4496"/>
      <w:r>
        <w:rPr>
          <w:rtl/>
        </w:rPr>
        <w:t xml:space="preserve">להעלות </w:t>
      </w:r>
      <w:bookmarkStart w:id="4497" w:name="_ETM_Q9_727219"/>
      <w:bookmarkEnd w:id="4497"/>
      <w:r>
        <w:rPr>
          <w:rtl/>
        </w:rPr>
        <w:t xml:space="preserve">מחירים </w:t>
      </w:r>
      <w:bookmarkStart w:id="4498" w:name="_ETM_Q9_727549"/>
      <w:bookmarkEnd w:id="4498"/>
      <w:r>
        <w:rPr>
          <w:rtl/>
        </w:rPr>
        <w:t xml:space="preserve">בתקופת </w:t>
      </w:r>
      <w:bookmarkStart w:id="4499" w:name="_ETM_Q9_727969"/>
      <w:bookmarkEnd w:id="4499"/>
      <w:r>
        <w:rPr>
          <w:rtl/>
        </w:rPr>
        <w:t>המלחמה</w:t>
      </w:r>
      <w:r>
        <w:rPr>
          <w:rFonts w:hint="cs"/>
          <w:rtl/>
        </w:rPr>
        <w:t>,</w:t>
      </w:r>
      <w:r>
        <w:rPr>
          <w:rtl/>
        </w:rPr>
        <w:t xml:space="preserve"> </w:t>
      </w:r>
      <w:bookmarkStart w:id="4500" w:name="_ETM_Q9_729319"/>
      <w:bookmarkEnd w:id="4500"/>
      <w:r>
        <w:rPr>
          <w:rtl/>
        </w:rPr>
        <w:t xml:space="preserve">אני </w:t>
      </w:r>
      <w:bookmarkStart w:id="4501" w:name="_ETM_Q9_729529"/>
      <w:bookmarkEnd w:id="4501"/>
      <w:r>
        <w:rPr>
          <w:rtl/>
        </w:rPr>
        <w:t xml:space="preserve">רוצה </w:t>
      </w:r>
      <w:bookmarkStart w:id="4502" w:name="_ETM_Q9_729709"/>
      <w:bookmarkEnd w:id="4502"/>
      <w:r>
        <w:rPr>
          <w:rtl/>
        </w:rPr>
        <w:t xml:space="preserve">לשתף </w:t>
      </w:r>
      <w:bookmarkStart w:id="4503" w:name="_ETM_Q9_730099"/>
      <w:bookmarkEnd w:id="4503"/>
      <w:r>
        <w:rPr>
          <w:rtl/>
        </w:rPr>
        <w:t xml:space="preserve">את </w:t>
      </w:r>
      <w:bookmarkStart w:id="4504" w:name="_ETM_Q9_730219"/>
      <w:bookmarkEnd w:id="4504"/>
      <w:r>
        <w:rPr>
          <w:rtl/>
        </w:rPr>
        <w:t xml:space="preserve">חברי </w:t>
      </w:r>
      <w:bookmarkStart w:id="4505" w:name="_ETM_Q9_730459"/>
      <w:bookmarkEnd w:id="4505"/>
      <w:r>
        <w:rPr>
          <w:rtl/>
        </w:rPr>
        <w:t xml:space="preserve">הכנסת </w:t>
      </w:r>
      <w:bookmarkStart w:id="4506" w:name="_ETM_Q9_731239"/>
      <w:bookmarkEnd w:id="4506"/>
      <w:r>
        <w:rPr>
          <w:rtl/>
        </w:rPr>
        <w:t xml:space="preserve">בהתקדמות </w:t>
      </w:r>
      <w:bookmarkStart w:id="4507" w:name="_ETM_Q9_731840"/>
      <w:bookmarkEnd w:id="4507"/>
      <w:r>
        <w:rPr>
          <w:rtl/>
        </w:rPr>
        <w:t xml:space="preserve">הגדולה </w:t>
      </w:r>
      <w:bookmarkStart w:id="4508" w:name="_ETM_Q9_732230"/>
      <w:bookmarkEnd w:id="4508"/>
      <w:r>
        <w:rPr>
          <w:rtl/>
        </w:rPr>
        <w:t xml:space="preserve">שיש </w:t>
      </w:r>
      <w:bookmarkStart w:id="4509" w:name="_ETM_Q9_732559"/>
      <w:bookmarkEnd w:id="4509"/>
      <w:r>
        <w:rPr>
          <w:rtl/>
        </w:rPr>
        <w:t xml:space="preserve">לנו </w:t>
      </w:r>
      <w:bookmarkStart w:id="4510" w:name="_ETM_Q9_733900"/>
      <w:bookmarkEnd w:id="4510"/>
      <w:r>
        <w:rPr>
          <w:rtl/>
        </w:rPr>
        <w:t xml:space="preserve">בסיום </w:t>
      </w:r>
      <w:bookmarkStart w:id="4511" w:name="_ETM_Q9_734620"/>
      <w:bookmarkEnd w:id="4511"/>
      <w:r>
        <w:rPr>
          <w:rtl/>
        </w:rPr>
        <w:t xml:space="preserve">החוק </w:t>
      </w:r>
      <w:bookmarkStart w:id="4512" w:name="_ETM_Q9_734949"/>
      <w:bookmarkEnd w:id="4512"/>
      <w:r>
        <w:rPr>
          <w:rtl/>
        </w:rPr>
        <w:t xml:space="preserve">של </w:t>
      </w:r>
      <w:bookmarkStart w:id="4513" w:name="_ETM_Q9_735370"/>
      <w:bookmarkEnd w:id="4513"/>
      <w:r>
        <w:rPr>
          <w:rFonts w:hint="cs"/>
          <w:rtl/>
        </w:rPr>
        <w:t>"</w:t>
      </w:r>
      <w:r>
        <w:rPr>
          <w:rtl/>
        </w:rPr>
        <w:t xml:space="preserve">מה </w:t>
      </w:r>
      <w:bookmarkStart w:id="4514" w:name="_ETM_Q9_735579"/>
      <w:bookmarkEnd w:id="4514"/>
      <w:r>
        <w:rPr>
          <w:rtl/>
        </w:rPr>
        <w:t xml:space="preserve">שטוב </w:t>
      </w:r>
      <w:bookmarkStart w:id="4515" w:name="_ETM_Q9_735909"/>
      <w:bookmarkEnd w:id="4515"/>
      <w:r>
        <w:rPr>
          <w:rtl/>
        </w:rPr>
        <w:t xml:space="preserve">לאירופה </w:t>
      </w:r>
      <w:bookmarkStart w:id="4516" w:name="_ETM_Q9_736990"/>
      <w:bookmarkEnd w:id="4516"/>
      <w:r>
        <w:rPr>
          <w:rtl/>
        </w:rPr>
        <w:t xml:space="preserve">טוב </w:t>
      </w:r>
      <w:bookmarkStart w:id="4517" w:name="_ETM_Q9_737229"/>
      <w:bookmarkEnd w:id="4517"/>
      <w:r>
        <w:rPr>
          <w:rtl/>
        </w:rPr>
        <w:t>לישראל</w:t>
      </w:r>
      <w:r>
        <w:rPr>
          <w:rFonts w:hint="cs"/>
          <w:rtl/>
        </w:rPr>
        <w:t>".</w:t>
      </w:r>
      <w:r>
        <w:rPr>
          <w:rtl/>
        </w:rPr>
        <w:t xml:space="preserve"> </w:t>
      </w:r>
      <w:bookmarkStart w:id="4518" w:name="_ETM_Q9_738849"/>
      <w:bookmarkStart w:id="4519" w:name="TOR_Q10"/>
      <w:bookmarkEnd w:id="4518"/>
      <w:bookmarkEnd w:id="4519"/>
      <w:r>
        <w:rPr>
          <w:rFonts w:hint="cs"/>
          <w:rtl/>
        </w:rPr>
        <w:t xml:space="preserve">אני רוצה להזכיר לחברות ולחברים שמה שטוב לאירופה טוב לישראל </w:t>
      </w:r>
      <w:r>
        <w:rPr>
          <w:rFonts w:hint="eastAsia"/>
          <w:rtl/>
        </w:rPr>
        <w:t>–</w:t>
      </w:r>
      <w:r>
        <w:rPr>
          <w:rFonts w:hint="cs"/>
          <w:rtl/>
        </w:rPr>
        <w:t xml:space="preserve"> הקונספציה מגיעה מהמקום שמה שנמכר באירופה, מה שמשווק באירופה, אין סיבה בעולם שלא יימכר בישראל. אין סיבה שלא נפתח את השוק שלנו לשיווק, שיבואנים יוכלו </w:t>
      </w:r>
      <w:bookmarkStart w:id="4520" w:name="_ETM_Q10_164073"/>
      <w:bookmarkEnd w:id="4520"/>
      <w:r>
        <w:rPr>
          <w:rFonts w:hint="cs"/>
          <w:rtl/>
        </w:rPr>
        <w:t xml:space="preserve">להגיע לאירופה, להביא מוצרים ראויים וטובים </w:t>
      </w:r>
      <w:r w:rsidR="001A5F9E">
        <w:rPr>
          <w:rFonts w:hint="cs"/>
          <w:rtl/>
        </w:rPr>
        <w:t>– – –</w:t>
      </w:r>
    </w:p>
    <w:p w:rsidR="006238AA" w:rsidRDefault="006238AA" w:rsidP="009635F5">
      <w:pPr>
        <w:rPr>
          <w:rtl/>
        </w:rPr>
      </w:pPr>
    </w:p>
    <w:p w:rsidR="006238AA" w:rsidRDefault="006238AA" w:rsidP="007D6AC4">
      <w:pPr>
        <w:pStyle w:val="af6"/>
        <w:keepNext/>
        <w:rPr>
          <w:rtl/>
        </w:rPr>
      </w:pPr>
      <w:bookmarkStart w:id="4521" w:name="ET_yor_6595_1"/>
      <w:r w:rsidRPr="00494D34">
        <w:rPr>
          <w:rStyle w:val="TagStyle"/>
          <w:rtl/>
        </w:rPr>
        <w:t xml:space="preserve"> &lt;&lt; יור &gt;&gt; </w:t>
      </w:r>
      <w:r>
        <w:rPr>
          <w:rtl/>
        </w:rPr>
        <w:t>היו"ר ארז מלול:</w:t>
      </w:r>
      <w:r w:rsidRPr="00494D34">
        <w:rPr>
          <w:rStyle w:val="TagStyle"/>
          <w:rtl/>
        </w:rPr>
        <w:t xml:space="preserve"> &lt;&lt; יור &gt;&gt;</w:t>
      </w:r>
      <w:r>
        <w:rPr>
          <w:rtl/>
        </w:rPr>
        <w:t xml:space="preserve"> </w:t>
      </w:r>
      <w:bookmarkEnd w:id="4521"/>
    </w:p>
    <w:p w:rsidR="006238AA" w:rsidRDefault="006238AA" w:rsidP="001A5F9E">
      <w:pPr>
        <w:rPr>
          <w:rtl/>
          <w:lang w:eastAsia="he-IL"/>
        </w:rPr>
      </w:pPr>
    </w:p>
    <w:p w:rsidR="006238AA" w:rsidRDefault="006238AA" w:rsidP="007D6AC4">
      <w:pPr>
        <w:rPr>
          <w:rtl/>
          <w:lang w:eastAsia="he-IL"/>
        </w:rPr>
      </w:pPr>
      <w:r>
        <w:rPr>
          <w:rFonts w:hint="cs"/>
          <w:rtl/>
          <w:lang w:eastAsia="he-IL"/>
        </w:rPr>
        <w:t>בכל התחומים? מזון?</w:t>
      </w:r>
    </w:p>
    <w:p w:rsidR="006238AA" w:rsidRDefault="006238AA" w:rsidP="007D6AC4">
      <w:pPr>
        <w:rPr>
          <w:rtl/>
          <w:lang w:eastAsia="he-IL"/>
        </w:rPr>
      </w:pPr>
    </w:p>
    <w:p w:rsidR="006238AA" w:rsidRDefault="006238AA" w:rsidP="007D6AC4">
      <w:pPr>
        <w:pStyle w:val="-"/>
        <w:keepNext/>
        <w:rPr>
          <w:rtl/>
        </w:rPr>
      </w:pPr>
      <w:bookmarkStart w:id="4522" w:name="ET_speakercontinue_6429_3"/>
      <w:r w:rsidRPr="00494D34">
        <w:rPr>
          <w:rStyle w:val="TagStyle"/>
          <w:rtl/>
        </w:rPr>
        <w:t xml:space="preserve"> &lt;&lt; דובר_המשך &gt;&gt; </w:t>
      </w:r>
      <w:r>
        <w:rPr>
          <w:rtl/>
        </w:rPr>
        <w:t>שר הכלכלה והתעשייה ניר ברקת:</w:t>
      </w:r>
      <w:r w:rsidRPr="00494D34">
        <w:rPr>
          <w:rStyle w:val="TagStyle"/>
          <w:rtl/>
        </w:rPr>
        <w:t xml:space="preserve"> &lt;&lt; דובר_המשך &gt;&gt;</w:t>
      </w:r>
      <w:r>
        <w:rPr>
          <w:rtl/>
        </w:rPr>
        <w:t xml:space="preserve"> </w:t>
      </w:r>
      <w:bookmarkEnd w:id="4522"/>
    </w:p>
    <w:p w:rsidR="006238AA" w:rsidRDefault="006238AA" w:rsidP="001A5F9E">
      <w:pPr>
        <w:rPr>
          <w:rtl/>
          <w:lang w:eastAsia="he-IL"/>
        </w:rPr>
      </w:pPr>
    </w:p>
    <w:p w:rsidR="006238AA" w:rsidRDefault="006238AA" w:rsidP="00860A89">
      <w:pPr>
        <w:rPr>
          <w:rtl/>
          <w:lang w:eastAsia="he-IL"/>
        </w:rPr>
      </w:pPr>
      <w:r>
        <w:rPr>
          <w:rFonts w:hint="cs"/>
          <w:rtl/>
          <w:lang w:eastAsia="he-IL"/>
        </w:rPr>
        <w:t xml:space="preserve">בכול, בכל </w:t>
      </w:r>
      <w:bookmarkStart w:id="4523" w:name="_ETM_Q10_167288"/>
      <w:bookmarkEnd w:id="4523"/>
      <w:r>
        <w:rPr>
          <w:rFonts w:hint="cs"/>
          <w:rtl/>
          <w:lang w:eastAsia="he-IL"/>
        </w:rPr>
        <w:t>דבר. אני מדבר על חוק אחד אחוד לכל משרדי הממשלה</w:t>
      </w:r>
      <w:bookmarkStart w:id="4524" w:name="_ETM_Q10_176151"/>
      <w:bookmarkEnd w:id="4524"/>
      <w:r w:rsidR="00860A89">
        <w:rPr>
          <w:rFonts w:hint="cs"/>
          <w:rtl/>
          <w:lang w:eastAsia="he-IL"/>
        </w:rPr>
        <w:t>:</w:t>
      </w:r>
      <w:r>
        <w:rPr>
          <w:rFonts w:hint="cs"/>
          <w:rtl/>
          <w:lang w:eastAsia="he-IL"/>
        </w:rPr>
        <w:t xml:space="preserve"> כלכלה, בריאות, חקלאות, אנרגיה </w:t>
      </w:r>
      <w:r w:rsidR="00860A89">
        <w:rPr>
          <w:rFonts w:hint="eastAsia"/>
          <w:rtl/>
          <w:lang w:eastAsia="he-IL"/>
        </w:rPr>
        <w:t xml:space="preserve">– </w:t>
      </w:r>
      <w:r>
        <w:rPr>
          <w:rFonts w:hint="cs"/>
          <w:rtl/>
          <w:lang w:eastAsia="he-IL"/>
        </w:rPr>
        <w:t>הכול</w:t>
      </w:r>
      <w:r w:rsidR="00860A89">
        <w:rPr>
          <w:rFonts w:hint="cs"/>
          <w:rtl/>
          <w:lang w:eastAsia="he-IL"/>
        </w:rPr>
        <w:t>;</w:t>
      </w:r>
      <w:r>
        <w:rPr>
          <w:rFonts w:hint="cs"/>
          <w:rtl/>
          <w:lang w:eastAsia="he-IL"/>
        </w:rPr>
        <w:t xml:space="preserve"> חוק אחוד שמאגד בתוכו </w:t>
      </w:r>
      <w:bookmarkStart w:id="4525" w:name="_ETM_Q10_183429"/>
      <w:bookmarkEnd w:id="4525"/>
      <w:r>
        <w:rPr>
          <w:rFonts w:hint="cs"/>
          <w:rtl/>
          <w:lang w:eastAsia="he-IL"/>
        </w:rPr>
        <w:t xml:space="preserve">את כלל המשק. </w:t>
      </w:r>
    </w:p>
    <w:p w:rsidR="006238AA" w:rsidRDefault="006238AA" w:rsidP="007D6AC4">
      <w:pPr>
        <w:rPr>
          <w:rtl/>
          <w:lang w:eastAsia="he-IL"/>
        </w:rPr>
      </w:pPr>
      <w:bookmarkStart w:id="4526" w:name="_ETM_Q10_185301"/>
      <w:bookmarkStart w:id="4527" w:name="_ETM_Q10_185352"/>
      <w:bookmarkEnd w:id="4526"/>
      <w:bookmarkEnd w:id="4527"/>
    </w:p>
    <w:p w:rsidR="006238AA" w:rsidRDefault="006238AA" w:rsidP="00860A89">
      <w:pPr>
        <w:rPr>
          <w:rtl/>
          <w:lang w:eastAsia="he-IL"/>
        </w:rPr>
      </w:pPr>
      <w:bookmarkStart w:id="4528" w:name="_ETM_Q10_185445"/>
      <w:bookmarkStart w:id="4529" w:name="_ETM_Q10_185483"/>
      <w:bookmarkEnd w:id="4528"/>
      <w:bookmarkEnd w:id="4529"/>
      <w:r>
        <w:rPr>
          <w:rFonts w:hint="cs"/>
          <w:rtl/>
          <w:lang w:eastAsia="he-IL"/>
        </w:rPr>
        <w:t>הטענה שלנו היא בעצם שהאירופים, 400 מיליון</w:t>
      </w:r>
      <w:bookmarkStart w:id="4530" w:name="_ETM_Q10_188738"/>
      <w:bookmarkEnd w:id="4530"/>
      <w:r>
        <w:rPr>
          <w:rFonts w:hint="cs"/>
          <w:rtl/>
          <w:lang w:eastAsia="he-IL"/>
        </w:rPr>
        <w:t xml:space="preserve"> במספר, מתנהלים בניהול סיכונים חכם</w:t>
      </w:r>
      <w:r w:rsidR="00860A89">
        <w:rPr>
          <w:rFonts w:hint="cs"/>
          <w:rtl/>
          <w:lang w:eastAsia="he-IL"/>
        </w:rPr>
        <w:t>.</w:t>
      </w:r>
      <w:r>
        <w:rPr>
          <w:rFonts w:hint="cs"/>
          <w:rtl/>
          <w:lang w:eastAsia="he-IL"/>
        </w:rPr>
        <w:t xml:space="preserve"> גם הם לא רוצים שהציבור האירופי ייפגע, לא רוצים מוצרים מקולקלים, רוצים</w:t>
      </w:r>
      <w:bookmarkStart w:id="4531" w:name="_ETM_Q10_197255"/>
      <w:bookmarkEnd w:id="4531"/>
      <w:r>
        <w:rPr>
          <w:rFonts w:hint="cs"/>
          <w:rtl/>
          <w:lang w:eastAsia="he-IL"/>
        </w:rPr>
        <w:t xml:space="preserve"> לוודא שהרמה והאיכות של המוצרים הם ברמה משמעותית וטובה. המודל שלהם שונה מהמודל הישראלי עד כה. הרגולציה הישראלית הרבה יותר מחמירה, והרבה מאוד מוצרים היום לא יכולים להיכנס כי לא עושים </w:t>
      </w:r>
      <w:bookmarkStart w:id="4532" w:name="_ETM_Q10_216200"/>
      <w:bookmarkEnd w:id="4532"/>
      <w:r>
        <w:rPr>
          <w:rFonts w:hint="cs"/>
          <w:rtl/>
          <w:lang w:eastAsia="he-IL"/>
        </w:rPr>
        <w:t>את הדברים שצריך בשביל לעמוד בתקנים הישראליים, ברגולציה</w:t>
      </w:r>
      <w:bookmarkStart w:id="4533" w:name="_ETM_Q10_219216"/>
      <w:bookmarkEnd w:id="4533"/>
      <w:r>
        <w:rPr>
          <w:rFonts w:hint="cs"/>
          <w:rtl/>
          <w:lang w:eastAsia="he-IL"/>
        </w:rPr>
        <w:t xml:space="preserve"> ישראלית, שהיא חריגה. </w:t>
      </w:r>
      <w:bookmarkStart w:id="4534" w:name="_ETM_Q10_217426"/>
      <w:bookmarkStart w:id="4535" w:name="_ETM_Q10_217471"/>
      <w:bookmarkStart w:id="4536" w:name="_ETM_Q10_217587"/>
      <w:bookmarkStart w:id="4537" w:name="_ETM_Q10_217624"/>
      <w:bookmarkEnd w:id="4534"/>
      <w:bookmarkEnd w:id="4535"/>
      <w:bookmarkEnd w:id="4536"/>
      <w:bookmarkEnd w:id="4537"/>
      <w:r>
        <w:rPr>
          <w:rFonts w:hint="cs"/>
          <w:rtl/>
          <w:lang w:eastAsia="he-IL"/>
        </w:rPr>
        <w:t xml:space="preserve">לכן הרעיון שלנו הוא לאמץ את הסטנדרטים ולפתוח את השוק. </w:t>
      </w:r>
    </w:p>
    <w:p w:rsidR="006238AA" w:rsidRDefault="006238AA" w:rsidP="007D6AC4">
      <w:pPr>
        <w:rPr>
          <w:rtl/>
          <w:lang w:eastAsia="he-IL"/>
        </w:rPr>
      </w:pPr>
    </w:p>
    <w:p w:rsidR="006238AA" w:rsidRDefault="006238AA" w:rsidP="007D6AC4">
      <w:pPr>
        <w:rPr>
          <w:rtl/>
          <w:lang w:eastAsia="he-IL"/>
        </w:rPr>
      </w:pPr>
      <w:r>
        <w:rPr>
          <w:rFonts w:hint="cs"/>
          <w:rtl/>
          <w:lang w:eastAsia="he-IL"/>
        </w:rPr>
        <w:t xml:space="preserve">אז החלק הראשון שהעברנו לפני המלחמה היה הצעד הראשון, מהקל לכבד. מה שעשינו – וידאנו בחקיקה שאין מושג שנקרא "יבואן בלעדי"; כל אדם יכול להפוך ליבואן מקביל, להביא מוצרים מאירופה, ואם מישהו יפריע למהלך הזה לקרות, הוא יחטוף קנס </w:t>
      </w:r>
      <w:bookmarkStart w:id="4538" w:name="_ETM_Q10_244609"/>
      <w:bookmarkEnd w:id="4538"/>
      <w:r>
        <w:rPr>
          <w:rFonts w:hint="cs"/>
          <w:rtl/>
          <w:lang w:eastAsia="he-IL"/>
        </w:rPr>
        <w:t xml:space="preserve">של עד 100 מיליון שקלים על הראש. הדבר הזה כבר נכנס לספר החוקים, ואכן אנחנו שומעים שהתופעה </w:t>
      </w:r>
      <w:bookmarkStart w:id="4539" w:name="_ETM_Q10_258113"/>
      <w:bookmarkEnd w:id="4539"/>
      <w:r>
        <w:rPr>
          <w:rFonts w:hint="cs"/>
          <w:rtl/>
          <w:lang w:eastAsia="he-IL"/>
        </w:rPr>
        <w:t xml:space="preserve">הזאת, שהיא בלתי חוקית מהשנה שעברה, עושה את שלה. </w:t>
      </w:r>
    </w:p>
    <w:p w:rsidR="006238AA" w:rsidRDefault="006238AA" w:rsidP="007D6AC4">
      <w:pPr>
        <w:rPr>
          <w:rtl/>
          <w:lang w:eastAsia="he-IL"/>
        </w:rPr>
      </w:pPr>
    </w:p>
    <w:p w:rsidR="006238AA" w:rsidRDefault="006238AA" w:rsidP="00860A89">
      <w:pPr>
        <w:rPr>
          <w:rtl/>
          <w:lang w:eastAsia="he-IL"/>
        </w:rPr>
      </w:pPr>
      <w:r>
        <w:rPr>
          <w:rFonts w:hint="cs"/>
          <w:rtl/>
          <w:lang w:eastAsia="he-IL"/>
        </w:rPr>
        <w:t>החלק השני של החקיקה – התחלנו אותו לפני המלחמה וסיימנו אותו לפני כחודש – בא ואומר איך מכניסים מוצרים לישראל. בגדול, החוק מאפשר להכניס מוצרים תחת הצהרה של היבואן היישר למדפים, ושם תיעשה הבדיקה</w:t>
      </w:r>
      <w:r w:rsidR="00860A89">
        <w:rPr>
          <w:rFonts w:hint="cs"/>
          <w:rtl/>
          <w:lang w:eastAsia="he-IL"/>
        </w:rPr>
        <w:t>;</w:t>
      </w:r>
      <w:r>
        <w:rPr>
          <w:rFonts w:hint="cs"/>
          <w:rtl/>
          <w:lang w:eastAsia="he-IL"/>
        </w:rPr>
        <w:t xml:space="preserve"> הבדיקה לא תיעשה בכניסה לנמל. זה דבר שמאוד </w:t>
      </w:r>
      <w:bookmarkStart w:id="4540" w:name="_ETM_Q10_288226"/>
      <w:bookmarkEnd w:id="4540"/>
      <w:r>
        <w:rPr>
          <w:rFonts w:hint="cs"/>
          <w:rtl/>
          <w:lang w:eastAsia="he-IL"/>
        </w:rPr>
        <w:t xml:space="preserve">מאוד מקל על הכנסת מוצרים לישראל ומאפשר ליותר ויותר יבואנים לפעול בדרך זאת. </w:t>
      </w:r>
    </w:p>
    <w:p w:rsidR="006238AA" w:rsidRDefault="006238AA" w:rsidP="007D6AC4">
      <w:pPr>
        <w:rPr>
          <w:rtl/>
          <w:lang w:eastAsia="he-IL"/>
        </w:rPr>
      </w:pPr>
    </w:p>
    <w:p w:rsidR="006238AA" w:rsidRDefault="006238AA" w:rsidP="00860A89">
      <w:pPr>
        <w:rPr>
          <w:rtl/>
          <w:lang w:eastAsia="he-IL"/>
        </w:rPr>
      </w:pPr>
      <w:r>
        <w:rPr>
          <w:rFonts w:hint="cs"/>
          <w:rtl/>
          <w:lang w:eastAsia="he-IL"/>
        </w:rPr>
        <w:t xml:space="preserve">החלק השלישי של החוק, שיובא ממש בשבועות הקרובים – אנחנו עובדים לסגור את הקצוות האחרונים </w:t>
      </w:r>
      <w:bookmarkStart w:id="4541" w:name="_ETM_Q10_300411"/>
      <w:bookmarkEnd w:id="4541"/>
      <w:r>
        <w:rPr>
          <w:rFonts w:hint="cs"/>
          <w:rtl/>
          <w:lang w:eastAsia="he-IL"/>
        </w:rPr>
        <w:t>בין המשרדים</w:t>
      </w:r>
      <w:r w:rsidR="00860A89">
        <w:rPr>
          <w:rFonts w:hint="cs"/>
          <w:rtl/>
          <w:lang w:eastAsia="he-IL"/>
        </w:rPr>
        <w:t>,</w:t>
      </w:r>
      <w:r>
        <w:rPr>
          <w:rFonts w:hint="cs"/>
          <w:rtl/>
          <w:lang w:eastAsia="he-IL"/>
        </w:rPr>
        <w:t xml:space="preserve"> בין משרד הבריאות, משרד הכלכלה והאוצר ומשרד ראש הממשלה – הוא </w:t>
      </w:r>
      <w:bookmarkStart w:id="4542" w:name="_ETM_Q10_302396"/>
      <w:bookmarkEnd w:id="4542"/>
      <w:r>
        <w:rPr>
          <w:rFonts w:hint="cs"/>
          <w:rtl/>
          <w:lang w:eastAsia="he-IL"/>
        </w:rPr>
        <w:t xml:space="preserve">מדבר על כך שכל מוצר שמשווק באירופה רשאי להיות משווק בישראל. רבותיי, זה דרמטי. זה מהלך שמאפשר </w:t>
      </w:r>
      <w:proofErr w:type="spellStart"/>
      <w:r>
        <w:rPr>
          <w:rFonts w:hint="cs"/>
          <w:rtl/>
          <w:lang w:eastAsia="he-IL"/>
        </w:rPr>
        <w:t>למאסה</w:t>
      </w:r>
      <w:proofErr w:type="spellEnd"/>
      <w:r>
        <w:rPr>
          <w:rFonts w:hint="cs"/>
          <w:rtl/>
          <w:lang w:eastAsia="he-IL"/>
        </w:rPr>
        <w:t xml:space="preserve"> גדולה של יבואנים להביא היקפים גדולים של סחורה שלא ניתן היה להביא אותה לפני כן לישראל, ובעצם אנחנו מאמצים דה פקטו את ניהול הסיכונים האירופי, מאפשרים לצרכן הישראלי לקבל מגוון, מנעד הרבה יותר רחב. ברגע שיבואנים יוכלו </w:t>
      </w:r>
      <w:bookmarkStart w:id="4543" w:name="_ETM_Q10_339981"/>
      <w:bookmarkEnd w:id="4543"/>
      <w:r>
        <w:rPr>
          <w:rFonts w:hint="cs"/>
          <w:rtl/>
          <w:lang w:eastAsia="he-IL"/>
        </w:rPr>
        <w:t xml:space="preserve">להביא מוצרים מאירופה במחירים יותר </w:t>
      </w:r>
      <w:r w:rsidR="00860A89">
        <w:rPr>
          <w:rFonts w:hint="cs"/>
          <w:rtl/>
          <w:lang w:eastAsia="he-IL"/>
        </w:rPr>
        <w:t>נמוכים</w:t>
      </w:r>
      <w:r>
        <w:rPr>
          <w:rFonts w:hint="cs"/>
          <w:rtl/>
          <w:lang w:eastAsia="he-IL"/>
        </w:rPr>
        <w:t xml:space="preserve">, בהכרח זה יפתח את </w:t>
      </w:r>
      <w:bookmarkStart w:id="4544" w:name="_ETM_Q10_340679"/>
      <w:bookmarkEnd w:id="4544"/>
      <w:r>
        <w:rPr>
          <w:rFonts w:hint="cs"/>
          <w:rtl/>
          <w:lang w:eastAsia="he-IL"/>
        </w:rPr>
        <w:t xml:space="preserve">השוק. הצרכן הישראלי </w:t>
      </w:r>
      <w:r>
        <w:rPr>
          <w:rtl/>
          <w:lang w:eastAsia="he-IL"/>
        </w:rPr>
        <w:t>–</w:t>
      </w:r>
      <w:r>
        <w:rPr>
          <w:rFonts w:hint="cs"/>
          <w:rtl/>
          <w:lang w:eastAsia="he-IL"/>
        </w:rPr>
        <w:t xml:space="preserve"> כפי שאנחנו נוסעים לאירופה</w:t>
      </w:r>
      <w:r w:rsidR="00860A89">
        <w:rPr>
          <w:rFonts w:hint="cs"/>
          <w:rtl/>
          <w:lang w:eastAsia="he-IL"/>
        </w:rPr>
        <w:t>,</w:t>
      </w:r>
      <w:r>
        <w:rPr>
          <w:rFonts w:hint="cs"/>
          <w:rtl/>
          <w:lang w:eastAsia="he-IL"/>
        </w:rPr>
        <w:t xml:space="preserve"> נוסעים לצרפת, לגרמניה ולמקומות אחרים, ואנחנו מסתכלים על המדפים ורואים סחורה במחיר שווה לכל נפש, מגוון מאוד מאוד רחב – זה אנחנו רוצים שיקרה בישראל. </w:t>
      </w:r>
    </w:p>
    <w:p w:rsidR="006238AA" w:rsidRDefault="006238AA" w:rsidP="007D6AC4">
      <w:pPr>
        <w:rPr>
          <w:rtl/>
          <w:lang w:eastAsia="he-IL"/>
        </w:rPr>
      </w:pPr>
    </w:p>
    <w:p w:rsidR="006238AA" w:rsidRDefault="006238AA" w:rsidP="00860A89">
      <w:pPr>
        <w:rPr>
          <w:rtl/>
          <w:lang w:eastAsia="he-IL"/>
        </w:rPr>
      </w:pPr>
      <w:r>
        <w:rPr>
          <w:rFonts w:hint="cs"/>
          <w:rtl/>
          <w:lang w:eastAsia="he-IL"/>
        </w:rPr>
        <w:t>אין ספק שזאת אחת החקיקות החשובות,</w:t>
      </w:r>
      <w:bookmarkStart w:id="4545" w:name="_ETM_Q10_369040"/>
      <w:bookmarkEnd w:id="4545"/>
      <w:r>
        <w:rPr>
          <w:rFonts w:hint="cs"/>
          <w:rtl/>
          <w:lang w:eastAsia="he-IL"/>
        </w:rPr>
        <w:t xml:space="preserve"> א</w:t>
      </w:r>
      <w:r w:rsidR="00860A89">
        <w:rPr>
          <w:rFonts w:hint="cs"/>
          <w:rtl/>
          <w:lang w:eastAsia="he-IL"/>
        </w:rPr>
        <w:t>ם לא החשובה ביותר, בתחום החברתי-</w:t>
      </w:r>
      <w:r>
        <w:rPr>
          <w:rFonts w:hint="cs"/>
          <w:rtl/>
          <w:lang w:eastAsia="he-IL"/>
        </w:rPr>
        <w:t xml:space="preserve">כלכלי בקדנציה שלנו פה </w:t>
      </w:r>
      <w:bookmarkStart w:id="4546" w:name="_ETM_Q10_374049"/>
      <w:bookmarkEnd w:id="4546"/>
      <w:r>
        <w:rPr>
          <w:rFonts w:hint="cs"/>
          <w:rtl/>
          <w:lang w:eastAsia="he-IL"/>
        </w:rPr>
        <w:t xml:space="preserve">בכנסת ובממשלה. אני רוצה גם להודות לחבריי משולחן האופוזיציה – עד כה, כל החוקים שהעברנו בנושא הזה היו בהסכמה מלאה ורחבה, ממש בלי מתנגדים. אני קורא לכם, לכל חברי הבית, למי שיש איזשהו אתגר עם החקיקה שאנחנו מפתחים, לבוא ולפנות אלינו על מנת שנוכל להתחשב ולהביא את החלק הבא של החוק, </w:t>
      </w:r>
      <w:bookmarkStart w:id="4547" w:name="_ETM_Q10_404407"/>
      <w:bookmarkEnd w:id="4547"/>
      <w:r>
        <w:rPr>
          <w:rFonts w:hint="cs"/>
          <w:rtl/>
          <w:lang w:eastAsia="he-IL"/>
        </w:rPr>
        <w:t xml:space="preserve">גם אותו, בהסכמה רחבה בבית הזה. אין הרבה חוקים שאנחנו יודעים להביא בהסכמה רחבה; זה עוד חוק שכזה, ואני תפילה שנוכל להביא אותו להשלמה עוד במושב הזה. תודה רבה לכולם. </w:t>
      </w:r>
    </w:p>
    <w:p w:rsidR="006238AA" w:rsidRDefault="006238AA" w:rsidP="007D6AC4">
      <w:pPr>
        <w:rPr>
          <w:rtl/>
          <w:lang w:eastAsia="he-IL"/>
        </w:rPr>
      </w:pPr>
    </w:p>
    <w:p w:rsidR="006238AA" w:rsidRDefault="006238AA" w:rsidP="007D6AC4">
      <w:pPr>
        <w:pStyle w:val="af6"/>
        <w:keepNext/>
        <w:rPr>
          <w:rtl/>
        </w:rPr>
      </w:pPr>
      <w:r w:rsidRPr="00494D34">
        <w:rPr>
          <w:rStyle w:val="TagStyle"/>
          <w:rtl/>
        </w:rPr>
        <w:t xml:space="preserve"> &lt;&lt; יור &gt;&gt; </w:t>
      </w:r>
      <w:r>
        <w:rPr>
          <w:rtl/>
        </w:rPr>
        <w:t>היו"ר ארז מלול:</w:t>
      </w:r>
      <w:r w:rsidRPr="00494D34">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תודה רבה לשר. חבר הכנסת עופר כסיף רוצה להשיב לשר. שלוש דקות לרשותך. </w:t>
      </w:r>
    </w:p>
    <w:p w:rsidR="006238AA" w:rsidRDefault="006238AA" w:rsidP="007D6AC4">
      <w:pPr>
        <w:rPr>
          <w:rtl/>
          <w:lang w:eastAsia="he-IL"/>
        </w:rPr>
      </w:pPr>
    </w:p>
    <w:p w:rsidR="006238AA" w:rsidRDefault="006238AA" w:rsidP="007D6AC4">
      <w:pPr>
        <w:pStyle w:val="a4"/>
        <w:keepNext/>
        <w:rPr>
          <w:rtl/>
        </w:rPr>
      </w:pPr>
      <w:bookmarkStart w:id="4548" w:name="ET_speaker_5785_5"/>
      <w:r w:rsidRPr="00494D34">
        <w:rPr>
          <w:rStyle w:val="TagStyle"/>
          <w:rtl/>
        </w:rPr>
        <w:t xml:space="preserve"> &lt;&lt; דובר &gt;&gt; </w:t>
      </w:r>
      <w:bookmarkStart w:id="4549" w:name="_Toc159436680"/>
      <w:bookmarkStart w:id="4550" w:name="_Toc159438116"/>
      <w:bookmarkStart w:id="4551" w:name="_Toc159438813"/>
      <w:r>
        <w:rPr>
          <w:rtl/>
        </w:rPr>
        <w:t>עופר כסיף (חד"ש-תע"ל):</w:t>
      </w:r>
      <w:bookmarkEnd w:id="4549"/>
      <w:bookmarkEnd w:id="4550"/>
      <w:bookmarkEnd w:id="4551"/>
      <w:r w:rsidRPr="00494D34">
        <w:rPr>
          <w:rStyle w:val="TagStyle"/>
          <w:rtl/>
        </w:rPr>
        <w:t xml:space="preserve"> &lt;&lt; דובר &gt;&gt;</w:t>
      </w:r>
      <w:r>
        <w:rPr>
          <w:rtl/>
        </w:rPr>
        <w:t xml:space="preserve"> </w:t>
      </w:r>
      <w:bookmarkEnd w:id="4548"/>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כבוד היושב-ראש, חברי הכנסת, בהמשך לעמדת הממשלה שהשר הציג, </w:t>
      </w:r>
      <w:bookmarkStart w:id="4552" w:name="_ETM_Q10_459546"/>
      <w:bookmarkEnd w:id="4552"/>
      <w:r>
        <w:rPr>
          <w:rFonts w:hint="cs"/>
          <w:rtl/>
          <w:lang w:eastAsia="he-IL"/>
        </w:rPr>
        <w:t xml:space="preserve">ומאחר שמסיבה כלשהי, שממש לא ברורה לי, לא אפשרו הנמקה בלבד, אז אני מבקש להשתמש בסעיף בתקנון הכנסת 77(ז)(3) ולהמיר את הצעת החוק להצעה שתעבור </w:t>
      </w:r>
      <w:bookmarkStart w:id="4553" w:name="_ETM_Q10_468801"/>
      <w:bookmarkEnd w:id="4553"/>
      <w:r>
        <w:rPr>
          <w:rFonts w:hint="cs"/>
          <w:rtl/>
          <w:lang w:eastAsia="he-IL"/>
        </w:rPr>
        <w:t xml:space="preserve">לדיון בוועדה. </w:t>
      </w:r>
    </w:p>
    <w:p w:rsidR="006238AA" w:rsidRDefault="006238AA" w:rsidP="007D6AC4">
      <w:pPr>
        <w:rPr>
          <w:rtl/>
          <w:lang w:eastAsia="he-IL"/>
        </w:rPr>
      </w:pPr>
    </w:p>
    <w:p w:rsidR="006238AA" w:rsidRDefault="006238AA" w:rsidP="007D6AC4">
      <w:pPr>
        <w:pStyle w:val="af6"/>
        <w:keepNext/>
        <w:rPr>
          <w:rtl/>
        </w:rPr>
      </w:pPr>
      <w:r w:rsidRPr="00494D34">
        <w:rPr>
          <w:rStyle w:val="TagStyle"/>
          <w:rtl/>
        </w:rPr>
        <w:t xml:space="preserve"> &lt;&lt; יור &gt;&gt; </w:t>
      </w:r>
      <w:r>
        <w:rPr>
          <w:rtl/>
        </w:rPr>
        <w:t>היו"ר ארז מלול:</w:t>
      </w:r>
      <w:r w:rsidRPr="00494D34">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אז לא לעשות הצבעה. </w:t>
      </w:r>
    </w:p>
    <w:p w:rsidR="006238AA" w:rsidRDefault="006238AA" w:rsidP="007D6AC4">
      <w:pPr>
        <w:rPr>
          <w:rtl/>
          <w:lang w:eastAsia="he-IL"/>
        </w:rPr>
      </w:pPr>
    </w:p>
    <w:p w:rsidR="006238AA" w:rsidRDefault="006238AA" w:rsidP="007D6AC4">
      <w:pPr>
        <w:pStyle w:val="-"/>
        <w:keepNext/>
        <w:rPr>
          <w:rtl/>
        </w:rPr>
      </w:pPr>
      <w:bookmarkStart w:id="4554" w:name="ET_speakercontinue_5785_11"/>
      <w:r w:rsidRPr="004431BF">
        <w:rPr>
          <w:rStyle w:val="TagStyle"/>
          <w:rtl/>
        </w:rPr>
        <w:t xml:space="preserve"> &lt;&lt; דובר_המשך &gt;&gt; </w:t>
      </w:r>
      <w:r>
        <w:rPr>
          <w:rtl/>
        </w:rPr>
        <w:t>עופר כסיף (חד"ש-תע"ל):</w:t>
      </w:r>
      <w:r w:rsidRPr="004431BF">
        <w:rPr>
          <w:rStyle w:val="TagStyle"/>
          <w:rtl/>
        </w:rPr>
        <w:t xml:space="preserve"> &lt;&lt; דובר_המשך &gt;&gt;</w:t>
      </w:r>
      <w:r>
        <w:rPr>
          <w:rtl/>
        </w:rPr>
        <w:t xml:space="preserve"> </w:t>
      </w:r>
      <w:bookmarkEnd w:id="4554"/>
    </w:p>
    <w:p w:rsidR="006238AA" w:rsidRDefault="006238AA" w:rsidP="001A5F9E">
      <w:pPr>
        <w:rPr>
          <w:rtl/>
          <w:lang w:eastAsia="he-IL"/>
        </w:rPr>
      </w:pPr>
    </w:p>
    <w:p w:rsidR="006238AA" w:rsidRDefault="006238AA" w:rsidP="007D6AC4">
      <w:pPr>
        <w:rPr>
          <w:rtl/>
          <w:lang w:eastAsia="he-IL"/>
        </w:rPr>
      </w:pPr>
      <w:r>
        <w:rPr>
          <w:rFonts w:hint="cs"/>
          <w:rtl/>
          <w:lang w:eastAsia="he-IL"/>
        </w:rPr>
        <w:t>הצבעה על הוועדה,</w:t>
      </w:r>
      <w:bookmarkStart w:id="4555" w:name="_ETM_Q10_477163"/>
      <w:bookmarkEnd w:id="4555"/>
      <w:r>
        <w:rPr>
          <w:rFonts w:hint="cs"/>
          <w:rtl/>
          <w:lang w:eastAsia="he-IL"/>
        </w:rPr>
        <w:t xml:space="preserve"> לדיון בוועדה. </w:t>
      </w:r>
    </w:p>
    <w:p w:rsidR="006238AA" w:rsidRDefault="006238AA" w:rsidP="007D6AC4">
      <w:pPr>
        <w:rPr>
          <w:rtl/>
          <w:lang w:eastAsia="he-IL"/>
        </w:rPr>
      </w:pPr>
    </w:p>
    <w:p w:rsidR="006238AA" w:rsidRDefault="006238AA" w:rsidP="007D6AC4">
      <w:pPr>
        <w:pStyle w:val="af6"/>
        <w:keepNext/>
        <w:rPr>
          <w:rtl/>
        </w:rPr>
      </w:pPr>
      <w:r w:rsidRPr="004431BF">
        <w:rPr>
          <w:rStyle w:val="TagStyle"/>
          <w:rtl/>
        </w:rPr>
        <w:t xml:space="preserve"> &lt;&lt; יור &gt;&gt; </w:t>
      </w:r>
      <w:r>
        <w:rPr>
          <w:rtl/>
        </w:rPr>
        <w:t>היו"ר ארז מלול:</w:t>
      </w:r>
      <w:r w:rsidRPr="004431BF">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איזו ועדה?</w:t>
      </w:r>
    </w:p>
    <w:p w:rsidR="006238AA" w:rsidRDefault="006238AA" w:rsidP="007D6AC4">
      <w:pPr>
        <w:rPr>
          <w:rtl/>
          <w:lang w:eastAsia="he-IL"/>
        </w:rPr>
      </w:pPr>
    </w:p>
    <w:p w:rsidR="006238AA" w:rsidRDefault="006238AA" w:rsidP="007D6AC4">
      <w:pPr>
        <w:pStyle w:val="-"/>
        <w:keepNext/>
        <w:rPr>
          <w:rtl/>
        </w:rPr>
      </w:pPr>
      <w:bookmarkStart w:id="4556" w:name="ET_speakercontinue_5785_13"/>
      <w:r w:rsidRPr="004431BF">
        <w:rPr>
          <w:rStyle w:val="TagStyle"/>
          <w:rtl/>
        </w:rPr>
        <w:t xml:space="preserve"> &lt;&lt; דובר_המשך &gt;&gt; </w:t>
      </w:r>
      <w:r>
        <w:rPr>
          <w:rtl/>
        </w:rPr>
        <w:t>עופר כסיף (חד"ש-תע"ל):</w:t>
      </w:r>
      <w:r w:rsidRPr="004431BF">
        <w:rPr>
          <w:rStyle w:val="TagStyle"/>
          <w:rtl/>
        </w:rPr>
        <w:t xml:space="preserve"> &lt;&lt; דובר_המשך &gt;&gt;</w:t>
      </w:r>
      <w:r>
        <w:rPr>
          <w:rtl/>
        </w:rPr>
        <w:t xml:space="preserve"> </w:t>
      </w:r>
      <w:bookmarkEnd w:id="4556"/>
    </w:p>
    <w:p w:rsidR="006238AA" w:rsidRDefault="006238AA" w:rsidP="001A5F9E">
      <w:pPr>
        <w:rPr>
          <w:rtl/>
          <w:lang w:eastAsia="he-IL"/>
        </w:rPr>
      </w:pPr>
    </w:p>
    <w:p w:rsidR="006238AA" w:rsidRPr="004431BF" w:rsidRDefault="006238AA" w:rsidP="007D6AC4">
      <w:pPr>
        <w:rPr>
          <w:rtl/>
          <w:lang w:eastAsia="he-IL"/>
        </w:rPr>
      </w:pPr>
      <w:r>
        <w:rPr>
          <w:rFonts w:hint="cs"/>
          <w:rtl/>
          <w:lang w:eastAsia="he-IL"/>
        </w:rPr>
        <w:t xml:space="preserve">ועדת כספים. </w:t>
      </w:r>
    </w:p>
    <w:p w:rsidR="006238AA" w:rsidRDefault="006238AA" w:rsidP="007D6AC4">
      <w:pPr>
        <w:rPr>
          <w:rtl/>
          <w:lang w:eastAsia="he-IL"/>
        </w:rPr>
      </w:pPr>
    </w:p>
    <w:p w:rsidR="006238AA" w:rsidRDefault="006238AA" w:rsidP="007D6AC4">
      <w:pPr>
        <w:pStyle w:val="af6"/>
        <w:keepNext/>
        <w:rPr>
          <w:rtl/>
        </w:rPr>
      </w:pPr>
      <w:r w:rsidRPr="004431BF">
        <w:rPr>
          <w:rStyle w:val="TagStyle"/>
          <w:rtl/>
        </w:rPr>
        <w:t xml:space="preserve"> &lt;&lt; יור &gt;&gt; </w:t>
      </w:r>
      <w:r>
        <w:rPr>
          <w:rtl/>
        </w:rPr>
        <w:t>היו"ר ארז מלול:</w:t>
      </w:r>
      <w:r w:rsidRPr="004431BF">
        <w:rPr>
          <w:rStyle w:val="TagStyle"/>
          <w:rtl/>
        </w:rPr>
        <w:t xml:space="preserve"> &lt;&lt; יור &gt;&gt;</w:t>
      </w:r>
      <w:r>
        <w:rPr>
          <w:rtl/>
        </w:rPr>
        <w:t xml:space="preserve"> </w:t>
      </w:r>
    </w:p>
    <w:p w:rsidR="006238AA" w:rsidRDefault="006238AA" w:rsidP="001A5F9E">
      <w:pPr>
        <w:rPr>
          <w:rtl/>
          <w:lang w:eastAsia="he-IL"/>
        </w:rPr>
      </w:pPr>
    </w:p>
    <w:p w:rsidR="00A24B0B" w:rsidRDefault="006238AA" w:rsidP="007D6AC4">
      <w:pPr>
        <w:rPr>
          <w:rtl/>
          <w:lang w:eastAsia="he-IL"/>
        </w:rPr>
      </w:pPr>
      <w:bookmarkStart w:id="4557" w:name="_ETM_Q10_489368"/>
      <w:bookmarkEnd w:id="4557"/>
      <w:r>
        <w:rPr>
          <w:rFonts w:hint="cs"/>
          <w:rtl/>
          <w:lang w:eastAsia="he-IL"/>
        </w:rPr>
        <w:t xml:space="preserve">טוב. הם לא מסכימים. </w:t>
      </w:r>
    </w:p>
    <w:p w:rsidR="00A24B0B" w:rsidRDefault="00A24B0B" w:rsidP="007D6AC4">
      <w:pPr>
        <w:rPr>
          <w:rtl/>
          <w:lang w:eastAsia="he-IL"/>
        </w:rPr>
      </w:pPr>
    </w:p>
    <w:p w:rsidR="006238AA" w:rsidRDefault="006238AA" w:rsidP="007D6AC4">
      <w:pPr>
        <w:rPr>
          <w:rtl/>
          <w:lang w:eastAsia="he-IL"/>
        </w:rPr>
      </w:pPr>
      <w:r>
        <w:rPr>
          <w:rFonts w:hint="cs"/>
          <w:rtl/>
          <w:lang w:eastAsia="he-IL"/>
        </w:rPr>
        <w:t xml:space="preserve">אז רגע, צריך להצביע קודם כול על ההצעה. </w:t>
      </w:r>
      <w:bookmarkStart w:id="4558" w:name="_ETM_Q10_500572"/>
      <w:bookmarkEnd w:id="4558"/>
      <w:r>
        <w:rPr>
          <w:rFonts w:hint="cs"/>
          <w:rtl/>
          <w:lang w:eastAsia="he-IL"/>
        </w:rPr>
        <w:t xml:space="preserve">נצביע על ההצעה, ואחרי זה נעבור להצבעה על החוק. </w:t>
      </w:r>
      <w:bookmarkStart w:id="4559" w:name="_ETM_Q10_483387"/>
      <w:bookmarkStart w:id="4560" w:name="_ETM_Q10_483498"/>
      <w:bookmarkEnd w:id="4559"/>
      <w:bookmarkEnd w:id="4560"/>
      <w:r>
        <w:rPr>
          <w:rFonts w:hint="cs"/>
          <w:rtl/>
          <w:lang w:eastAsia="he-IL"/>
        </w:rPr>
        <w:t xml:space="preserve">חברי הכנסת, אנחנו עוברים להצבעה על הצעתו של חבר הכנסת עופר כסיף להמיר את הצעת החוק לדיון בוועדת הכספים. אני עובר להצבעה. </w:t>
      </w:r>
    </w:p>
    <w:p w:rsidR="006238AA" w:rsidRDefault="006238AA" w:rsidP="007D6AC4">
      <w:pPr>
        <w:rPr>
          <w:rtl/>
          <w:lang w:eastAsia="he-IL"/>
        </w:rPr>
      </w:pPr>
    </w:p>
    <w:p w:rsidR="006238AA" w:rsidRDefault="006238AA" w:rsidP="007D6AC4">
      <w:pPr>
        <w:pStyle w:val="af1"/>
        <w:rPr>
          <w:rtl/>
          <w:lang w:eastAsia="he-IL"/>
        </w:rPr>
      </w:pPr>
      <w:r>
        <w:rPr>
          <w:rFonts w:hint="cs"/>
          <w:rtl/>
          <w:lang w:eastAsia="he-IL"/>
        </w:rPr>
        <w:t xml:space="preserve">הצבעה מס' 5 </w:t>
      </w:r>
    </w:p>
    <w:p w:rsidR="006238AA" w:rsidRDefault="006238AA" w:rsidP="007D6AC4">
      <w:pPr>
        <w:rPr>
          <w:rtl/>
          <w:lang w:eastAsia="he-IL"/>
        </w:rPr>
      </w:pPr>
    </w:p>
    <w:p w:rsidR="006238AA" w:rsidRDefault="006238AA" w:rsidP="007D6AC4">
      <w:pPr>
        <w:pStyle w:val="af2"/>
        <w:rPr>
          <w:rtl/>
          <w:lang w:eastAsia="he-IL"/>
        </w:rPr>
      </w:pPr>
      <w:r>
        <w:rPr>
          <w:rFonts w:hint="cs"/>
          <w:rtl/>
          <w:lang w:eastAsia="he-IL"/>
        </w:rPr>
        <w:t xml:space="preserve">בעד ההצעה להעביר את הנושא לוועדה </w:t>
      </w:r>
      <w:r>
        <w:rPr>
          <w:rFonts w:hint="eastAsia"/>
          <w:rtl/>
          <w:lang w:eastAsia="he-IL"/>
        </w:rPr>
        <w:t>–</w:t>
      </w:r>
      <w:r>
        <w:rPr>
          <w:rFonts w:hint="cs"/>
          <w:rtl/>
          <w:lang w:eastAsia="he-IL"/>
        </w:rPr>
        <w:t xml:space="preserve"> 7</w:t>
      </w:r>
    </w:p>
    <w:p w:rsidR="006238AA" w:rsidRDefault="006238AA" w:rsidP="007D6AC4">
      <w:pPr>
        <w:pStyle w:val="af2"/>
        <w:rPr>
          <w:rtl/>
          <w:lang w:eastAsia="he-IL"/>
        </w:rPr>
      </w:pPr>
      <w:r>
        <w:rPr>
          <w:rFonts w:hint="cs"/>
          <w:rtl/>
          <w:lang w:eastAsia="he-IL"/>
        </w:rPr>
        <w:t xml:space="preserve">בעד ההצעה להסיר מסדר-היום את הצעת החוק </w:t>
      </w:r>
      <w:r>
        <w:rPr>
          <w:rtl/>
          <w:lang w:eastAsia="he-IL"/>
        </w:rPr>
        <w:t>–</w:t>
      </w:r>
      <w:r>
        <w:rPr>
          <w:rFonts w:hint="cs"/>
          <w:rtl/>
          <w:lang w:eastAsia="he-IL"/>
        </w:rPr>
        <w:t xml:space="preserve"> 37</w:t>
      </w:r>
    </w:p>
    <w:p w:rsidR="006238AA" w:rsidRDefault="006238AA" w:rsidP="007D6AC4">
      <w:pPr>
        <w:pStyle w:val="af2"/>
        <w:rPr>
          <w:rtl/>
          <w:lang w:eastAsia="he-IL"/>
        </w:rPr>
      </w:pPr>
      <w:r>
        <w:rPr>
          <w:rFonts w:hint="cs"/>
          <w:rtl/>
          <w:lang w:eastAsia="he-IL"/>
        </w:rPr>
        <w:t xml:space="preserve">נמנעים </w:t>
      </w:r>
      <w:r>
        <w:rPr>
          <w:rtl/>
          <w:lang w:eastAsia="he-IL"/>
        </w:rPr>
        <w:t>–</w:t>
      </w:r>
      <w:r>
        <w:rPr>
          <w:rFonts w:hint="cs"/>
          <w:rtl/>
          <w:lang w:eastAsia="he-IL"/>
        </w:rPr>
        <w:t xml:space="preserve"> אין</w:t>
      </w:r>
    </w:p>
    <w:p w:rsidR="006238AA" w:rsidRPr="0090295B" w:rsidRDefault="006238AA" w:rsidP="007D6AC4">
      <w:pPr>
        <w:pStyle w:val="af2"/>
        <w:rPr>
          <w:rtl/>
          <w:lang w:eastAsia="he-IL"/>
        </w:rPr>
      </w:pPr>
      <w:r>
        <w:rPr>
          <w:rFonts w:hint="cs"/>
          <w:rtl/>
          <w:lang w:eastAsia="he-IL"/>
        </w:rPr>
        <w:t xml:space="preserve">ההצעה להפוך את הצעת חוק ההסדרים במשק (תיקוני חקיקה להגשת יעדי התקציב) (תיקון </w:t>
      </w:r>
      <w:r>
        <w:rPr>
          <w:rtl/>
          <w:lang w:eastAsia="he-IL"/>
        </w:rPr>
        <w:t>–</w:t>
      </w:r>
      <w:r>
        <w:rPr>
          <w:rFonts w:hint="cs"/>
          <w:rtl/>
          <w:lang w:eastAsia="he-IL"/>
        </w:rPr>
        <w:t xml:space="preserve"> הנחה בארנונה לנכים), התשפ"ג</w:t>
      </w:r>
      <w:r>
        <w:rPr>
          <w:rFonts w:hint="eastAsia"/>
          <w:rtl/>
          <w:lang w:eastAsia="he-IL"/>
        </w:rPr>
        <w:t>–</w:t>
      </w:r>
      <w:r>
        <w:rPr>
          <w:rFonts w:hint="cs"/>
          <w:rtl/>
          <w:lang w:eastAsia="he-IL"/>
        </w:rPr>
        <w:t xml:space="preserve">2023, להצעה לסדר-היום ולהעביר את הנושא לוועדה לא נתקבלה. </w:t>
      </w:r>
    </w:p>
    <w:p w:rsidR="006238AA" w:rsidRDefault="006238AA" w:rsidP="007D6AC4">
      <w:pPr>
        <w:rPr>
          <w:rtl/>
          <w:lang w:eastAsia="he-IL"/>
        </w:rPr>
      </w:pPr>
    </w:p>
    <w:p w:rsidR="006238AA" w:rsidRDefault="006238AA" w:rsidP="007D6AC4">
      <w:pPr>
        <w:pStyle w:val="af6"/>
        <w:keepNext/>
        <w:rPr>
          <w:rtl/>
        </w:rPr>
      </w:pPr>
      <w:r w:rsidRPr="0090295B">
        <w:rPr>
          <w:rStyle w:val="TagStyle"/>
          <w:rtl/>
        </w:rPr>
        <w:t xml:space="preserve"> &lt;&lt; יור &gt;&gt; </w:t>
      </w:r>
      <w:r>
        <w:rPr>
          <w:rtl/>
        </w:rPr>
        <w:t>היו"ר ארז מלול:</w:t>
      </w:r>
      <w:r w:rsidRPr="0090295B">
        <w:rPr>
          <w:rStyle w:val="TagStyle"/>
          <w:rtl/>
        </w:rPr>
        <w:t xml:space="preserve"> &lt;&lt; יור &gt;&gt;</w:t>
      </w:r>
      <w:r>
        <w:rPr>
          <w:rtl/>
        </w:rPr>
        <w:t xml:space="preserve"> </w:t>
      </w:r>
    </w:p>
    <w:p w:rsidR="006238AA" w:rsidRDefault="006238AA" w:rsidP="001A5F9E">
      <w:pPr>
        <w:rPr>
          <w:rtl/>
          <w:lang w:eastAsia="he-IL"/>
        </w:rPr>
      </w:pPr>
    </w:p>
    <w:p w:rsidR="006238AA" w:rsidRDefault="006238AA" w:rsidP="00DC1CAC">
      <w:pPr>
        <w:rPr>
          <w:rtl/>
          <w:lang w:eastAsia="he-IL"/>
        </w:rPr>
      </w:pPr>
      <w:r>
        <w:rPr>
          <w:rFonts w:hint="cs"/>
          <w:rtl/>
          <w:lang w:eastAsia="he-IL"/>
        </w:rPr>
        <w:t xml:space="preserve">להלן </w:t>
      </w:r>
      <w:bookmarkStart w:id="4561" w:name="_ETM_Q10_532105"/>
      <w:bookmarkEnd w:id="4561"/>
      <w:r>
        <w:rPr>
          <w:rFonts w:hint="cs"/>
          <w:rtl/>
          <w:lang w:eastAsia="he-IL"/>
        </w:rPr>
        <w:t xml:space="preserve">תוצאות ההצבעה: שבעה בעד, 37 מתנגדים. ווליד – זה לא משנה </w:t>
      </w:r>
      <w:bookmarkStart w:id="4562" w:name="_ETM_Q10_541833"/>
      <w:bookmarkEnd w:id="4562"/>
      <w:r>
        <w:rPr>
          <w:rFonts w:hint="cs"/>
          <w:rtl/>
          <w:lang w:eastAsia="he-IL"/>
        </w:rPr>
        <w:t>את התוצאה. אני קובע שהצעתו של חבר הכנסת עופר כסיף לא התקבלה</w:t>
      </w:r>
      <w:r w:rsidR="00DC1CAC">
        <w:rPr>
          <w:rFonts w:hint="cs"/>
          <w:rtl/>
          <w:lang w:eastAsia="he-IL"/>
        </w:rPr>
        <w:t>,</w:t>
      </w:r>
      <w:r>
        <w:rPr>
          <w:rFonts w:hint="cs"/>
          <w:rtl/>
          <w:lang w:eastAsia="he-IL"/>
        </w:rPr>
        <w:t xml:space="preserve"> ולכן </w:t>
      </w:r>
      <w:bookmarkStart w:id="4563" w:name="_ETM_Q10_544716"/>
      <w:bookmarkStart w:id="4564" w:name="_ETM_Q10_544782"/>
      <w:bookmarkEnd w:id="4563"/>
      <w:bookmarkEnd w:id="4564"/>
      <w:r>
        <w:rPr>
          <w:rFonts w:hint="cs"/>
          <w:rtl/>
          <w:lang w:eastAsia="he-IL"/>
        </w:rPr>
        <w:t xml:space="preserve">נעבור להצבעה </w:t>
      </w:r>
      <w:r w:rsidR="001A5F9E">
        <w:rPr>
          <w:rFonts w:hint="cs"/>
          <w:rtl/>
          <w:lang w:eastAsia="he-IL"/>
        </w:rPr>
        <w:t>– – –</w:t>
      </w:r>
    </w:p>
    <w:p w:rsidR="006238AA" w:rsidRDefault="006238AA" w:rsidP="007D6AC4">
      <w:pPr>
        <w:rPr>
          <w:rtl/>
          <w:lang w:eastAsia="he-IL"/>
        </w:rPr>
      </w:pPr>
      <w:bookmarkStart w:id="4565" w:name="_ETM_Q10_546120"/>
      <w:bookmarkStart w:id="4566" w:name="_ETM_Q10_546208"/>
      <w:bookmarkEnd w:id="4565"/>
      <w:bookmarkEnd w:id="4566"/>
    </w:p>
    <w:p w:rsidR="006238AA" w:rsidRDefault="006238AA" w:rsidP="007D6AC4">
      <w:pPr>
        <w:pStyle w:val="af5"/>
        <w:keepNext/>
        <w:rPr>
          <w:rtl/>
        </w:rPr>
      </w:pPr>
      <w:bookmarkStart w:id="4567" w:name="ET_interruption_קריאה_15"/>
      <w:r w:rsidRPr="000F2706">
        <w:rPr>
          <w:rStyle w:val="TagStyle"/>
          <w:rtl/>
        </w:rPr>
        <w:t xml:space="preserve"> &lt;&lt; קריאה &gt;&gt; </w:t>
      </w:r>
      <w:r>
        <w:rPr>
          <w:rtl/>
        </w:rPr>
        <w:t>קריאה:</w:t>
      </w:r>
      <w:r w:rsidRPr="000F2706">
        <w:rPr>
          <w:rStyle w:val="TagStyle"/>
          <w:rtl/>
        </w:rPr>
        <w:t xml:space="preserve"> &lt;&lt; קריאה &gt;&gt;</w:t>
      </w:r>
      <w:r>
        <w:rPr>
          <w:rtl/>
        </w:rPr>
        <w:t xml:space="preserve"> </w:t>
      </w:r>
      <w:bookmarkEnd w:id="4567"/>
    </w:p>
    <w:p w:rsidR="006238AA" w:rsidRDefault="006238AA" w:rsidP="001A5F9E">
      <w:pPr>
        <w:rPr>
          <w:rtl/>
          <w:lang w:eastAsia="he-IL"/>
        </w:rPr>
      </w:pPr>
    </w:p>
    <w:p w:rsidR="006238AA" w:rsidRDefault="001A5F9E" w:rsidP="007D6AC4">
      <w:pPr>
        <w:rPr>
          <w:rtl/>
          <w:lang w:eastAsia="he-IL"/>
        </w:rPr>
      </w:pPr>
      <w:bookmarkStart w:id="4568" w:name="_ETM_Q10_550954"/>
      <w:bookmarkEnd w:id="4568"/>
      <w:r>
        <w:rPr>
          <w:rFonts w:hint="cs"/>
          <w:rtl/>
          <w:lang w:eastAsia="he-IL"/>
        </w:rPr>
        <w:t>– – –</w:t>
      </w:r>
    </w:p>
    <w:p w:rsidR="006238AA" w:rsidRDefault="006238AA" w:rsidP="007D6AC4">
      <w:pPr>
        <w:rPr>
          <w:rtl/>
          <w:lang w:eastAsia="he-IL"/>
        </w:rPr>
      </w:pPr>
      <w:bookmarkStart w:id="4569" w:name="_ETM_Q10_552417"/>
      <w:bookmarkStart w:id="4570" w:name="_ETM_Q10_552503"/>
      <w:bookmarkEnd w:id="4569"/>
      <w:bookmarkEnd w:id="4570"/>
    </w:p>
    <w:p w:rsidR="006238AA" w:rsidRDefault="006238AA" w:rsidP="007D6AC4">
      <w:pPr>
        <w:pStyle w:val="af6"/>
        <w:keepNext/>
        <w:rPr>
          <w:rtl/>
        </w:rPr>
      </w:pPr>
      <w:bookmarkStart w:id="4571" w:name="ET_yor_6595_16"/>
      <w:r w:rsidRPr="000F2706">
        <w:rPr>
          <w:rStyle w:val="TagStyle"/>
          <w:rtl/>
        </w:rPr>
        <w:t xml:space="preserve"> &lt;&lt; יור &gt;&gt; </w:t>
      </w:r>
      <w:r>
        <w:rPr>
          <w:rtl/>
        </w:rPr>
        <w:t>היו"ר ארז מלול:</w:t>
      </w:r>
      <w:r w:rsidRPr="000F2706">
        <w:rPr>
          <w:rStyle w:val="TagStyle"/>
          <w:rtl/>
        </w:rPr>
        <w:t xml:space="preserve"> &lt;&lt; יור &gt;&gt;</w:t>
      </w:r>
      <w:r>
        <w:rPr>
          <w:rtl/>
        </w:rPr>
        <w:t xml:space="preserve"> </w:t>
      </w:r>
      <w:bookmarkEnd w:id="4571"/>
    </w:p>
    <w:p w:rsidR="006238AA" w:rsidRDefault="006238AA" w:rsidP="001A5F9E">
      <w:pPr>
        <w:rPr>
          <w:rtl/>
          <w:lang w:eastAsia="he-IL"/>
        </w:rPr>
      </w:pPr>
    </w:p>
    <w:p w:rsidR="006238AA" w:rsidRDefault="006238AA" w:rsidP="007D6AC4">
      <w:pPr>
        <w:rPr>
          <w:rtl/>
          <w:lang w:eastAsia="he-IL"/>
        </w:rPr>
      </w:pPr>
      <w:bookmarkStart w:id="4572" w:name="_ETM_Q10_549029"/>
      <w:bookmarkEnd w:id="4572"/>
      <w:r>
        <w:rPr>
          <w:rFonts w:hint="cs"/>
          <w:rtl/>
          <w:lang w:eastAsia="he-IL"/>
        </w:rPr>
        <w:t xml:space="preserve">עכשיו על החוק. </w:t>
      </w:r>
      <w:bookmarkStart w:id="4573" w:name="_ETM_Q10_551315"/>
      <w:bookmarkStart w:id="4574" w:name="_ETM_Q10_546250"/>
      <w:bookmarkStart w:id="4575" w:name="_ETM_Q10_546307"/>
      <w:bookmarkEnd w:id="4573"/>
      <w:bookmarkEnd w:id="4574"/>
      <w:bookmarkEnd w:id="4575"/>
      <w:r>
        <w:rPr>
          <w:rFonts w:hint="cs"/>
          <w:rtl/>
          <w:lang w:eastAsia="he-IL"/>
        </w:rPr>
        <w:t xml:space="preserve">לא צריך? אה, אז לא </w:t>
      </w:r>
      <w:bookmarkStart w:id="4576" w:name="_ETM_Q10_552147"/>
      <w:bookmarkEnd w:id="4576"/>
      <w:r>
        <w:rPr>
          <w:rFonts w:hint="cs"/>
          <w:rtl/>
          <w:lang w:eastAsia="he-IL"/>
        </w:rPr>
        <w:t xml:space="preserve">צריך להצביע. </w:t>
      </w:r>
    </w:p>
    <w:p w:rsidR="006238AA" w:rsidRDefault="006238AA" w:rsidP="007D6AC4">
      <w:pPr>
        <w:ind w:firstLine="0"/>
        <w:rPr>
          <w:rtl/>
          <w:lang w:eastAsia="he-IL"/>
        </w:rPr>
      </w:pPr>
    </w:p>
    <w:p w:rsidR="006238AA" w:rsidRDefault="006238AA" w:rsidP="007D6AC4">
      <w:pPr>
        <w:rPr>
          <w:rtl/>
          <w:lang w:eastAsia="he-IL"/>
        </w:rPr>
      </w:pPr>
      <w:r>
        <w:rPr>
          <w:rFonts w:hint="cs"/>
          <w:rtl/>
          <w:lang w:eastAsia="he-IL"/>
        </w:rPr>
        <w:t xml:space="preserve">חבר הכנסת ווליד הצביע בטעות מעמדתה של חברת הכנסת מיכל שיר, </w:t>
      </w:r>
      <w:bookmarkStart w:id="4577" w:name="_ETM_Q10_587180"/>
      <w:bookmarkEnd w:id="4577"/>
      <w:r>
        <w:rPr>
          <w:rFonts w:hint="cs"/>
          <w:rtl/>
          <w:lang w:eastAsia="he-IL"/>
        </w:rPr>
        <w:t xml:space="preserve">וכן חברת הכנסת אורית פרקש מבקשת להודיע כי בשל טעות הצביעה בהצעת חוק של חברת הכנסת דבי ביטון מעמדתה של חברת הכנסת שרן השכל. </w:t>
      </w:r>
    </w:p>
    <w:p w:rsidR="006238AA" w:rsidRDefault="006238AA" w:rsidP="00A24B0B">
      <w:pPr>
        <w:ind w:firstLine="0"/>
        <w:rPr>
          <w:rtl/>
          <w:lang w:eastAsia="he-IL"/>
        </w:rPr>
      </w:pPr>
    </w:p>
    <w:p w:rsidR="00A24B0B" w:rsidRDefault="00A24B0B" w:rsidP="00A24B0B">
      <w:pPr>
        <w:ind w:firstLine="0"/>
        <w:rPr>
          <w:rtl/>
          <w:lang w:eastAsia="he-IL"/>
        </w:rPr>
      </w:pPr>
    </w:p>
    <w:p w:rsidR="006238AA" w:rsidRDefault="006238AA" w:rsidP="007D6AC4">
      <w:pPr>
        <w:pStyle w:val="a6"/>
        <w:rPr>
          <w:rtl/>
          <w:lang w:eastAsia="he-IL"/>
        </w:rPr>
      </w:pPr>
      <w:bookmarkStart w:id="4578" w:name="ET_hatsach_642273_7"/>
      <w:r w:rsidRPr="00494D34">
        <w:rPr>
          <w:rStyle w:val="TagStyle"/>
          <w:rtl/>
        </w:rPr>
        <w:t xml:space="preserve"> &lt;&lt; הצח &gt;&gt; </w:t>
      </w:r>
      <w:bookmarkStart w:id="4579" w:name="_Toc159436681"/>
      <w:bookmarkStart w:id="4580" w:name="_Toc159438117"/>
      <w:bookmarkStart w:id="4581" w:name="_Toc159438814"/>
      <w:r>
        <w:rPr>
          <w:rtl/>
          <w:lang w:eastAsia="he-IL"/>
        </w:rPr>
        <w:t xml:space="preserve">הצעת חוק שירות המדינה (מינויים) (תיקון </w:t>
      </w:r>
      <w:r w:rsidR="00A24B0B">
        <w:rPr>
          <w:rtl/>
          <w:lang w:eastAsia="he-IL"/>
        </w:rPr>
        <w:t>–</w:t>
      </w:r>
      <w:r>
        <w:rPr>
          <w:rtl/>
          <w:lang w:eastAsia="he-IL"/>
        </w:rPr>
        <w:t xml:space="preserve"> העדפת מועמדים תושבי פריפריה), התשפ"ד</w:t>
      </w:r>
      <w:r>
        <w:rPr>
          <w:rFonts w:hint="cs"/>
          <w:rtl/>
          <w:lang w:eastAsia="he-IL"/>
        </w:rPr>
        <w:t>–</w:t>
      </w:r>
      <w:r>
        <w:rPr>
          <w:rtl/>
          <w:lang w:eastAsia="he-IL"/>
        </w:rPr>
        <w:t>2023</w:t>
      </w:r>
      <w:bookmarkEnd w:id="4579"/>
      <w:bookmarkEnd w:id="4580"/>
      <w:bookmarkEnd w:id="4581"/>
      <w:r w:rsidRPr="00494D34">
        <w:rPr>
          <w:rStyle w:val="TagStyle"/>
          <w:rtl/>
        </w:rPr>
        <w:t xml:space="preserve"> &lt;&lt; הצח &gt;&gt;</w:t>
      </w:r>
      <w:r>
        <w:rPr>
          <w:rtl/>
          <w:lang w:eastAsia="he-IL"/>
        </w:rPr>
        <w:t xml:space="preserve"> </w:t>
      </w:r>
      <w:bookmarkEnd w:id="4578"/>
    </w:p>
    <w:p w:rsidR="006238AA" w:rsidRDefault="006238AA" w:rsidP="007D6AC4">
      <w:pPr>
        <w:rPr>
          <w:rtl/>
          <w:lang w:eastAsia="he-IL"/>
        </w:rPr>
      </w:pPr>
      <w:r>
        <w:rPr>
          <w:rtl/>
          <w:lang w:eastAsia="he-IL"/>
        </w:rPr>
        <w:t>[הצעת חוק פ/</w:t>
      </w:r>
      <w:r>
        <w:rPr>
          <w:rFonts w:hint="cs"/>
          <w:rtl/>
          <w:lang w:eastAsia="he-IL"/>
        </w:rPr>
        <w:t>3961/25; נספחות.</w:t>
      </w:r>
      <w:r>
        <w:rPr>
          <w:rtl/>
          <w:lang w:eastAsia="he-IL"/>
        </w:rPr>
        <w:t>]</w:t>
      </w:r>
    </w:p>
    <w:p w:rsidR="006238AA" w:rsidRDefault="006238AA" w:rsidP="007D6AC4">
      <w:pPr>
        <w:pStyle w:val="-0"/>
        <w:rPr>
          <w:rtl/>
          <w:lang w:eastAsia="he-IL"/>
        </w:rPr>
      </w:pPr>
      <w:r>
        <w:rPr>
          <w:rtl/>
          <w:lang w:eastAsia="he-IL"/>
        </w:rPr>
        <w:t>(הצעת חבר הכנסת</w:t>
      </w:r>
      <w:r>
        <w:rPr>
          <w:rFonts w:hint="cs"/>
          <w:rtl/>
          <w:lang w:eastAsia="he-IL"/>
        </w:rPr>
        <w:t xml:space="preserve"> מאיר כהן</w:t>
      </w:r>
      <w:r>
        <w:rPr>
          <w:rtl/>
          <w:lang w:eastAsia="he-IL"/>
        </w:rPr>
        <w:t>)</w:t>
      </w:r>
    </w:p>
    <w:p w:rsidR="006238AA" w:rsidRDefault="006238AA" w:rsidP="007D6AC4">
      <w:pPr>
        <w:rPr>
          <w:rtl/>
          <w:lang w:eastAsia="he-IL"/>
        </w:rPr>
      </w:pPr>
    </w:p>
    <w:p w:rsidR="006238AA" w:rsidRDefault="006238AA" w:rsidP="007D6AC4">
      <w:pPr>
        <w:pStyle w:val="af6"/>
        <w:keepNext/>
        <w:rPr>
          <w:rtl/>
        </w:rPr>
      </w:pPr>
      <w:bookmarkStart w:id="4582" w:name="ET_yor_6595_8"/>
      <w:r w:rsidRPr="00494D34">
        <w:rPr>
          <w:rStyle w:val="TagStyle"/>
          <w:rtl/>
        </w:rPr>
        <w:t xml:space="preserve"> &lt;&lt; יור &gt;&gt; </w:t>
      </w:r>
      <w:r>
        <w:rPr>
          <w:rtl/>
        </w:rPr>
        <w:t>היו"ר ארז מלול:</w:t>
      </w:r>
      <w:r w:rsidRPr="00494D34">
        <w:rPr>
          <w:rStyle w:val="TagStyle"/>
          <w:rtl/>
        </w:rPr>
        <w:t xml:space="preserve"> &lt;&lt; יור &gt;&gt;</w:t>
      </w:r>
      <w:r>
        <w:rPr>
          <w:rtl/>
        </w:rPr>
        <w:t xml:space="preserve"> </w:t>
      </w:r>
      <w:bookmarkEnd w:id="4582"/>
    </w:p>
    <w:p w:rsidR="006238AA" w:rsidRDefault="006238AA" w:rsidP="001A5F9E">
      <w:pPr>
        <w:rPr>
          <w:rtl/>
          <w:lang w:eastAsia="he-IL"/>
        </w:rPr>
      </w:pPr>
    </w:p>
    <w:p w:rsidR="006238AA" w:rsidRDefault="006238AA" w:rsidP="00A24B0B">
      <w:pPr>
        <w:rPr>
          <w:rtl/>
          <w:lang w:eastAsia="he-IL"/>
        </w:rPr>
      </w:pPr>
      <w:r>
        <w:rPr>
          <w:rFonts w:hint="cs"/>
          <w:rtl/>
          <w:lang w:eastAsia="he-IL"/>
        </w:rPr>
        <w:t xml:space="preserve">חבריי חברי הכנסת, נעבור לנושא הבא שעל סדר-היום </w:t>
      </w:r>
      <w:bookmarkStart w:id="4583" w:name="_ETM_Q10_603695"/>
      <w:bookmarkEnd w:id="4583"/>
      <w:r w:rsidR="00A24B0B">
        <w:rPr>
          <w:rFonts w:hint="eastAsia"/>
          <w:rtl/>
          <w:lang w:eastAsia="he-IL"/>
        </w:rPr>
        <w:t xml:space="preserve">– </w:t>
      </w:r>
      <w:r>
        <w:rPr>
          <w:rFonts w:hint="cs"/>
          <w:rtl/>
          <w:lang w:eastAsia="he-IL"/>
        </w:rPr>
        <w:t xml:space="preserve">הצעת חוק שירות המדינה (מינויים) (תיקון </w:t>
      </w:r>
      <w:r>
        <w:rPr>
          <w:rtl/>
          <w:lang w:eastAsia="he-IL"/>
        </w:rPr>
        <w:t>–</w:t>
      </w:r>
      <w:r>
        <w:rPr>
          <w:rFonts w:hint="cs"/>
          <w:rtl/>
          <w:lang w:eastAsia="he-IL"/>
        </w:rPr>
        <w:t xml:space="preserve"> העדפת מועמדים </w:t>
      </w:r>
      <w:bookmarkStart w:id="4584" w:name="_ETM_Q10_610091"/>
      <w:bookmarkEnd w:id="4584"/>
      <w:r>
        <w:rPr>
          <w:rFonts w:hint="cs"/>
          <w:rtl/>
          <w:lang w:eastAsia="he-IL"/>
        </w:rPr>
        <w:t xml:space="preserve">תושבי פריפריה), התשפ"ד–2023, של חבר הכנסת מאיר כהן. בבקשה, חבר </w:t>
      </w:r>
      <w:bookmarkStart w:id="4585" w:name="_ETM_Q10_621562"/>
      <w:bookmarkEnd w:id="4585"/>
      <w:r>
        <w:rPr>
          <w:rFonts w:hint="cs"/>
          <w:rtl/>
          <w:lang w:eastAsia="he-IL"/>
        </w:rPr>
        <w:t xml:space="preserve">הכנסת מאיר כהן יציג את הצעת החוק. עד עשר דקות </w:t>
      </w:r>
      <w:bookmarkStart w:id="4586" w:name="_ETM_Q10_621677"/>
      <w:bookmarkEnd w:id="4586"/>
      <w:r>
        <w:rPr>
          <w:rFonts w:hint="cs"/>
          <w:rtl/>
          <w:lang w:eastAsia="he-IL"/>
        </w:rPr>
        <w:t xml:space="preserve">לרשותך. </w:t>
      </w:r>
    </w:p>
    <w:p w:rsidR="006238AA" w:rsidRDefault="006238AA" w:rsidP="007D6AC4">
      <w:pPr>
        <w:rPr>
          <w:rtl/>
          <w:lang w:eastAsia="he-IL"/>
        </w:rPr>
      </w:pPr>
    </w:p>
    <w:p w:rsidR="006238AA" w:rsidRDefault="006238AA" w:rsidP="007D6AC4">
      <w:pPr>
        <w:pStyle w:val="a4"/>
        <w:keepNext/>
        <w:rPr>
          <w:rtl/>
        </w:rPr>
      </w:pPr>
      <w:bookmarkStart w:id="4587" w:name="ET_speaker_5082_9"/>
      <w:r w:rsidRPr="00494D34">
        <w:rPr>
          <w:rStyle w:val="TagStyle"/>
          <w:rtl/>
        </w:rPr>
        <w:t xml:space="preserve"> &lt;&lt; דובר &gt;&gt; </w:t>
      </w:r>
      <w:bookmarkStart w:id="4588" w:name="_Toc159436682"/>
      <w:bookmarkStart w:id="4589" w:name="_Toc159438118"/>
      <w:bookmarkStart w:id="4590" w:name="_Toc159438815"/>
      <w:r>
        <w:rPr>
          <w:rtl/>
        </w:rPr>
        <w:t>מאיר כהן (יש עתיד):</w:t>
      </w:r>
      <w:bookmarkEnd w:id="4588"/>
      <w:bookmarkEnd w:id="4589"/>
      <w:bookmarkEnd w:id="4590"/>
      <w:r w:rsidRPr="00494D34">
        <w:rPr>
          <w:rStyle w:val="TagStyle"/>
          <w:rtl/>
        </w:rPr>
        <w:t xml:space="preserve"> &lt;&lt; דובר &gt;&gt;</w:t>
      </w:r>
      <w:r>
        <w:rPr>
          <w:rtl/>
        </w:rPr>
        <w:t xml:space="preserve"> </w:t>
      </w:r>
      <w:bookmarkEnd w:id="4587"/>
    </w:p>
    <w:p w:rsidR="006238AA" w:rsidRDefault="006238AA" w:rsidP="001A5F9E">
      <w:pPr>
        <w:rPr>
          <w:rtl/>
          <w:lang w:eastAsia="he-IL"/>
        </w:rPr>
      </w:pPr>
      <w:bookmarkStart w:id="4591" w:name="_ETM_Q10_620806"/>
      <w:bookmarkEnd w:id="4591"/>
    </w:p>
    <w:p w:rsidR="006238AA" w:rsidRDefault="006238AA" w:rsidP="00672D05">
      <w:pPr>
        <w:rPr>
          <w:rtl/>
          <w:lang w:eastAsia="he-IL"/>
        </w:rPr>
      </w:pPr>
      <w:bookmarkStart w:id="4592" w:name="_ETM_Q10_620900"/>
      <w:bookmarkEnd w:id="4592"/>
      <w:r>
        <w:rPr>
          <w:rFonts w:hint="cs"/>
          <w:rtl/>
          <w:lang w:eastAsia="he-IL"/>
        </w:rPr>
        <w:t xml:space="preserve">אדוני היושב-ראש, חברות וחברי כנסת נכבדים, אני מבקש </w:t>
      </w:r>
      <w:bookmarkStart w:id="4593" w:name="_ETM_Q10_628854"/>
      <w:bookmarkEnd w:id="4593"/>
      <w:r>
        <w:rPr>
          <w:rFonts w:hint="cs"/>
          <w:rtl/>
          <w:lang w:eastAsia="he-IL"/>
        </w:rPr>
        <w:t>את תשומת ליבכם ארבע</w:t>
      </w:r>
      <w:r w:rsidR="00672D05">
        <w:rPr>
          <w:rFonts w:hint="cs"/>
          <w:rtl/>
          <w:lang w:eastAsia="he-IL"/>
        </w:rPr>
        <w:t xml:space="preserve">, </w:t>
      </w:r>
      <w:r>
        <w:rPr>
          <w:rFonts w:hint="cs"/>
          <w:rtl/>
          <w:lang w:eastAsia="he-IL"/>
        </w:rPr>
        <w:t xml:space="preserve">חמש דקות להצגת החוק שלי. הצעת החוק </w:t>
      </w:r>
      <w:bookmarkStart w:id="4594" w:name="_ETM_Q10_636160"/>
      <w:bookmarkEnd w:id="4594"/>
      <w:r>
        <w:rPr>
          <w:rFonts w:hint="cs"/>
          <w:rtl/>
          <w:lang w:eastAsia="he-IL"/>
        </w:rPr>
        <w:t xml:space="preserve">שאני מעלה היום היא פשוטה מאוד – הצעת החוק שירותי המדינה (מינויים) (תיקון </w:t>
      </w:r>
      <w:r>
        <w:rPr>
          <w:rtl/>
          <w:lang w:eastAsia="he-IL"/>
        </w:rPr>
        <w:t>–</w:t>
      </w:r>
      <w:r>
        <w:rPr>
          <w:rFonts w:hint="cs"/>
          <w:rtl/>
          <w:lang w:eastAsia="he-IL"/>
        </w:rPr>
        <w:t xml:space="preserve"> העדפת מועמדים תושבי פריפריה) – וזה כדי לקדם </w:t>
      </w:r>
      <w:bookmarkStart w:id="4595" w:name="_ETM_Q10_645547"/>
      <w:bookmarkEnd w:id="4595"/>
      <w:r>
        <w:rPr>
          <w:rFonts w:hint="cs"/>
          <w:rtl/>
          <w:lang w:eastAsia="he-IL"/>
        </w:rPr>
        <w:t xml:space="preserve">את האוכלוסייה המקומית על ידי מתן עדיפות קלה מאוד אבל </w:t>
      </w:r>
      <w:bookmarkStart w:id="4596" w:name="_ETM_Q10_656299"/>
      <w:bookmarkEnd w:id="4596"/>
      <w:r>
        <w:rPr>
          <w:rFonts w:hint="cs"/>
          <w:rtl/>
          <w:lang w:eastAsia="he-IL"/>
        </w:rPr>
        <w:t>חשובה לתושבי הפריפריה.</w:t>
      </w:r>
    </w:p>
    <w:p w:rsidR="006238AA" w:rsidRDefault="006238AA" w:rsidP="007D6AC4">
      <w:pPr>
        <w:rPr>
          <w:rtl/>
          <w:lang w:eastAsia="he-IL"/>
        </w:rPr>
      </w:pPr>
      <w:bookmarkStart w:id="4597" w:name="_ETM_Q10_659083"/>
      <w:bookmarkStart w:id="4598" w:name="_ETM_Q10_659164"/>
      <w:bookmarkEnd w:id="4597"/>
      <w:bookmarkEnd w:id="4598"/>
    </w:p>
    <w:p w:rsidR="006238AA" w:rsidRDefault="006238AA" w:rsidP="007D6AC4">
      <w:pPr>
        <w:rPr>
          <w:rtl/>
          <w:lang w:eastAsia="he-IL"/>
        </w:rPr>
      </w:pPr>
      <w:bookmarkStart w:id="4599" w:name="_ETM_Q10_659227"/>
      <w:bookmarkStart w:id="4600" w:name="_ETM_Q10_659296"/>
      <w:bookmarkEnd w:id="4599"/>
      <w:bookmarkEnd w:id="4600"/>
      <w:r>
        <w:rPr>
          <w:rFonts w:hint="cs"/>
          <w:rtl/>
          <w:lang w:eastAsia="he-IL"/>
        </w:rPr>
        <w:t xml:space="preserve">אותה הצעה, אגב, הונחה כמה פעמים על ידי חברי </w:t>
      </w:r>
      <w:bookmarkStart w:id="4601" w:name="_ETM_Q10_664875"/>
      <w:bookmarkEnd w:id="4601"/>
      <w:r>
        <w:rPr>
          <w:rFonts w:hint="cs"/>
          <w:rtl/>
          <w:lang w:eastAsia="he-IL"/>
        </w:rPr>
        <w:t xml:space="preserve">כנסת שחלקם נמצאים כאן, ואני אשמח שהם יצאו מגדרם ויצביעו </w:t>
      </w:r>
      <w:bookmarkStart w:id="4602" w:name="_ETM_Q10_672122"/>
      <w:bookmarkEnd w:id="4602"/>
      <w:r>
        <w:rPr>
          <w:rFonts w:hint="cs"/>
          <w:rtl/>
          <w:lang w:eastAsia="he-IL"/>
        </w:rPr>
        <w:t>בשביל הדבר הזה. אני משוכנע, חברים, כי המציאות העכשווית והעובדה</w:t>
      </w:r>
      <w:bookmarkStart w:id="4603" w:name="_ETM_Q10_677661"/>
      <w:bookmarkEnd w:id="4603"/>
      <w:r>
        <w:rPr>
          <w:rFonts w:hint="cs"/>
          <w:rtl/>
          <w:lang w:eastAsia="he-IL"/>
        </w:rPr>
        <w:t xml:space="preserve"> שרבים מתושבי הפריפריה מפונים בעצם – אנחנו יכולים, כחלק מהמחשב</w:t>
      </w:r>
      <w:r w:rsidR="00672D05">
        <w:rPr>
          <w:rFonts w:hint="cs"/>
          <w:rtl/>
          <w:lang w:eastAsia="he-IL"/>
        </w:rPr>
        <w:t>ה</w:t>
      </w:r>
      <w:r>
        <w:rPr>
          <w:rFonts w:hint="cs"/>
          <w:rtl/>
          <w:lang w:eastAsia="he-IL"/>
        </w:rPr>
        <w:t xml:space="preserve"> על </w:t>
      </w:r>
      <w:bookmarkStart w:id="4604" w:name="_ETM_Q10_687021"/>
      <w:bookmarkEnd w:id="4604"/>
      <w:r>
        <w:rPr>
          <w:rFonts w:hint="cs"/>
          <w:rtl/>
          <w:lang w:eastAsia="he-IL"/>
        </w:rPr>
        <w:t xml:space="preserve">היום שאחרי, לחוקק את החוק הזה, והוא יעזור להם מאוד. </w:t>
      </w:r>
      <w:bookmarkStart w:id="4605" w:name="_ETM_Q10_692669"/>
      <w:bookmarkEnd w:id="4605"/>
    </w:p>
    <w:p w:rsidR="006238AA" w:rsidRDefault="006238AA" w:rsidP="007D6AC4">
      <w:pPr>
        <w:rPr>
          <w:rtl/>
          <w:lang w:eastAsia="he-IL"/>
        </w:rPr>
      </w:pPr>
      <w:bookmarkStart w:id="4606" w:name="_ETM_Q10_692845"/>
      <w:bookmarkStart w:id="4607" w:name="_ETM_Q10_692910"/>
      <w:bookmarkEnd w:id="4606"/>
      <w:bookmarkEnd w:id="4607"/>
    </w:p>
    <w:p w:rsidR="006238AA" w:rsidRDefault="006238AA" w:rsidP="00672D05">
      <w:pPr>
        <w:rPr>
          <w:rtl/>
        </w:rPr>
      </w:pPr>
      <w:bookmarkStart w:id="4608" w:name="_ETM_Q10_692973"/>
      <w:bookmarkStart w:id="4609" w:name="_ETM_Q10_693050"/>
      <w:bookmarkEnd w:id="4608"/>
      <w:bookmarkEnd w:id="4609"/>
      <w:r>
        <w:rPr>
          <w:rFonts w:hint="cs"/>
          <w:rtl/>
          <w:lang w:eastAsia="he-IL"/>
        </w:rPr>
        <w:t>מה אומרת הצעת החוק</w:t>
      </w:r>
      <w:r w:rsidR="00672D05">
        <w:rPr>
          <w:rFonts w:hint="cs"/>
          <w:rtl/>
          <w:lang w:eastAsia="he-IL"/>
        </w:rPr>
        <w:t>,</w:t>
      </w:r>
      <w:r>
        <w:rPr>
          <w:rFonts w:hint="cs"/>
          <w:rtl/>
          <w:lang w:eastAsia="he-IL"/>
        </w:rPr>
        <w:t xml:space="preserve"> בקצרה? תקשיבו: העדפת תושבי פריפריה </w:t>
      </w:r>
      <w:bookmarkStart w:id="4610" w:name="_ETM_Q10_696924"/>
      <w:bookmarkEnd w:id="4610"/>
      <w:r>
        <w:rPr>
          <w:rFonts w:hint="cs"/>
          <w:rtl/>
          <w:lang w:eastAsia="he-IL"/>
        </w:rPr>
        <w:t>בקבלה לעבודה בשירות המדינה</w:t>
      </w:r>
      <w:r w:rsidR="00672D05">
        <w:rPr>
          <w:rFonts w:hint="cs"/>
          <w:rtl/>
          <w:lang w:eastAsia="he-IL"/>
        </w:rPr>
        <w:t>;</w:t>
      </w:r>
      <w:r>
        <w:rPr>
          <w:rFonts w:hint="cs"/>
          <w:rtl/>
          <w:lang w:eastAsia="he-IL"/>
        </w:rPr>
        <w:t xml:space="preserve"> לא בשירות הפרטי. היו </w:t>
      </w:r>
      <w:bookmarkStart w:id="4611" w:name="_ETM_Q10_706953"/>
      <w:bookmarkEnd w:id="4611"/>
      <w:r>
        <w:rPr>
          <w:rFonts w:hint="cs"/>
          <w:rtl/>
          <w:lang w:eastAsia="he-IL"/>
        </w:rPr>
        <w:t xml:space="preserve">שני מועמדים למשרה פנויה בתקן בשירות המדינה הממוקם באזור העדיפות </w:t>
      </w:r>
      <w:r>
        <w:rPr>
          <w:rtl/>
          <w:lang w:eastAsia="he-IL"/>
        </w:rPr>
        <w:t>–</w:t>
      </w:r>
      <w:r>
        <w:rPr>
          <w:rFonts w:hint="cs"/>
          <w:rtl/>
          <w:lang w:eastAsia="he-IL"/>
        </w:rPr>
        <w:t xml:space="preserve"> אני תושב דימונה, תושב עפולה, יש משרה ממשלתית ציבורית </w:t>
      </w:r>
      <w:bookmarkStart w:id="4612" w:name="_ETM_Q10_724584"/>
      <w:bookmarkEnd w:id="4612"/>
      <w:r>
        <w:rPr>
          <w:rFonts w:hint="cs"/>
          <w:rtl/>
          <w:lang w:eastAsia="he-IL"/>
        </w:rPr>
        <w:t>במקום שלי; יש מכרז, ניגשים למכרז – יש לי את אותם</w:t>
      </w:r>
      <w:bookmarkStart w:id="4613" w:name="_ETM_Q10_730824"/>
      <w:bookmarkEnd w:id="4613"/>
      <w:r>
        <w:rPr>
          <w:rFonts w:hint="cs"/>
          <w:rtl/>
          <w:lang w:eastAsia="he-IL"/>
        </w:rPr>
        <w:t xml:space="preserve"> הדברים; ניגשו אחד מעפולה ואחד ממרכז הארץ, שניהם עמדו בכל </w:t>
      </w:r>
      <w:bookmarkStart w:id="4614" w:name="_ETM_Q10_739497"/>
      <w:bookmarkEnd w:id="4614"/>
      <w:r>
        <w:rPr>
          <w:rFonts w:hint="cs"/>
          <w:rtl/>
          <w:lang w:eastAsia="he-IL"/>
        </w:rPr>
        <w:t xml:space="preserve">תנאי המכרז, והיה והם שווים בחוק – יתקבל תושב אופקים או </w:t>
      </w:r>
      <w:bookmarkStart w:id="4615" w:name="_ETM_Q10_748297"/>
      <w:bookmarkEnd w:id="4615"/>
      <w:r>
        <w:rPr>
          <w:rFonts w:hint="cs"/>
          <w:rtl/>
          <w:lang w:eastAsia="he-IL"/>
        </w:rPr>
        <w:t xml:space="preserve">תושב עפולה. </w:t>
      </w:r>
      <w:bookmarkStart w:id="4616" w:name="_ETM_Q10_646187"/>
      <w:bookmarkStart w:id="4617" w:name="_ETM_Q10_646268"/>
      <w:bookmarkStart w:id="4618" w:name="TOR_Q11"/>
      <w:bookmarkStart w:id="4619" w:name="_ETM_Q11_180000"/>
      <w:bookmarkEnd w:id="4616"/>
      <w:bookmarkEnd w:id="4617"/>
      <w:bookmarkEnd w:id="4618"/>
      <w:bookmarkEnd w:id="4619"/>
      <w:r>
        <w:rPr>
          <w:rFonts w:hint="cs"/>
          <w:rtl/>
        </w:rPr>
        <w:t xml:space="preserve">אני תושב הפריפריה, יש לי את כל התנאים, </w:t>
      </w:r>
      <w:bookmarkStart w:id="4620" w:name="_ETM_Q11_156785"/>
      <w:bookmarkEnd w:id="4620"/>
      <w:r>
        <w:rPr>
          <w:rFonts w:hint="cs"/>
          <w:rtl/>
        </w:rPr>
        <w:t xml:space="preserve">עמדתי בכל הדברים </w:t>
      </w:r>
      <w:r w:rsidR="00672D05">
        <w:rPr>
          <w:rFonts w:hint="eastAsia"/>
          <w:rtl/>
        </w:rPr>
        <w:t xml:space="preserve">– </w:t>
      </w:r>
      <w:r>
        <w:rPr>
          <w:rFonts w:hint="cs"/>
          <w:rtl/>
        </w:rPr>
        <w:t>ייתנו לי עדיפות בעבודה אצלי בעיר, באזור העדיפות, לא בחוץ. חב</w:t>
      </w:r>
      <w:r>
        <w:rPr>
          <w:rtl/>
        </w:rPr>
        <w:t>רי</w:t>
      </w:r>
      <w:r w:rsidRPr="003E5A39">
        <w:rPr>
          <w:rFonts w:hint="cs"/>
          <w:rtl/>
        </w:rPr>
        <w:t>א</w:t>
      </w:r>
      <w:r>
        <w:rPr>
          <w:rFonts w:hint="cs"/>
          <w:rtl/>
        </w:rPr>
        <w:t xml:space="preserve">, כשאתם בודקים </w:t>
      </w:r>
      <w:r>
        <w:rPr>
          <w:rFonts w:hint="eastAsia"/>
          <w:rtl/>
        </w:rPr>
        <w:t>–</w:t>
      </w:r>
      <w:r>
        <w:rPr>
          <w:rFonts w:hint="cs"/>
          <w:rtl/>
        </w:rPr>
        <w:t xml:space="preserve"> ואני מבקש ש</w:t>
      </w:r>
      <w:bookmarkStart w:id="4621" w:name="_ETM_Q11_168612"/>
      <w:bookmarkEnd w:id="4621"/>
      <w:r>
        <w:rPr>
          <w:rFonts w:hint="cs"/>
          <w:rtl/>
        </w:rPr>
        <w:t xml:space="preserve">תעשו את זה, כי אני עשיתי את זה. כשאני מגיע </w:t>
      </w:r>
      <w:bookmarkStart w:id="4622" w:name="_ETM_Q11_173793"/>
      <w:bookmarkEnd w:id="4622"/>
      <w:r>
        <w:rPr>
          <w:rFonts w:hint="cs"/>
          <w:rtl/>
        </w:rPr>
        <w:t xml:space="preserve">לאזורים כמו למשל בבאר שבע, אני מגיע לקריית הממשלה, וכמעט בכל </w:t>
      </w:r>
      <w:bookmarkStart w:id="4623" w:name="_ETM_Q11_183629"/>
      <w:bookmarkEnd w:id="4623"/>
      <w:r>
        <w:rPr>
          <w:rFonts w:hint="cs"/>
          <w:rtl/>
        </w:rPr>
        <w:t xml:space="preserve">מקום </w:t>
      </w:r>
      <w:r w:rsidR="00672D05">
        <w:rPr>
          <w:rFonts w:hint="eastAsia"/>
          <w:rtl/>
        </w:rPr>
        <w:t xml:space="preserve">– </w:t>
      </w:r>
      <w:r w:rsidR="00672D05">
        <w:rPr>
          <w:rFonts w:hint="cs"/>
          <w:rtl/>
        </w:rPr>
        <w:t>ו</w:t>
      </w:r>
      <w:r>
        <w:rPr>
          <w:rFonts w:hint="cs"/>
          <w:rtl/>
        </w:rPr>
        <w:t xml:space="preserve">הייתי ראש עיר </w:t>
      </w:r>
      <w:r w:rsidR="00672D05">
        <w:rPr>
          <w:rFonts w:hint="eastAsia"/>
          <w:rtl/>
        </w:rPr>
        <w:t xml:space="preserve">– </w:t>
      </w:r>
      <w:r>
        <w:rPr>
          <w:rFonts w:hint="cs"/>
          <w:rtl/>
        </w:rPr>
        <w:t xml:space="preserve">תמיד יש איזו נטייה למצוא </w:t>
      </w:r>
      <w:bookmarkStart w:id="4624" w:name="_ETM_Q11_183756"/>
      <w:bookmarkEnd w:id="4624"/>
      <w:r>
        <w:rPr>
          <w:rFonts w:hint="cs"/>
          <w:rtl/>
        </w:rPr>
        <w:t xml:space="preserve">במקומות האלה יותר אנשים שבאים, ממלאים את התפקיד שלהם </w:t>
      </w:r>
      <w:r>
        <w:rPr>
          <w:rFonts w:hint="eastAsia"/>
          <w:rtl/>
        </w:rPr>
        <w:t>–</w:t>
      </w:r>
      <w:r>
        <w:rPr>
          <w:rFonts w:hint="cs"/>
          <w:rtl/>
        </w:rPr>
        <w:t xml:space="preserve"> </w:t>
      </w:r>
      <w:bookmarkStart w:id="4625" w:name="_ETM_Q11_180210"/>
      <w:bookmarkStart w:id="4626" w:name="_ETM_Q11_182580"/>
      <w:bookmarkStart w:id="4627" w:name="_ETM_Q11_182699"/>
      <w:bookmarkStart w:id="4628" w:name="_ETM_Q11_183060"/>
      <w:bookmarkStart w:id="4629" w:name="_ETM_Q11_183330"/>
      <w:bookmarkStart w:id="4630" w:name="_ETM_Q11_183690"/>
      <w:bookmarkStart w:id="4631" w:name="_ETM_Q11_184019"/>
      <w:bookmarkStart w:id="4632" w:name="_ETM_Q11_184290"/>
      <w:bookmarkStart w:id="4633" w:name="_ETM_Q11_185919"/>
      <w:bookmarkStart w:id="4634" w:name="_ETM_Q11_186459"/>
      <w:bookmarkStart w:id="4635" w:name="_ETM_Q11_186700"/>
      <w:bookmarkStart w:id="4636" w:name="_ETM_Q11_186939"/>
      <w:bookmarkStart w:id="4637" w:name="_ETM_Q11_187599"/>
      <w:bookmarkStart w:id="4638" w:name="_ETM_Q11_188260"/>
      <w:bookmarkStart w:id="4639" w:name="_ETM_Q11_188799"/>
      <w:bookmarkStart w:id="4640" w:name="_ETM_Q11_189219"/>
      <w:bookmarkStart w:id="4641" w:name="_ETM_Q11_189670"/>
      <w:bookmarkStart w:id="4642" w:name="_ETM_Q11_190090"/>
      <w:bookmarkStart w:id="4643" w:name="_ETM_Q11_192349"/>
      <w:bookmarkStart w:id="4644" w:name="_ETM_Q11_192799"/>
      <w:bookmarkStart w:id="4645" w:name="_ETM_Q11_192919"/>
      <w:bookmarkStart w:id="4646" w:name="_ETM_Q11_193339"/>
      <w:bookmarkStart w:id="4647" w:name="_ETM_Q11_194329"/>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bookmarkEnd w:id="4647"/>
      <w:r>
        <w:rPr>
          <w:rtl/>
        </w:rPr>
        <w:t xml:space="preserve">הגזבר </w:t>
      </w:r>
      <w:bookmarkStart w:id="4648" w:name="_ETM_Q11_194990"/>
      <w:bookmarkEnd w:id="4648"/>
      <w:r>
        <w:rPr>
          <w:rtl/>
        </w:rPr>
        <w:t xml:space="preserve">של </w:t>
      </w:r>
      <w:bookmarkStart w:id="4649" w:name="_ETM_Q11_195259"/>
      <w:bookmarkEnd w:id="4649"/>
      <w:r>
        <w:rPr>
          <w:rtl/>
        </w:rPr>
        <w:t xml:space="preserve">זה </w:t>
      </w:r>
      <w:bookmarkStart w:id="4650" w:name="_ETM_Q11_195799"/>
      <w:bookmarkEnd w:id="4650"/>
      <w:r>
        <w:rPr>
          <w:rtl/>
        </w:rPr>
        <w:t xml:space="preserve">והיועץ </w:t>
      </w:r>
      <w:bookmarkStart w:id="4651" w:name="_ETM_Q11_196460"/>
      <w:bookmarkEnd w:id="4651"/>
      <w:r>
        <w:rPr>
          <w:rtl/>
        </w:rPr>
        <w:t xml:space="preserve">המשפטי </w:t>
      </w:r>
      <w:bookmarkStart w:id="4652" w:name="_ETM_Q11_197029"/>
      <w:bookmarkEnd w:id="4652"/>
      <w:r>
        <w:rPr>
          <w:rtl/>
        </w:rPr>
        <w:t xml:space="preserve">של </w:t>
      </w:r>
      <w:bookmarkStart w:id="4653" w:name="_ETM_Q11_197300"/>
      <w:bookmarkEnd w:id="4653"/>
      <w:r>
        <w:rPr>
          <w:rtl/>
        </w:rPr>
        <w:t>זה</w:t>
      </w:r>
      <w:r>
        <w:rPr>
          <w:rFonts w:hint="cs"/>
          <w:rtl/>
        </w:rPr>
        <w:t xml:space="preserve"> </w:t>
      </w:r>
      <w:r w:rsidR="00672D05">
        <w:rPr>
          <w:rFonts w:hint="cs"/>
          <w:rtl/>
        </w:rPr>
        <w:t>–</w:t>
      </w:r>
      <w:r>
        <w:rPr>
          <w:rtl/>
        </w:rPr>
        <w:t xml:space="preserve"> </w:t>
      </w:r>
      <w:bookmarkStart w:id="4654" w:name="_ETM_Q11_198220"/>
      <w:bookmarkEnd w:id="4654"/>
      <w:r>
        <w:rPr>
          <w:rtl/>
        </w:rPr>
        <w:t xml:space="preserve">מסיימים </w:t>
      </w:r>
      <w:bookmarkStart w:id="4655" w:name="_ETM_Q11_198849"/>
      <w:bookmarkEnd w:id="4655"/>
      <w:r>
        <w:rPr>
          <w:rtl/>
        </w:rPr>
        <w:t xml:space="preserve">את </w:t>
      </w:r>
      <w:bookmarkStart w:id="4656" w:name="_ETM_Q11_198999"/>
      <w:bookmarkEnd w:id="4656"/>
      <w:r>
        <w:rPr>
          <w:rtl/>
        </w:rPr>
        <w:t xml:space="preserve">העבודה </w:t>
      </w:r>
      <w:bookmarkStart w:id="4657" w:name="_ETM_Q11_199599"/>
      <w:bookmarkEnd w:id="4657"/>
      <w:r>
        <w:rPr>
          <w:rtl/>
        </w:rPr>
        <w:t>ונוסעים</w:t>
      </w:r>
      <w:r>
        <w:rPr>
          <w:rFonts w:hint="cs"/>
          <w:rtl/>
        </w:rPr>
        <w:t>.</w:t>
      </w:r>
      <w:bookmarkStart w:id="4658" w:name="_ETM_Q11_204201"/>
      <w:bookmarkEnd w:id="4658"/>
    </w:p>
    <w:p w:rsidR="006238AA" w:rsidRDefault="006238AA" w:rsidP="007D6AC4">
      <w:pPr>
        <w:ind w:firstLine="0"/>
        <w:rPr>
          <w:rtl/>
        </w:rPr>
      </w:pPr>
      <w:bookmarkStart w:id="4659" w:name="_ETM_Q11_204346"/>
      <w:bookmarkStart w:id="4660" w:name="_ETM_Q11_204376"/>
      <w:bookmarkStart w:id="4661" w:name="_ETM_Q11_204501"/>
      <w:bookmarkEnd w:id="4659"/>
      <w:bookmarkEnd w:id="4660"/>
      <w:bookmarkEnd w:id="4661"/>
    </w:p>
    <w:p w:rsidR="006238AA" w:rsidRDefault="006238AA" w:rsidP="007D6AC4">
      <w:pPr>
        <w:pStyle w:val="af5"/>
        <w:keepNext/>
        <w:rPr>
          <w:rtl/>
        </w:rPr>
      </w:pPr>
      <w:bookmarkStart w:id="4662" w:name="ET_interruption_6345_5"/>
      <w:r w:rsidRPr="00A744BD">
        <w:rPr>
          <w:rStyle w:val="TagStyle"/>
          <w:rtl/>
        </w:rPr>
        <w:t xml:space="preserve"> &lt;&lt; קריאה &gt;&gt;</w:t>
      </w:r>
      <w:r w:rsidRPr="004D0FDA">
        <w:rPr>
          <w:rStyle w:val="TagStyle"/>
          <w:rtl/>
        </w:rPr>
        <w:t xml:space="preserve"> </w:t>
      </w:r>
      <w:r>
        <w:rPr>
          <w:rtl/>
        </w:rPr>
        <w:t>טלי גוטליב (הליכוד):</w:t>
      </w:r>
      <w:r w:rsidRPr="004D0FDA">
        <w:rPr>
          <w:rStyle w:val="TagStyle"/>
          <w:rtl/>
        </w:rPr>
        <w:t xml:space="preserve"> </w:t>
      </w:r>
      <w:r w:rsidRPr="00A744BD">
        <w:rPr>
          <w:rStyle w:val="TagStyle"/>
          <w:rtl/>
        </w:rPr>
        <w:t>&lt;&lt; קריאה &gt;&gt;</w:t>
      </w:r>
      <w:r>
        <w:rPr>
          <w:rtl/>
        </w:rPr>
        <w:t xml:space="preserve">   </w:t>
      </w:r>
      <w:bookmarkEnd w:id="4662"/>
    </w:p>
    <w:p w:rsidR="006238AA" w:rsidRDefault="006238AA" w:rsidP="001A5F9E">
      <w:pPr>
        <w:rPr>
          <w:rtl/>
        </w:rPr>
      </w:pPr>
    </w:p>
    <w:p w:rsidR="006238AA" w:rsidRDefault="006238AA" w:rsidP="007D6AC4">
      <w:pPr>
        <w:rPr>
          <w:rtl/>
        </w:rPr>
      </w:pPr>
      <w:r>
        <w:rPr>
          <w:rFonts w:hint="cs"/>
          <w:rtl/>
        </w:rPr>
        <w:t xml:space="preserve">מאיר, אנחנו מבקשים ממך, בגלל שזו הצעת חוק </w:t>
      </w:r>
      <w:bookmarkStart w:id="4663" w:name="_ETM_Q11_203714"/>
      <w:bookmarkEnd w:id="4663"/>
      <w:r>
        <w:rPr>
          <w:rFonts w:hint="cs"/>
          <w:rtl/>
        </w:rPr>
        <w:t xml:space="preserve">חשובה </w:t>
      </w:r>
      <w:r w:rsidR="001A5F9E">
        <w:rPr>
          <w:rFonts w:hint="cs"/>
          <w:rtl/>
        </w:rPr>
        <w:t>– – –</w:t>
      </w:r>
      <w:r>
        <w:rPr>
          <w:rFonts w:hint="cs"/>
          <w:rtl/>
        </w:rPr>
        <w:t xml:space="preserve"> מבקשים ממך שלא תהיה </w:t>
      </w:r>
      <w:bookmarkStart w:id="4664" w:name="_ETM_Q11_203983"/>
      <w:bookmarkEnd w:id="4664"/>
      <w:r>
        <w:rPr>
          <w:rFonts w:hint="cs"/>
          <w:rtl/>
        </w:rPr>
        <w:t xml:space="preserve">הצבעה היום, כדי שלא נצביע נגד. אנחנו רוצים להבין שנית. </w:t>
      </w:r>
      <w:bookmarkStart w:id="4665" w:name="_ETM_Q11_207590"/>
      <w:bookmarkEnd w:id="4665"/>
    </w:p>
    <w:p w:rsidR="006238AA" w:rsidRDefault="006238AA" w:rsidP="007D6AC4">
      <w:pPr>
        <w:rPr>
          <w:rtl/>
        </w:rPr>
      </w:pPr>
    </w:p>
    <w:p w:rsidR="006238AA" w:rsidRDefault="006238AA" w:rsidP="007D6AC4">
      <w:pPr>
        <w:pStyle w:val="-"/>
        <w:keepNext/>
        <w:rPr>
          <w:rtl/>
        </w:rPr>
      </w:pPr>
      <w:bookmarkStart w:id="4666" w:name="_ETM_Q11_208472"/>
      <w:bookmarkStart w:id="4667" w:name="_ETM_Q11_208597"/>
      <w:bookmarkStart w:id="4668" w:name="ET_speakercontinue_5082_6"/>
      <w:bookmarkEnd w:id="4666"/>
      <w:bookmarkEnd w:id="4667"/>
      <w:r w:rsidRPr="00A744BD">
        <w:rPr>
          <w:rStyle w:val="TagStyle"/>
          <w:rtl/>
        </w:rPr>
        <w:t xml:space="preserve"> &lt;&lt; דובר_המשך &gt;&gt;</w:t>
      </w:r>
      <w:r w:rsidRPr="00293CA4">
        <w:rPr>
          <w:rStyle w:val="TagStyle"/>
          <w:rtl/>
        </w:rPr>
        <w:t xml:space="preserve"> </w:t>
      </w:r>
      <w:r>
        <w:rPr>
          <w:rtl/>
        </w:rPr>
        <w:t>מאיר כהן (יש עתיד):</w:t>
      </w:r>
      <w:r w:rsidRPr="00293CA4">
        <w:rPr>
          <w:rStyle w:val="TagStyle"/>
          <w:rtl/>
        </w:rPr>
        <w:t xml:space="preserve"> </w:t>
      </w:r>
      <w:r w:rsidRPr="00A744BD">
        <w:rPr>
          <w:rStyle w:val="TagStyle"/>
          <w:rtl/>
        </w:rPr>
        <w:t>&lt;&lt; דובר_המשך &gt;&gt;</w:t>
      </w:r>
      <w:r>
        <w:rPr>
          <w:rtl/>
        </w:rPr>
        <w:t xml:space="preserve">   </w:t>
      </w:r>
      <w:bookmarkEnd w:id="4668"/>
    </w:p>
    <w:p w:rsidR="006238AA" w:rsidRDefault="006238AA" w:rsidP="001A5F9E">
      <w:pPr>
        <w:rPr>
          <w:rtl/>
        </w:rPr>
      </w:pPr>
    </w:p>
    <w:p w:rsidR="006238AA" w:rsidRDefault="006238AA" w:rsidP="00022CC4">
      <w:pPr>
        <w:rPr>
          <w:rtl/>
        </w:rPr>
      </w:pPr>
      <w:bookmarkStart w:id="4669" w:name="_ETM_Q11_206589"/>
      <w:bookmarkEnd w:id="4669"/>
      <w:r>
        <w:rPr>
          <w:rFonts w:hint="cs"/>
          <w:rtl/>
        </w:rPr>
        <w:t xml:space="preserve">תראי, היות שיש שתי הצעות שלי </w:t>
      </w:r>
      <w:bookmarkStart w:id="4670" w:name="_ETM_Q11_211482"/>
      <w:bookmarkEnd w:id="4670"/>
      <w:r>
        <w:rPr>
          <w:rFonts w:hint="cs"/>
          <w:rtl/>
        </w:rPr>
        <w:t>שממתינות ולא מעלי</w:t>
      </w:r>
      <w:r w:rsidR="00022CC4">
        <w:rPr>
          <w:rFonts w:hint="cs"/>
          <w:rtl/>
        </w:rPr>
        <w:t>ם</w:t>
      </w:r>
      <w:r>
        <w:rPr>
          <w:rFonts w:hint="cs"/>
          <w:rtl/>
        </w:rPr>
        <w:t xml:space="preserve"> אותן, אני כבר איבדתי קצת את האמון. </w:t>
      </w:r>
      <w:bookmarkStart w:id="4671" w:name="_ETM_Q11_224836"/>
      <w:bookmarkEnd w:id="4671"/>
    </w:p>
    <w:p w:rsidR="006238AA" w:rsidRDefault="006238AA" w:rsidP="007D6AC4">
      <w:pPr>
        <w:ind w:firstLine="0"/>
        <w:rPr>
          <w:rtl/>
        </w:rPr>
      </w:pPr>
      <w:bookmarkStart w:id="4672" w:name="_ETM_Q11_220362"/>
      <w:bookmarkEnd w:id="4672"/>
    </w:p>
    <w:p w:rsidR="006238AA" w:rsidRDefault="006238AA" w:rsidP="007D6AC4">
      <w:pPr>
        <w:pStyle w:val="af5"/>
        <w:keepNext/>
        <w:rPr>
          <w:rtl/>
        </w:rPr>
      </w:pPr>
      <w:bookmarkStart w:id="4673" w:name="ET_interruption_5786_7"/>
      <w:r w:rsidRPr="00A744BD">
        <w:rPr>
          <w:rStyle w:val="TagStyle"/>
          <w:rtl/>
        </w:rPr>
        <w:t xml:space="preserve"> &lt;&lt; קריאה &gt;&gt;</w:t>
      </w:r>
      <w:r w:rsidRPr="00293CA4">
        <w:rPr>
          <w:rStyle w:val="TagStyle"/>
          <w:rtl/>
        </w:rPr>
        <w:t xml:space="preserve"> </w:t>
      </w:r>
      <w:r>
        <w:rPr>
          <w:rtl/>
        </w:rPr>
        <w:t>אופיר כץ (הליכוד):</w:t>
      </w:r>
      <w:r w:rsidRPr="00293CA4">
        <w:rPr>
          <w:rStyle w:val="TagStyle"/>
          <w:rtl/>
        </w:rPr>
        <w:t xml:space="preserve"> </w:t>
      </w:r>
      <w:r w:rsidRPr="00A744BD">
        <w:rPr>
          <w:rStyle w:val="TagStyle"/>
          <w:rtl/>
        </w:rPr>
        <w:t>&lt;&lt; קריאה &gt;&gt;</w:t>
      </w:r>
      <w:r>
        <w:rPr>
          <w:rtl/>
        </w:rPr>
        <w:t xml:space="preserve">   </w:t>
      </w:r>
      <w:bookmarkEnd w:id="4673"/>
    </w:p>
    <w:p w:rsidR="006238AA" w:rsidRDefault="006238AA" w:rsidP="001A5F9E">
      <w:pPr>
        <w:rPr>
          <w:rtl/>
        </w:rPr>
      </w:pPr>
    </w:p>
    <w:p w:rsidR="006238AA" w:rsidRDefault="006238AA" w:rsidP="007D6AC4">
      <w:pPr>
        <w:rPr>
          <w:rtl/>
        </w:rPr>
      </w:pPr>
      <w:r>
        <w:rPr>
          <w:rFonts w:hint="cs"/>
          <w:rtl/>
        </w:rPr>
        <w:t xml:space="preserve">לא, אני לא אומר לדחות, אני אומר לוועדה. </w:t>
      </w:r>
    </w:p>
    <w:p w:rsidR="006238AA" w:rsidRDefault="006238AA" w:rsidP="007D6AC4">
      <w:pPr>
        <w:rPr>
          <w:rtl/>
        </w:rPr>
      </w:pPr>
      <w:bookmarkStart w:id="4674" w:name="_ETM_Q11_219150"/>
      <w:bookmarkStart w:id="4675" w:name="_ETM_Q11_219255"/>
      <w:bookmarkStart w:id="4676" w:name="_ETM_Q11_219310"/>
      <w:bookmarkEnd w:id="4674"/>
      <w:bookmarkEnd w:id="4675"/>
      <w:bookmarkEnd w:id="4676"/>
    </w:p>
    <w:p w:rsidR="006238AA" w:rsidRDefault="006238AA" w:rsidP="007D6AC4">
      <w:pPr>
        <w:pStyle w:val="af5"/>
        <w:keepNext/>
        <w:rPr>
          <w:rtl/>
        </w:rPr>
      </w:pPr>
      <w:bookmarkStart w:id="4677" w:name="_ETM_Q11_219413"/>
      <w:bookmarkStart w:id="4678" w:name="ET_interruption_קר_אה_8"/>
      <w:bookmarkEnd w:id="4677"/>
      <w:r w:rsidRPr="00A744BD">
        <w:rPr>
          <w:rStyle w:val="TagStyle"/>
          <w:rtl/>
        </w:rPr>
        <w:t xml:space="preserve"> &lt;&lt; קריאה &gt;&gt;</w:t>
      </w:r>
      <w:r w:rsidRPr="00293CA4">
        <w:rPr>
          <w:rStyle w:val="TagStyle"/>
          <w:rtl/>
        </w:rPr>
        <w:t xml:space="preserve"> </w:t>
      </w:r>
      <w:r>
        <w:rPr>
          <w:rtl/>
        </w:rPr>
        <w:t>קריא</w:t>
      </w:r>
      <w:r>
        <w:rPr>
          <w:rFonts w:hint="cs"/>
          <w:rtl/>
        </w:rPr>
        <w:t>ות</w:t>
      </w:r>
      <w:r>
        <w:rPr>
          <w:rtl/>
        </w:rPr>
        <w:t>:</w:t>
      </w:r>
      <w:r w:rsidRPr="00293CA4">
        <w:rPr>
          <w:rStyle w:val="TagStyle"/>
          <w:rtl/>
        </w:rPr>
        <w:t xml:space="preserve"> </w:t>
      </w:r>
      <w:r w:rsidRPr="00A744BD">
        <w:rPr>
          <w:rStyle w:val="TagStyle"/>
          <w:rtl/>
        </w:rPr>
        <w:t>&lt;&lt; קריאה &gt;&gt;</w:t>
      </w:r>
      <w:r>
        <w:rPr>
          <w:rtl/>
        </w:rPr>
        <w:t xml:space="preserve">   </w:t>
      </w:r>
      <w:bookmarkEnd w:id="4678"/>
    </w:p>
    <w:p w:rsidR="006238AA" w:rsidRDefault="006238AA" w:rsidP="001A5F9E">
      <w:pPr>
        <w:rPr>
          <w:rtl/>
        </w:rPr>
      </w:pPr>
    </w:p>
    <w:p w:rsidR="006238AA" w:rsidRDefault="006238AA" w:rsidP="007D6AC4">
      <w:pPr>
        <w:rPr>
          <w:rtl/>
        </w:rPr>
      </w:pPr>
      <w:bookmarkStart w:id="4679" w:name="_ETM_Q11_224541"/>
      <w:bookmarkEnd w:id="4679"/>
      <w:r>
        <w:rPr>
          <w:rFonts w:hint="cs"/>
          <w:rtl/>
        </w:rPr>
        <w:t xml:space="preserve">לוועדה. </w:t>
      </w:r>
    </w:p>
    <w:p w:rsidR="006238AA" w:rsidRDefault="006238AA" w:rsidP="007D6AC4">
      <w:pPr>
        <w:rPr>
          <w:rtl/>
        </w:rPr>
      </w:pPr>
      <w:bookmarkStart w:id="4680" w:name="_ETM_Q11_229650"/>
      <w:bookmarkEnd w:id="4680"/>
    </w:p>
    <w:p w:rsidR="006238AA" w:rsidRDefault="006238AA" w:rsidP="007D6AC4">
      <w:pPr>
        <w:pStyle w:val="-"/>
        <w:keepNext/>
        <w:rPr>
          <w:rtl/>
        </w:rPr>
      </w:pPr>
      <w:bookmarkStart w:id="4681" w:name="ET_speakercontinue_5082_9"/>
      <w:r w:rsidRPr="00A744BD">
        <w:rPr>
          <w:rStyle w:val="TagStyle"/>
          <w:rtl/>
        </w:rPr>
        <w:t xml:space="preserve"> &lt;&lt; דובר_המשך &gt;&gt;</w:t>
      </w:r>
      <w:r w:rsidRPr="00293CA4">
        <w:rPr>
          <w:rStyle w:val="TagStyle"/>
          <w:rtl/>
        </w:rPr>
        <w:t xml:space="preserve"> </w:t>
      </w:r>
      <w:r>
        <w:rPr>
          <w:rtl/>
        </w:rPr>
        <w:t>מאיר כהן (יש עתיד):</w:t>
      </w:r>
      <w:r w:rsidRPr="00293CA4">
        <w:rPr>
          <w:rStyle w:val="TagStyle"/>
          <w:rtl/>
        </w:rPr>
        <w:t xml:space="preserve"> </w:t>
      </w:r>
      <w:r w:rsidRPr="00A744BD">
        <w:rPr>
          <w:rStyle w:val="TagStyle"/>
          <w:rtl/>
        </w:rPr>
        <w:t>&lt;&lt; דובר_המשך &gt;&gt;</w:t>
      </w:r>
      <w:r>
        <w:rPr>
          <w:rtl/>
        </w:rPr>
        <w:t xml:space="preserve">   </w:t>
      </w:r>
      <w:bookmarkEnd w:id="4681"/>
    </w:p>
    <w:p w:rsidR="006238AA" w:rsidRDefault="006238AA" w:rsidP="001A5F9E">
      <w:pPr>
        <w:rPr>
          <w:rtl/>
        </w:rPr>
      </w:pPr>
    </w:p>
    <w:p w:rsidR="006238AA" w:rsidRDefault="006238AA" w:rsidP="007D6AC4">
      <w:pPr>
        <w:rPr>
          <w:rtl/>
        </w:rPr>
      </w:pPr>
      <w:bookmarkStart w:id="4682" w:name="_ETM_Q11_232008"/>
      <w:bookmarkEnd w:id="4682"/>
      <w:r>
        <w:rPr>
          <w:rFonts w:hint="cs"/>
          <w:rtl/>
        </w:rPr>
        <w:t xml:space="preserve">לאיזו </w:t>
      </w:r>
      <w:bookmarkStart w:id="4683" w:name="_ETM_Q11_227997"/>
      <w:bookmarkEnd w:id="4683"/>
      <w:r>
        <w:rPr>
          <w:rFonts w:hint="cs"/>
          <w:rtl/>
        </w:rPr>
        <w:t>ועדה?</w:t>
      </w:r>
      <w:bookmarkStart w:id="4684" w:name="_ETM_Q11_229580"/>
      <w:bookmarkEnd w:id="4684"/>
    </w:p>
    <w:p w:rsidR="006238AA" w:rsidRDefault="006238AA" w:rsidP="007D6AC4">
      <w:pPr>
        <w:rPr>
          <w:rtl/>
        </w:rPr>
      </w:pPr>
      <w:bookmarkStart w:id="4685" w:name="_ETM_Q11_229681"/>
      <w:bookmarkStart w:id="4686" w:name="_ETM_Q11_229756"/>
      <w:bookmarkEnd w:id="4685"/>
      <w:bookmarkEnd w:id="4686"/>
    </w:p>
    <w:p w:rsidR="006238AA" w:rsidRDefault="006238AA" w:rsidP="007D6AC4">
      <w:pPr>
        <w:pStyle w:val="af5"/>
        <w:keepNext/>
        <w:rPr>
          <w:rtl/>
        </w:rPr>
      </w:pPr>
      <w:bookmarkStart w:id="4687" w:name="_ETM_Q11_229865"/>
      <w:bookmarkStart w:id="4688" w:name="ET_interruption_6345_10"/>
      <w:bookmarkEnd w:id="4687"/>
      <w:r w:rsidRPr="00A744BD">
        <w:rPr>
          <w:rStyle w:val="TagStyle"/>
          <w:rtl/>
        </w:rPr>
        <w:t xml:space="preserve"> &lt;&lt; קריאה &gt;&gt;</w:t>
      </w:r>
      <w:r w:rsidRPr="00293CA4">
        <w:rPr>
          <w:rStyle w:val="TagStyle"/>
          <w:rtl/>
        </w:rPr>
        <w:t xml:space="preserve"> </w:t>
      </w:r>
      <w:r>
        <w:rPr>
          <w:rtl/>
        </w:rPr>
        <w:t>טלי גוטליב (הליכוד):</w:t>
      </w:r>
      <w:r w:rsidRPr="00293CA4">
        <w:rPr>
          <w:rStyle w:val="TagStyle"/>
          <w:rtl/>
        </w:rPr>
        <w:t xml:space="preserve"> </w:t>
      </w:r>
      <w:r w:rsidRPr="00A744BD">
        <w:rPr>
          <w:rStyle w:val="TagStyle"/>
          <w:rtl/>
        </w:rPr>
        <w:t>&lt;&lt; קריאה &gt;&gt;</w:t>
      </w:r>
      <w:r>
        <w:rPr>
          <w:rtl/>
        </w:rPr>
        <w:t xml:space="preserve">   </w:t>
      </w:r>
      <w:bookmarkEnd w:id="4688"/>
    </w:p>
    <w:p w:rsidR="006238AA" w:rsidRDefault="006238AA" w:rsidP="001A5F9E">
      <w:pPr>
        <w:rPr>
          <w:rtl/>
        </w:rPr>
      </w:pPr>
    </w:p>
    <w:p w:rsidR="006238AA" w:rsidRPr="00293CA4" w:rsidRDefault="006238AA" w:rsidP="007D6AC4">
      <w:pPr>
        <w:rPr>
          <w:rtl/>
        </w:rPr>
      </w:pPr>
      <w:bookmarkStart w:id="4689" w:name="_ETM_Q11_226896"/>
      <w:bookmarkEnd w:id="4689"/>
      <w:r>
        <w:rPr>
          <w:rFonts w:hint="cs"/>
          <w:rtl/>
        </w:rPr>
        <w:t>לאיזו ועדה רלוונטית.</w:t>
      </w:r>
    </w:p>
    <w:p w:rsidR="006238AA" w:rsidRDefault="006238AA" w:rsidP="007D6AC4">
      <w:pPr>
        <w:rPr>
          <w:rtl/>
        </w:rPr>
      </w:pPr>
    </w:p>
    <w:p w:rsidR="006238AA" w:rsidRDefault="006238AA" w:rsidP="007D6AC4">
      <w:pPr>
        <w:pStyle w:val="af5"/>
        <w:keepNext/>
        <w:rPr>
          <w:rtl/>
        </w:rPr>
      </w:pPr>
      <w:bookmarkStart w:id="4690" w:name="_ETM_Q11_233265"/>
      <w:bookmarkStart w:id="4691" w:name="_ETM_Q11_233376"/>
      <w:bookmarkStart w:id="4692" w:name="ET_interruption_5786_11"/>
      <w:bookmarkEnd w:id="4690"/>
      <w:bookmarkEnd w:id="4691"/>
      <w:r w:rsidRPr="00A744BD">
        <w:rPr>
          <w:rStyle w:val="TagStyle"/>
          <w:rtl/>
        </w:rPr>
        <w:t xml:space="preserve"> &lt;&lt; קריאה &gt;&gt;</w:t>
      </w:r>
      <w:r w:rsidRPr="00293CA4">
        <w:rPr>
          <w:rStyle w:val="TagStyle"/>
          <w:rtl/>
        </w:rPr>
        <w:t xml:space="preserve"> </w:t>
      </w:r>
      <w:r>
        <w:rPr>
          <w:rtl/>
        </w:rPr>
        <w:t>אופיר כץ (הליכוד):</w:t>
      </w:r>
      <w:r w:rsidRPr="00293CA4">
        <w:rPr>
          <w:rStyle w:val="TagStyle"/>
          <w:rtl/>
        </w:rPr>
        <w:t xml:space="preserve"> </w:t>
      </w:r>
      <w:r w:rsidRPr="00A744BD">
        <w:rPr>
          <w:rStyle w:val="TagStyle"/>
          <w:rtl/>
        </w:rPr>
        <w:t>&lt;&lt; קריאה &gt;&gt;</w:t>
      </w:r>
      <w:r>
        <w:rPr>
          <w:rtl/>
        </w:rPr>
        <w:t xml:space="preserve">   </w:t>
      </w:r>
      <w:bookmarkEnd w:id="4692"/>
    </w:p>
    <w:p w:rsidR="006238AA" w:rsidRDefault="006238AA" w:rsidP="001A5F9E">
      <w:pPr>
        <w:rPr>
          <w:rtl/>
        </w:rPr>
      </w:pPr>
    </w:p>
    <w:p w:rsidR="006238AA" w:rsidRDefault="006238AA" w:rsidP="007D6AC4">
      <w:pPr>
        <w:rPr>
          <w:rtl/>
        </w:rPr>
      </w:pPr>
      <w:r>
        <w:rPr>
          <w:rFonts w:hint="cs"/>
          <w:rtl/>
        </w:rPr>
        <w:t xml:space="preserve">כהצעה לסדר-היום. </w:t>
      </w:r>
    </w:p>
    <w:p w:rsidR="006238AA" w:rsidRDefault="006238AA" w:rsidP="007D6AC4">
      <w:pPr>
        <w:rPr>
          <w:rtl/>
        </w:rPr>
      </w:pPr>
      <w:bookmarkStart w:id="4693" w:name="_ETM_Q11_232585"/>
      <w:bookmarkStart w:id="4694" w:name="_ETM_Q11_232707"/>
      <w:bookmarkStart w:id="4695" w:name="_ETM_Q11_232750"/>
      <w:bookmarkStart w:id="4696" w:name="_ETM_Q11_232835"/>
      <w:bookmarkEnd w:id="4693"/>
      <w:bookmarkEnd w:id="4694"/>
      <w:bookmarkEnd w:id="4695"/>
      <w:bookmarkEnd w:id="4696"/>
    </w:p>
    <w:p w:rsidR="006238AA" w:rsidRDefault="006238AA" w:rsidP="007D6AC4">
      <w:pPr>
        <w:pStyle w:val="-"/>
        <w:keepNext/>
        <w:rPr>
          <w:rtl/>
        </w:rPr>
      </w:pPr>
      <w:bookmarkStart w:id="4697" w:name="ET_speakercontinue_5082_13"/>
      <w:r w:rsidRPr="00A744BD">
        <w:rPr>
          <w:rStyle w:val="TagStyle"/>
          <w:rtl/>
        </w:rPr>
        <w:t>&lt;&lt; דובר_המשך &gt;&gt;</w:t>
      </w:r>
      <w:r w:rsidRPr="00293CA4">
        <w:rPr>
          <w:rStyle w:val="TagStyle"/>
          <w:rtl/>
        </w:rPr>
        <w:t xml:space="preserve"> </w:t>
      </w:r>
      <w:r>
        <w:rPr>
          <w:rtl/>
        </w:rPr>
        <w:t>מאיר כהן (יש עתיד):</w:t>
      </w:r>
      <w:r w:rsidRPr="00293CA4">
        <w:rPr>
          <w:rStyle w:val="TagStyle"/>
          <w:rtl/>
        </w:rPr>
        <w:t xml:space="preserve"> </w:t>
      </w:r>
      <w:r w:rsidRPr="00A744BD">
        <w:rPr>
          <w:rStyle w:val="TagStyle"/>
          <w:rtl/>
        </w:rPr>
        <w:t>&lt;&lt; דובר_המשך &gt;&gt;</w:t>
      </w:r>
      <w:r>
        <w:rPr>
          <w:rtl/>
        </w:rPr>
        <w:t xml:space="preserve">   </w:t>
      </w:r>
      <w:bookmarkEnd w:id="4697"/>
    </w:p>
    <w:p w:rsidR="006238AA" w:rsidRDefault="006238AA" w:rsidP="001A5F9E">
      <w:pPr>
        <w:rPr>
          <w:rtl/>
        </w:rPr>
      </w:pPr>
    </w:p>
    <w:p w:rsidR="006238AA" w:rsidRDefault="006238AA" w:rsidP="00672D05">
      <w:pPr>
        <w:rPr>
          <w:rtl/>
        </w:rPr>
      </w:pPr>
      <w:bookmarkStart w:id="4698" w:name="_ETM_Q11_231401"/>
      <w:bookmarkEnd w:id="4698"/>
      <w:r>
        <w:rPr>
          <w:rFonts w:hint="cs"/>
          <w:rtl/>
        </w:rPr>
        <w:t xml:space="preserve">חבריא, אני </w:t>
      </w:r>
      <w:bookmarkStart w:id="4699" w:name="_ETM_Q11_238918"/>
      <w:bookmarkEnd w:id="4699"/>
      <w:r>
        <w:rPr>
          <w:rFonts w:hint="cs"/>
          <w:rtl/>
        </w:rPr>
        <w:t xml:space="preserve">רוצה שתאזרו אומץ. באמת, אופיר, הרי אני מבין שבוועדת השרים </w:t>
      </w:r>
      <w:bookmarkStart w:id="4700" w:name="_ETM_Q11_244259"/>
      <w:bookmarkEnd w:id="4700"/>
      <w:r>
        <w:rPr>
          <w:rFonts w:hint="cs"/>
          <w:rtl/>
        </w:rPr>
        <w:t xml:space="preserve">לחקיקה, שישבתי בה, אין כנראה </w:t>
      </w:r>
      <w:r>
        <w:rPr>
          <w:rFonts w:hint="eastAsia"/>
        </w:rPr>
        <w:t>–</w:t>
      </w:r>
      <w:r>
        <w:rPr>
          <w:rFonts w:hint="cs"/>
          <w:rtl/>
        </w:rPr>
        <w:t xml:space="preserve"> קצת איבדנו את המחשבה. </w:t>
      </w:r>
      <w:bookmarkStart w:id="4701" w:name="_ETM_Q11_249742"/>
      <w:bookmarkEnd w:id="4701"/>
      <w:r w:rsidR="00672D05">
        <w:rPr>
          <w:rFonts w:hint="cs"/>
          <w:rtl/>
        </w:rPr>
        <w:t>או שמישהו גונב סוס עם מישהו אחר</w:t>
      </w:r>
      <w:r>
        <w:rPr>
          <w:rFonts w:hint="cs"/>
          <w:rtl/>
        </w:rPr>
        <w:t xml:space="preserve"> </w:t>
      </w:r>
      <w:r w:rsidR="00672D05">
        <w:rPr>
          <w:rFonts w:hint="eastAsia"/>
          <w:rtl/>
        </w:rPr>
        <w:t xml:space="preserve">– </w:t>
      </w:r>
      <w:r>
        <w:rPr>
          <w:rFonts w:hint="cs"/>
          <w:rtl/>
        </w:rPr>
        <w:t xml:space="preserve">ואני לא </w:t>
      </w:r>
      <w:bookmarkStart w:id="4702" w:name="_ETM_Q11_249832"/>
      <w:bookmarkEnd w:id="4702"/>
      <w:r>
        <w:rPr>
          <w:rFonts w:hint="cs"/>
          <w:rtl/>
        </w:rPr>
        <w:t xml:space="preserve">אלך לעשות את זה, כי זה מביך אותי. אני לא </w:t>
      </w:r>
      <w:bookmarkStart w:id="4703" w:name="_ETM_Q11_255378"/>
      <w:bookmarkEnd w:id="4703"/>
      <w:r>
        <w:rPr>
          <w:rFonts w:hint="cs"/>
          <w:rtl/>
        </w:rPr>
        <w:t xml:space="preserve">אבוא אליך, אופיר, ואגיד לך: בוא, אגנוב איתך סוס. </w:t>
      </w:r>
      <w:bookmarkStart w:id="4704" w:name="_ETM_Q11_256162"/>
      <w:bookmarkEnd w:id="4704"/>
      <w:r>
        <w:rPr>
          <w:rFonts w:hint="cs"/>
          <w:rtl/>
        </w:rPr>
        <w:t xml:space="preserve">לא עשיתי את זה אף פעם ולא אעשה. אני </w:t>
      </w:r>
      <w:bookmarkStart w:id="4705" w:name="_ETM_Q11_263886"/>
      <w:bookmarkEnd w:id="4705"/>
      <w:r>
        <w:rPr>
          <w:rFonts w:hint="cs"/>
          <w:rtl/>
        </w:rPr>
        <w:t>מביא הצעות חוק שהן הכי הכי פשוטות שבעולם</w:t>
      </w:r>
      <w:r w:rsidR="00672D05">
        <w:rPr>
          <w:rFonts w:hint="cs"/>
          <w:rtl/>
        </w:rPr>
        <w:t>.</w:t>
      </w:r>
      <w:r>
        <w:rPr>
          <w:rFonts w:hint="cs"/>
          <w:rtl/>
        </w:rPr>
        <w:t xml:space="preserve"> אין בהן שום דבר</w:t>
      </w:r>
      <w:r w:rsidR="00672D05">
        <w:rPr>
          <w:rFonts w:hint="cs"/>
          <w:rtl/>
        </w:rPr>
        <w:t>,</w:t>
      </w:r>
      <w:r>
        <w:rPr>
          <w:rFonts w:hint="cs"/>
          <w:rtl/>
        </w:rPr>
        <w:t xml:space="preserve"> זה או כן או לא. לצערי הגדול, יושבים </w:t>
      </w:r>
      <w:bookmarkStart w:id="4706" w:name="_ETM_Q11_273665"/>
      <w:bookmarkEnd w:id="4706"/>
      <w:r>
        <w:rPr>
          <w:rFonts w:hint="cs"/>
          <w:rtl/>
        </w:rPr>
        <w:t xml:space="preserve">ח"כים – ואני יודע שזו תחושה לא נעימה. אם אתה אומר </w:t>
      </w:r>
      <w:bookmarkStart w:id="4707" w:name="_ETM_Q11_276506"/>
      <w:bookmarkEnd w:id="4707"/>
      <w:r>
        <w:rPr>
          <w:rFonts w:hint="cs"/>
          <w:rtl/>
        </w:rPr>
        <w:t xml:space="preserve">לי שאם אני מביא את זה לוועדה, אתה מגיע ואנחנו </w:t>
      </w:r>
      <w:bookmarkStart w:id="4708" w:name="_ETM_Q11_284154"/>
      <w:bookmarkEnd w:id="4708"/>
      <w:r>
        <w:rPr>
          <w:rFonts w:hint="cs"/>
          <w:rtl/>
        </w:rPr>
        <w:t xml:space="preserve">מעבדים את זה וזה עובר </w:t>
      </w:r>
      <w:r>
        <w:rPr>
          <w:rtl/>
        </w:rPr>
        <w:t>–</w:t>
      </w:r>
      <w:r>
        <w:rPr>
          <w:rFonts w:hint="cs"/>
          <w:rtl/>
        </w:rPr>
        <w:t xml:space="preserve"> בסדר. אבל סתם, סתם </w:t>
      </w:r>
      <w:bookmarkStart w:id="4709" w:name="_ETM_Q11_285154"/>
      <w:bookmarkEnd w:id="4709"/>
      <w:r>
        <w:rPr>
          <w:rFonts w:hint="cs"/>
          <w:rtl/>
        </w:rPr>
        <w:t xml:space="preserve">לדחות את זה </w:t>
      </w:r>
      <w:r w:rsidR="001A5F9E">
        <w:rPr>
          <w:rFonts w:hint="cs"/>
          <w:rtl/>
        </w:rPr>
        <w:t>– – –</w:t>
      </w:r>
      <w:r>
        <w:rPr>
          <w:rFonts w:hint="cs"/>
          <w:rtl/>
        </w:rPr>
        <w:t xml:space="preserve"> </w:t>
      </w:r>
    </w:p>
    <w:p w:rsidR="006238AA" w:rsidRDefault="006238AA" w:rsidP="007D6AC4">
      <w:pPr>
        <w:ind w:firstLine="0"/>
        <w:rPr>
          <w:rtl/>
        </w:rPr>
      </w:pPr>
      <w:bookmarkStart w:id="4710" w:name="_ETM_Q11_289407"/>
      <w:bookmarkStart w:id="4711" w:name="_ETM_Q11_289530"/>
      <w:bookmarkEnd w:id="4710"/>
      <w:bookmarkEnd w:id="4711"/>
    </w:p>
    <w:p w:rsidR="006238AA" w:rsidRDefault="006238AA" w:rsidP="007D6AC4">
      <w:pPr>
        <w:pStyle w:val="af5"/>
        <w:keepNext/>
        <w:rPr>
          <w:rtl/>
        </w:rPr>
      </w:pPr>
      <w:bookmarkStart w:id="4712" w:name="ET_interruption_6345_14"/>
      <w:r w:rsidRPr="00A744BD">
        <w:rPr>
          <w:rStyle w:val="TagStyle"/>
          <w:rtl/>
        </w:rPr>
        <w:t xml:space="preserve"> &lt;&lt; קריאה &gt;&gt;</w:t>
      </w:r>
      <w:r w:rsidRPr="00293CA4">
        <w:rPr>
          <w:rStyle w:val="TagStyle"/>
          <w:rtl/>
        </w:rPr>
        <w:t xml:space="preserve"> </w:t>
      </w:r>
      <w:r>
        <w:rPr>
          <w:rtl/>
        </w:rPr>
        <w:t>טלי גוטליב (הליכוד):</w:t>
      </w:r>
      <w:r w:rsidRPr="00293CA4">
        <w:rPr>
          <w:rStyle w:val="TagStyle"/>
          <w:rtl/>
        </w:rPr>
        <w:t xml:space="preserve"> </w:t>
      </w:r>
      <w:r w:rsidRPr="00A744BD">
        <w:rPr>
          <w:rStyle w:val="TagStyle"/>
          <w:rtl/>
        </w:rPr>
        <w:t>&lt;&lt; קריאה &gt;&gt;</w:t>
      </w:r>
      <w:r>
        <w:rPr>
          <w:rtl/>
        </w:rPr>
        <w:t xml:space="preserve">   </w:t>
      </w:r>
      <w:bookmarkEnd w:id="4712"/>
    </w:p>
    <w:p w:rsidR="006238AA" w:rsidRDefault="006238AA" w:rsidP="001A5F9E">
      <w:pPr>
        <w:rPr>
          <w:rtl/>
        </w:rPr>
      </w:pPr>
    </w:p>
    <w:p w:rsidR="006238AA" w:rsidRDefault="006238AA" w:rsidP="007D6AC4">
      <w:pPr>
        <w:rPr>
          <w:rtl/>
        </w:rPr>
      </w:pPr>
      <w:r>
        <w:rPr>
          <w:rFonts w:hint="cs"/>
          <w:rtl/>
        </w:rPr>
        <w:t xml:space="preserve">זה לא סתם. זה </w:t>
      </w:r>
      <w:bookmarkStart w:id="4713" w:name="_ETM_Q11_288468"/>
      <w:bookmarkEnd w:id="4713"/>
      <w:r>
        <w:rPr>
          <w:rFonts w:hint="cs"/>
          <w:rtl/>
        </w:rPr>
        <w:t xml:space="preserve">לא סתם, אנחנו </w:t>
      </w:r>
      <w:r w:rsidR="001A5F9E">
        <w:rPr>
          <w:rFonts w:hint="cs"/>
          <w:rtl/>
        </w:rPr>
        <w:t>– – –</w:t>
      </w:r>
      <w:r>
        <w:rPr>
          <w:rFonts w:hint="cs"/>
          <w:rtl/>
        </w:rPr>
        <w:t xml:space="preserve"> </w:t>
      </w:r>
    </w:p>
    <w:p w:rsidR="006238AA" w:rsidRDefault="006238AA" w:rsidP="007D6AC4">
      <w:pPr>
        <w:rPr>
          <w:rtl/>
        </w:rPr>
      </w:pPr>
    </w:p>
    <w:p w:rsidR="006238AA" w:rsidRDefault="006238AA" w:rsidP="007D6AC4">
      <w:pPr>
        <w:pStyle w:val="af6"/>
        <w:keepNext/>
        <w:rPr>
          <w:rtl/>
        </w:rPr>
      </w:pPr>
      <w:r w:rsidRPr="00A744BD">
        <w:rPr>
          <w:rStyle w:val="TagStyle"/>
          <w:rtl/>
        </w:rPr>
        <w:t xml:space="preserve"> &lt;&lt; יור &gt;&gt;</w:t>
      </w:r>
      <w:r w:rsidRPr="00293CA4">
        <w:rPr>
          <w:rStyle w:val="TagStyle"/>
          <w:rtl/>
        </w:rPr>
        <w:t xml:space="preserve"> </w:t>
      </w:r>
      <w:r>
        <w:rPr>
          <w:rtl/>
        </w:rPr>
        <w:t>היו"ר ארז מלול:</w:t>
      </w:r>
      <w:r w:rsidRPr="00293CA4">
        <w:rPr>
          <w:rStyle w:val="TagStyle"/>
          <w:rtl/>
        </w:rPr>
        <w:t xml:space="preserve"> </w:t>
      </w:r>
      <w:r w:rsidRPr="00A744BD">
        <w:rPr>
          <w:rStyle w:val="TagStyle"/>
          <w:rtl/>
        </w:rPr>
        <w:t>&lt;&lt;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אתה יכול להעביר את זה </w:t>
      </w:r>
      <w:r w:rsidR="001A5F9E">
        <w:rPr>
          <w:rFonts w:hint="cs"/>
          <w:rtl/>
        </w:rPr>
        <w:t>– – –</w:t>
      </w:r>
    </w:p>
    <w:p w:rsidR="006238AA" w:rsidRDefault="006238AA" w:rsidP="007D6AC4">
      <w:pPr>
        <w:rPr>
          <w:rtl/>
        </w:rPr>
      </w:pPr>
      <w:bookmarkStart w:id="4714" w:name="_ETM_Q11_288703"/>
      <w:bookmarkStart w:id="4715" w:name="_ETM_Q11_288819"/>
      <w:bookmarkStart w:id="4716" w:name="_ETM_Q11_288851"/>
      <w:bookmarkEnd w:id="4714"/>
      <w:bookmarkEnd w:id="4715"/>
      <w:bookmarkEnd w:id="4716"/>
    </w:p>
    <w:p w:rsidR="006238AA" w:rsidRDefault="006238AA" w:rsidP="007D6AC4">
      <w:pPr>
        <w:pStyle w:val="-"/>
        <w:keepNext/>
        <w:rPr>
          <w:rtl/>
        </w:rPr>
      </w:pPr>
      <w:bookmarkStart w:id="4717" w:name="_ETM_Q11_288974"/>
      <w:bookmarkStart w:id="4718" w:name="ET_speakercontinue_5082_16"/>
      <w:bookmarkEnd w:id="4717"/>
      <w:r w:rsidRPr="00A744BD">
        <w:rPr>
          <w:rStyle w:val="TagStyle"/>
          <w:rtl/>
        </w:rPr>
        <w:t xml:space="preserve"> &lt;&lt; דובר_המשך &gt;&gt;</w:t>
      </w:r>
      <w:r w:rsidRPr="00293CA4">
        <w:rPr>
          <w:rStyle w:val="TagStyle"/>
          <w:rtl/>
        </w:rPr>
        <w:t xml:space="preserve"> </w:t>
      </w:r>
      <w:r>
        <w:rPr>
          <w:rtl/>
        </w:rPr>
        <w:t>מאיר כהן (יש עתיד):</w:t>
      </w:r>
      <w:r w:rsidRPr="00293CA4">
        <w:rPr>
          <w:rStyle w:val="TagStyle"/>
          <w:rtl/>
        </w:rPr>
        <w:t xml:space="preserve"> </w:t>
      </w:r>
      <w:r w:rsidRPr="00A744BD">
        <w:rPr>
          <w:rStyle w:val="TagStyle"/>
          <w:rtl/>
        </w:rPr>
        <w:t>&lt;&lt; דובר_המשך &gt;&gt;</w:t>
      </w:r>
      <w:r>
        <w:rPr>
          <w:rtl/>
        </w:rPr>
        <w:t xml:space="preserve">   </w:t>
      </w:r>
      <w:bookmarkEnd w:id="4718"/>
    </w:p>
    <w:p w:rsidR="006238AA" w:rsidRDefault="006238AA" w:rsidP="001A5F9E">
      <w:pPr>
        <w:rPr>
          <w:rtl/>
        </w:rPr>
      </w:pPr>
    </w:p>
    <w:p w:rsidR="006238AA" w:rsidRDefault="006238AA" w:rsidP="00672D05">
      <w:pPr>
        <w:rPr>
          <w:rtl/>
        </w:rPr>
      </w:pPr>
      <w:bookmarkStart w:id="4719" w:name="_ETM_Q11_290036"/>
      <w:bookmarkEnd w:id="4719"/>
      <w:r>
        <w:rPr>
          <w:rFonts w:hint="cs"/>
          <w:rtl/>
        </w:rPr>
        <w:t>את יודעת</w:t>
      </w:r>
      <w:r w:rsidR="00672D05">
        <w:rPr>
          <w:rFonts w:hint="cs"/>
          <w:rtl/>
        </w:rPr>
        <w:t>,</w:t>
      </w:r>
      <w:r>
        <w:rPr>
          <w:rFonts w:hint="cs"/>
          <w:rtl/>
        </w:rPr>
        <w:t xml:space="preserve"> אני רוצה להגיד לך</w:t>
      </w:r>
      <w:r w:rsidR="00672D05">
        <w:rPr>
          <w:rFonts w:hint="cs"/>
          <w:rtl/>
        </w:rPr>
        <w:t>,</w:t>
      </w:r>
      <w:r>
        <w:rPr>
          <w:rFonts w:hint="cs"/>
          <w:rtl/>
        </w:rPr>
        <w:t xml:space="preserve"> יש הצעת חוק </w:t>
      </w:r>
      <w:bookmarkStart w:id="4720" w:name="_ETM_Q11_294660"/>
      <w:bookmarkEnd w:id="4720"/>
      <w:r>
        <w:rPr>
          <w:rFonts w:hint="cs"/>
          <w:rtl/>
        </w:rPr>
        <w:t xml:space="preserve">שלי לאפשר לילדים בפריפריה לעשות אבחונים. עכשיו, ההצעה הזאת </w:t>
      </w:r>
      <w:bookmarkStart w:id="4721" w:name="_ETM_Q11_303544"/>
      <w:bookmarkEnd w:id="4721"/>
      <w:r>
        <w:rPr>
          <w:rFonts w:hint="cs"/>
          <w:rtl/>
        </w:rPr>
        <w:t xml:space="preserve">הופכת להיות </w:t>
      </w:r>
      <w:r>
        <w:t>must</w:t>
      </w:r>
      <w:r>
        <w:rPr>
          <w:rFonts w:hint="cs"/>
          <w:rtl/>
        </w:rPr>
        <w:t xml:space="preserve">, כי אבחון הכי פשוט עולה 2,400 </w:t>
      </w:r>
      <w:bookmarkStart w:id="4722" w:name="_ETM_Q11_310467"/>
      <w:bookmarkEnd w:id="4722"/>
      <w:r>
        <w:rPr>
          <w:rFonts w:hint="cs"/>
          <w:rtl/>
        </w:rPr>
        <w:t xml:space="preserve">שקל. באתי ואמרתי: </w:t>
      </w:r>
      <w:r>
        <w:rPr>
          <w:rtl/>
        </w:rPr>
        <w:t>ת</w:t>
      </w:r>
      <w:r w:rsidRPr="00BB20BA">
        <w:rPr>
          <w:rtl/>
        </w:rPr>
        <w:t>ִ</w:t>
      </w:r>
      <w:r>
        <w:rPr>
          <w:rtl/>
        </w:rPr>
        <w:t>פְטרו</w:t>
      </w:r>
      <w:r>
        <w:rPr>
          <w:rFonts w:hint="cs"/>
          <w:rtl/>
        </w:rPr>
        <w:t xml:space="preserve"> על פי הכנסות הורים. כל </w:t>
      </w:r>
      <w:bookmarkStart w:id="4723" w:name="_ETM_Q11_316332"/>
      <w:bookmarkEnd w:id="4723"/>
      <w:r>
        <w:rPr>
          <w:rFonts w:hint="cs"/>
          <w:rtl/>
        </w:rPr>
        <w:t xml:space="preserve">ההצעה עלתה 15 מיליון שקל. אמר לי שר החינוך: </w:t>
      </w:r>
      <w:bookmarkStart w:id="4724" w:name="_ETM_Q11_323657"/>
      <w:bookmarkEnd w:id="4724"/>
      <w:r>
        <w:rPr>
          <w:rFonts w:hint="cs"/>
          <w:rtl/>
        </w:rPr>
        <w:t xml:space="preserve">דחה </w:t>
      </w:r>
      <w:bookmarkStart w:id="4725" w:name="_ETM_Q11_325274"/>
      <w:bookmarkEnd w:id="4725"/>
      <w:r>
        <w:rPr>
          <w:rFonts w:hint="cs"/>
          <w:rtl/>
        </w:rPr>
        <w:t xml:space="preserve">את זה </w:t>
      </w:r>
      <w:r w:rsidR="00672D05">
        <w:rPr>
          <w:rFonts w:hint="eastAsia"/>
          <w:rtl/>
        </w:rPr>
        <w:t xml:space="preserve">– </w:t>
      </w:r>
      <w:r>
        <w:rPr>
          <w:rFonts w:hint="cs"/>
          <w:rtl/>
        </w:rPr>
        <w:t>דחיתי את זה. חזרתי</w:t>
      </w:r>
      <w:r w:rsidR="00672D05">
        <w:rPr>
          <w:rFonts w:hint="cs"/>
          <w:rtl/>
        </w:rPr>
        <w:t>,</w:t>
      </w:r>
      <w:r>
        <w:rPr>
          <w:rFonts w:hint="cs"/>
          <w:rtl/>
        </w:rPr>
        <w:t xml:space="preserve"> העברנו את זה </w:t>
      </w:r>
      <w:bookmarkStart w:id="4726" w:name="_ETM_Q11_329988"/>
      <w:bookmarkEnd w:id="4726"/>
      <w:r>
        <w:rPr>
          <w:rFonts w:hint="cs"/>
          <w:rtl/>
        </w:rPr>
        <w:t xml:space="preserve">בטרומית, ולא מוכנים להעלות אותה, כי השר מתנגד. </w:t>
      </w:r>
    </w:p>
    <w:p w:rsidR="006238AA" w:rsidRDefault="006238AA" w:rsidP="007D6AC4">
      <w:pPr>
        <w:rPr>
          <w:rtl/>
        </w:rPr>
      </w:pPr>
      <w:bookmarkStart w:id="4727" w:name="_ETM_Q11_336759"/>
      <w:bookmarkStart w:id="4728" w:name="_ETM_Q11_336862"/>
      <w:bookmarkStart w:id="4729" w:name="_ETM_Q11_336951"/>
      <w:bookmarkEnd w:id="4727"/>
      <w:bookmarkEnd w:id="4728"/>
      <w:bookmarkEnd w:id="4729"/>
    </w:p>
    <w:p w:rsidR="006238AA" w:rsidRDefault="006238AA" w:rsidP="00672D05">
      <w:pPr>
        <w:rPr>
          <w:rtl/>
        </w:rPr>
      </w:pPr>
      <w:bookmarkStart w:id="4730" w:name="_ETM_Q11_337077"/>
      <w:bookmarkEnd w:id="4730"/>
      <w:r>
        <w:rPr>
          <w:rFonts w:hint="cs"/>
          <w:rtl/>
        </w:rPr>
        <w:t xml:space="preserve">עכשיו, אני </w:t>
      </w:r>
      <w:bookmarkStart w:id="4731" w:name="_ETM_Q11_333200"/>
      <w:bookmarkEnd w:id="4731"/>
      <w:r>
        <w:rPr>
          <w:rFonts w:hint="cs"/>
          <w:rtl/>
        </w:rPr>
        <w:t>לא פה כדי לעשות חלילה שיימינג למישהו</w:t>
      </w:r>
      <w:r w:rsidR="00672D05">
        <w:rPr>
          <w:rFonts w:hint="cs"/>
          <w:rtl/>
        </w:rPr>
        <w:t>,</w:t>
      </w:r>
      <w:r>
        <w:rPr>
          <w:rFonts w:hint="cs"/>
          <w:rtl/>
        </w:rPr>
        <w:t xml:space="preserve"> זו לא </w:t>
      </w:r>
      <w:bookmarkStart w:id="4732" w:name="_ETM_Q11_336086"/>
      <w:bookmarkEnd w:id="4732"/>
      <w:r>
        <w:rPr>
          <w:rFonts w:hint="cs"/>
          <w:rtl/>
        </w:rPr>
        <w:t>דרכי</w:t>
      </w:r>
      <w:r w:rsidR="00672D05">
        <w:rPr>
          <w:rFonts w:hint="cs"/>
          <w:rtl/>
        </w:rPr>
        <w:t>,</w:t>
      </w:r>
      <w:r>
        <w:rPr>
          <w:rFonts w:hint="cs"/>
          <w:rtl/>
        </w:rPr>
        <w:t xml:space="preserve"> אבל שימי לב מה עשו עם הצעה שאתם כולכם </w:t>
      </w:r>
      <w:bookmarkStart w:id="4733" w:name="_ETM_Q11_340338"/>
      <w:bookmarkEnd w:id="4733"/>
      <w:r>
        <w:rPr>
          <w:rFonts w:hint="cs"/>
          <w:rtl/>
        </w:rPr>
        <w:t xml:space="preserve">עמדתם כאן ואמרתם לי: מאיר, זאת הצעה </w:t>
      </w:r>
      <w:bookmarkStart w:id="4734" w:name="_ETM_Q11_348301"/>
      <w:bookmarkEnd w:id="4734"/>
      <w:r>
        <w:rPr>
          <w:rFonts w:hint="cs"/>
          <w:rtl/>
        </w:rPr>
        <w:t xml:space="preserve">טובה. באתי ואמרתי: אנשים שפונו, אנשי פריפריה, יש בעיות </w:t>
      </w:r>
      <w:r>
        <w:rPr>
          <w:rFonts w:hint="eastAsia"/>
          <w:rtl/>
        </w:rPr>
        <w:t>–</w:t>
      </w:r>
      <w:r>
        <w:rPr>
          <w:rFonts w:hint="cs"/>
          <w:rtl/>
        </w:rPr>
        <w:t xml:space="preserve"> ללכת </w:t>
      </w:r>
      <w:bookmarkStart w:id="4735" w:name="_ETM_Q11_351742"/>
      <w:bookmarkEnd w:id="4735"/>
      <w:r>
        <w:rPr>
          <w:rFonts w:hint="cs"/>
          <w:rtl/>
        </w:rPr>
        <w:t>לבית הספר; צריכים לחכות בתור ארבעה</w:t>
      </w:r>
      <w:r w:rsidR="00672D05">
        <w:rPr>
          <w:rFonts w:hint="cs"/>
          <w:rtl/>
        </w:rPr>
        <w:t xml:space="preserve">, </w:t>
      </w:r>
      <w:r>
        <w:rPr>
          <w:rFonts w:hint="cs"/>
          <w:rtl/>
        </w:rPr>
        <w:t xml:space="preserve">חמישה חודשים לאבחונים </w:t>
      </w:r>
      <w:r w:rsidR="00672D05">
        <w:rPr>
          <w:rFonts w:hint="eastAsia"/>
          <w:rtl/>
        </w:rPr>
        <w:t xml:space="preserve">– </w:t>
      </w:r>
      <w:r>
        <w:rPr>
          <w:rFonts w:hint="cs"/>
          <w:rtl/>
        </w:rPr>
        <w:t xml:space="preserve">אמרתי: בואו, </w:t>
      </w:r>
      <w:bookmarkStart w:id="4736" w:name="_ETM_Q11_360812"/>
      <w:bookmarkEnd w:id="4736"/>
      <w:r>
        <w:rPr>
          <w:rFonts w:hint="cs"/>
          <w:rtl/>
        </w:rPr>
        <w:t xml:space="preserve">ניקח 15 מיליון שקלים, ניתן את זה לראשי הערים, למנהלים </w:t>
      </w:r>
      <w:bookmarkStart w:id="4737" w:name="_ETM_Q11_366219"/>
      <w:bookmarkEnd w:id="4737"/>
      <w:r>
        <w:rPr>
          <w:rFonts w:hint="cs"/>
          <w:rtl/>
        </w:rPr>
        <w:t xml:space="preserve">בפריפריה, שתהיה ועדה שתיתן להם עדיפות והנחה. אמרו לי: </w:t>
      </w:r>
      <w:bookmarkStart w:id="4738" w:name="_ETM_Q11_370220"/>
      <w:bookmarkEnd w:id="4738"/>
      <w:r>
        <w:rPr>
          <w:rFonts w:hint="cs"/>
          <w:rtl/>
        </w:rPr>
        <w:t xml:space="preserve">מאיר, זה הדבר הכי טוב, תעביר אותה. זה יושב כמה </w:t>
      </w:r>
      <w:bookmarkStart w:id="4739" w:name="_ETM_Q11_374603"/>
      <w:bookmarkEnd w:id="4739"/>
      <w:r>
        <w:rPr>
          <w:rFonts w:hint="cs"/>
          <w:rtl/>
        </w:rPr>
        <w:t xml:space="preserve">חודשים בוועדת החינוך. כל פעם שאני מדבר עם יושב-ראש ועדת </w:t>
      </w:r>
      <w:bookmarkStart w:id="4740" w:name="_ETM_Q11_373796"/>
      <w:bookmarkEnd w:id="4740"/>
      <w:r>
        <w:rPr>
          <w:rFonts w:hint="cs"/>
          <w:rtl/>
        </w:rPr>
        <w:t xml:space="preserve">החינוך, שהוא באמת בחור מצוין, מישהו שם את הרגל. אז </w:t>
      </w:r>
      <w:bookmarkStart w:id="4741" w:name="_ETM_Q11_379521"/>
      <w:bookmarkEnd w:id="4741"/>
      <w:r>
        <w:rPr>
          <w:rFonts w:hint="cs"/>
          <w:rtl/>
        </w:rPr>
        <w:t xml:space="preserve">אם אתה, אופיר </w:t>
      </w:r>
      <w:r w:rsidR="001A5F9E">
        <w:rPr>
          <w:rFonts w:hint="cs"/>
          <w:rtl/>
        </w:rPr>
        <w:t>– – –</w:t>
      </w:r>
      <w:r>
        <w:rPr>
          <w:rFonts w:hint="cs"/>
          <w:rtl/>
        </w:rPr>
        <w:t xml:space="preserve"> </w:t>
      </w:r>
    </w:p>
    <w:p w:rsidR="006238AA" w:rsidRDefault="006238AA" w:rsidP="007D6AC4">
      <w:pPr>
        <w:rPr>
          <w:rtl/>
        </w:rPr>
      </w:pPr>
      <w:bookmarkStart w:id="4742" w:name="_ETM_Q11_383087"/>
      <w:bookmarkStart w:id="4743" w:name="_ETM_Q11_383238"/>
      <w:bookmarkEnd w:id="4742"/>
      <w:bookmarkEnd w:id="4743"/>
    </w:p>
    <w:p w:rsidR="006238AA" w:rsidRDefault="006238AA" w:rsidP="007D6AC4">
      <w:pPr>
        <w:pStyle w:val="af6"/>
        <w:keepNext/>
        <w:rPr>
          <w:rtl/>
        </w:rPr>
      </w:pPr>
      <w:bookmarkStart w:id="4744" w:name="_ETM_Q11_383324"/>
      <w:bookmarkStart w:id="4745" w:name="_ETM_Q11_383411"/>
      <w:bookmarkEnd w:id="4744"/>
      <w:bookmarkEnd w:id="4745"/>
      <w:r w:rsidRPr="00A744BD">
        <w:rPr>
          <w:rStyle w:val="TagStyle"/>
          <w:rtl/>
        </w:rPr>
        <w:t xml:space="preserve"> &lt;&lt; יור &gt;&gt;</w:t>
      </w:r>
      <w:r w:rsidRPr="00E5687D">
        <w:rPr>
          <w:rStyle w:val="TagStyle"/>
          <w:rtl/>
        </w:rPr>
        <w:t xml:space="preserve"> </w:t>
      </w:r>
      <w:r>
        <w:rPr>
          <w:rtl/>
        </w:rPr>
        <w:t>היו"ר ארז מלול:</w:t>
      </w:r>
      <w:r w:rsidRPr="00E5687D">
        <w:rPr>
          <w:rStyle w:val="TagStyle"/>
          <w:rtl/>
        </w:rPr>
        <w:t xml:space="preserve"> </w:t>
      </w:r>
      <w:r w:rsidRPr="00A744BD">
        <w:rPr>
          <w:rStyle w:val="TagStyle"/>
          <w:rtl/>
        </w:rPr>
        <w:t>&lt;&lt; יור &gt;&gt;</w:t>
      </w:r>
      <w:r>
        <w:rPr>
          <w:rtl/>
        </w:rPr>
        <w:t xml:space="preserve">   </w:t>
      </w:r>
    </w:p>
    <w:p w:rsidR="006238AA" w:rsidRDefault="006238AA" w:rsidP="001A5F9E">
      <w:pPr>
        <w:rPr>
          <w:rtl/>
        </w:rPr>
      </w:pPr>
    </w:p>
    <w:p w:rsidR="006238AA" w:rsidRDefault="006238AA" w:rsidP="007D6AC4">
      <w:pPr>
        <w:rPr>
          <w:rtl/>
        </w:rPr>
      </w:pPr>
      <w:bookmarkStart w:id="4746" w:name="_ETM_Q11_384375"/>
      <w:bookmarkEnd w:id="4746"/>
      <w:r>
        <w:rPr>
          <w:rFonts w:hint="cs"/>
          <w:rtl/>
        </w:rPr>
        <w:t xml:space="preserve">לא, אבל פה זה </w:t>
      </w:r>
      <w:bookmarkStart w:id="4747" w:name="_ETM_Q11_381141"/>
      <w:bookmarkEnd w:id="4747"/>
      <w:r>
        <w:rPr>
          <w:rFonts w:hint="cs"/>
          <w:rtl/>
        </w:rPr>
        <w:t xml:space="preserve">שונה, זו לא עלות תקציבית, זה יותר קל. </w:t>
      </w:r>
    </w:p>
    <w:p w:rsidR="006238AA" w:rsidRDefault="006238AA" w:rsidP="007D6AC4">
      <w:pPr>
        <w:rPr>
          <w:rtl/>
        </w:rPr>
      </w:pPr>
    </w:p>
    <w:p w:rsidR="006238AA" w:rsidRDefault="006238AA" w:rsidP="007D6AC4">
      <w:pPr>
        <w:pStyle w:val="-"/>
        <w:keepNext/>
        <w:rPr>
          <w:rtl/>
        </w:rPr>
      </w:pPr>
      <w:bookmarkStart w:id="4748" w:name="ET_speakercontinue_5082_18"/>
      <w:r w:rsidRPr="00A744BD">
        <w:rPr>
          <w:rStyle w:val="TagStyle"/>
          <w:rtl/>
        </w:rPr>
        <w:t xml:space="preserve"> &lt;&lt; דובר_המשך &gt;&gt;</w:t>
      </w:r>
      <w:r w:rsidRPr="00E5687D">
        <w:rPr>
          <w:rStyle w:val="TagStyle"/>
          <w:rtl/>
        </w:rPr>
        <w:t xml:space="preserve"> </w:t>
      </w:r>
      <w:r>
        <w:rPr>
          <w:rtl/>
        </w:rPr>
        <w:t>מאיר כהן (יש עתיד):</w:t>
      </w:r>
      <w:r w:rsidRPr="00E5687D">
        <w:rPr>
          <w:rStyle w:val="TagStyle"/>
          <w:rtl/>
        </w:rPr>
        <w:t xml:space="preserve"> </w:t>
      </w:r>
      <w:r w:rsidRPr="00A744BD">
        <w:rPr>
          <w:rStyle w:val="TagStyle"/>
          <w:rtl/>
        </w:rPr>
        <w:t>&lt;&lt; דובר_המשך &gt;&gt;</w:t>
      </w:r>
      <w:r>
        <w:rPr>
          <w:rtl/>
        </w:rPr>
        <w:t xml:space="preserve">   </w:t>
      </w:r>
      <w:bookmarkEnd w:id="4748"/>
    </w:p>
    <w:p w:rsidR="006238AA" w:rsidRDefault="006238AA" w:rsidP="001A5F9E">
      <w:pPr>
        <w:rPr>
          <w:rtl/>
        </w:rPr>
      </w:pPr>
    </w:p>
    <w:p w:rsidR="006238AA" w:rsidRDefault="006238AA" w:rsidP="007D6AC4">
      <w:pPr>
        <w:rPr>
          <w:rtl/>
        </w:rPr>
      </w:pPr>
      <w:r>
        <w:rPr>
          <w:rFonts w:hint="cs"/>
          <w:rtl/>
        </w:rPr>
        <w:t xml:space="preserve">אין לזה </w:t>
      </w:r>
      <w:bookmarkStart w:id="4749" w:name="_ETM_Q11_383021"/>
      <w:bookmarkEnd w:id="4749"/>
      <w:r>
        <w:rPr>
          <w:rFonts w:hint="cs"/>
          <w:rtl/>
        </w:rPr>
        <w:t xml:space="preserve">עלות תקציבית. </w:t>
      </w:r>
      <w:bookmarkStart w:id="4750" w:name="_ETM_Q11_387067"/>
      <w:bookmarkEnd w:id="4750"/>
    </w:p>
    <w:p w:rsidR="006238AA" w:rsidRDefault="006238AA" w:rsidP="007D6AC4">
      <w:pPr>
        <w:rPr>
          <w:rtl/>
        </w:rPr>
      </w:pPr>
      <w:bookmarkStart w:id="4751" w:name="_ETM_Q11_387192"/>
      <w:bookmarkStart w:id="4752" w:name="_ETM_Q11_387224"/>
      <w:bookmarkStart w:id="4753" w:name="_ETM_Q11_387352"/>
      <w:bookmarkEnd w:id="4751"/>
      <w:bookmarkEnd w:id="4752"/>
      <w:bookmarkEnd w:id="4753"/>
    </w:p>
    <w:p w:rsidR="006238AA" w:rsidRDefault="006238AA" w:rsidP="007D6AC4">
      <w:pPr>
        <w:pStyle w:val="af6"/>
        <w:keepNext/>
        <w:rPr>
          <w:rtl/>
        </w:rPr>
      </w:pPr>
      <w:bookmarkStart w:id="4754" w:name="ET_yor_6595_19"/>
      <w:r w:rsidRPr="00A744BD">
        <w:rPr>
          <w:rStyle w:val="TagStyle"/>
          <w:rtl/>
        </w:rPr>
        <w:t xml:space="preserve"> &lt;&lt; יור &gt;&gt;</w:t>
      </w:r>
      <w:r w:rsidRPr="00846DB7">
        <w:rPr>
          <w:rStyle w:val="TagStyle"/>
          <w:rtl/>
        </w:rPr>
        <w:t xml:space="preserve"> </w:t>
      </w:r>
      <w:r>
        <w:rPr>
          <w:rtl/>
        </w:rPr>
        <w:t>היו"ר ארז מלול:</w:t>
      </w:r>
      <w:r w:rsidRPr="00846DB7">
        <w:rPr>
          <w:rStyle w:val="TagStyle"/>
          <w:rtl/>
        </w:rPr>
        <w:t xml:space="preserve"> </w:t>
      </w:r>
      <w:r w:rsidRPr="00A744BD">
        <w:rPr>
          <w:rStyle w:val="TagStyle"/>
          <w:rtl/>
        </w:rPr>
        <w:t>&lt;&lt; יור &gt;&gt;</w:t>
      </w:r>
      <w:r>
        <w:rPr>
          <w:rtl/>
        </w:rPr>
        <w:t xml:space="preserve">   </w:t>
      </w:r>
      <w:bookmarkEnd w:id="4754"/>
    </w:p>
    <w:p w:rsidR="006238AA" w:rsidRDefault="006238AA" w:rsidP="001A5F9E">
      <w:pPr>
        <w:rPr>
          <w:rtl/>
        </w:rPr>
      </w:pPr>
    </w:p>
    <w:p w:rsidR="006238AA" w:rsidRDefault="006238AA" w:rsidP="007D6AC4">
      <w:pPr>
        <w:rPr>
          <w:rtl/>
        </w:rPr>
      </w:pPr>
      <w:bookmarkStart w:id="4755" w:name="_ETM_Q11_388481"/>
      <w:bookmarkEnd w:id="4755"/>
      <w:r>
        <w:rPr>
          <w:rFonts w:hint="cs"/>
          <w:rtl/>
        </w:rPr>
        <w:t xml:space="preserve">אז זהו, לזה אין עלות תקציבית, זה יותר </w:t>
      </w:r>
      <w:bookmarkStart w:id="4756" w:name="_ETM_Q11_389541"/>
      <w:bookmarkEnd w:id="4756"/>
      <w:r>
        <w:rPr>
          <w:rFonts w:hint="cs"/>
          <w:rtl/>
        </w:rPr>
        <w:t xml:space="preserve">קל. </w:t>
      </w:r>
    </w:p>
    <w:p w:rsidR="006238AA" w:rsidRDefault="006238AA" w:rsidP="007D6AC4">
      <w:pPr>
        <w:rPr>
          <w:rtl/>
        </w:rPr>
      </w:pPr>
    </w:p>
    <w:p w:rsidR="006238AA" w:rsidRDefault="006238AA" w:rsidP="007D6AC4">
      <w:pPr>
        <w:pStyle w:val="af5"/>
        <w:keepNext/>
        <w:rPr>
          <w:rtl/>
        </w:rPr>
      </w:pPr>
      <w:bookmarkStart w:id="4757" w:name="ET_interruption_5786_20"/>
      <w:r w:rsidRPr="00A744BD">
        <w:rPr>
          <w:rStyle w:val="TagStyle"/>
          <w:rtl/>
        </w:rPr>
        <w:t xml:space="preserve"> &lt;&lt; קריאה &gt;&gt;</w:t>
      </w:r>
      <w:r w:rsidRPr="00846DB7">
        <w:rPr>
          <w:rStyle w:val="TagStyle"/>
          <w:rtl/>
        </w:rPr>
        <w:t xml:space="preserve"> </w:t>
      </w:r>
      <w:r>
        <w:rPr>
          <w:rtl/>
        </w:rPr>
        <w:t>אופיר כץ (הליכוד):</w:t>
      </w:r>
      <w:r w:rsidRPr="00846DB7">
        <w:rPr>
          <w:rStyle w:val="TagStyle"/>
          <w:rtl/>
        </w:rPr>
        <w:t xml:space="preserve"> </w:t>
      </w:r>
      <w:r w:rsidRPr="00A744BD">
        <w:rPr>
          <w:rStyle w:val="TagStyle"/>
          <w:rtl/>
        </w:rPr>
        <w:t>&lt;&lt; קריאה &gt;&gt;</w:t>
      </w:r>
      <w:r>
        <w:rPr>
          <w:rtl/>
        </w:rPr>
        <w:t xml:space="preserve">   </w:t>
      </w:r>
      <w:bookmarkEnd w:id="4757"/>
    </w:p>
    <w:p w:rsidR="006238AA" w:rsidRDefault="006238AA" w:rsidP="001A5F9E">
      <w:pPr>
        <w:rPr>
          <w:rtl/>
        </w:rPr>
      </w:pPr>
    </w:p>
    <w:p w:rsidR="006238AA" w:rsidRDefault="006238AA" w:rsidP="007D6AC4">
      <w:pPr>
        <w:rPr>
          <w:rtl/>
        </w:rPr>
      </w:pPr>
      <w:r>
        <w:rPr>
          <w:rFonts w:hint="cs"/>
          <w:rtl/>
        </w:rPr>
        <w:t xml:space="preserve">מאיר, אני מציע כזה דבר: קודם כול זו הצעה שגם אני ניסיתי להעלות אותה </w:t>
      </w:r>
      <w:bookmarkStart w:id="4758" w:name="_ETM_Q11_394130"/>
      <w:bookmarkEnd w:id="4758"/>
      <w:r>
        <w:rPr>
          <w:rFonts w:hint="cs"/>
          <w:rtl/>
        </w:rPr>
        <w:t>כשהיינו באופוזיציה</w:t>
      </w:r>
      <w:r w:rsidR="00091858">
        <w:rPr>
          <w:rFonts w:hint="cs"/>
          <w:rtl/>
        </w:rPr>
        <w:t>,</w:t>
      </w:r>
      <w:r>
        <w:rPr>
          <w:rFonts w:hint="cs"/>
          <w:rtl/>
        </w:rPr>
        <w:t xml:space="preserve"> ולא </w:t>
      </w:r>
      <w:bookmarkStart w:id="4759" w:name="_ETM_Q11_387232"/>
      <w:bookmarkEnd w:id="4759"/>
      <w:r>
        <w:rPr>
          <w:rFonts w:hint="cs"/>
          <w:rtl/>
        </w:rPr>
        <w:t xml:space="preserve">הצלחנו. </w:t>
      </w:r>
      <w:bookmarkStart w:id="4760" w:name="_ETM_Q11_391750"/>
      <w:bookmarkStart w:id="4761" w:name="_ETM_Q11_391877"/>
      <w:bookmarkStart w:id="4762" w:name="_ETM_Q11_391942"/>
      <w:bookmarkEnd w:id="4760"/>
      <w:bookmarkEnd w:id="4761"/>
      <w:bookmarkEnd w:id="4762"/>
    </w:p>
    <w:p w:rsidR="006238AA" w:rsidRDefault="006238AA" w:rsidP="007D6AC4">
      <w:pPr>
        <w:keepNext/>
        <w:rPr>
          <w:rtl/>
        </w:rPr>
      </w:pPr>
      <w:bookmarkStart w:id="4763" w:name="ET_interruption_6345_47"/>
    </w:p>
    <w:p w:rsidR="006238AA" w:rsidRDefault="006238AA" w:rsidP="007D6AC4">
      <w:pPr>
        <w:pStyle w:val="af5"/>
        <w:keepNext/>
        <w:rPr>
          <w:rtl/>
        </w:rPr>
      </w:pPr>
      <w:r w:rsidRPr="00D07752">
        <w:rPr>
          <w:rStyle w:val="TagStyle"/>
          <w:rtl/>
        </w:rPr>
        <w:t xml:space="preserve">&lt;&lt; קריאה &gt;&gt; </w:t>
      </w:r>
      <w:r>
        <w:rPr>
          <w:rtl/>
        </w:rPr>
        <w:t>טלי גוטליב (הליכוד):</w:t>
      </w:r>
      <w:r w:rsidRPr="00D07752">
        <w:rPr>
          <w:rStyle w:val="TagStyle"/>
          <w:rtl/>
        </w:rPr>
        <w:t xml:space="preserve"> &lt;&lt; קריאה &gt;&gt;</w:t>
      </w:r>
      <w:r>
        <w:rPr>
          <w:rtl/>
        </w:rPr>
        <w:t xml:space="preserve">   </w:t>
      </w:r>
      <w:bookmarkEnd w:id="4763"/>
    </w:p>
    <w:p w:rsidR="006238AA" w:rsidRDefault="006238AA" w:rsidP="001A5F9E">
      <w:pPr>
        <w:rPr>
          <w:rtl/>
        </w:rPr>
      </w:pPr>
    </w:p>
    <w:p w:rsidR="006238AA" w:rsidRDefault="006238AA" w:rsidP="007D6AC4">
      <w:pPr>
        <w:rPr>
          <w:rtl/>
        </w:rPr>
      </w:pPr>
      <w:bookmarkStart w:id="4764" w:name="_ETM_Q11_393470"/>
      <w:bookmarkEnd w:id="4764"/>
      <w:r>
        <w:rPr>
          <w:rFonts w:hint="cs"/>
          <w:rtl/>
        </w:rPr>
        <w:t>אבל צריך לשמוע את עמדת המשרדים.</w:t>
      </w:r>
    </w:p>
    <w:p w:rsidR="006238AA" w:rsidRDefault="006238AA" w:rsidP="007D6AC4">
      <w:pPr>
        <w:rPr>
          <w:rtl/>
        </w:rPr>
      </w:pPr>
    </w:p>
    <w:p w:rsidR="006238AA" w:rsidRDefault="006238AA" w:rsidP="007D6AC4">
      <w:pPr>
        <w:pStyle w:val="af6"/>
        <w:keepNext/>
        <w:rPr>
          <w:rtl/>
        </w:rPr>
      </w:pPr>
      <w:bookmarkStart w:id="4765" w:name="ET_yor_6595_48"/>
      <w:r w:rsidRPr="00D07752">
        <w:rPr>
          <w:rStyle w:val="TagStyle"/>
          <w:rtl/>
        </w:rPr>
        <w:t xml:space="preserve">&lt;&lt; יור &gt;&gt; </w:t>
      </w:r>
      <w:r>
        <w:rPr>
          <w:rtl/>
        </w:rPr>
        <w:t>היו"ר ארז מלול:</w:t>
      </w:r>
      <w:r w:rsidRPr="00D07752">
        <w:rPr>
          <w:rStyle w:val="TagStyle"/>
          <w:rtl/>
        </w:rPr>
        <w:t xml:space="preserve"> &lt;&lt; יור &gt;&gt;</w:t>
      </w:r>
      <w:r>
        <w:rPr>
          <w:rtl/>
        </w:rPr>
        <w:t xml:space="preserve">   </w:t>
      </w:r>
      <w:bookmarkEnd w:id="4765"/>
    </w:p>
    <w:p w:rsidR="006238AA" w:rsidRDefault="006238AA" w:rsidP="001A5F9E">
      <w:pPr>
        <w:rPr>
          <w:rtl/>
        </w:rPr>
      </w:pPr>
    </w:p>
    <w:p w:rsidR="006238AA" w:rsidRDefault="006238AA" w:rsidP="007D6AC4">
      <w:pPr>
        <w:rPr>
          <w:rtl/>
        </w:rPr>
      </w:pPr>
      <w:bookmarkStart w:id="4766" w:name="_ETM_Q11_399910"/>
      <w:bookmarkEnd w:id="4766"/>
      <w:r>
        <w:rPr>
          <w:rFonts w:hint="cs"/>
          <w:rtl/>
        </w:rPr>
        <w:t>יעשו השתדלות.</w:t>
      </w:r>
    </w:p>
    <w:p w:rsidR="006238AA" w:rsidRDefault="006238AA" w:rsidP="007D6AC4">
      <w:pPr>
        <w:rPr>
          <w:rtl/>
        </w:rPr>
      </w:pPr>
    </w:p>
    <w:p w:rsidR="006238AA" w:rsidRDefault="006238AA" w:rsidP="007D6AC4">
      <w:pPr>
        <w:pStyle w:val="af5"/>
        <w:keepNext/>
        <w:rPr>
          <w:rtl/>
        </w:rPr>
      </w:pPr>
      <w:r w:rsidRPr="00A744BD">
        <w:rPr>
          <w:rStyle w:val="TagStyle"/>
          <w:rtl/>
        </w:rPr>
        <w:t>&lt;&lt; קריאה &gt;&gt;</w:t>
      </w:r>
      <w:r w:rsidRPr="00846DB7">
        <w:rPr>
          <w:rStyle w:val="TagStyle"/>
          <w:rtl/>
        </w:rPr>
        <w:t xml:space="preserve"> </w:t>
      </w:r>
      <w:r>
        <w:rPr>
          <w:rtl/>
        </w:rPr>
        <w:t>אופיר כץ (הליכוד):</w:t>
      </w:r>
      <w:r w:rsidRPr="00846DB7">
        <w:rPr>
          <w:rStyle w:val="TagStyle"/>
          <w:rtl/>
        </w:rPr>
        <w:t xml:space="preserve"> </w:t>
      </w:r>
      <w:r w:rsidRPr="00A744BD">
        <w:rPr>
          <w:rStyle w:val="TagStyle"/>
          <w:rtl/>
        </w:rPr>
        <w:t>&lt;&lt; קריאה &gt;&gt;</w:t>
      </w:r>
      <w:r>
        <w:rPr>
          <w:rtl/>
        </w:rPr>
        <w:t xml:space="preserve">   </w:t>
      </w:r>
    </w:p>
    <w:p w:rsidR="006238AA" w:rsidRDefault="006238AA" w:rsidP="007D6AC4">
      <w:pPr>
        <w:rPr>
          <w:rtl/>
        </w:rPr>
      </w:pPr>
    </w:p>
    <w:p w:rsidR="006238AA" w:rsidRDefault="006238AA" w:rsidP="00091858">
      <w:pPr>
        <w:rPr>
          <w:rtl/>
        </w:rPr>
      </w:pPr>
      <w:r>
        <w:rPr>
          <w:rFonts w:hint="cs"/>
          <w:rtl/>
        </w:rPr>
        <w:t xml:space="preserve">אם אני אגיד לך עכשיו שבטוח נעביר בהמשך אני אשקר </w:t>
      </w:r>
      <w:r w:rsidR="00022CC4">
        <w:rPr>
          <w:rFonts w:hint="cs"/>
          <w:rtl/>
        </w:rPr>
        <w:t>לך,</w:t>
      </w:r>
      <w:r>
        <w:rPr>
          <w:rFonts w:hint="cs"/>
          <w:rtl/>
        </w:rPr>
        <w:t xml:space="preserve"> ואני לא אעשה את </w:t>
      </w:r>
      <w:bookmarkStart w:id="4767" w:name="_ETM_Q11_393629"/>
      <w:bookmarkEnd w:id="4767"/>
      <w:r>
        <w:rPr>
          <w:rFonts w:hint="cs"/>
          <w:rtl/>
        </w:rPr>
        <w:t xml:space="preserve">זה. </w:t>
      </w:r>
      <w:bookmarkStart w:id="4768" w:name="_ETM_Q11_393292"/>
      <w:bookmarkEnd w:id="4768"/>
      <w:r>
        <w:rPr>
          <w:rFonts w:hint="cs"/>
          <w:rtl/>
        </w:rPr>
        <w:t xml:space="preserve">אני אומר: בוא נניח לתהליך; נהפוך את זה להצעה </w:t>
      </w:r>
      <w:bookmarkStart w:id="4769" w:name="_ETM_Q11_396448"/>
      <w:bookmarkEnd w:id="4769"/>
      <w:r>
        <w:rPr>
          <w:rFonts w:hint="cs"/>
          <w:rtl/>
        </w:rPr>
        <w:t>לסדר-היום, נקבע דיון ביחד. אני לא יודע איזו ועדה</w:t>
      </w:r>
      <w:bookmarkStart w:id="4770" w:name="_ETM_Q11_401636"/>
      <w:bookmarkEnd w:id="4770"/>
      <w:r>
        <w:rPr>
          <w:rFonts w:hint="cs"/>
          <w:rtl/>
        </w:rPr>
        <w:t xml:space="preserve"> רלוונטית. נלך אני ואתה ביחד, נתחיל לשמוע על מה ההתנגדויות</w:t>
      </w:r>
      <w:r w:rsidR="00091858">
        <w:rPr>
          <w:rFonts w:hint="cs"/>
          <w:rtl/>
        </w:rPr>
        <w:t>,</w:t>
      </w:r>
      <w:r>
        <w:rPr>
          <w:rFonts w:hint="cs"/>
          <w:rtl/>
        </w:rPr>
        <w:t xml:space="preserve"> נתחיל את התהליך</w:t>
      </w:r>
      <w:bookmarkStart w:id="4771" w:name="_ETM_Q11_402438"/>
      <w:bookmarkEnd w:id="4771"/>
      <w:r>
        <w:rPr>
          <w:rFonts w:hint="cs"/>
          <w:rtl/>
        </w:rPr>
        <w:t xml:space="preserve"> </w:t>
      </w:r>
      <w:bookmarkStart w:id="4772" w:name="_ETM_Q11_401533"/>
      <w:bookmarkEnd w:id="4772"/>
      <w:r>
        <w:rPr>
          <w:rFonts w:hint="cs"/>
          <w:rtl/>
        </w:rPr>
        <w:t xml:space="preserve">בתוך החוק הזה, ובוא נראה איך אנחנו מתקדמים.  </w:t>
      </w:r>
      <w:bookmarkStart w:id="4773" w:name="_ETM_Q11_402905"/>
      <w:bookmarkEnd w:id="4773"/>
    </w:p>
    <w:p w:rsidR="006238AA" w:rsidRDefault="006238AA" w:rsidP="007D6AC4">
      <w:pPr>
        <w:rPr>
          <w:rtl/>
        </w:rPr>
      </w:pPr>
      <w:bookmarkStart w:id="4774" w:name="_ETM_Q11_403050"/>
      <w:bookmarkEnd w:id="4774"/>
    </w:p>
    <w:p w:rsidR="006238AA" w:rsidRDefault="006238AA" w:rsidP="007D6AC4">
      <w:pPr>
        <w:pStyle w:val="KeepWithNext"/>
        <w:rPr>
          <w:rStyle w:val="TagStyle"/>
          <w:b/>
          <w:bCs/>
          <w:u w:val="single"/>
          <w:rtl/>
          <w:lang w:eastAsia="he-IL"/>
        </w:rPr>
      </w:pPr>
      <w:bookmarkStart w:id="4775" w:name="_ETM_Q11_396512"/>
      <w:bookmarkStart w:id="4776" w:name="_ETM_Q11_396629"/>
      <w:bookmarkStart w:id="4777" w:name="_ETM_Q11_396204"/>
      <w:bookmarkStart w:id="4778" w:name="_ETM_Q11_396304"/>
      <w:bookmarkStart w:id="4779" w:name="_ETM_Q11_403122"/>
      <w:bookmarkStart w:id="4780" w:name="_ETM_Q11_403196"/>
      <w:bookmarkEnd w:id="4775"/>
      <w:bookmarkEnd w:id="4776"/>
      <w:bookmarkEnd w:id="4777"/>
      <w:bookmarkEnd w:id="4778"/>
      <w:bookmarkEnd w:id="4779"/>
      <w:bookmarkEnd w:id="4780"/>
    </w:p>
    <w:p w:rsidR="006238AA" w:rsidRDefault="006238AA" w:rsidP="007D6AC4">
      <w:pPr>
        <w:pStyle w:val="af5"/>
        <w:keepNext/>
        <w:rPr>
          <w:rtl/>
        </w:rPr>
      </w:pPr>
      <w:bookmarkStart w:id="4781" w:name="ET_interruption_6348_49"/>
      <w:r w:rsidRPr="00D07752">
        <w:rPr>
          <w:rStyle w:val="TagStyle"/>
          <w:rtl/>
        </w:rPr>
        <w:t xml:space="preserve"> &lt;&lt; קריאה &gt;&gt; </w:t>
      </w:r>
      <w:r>
        <w:rPr>
          <w:rtl/>
        </w:rPr>
        <w:t>שלום דנינו (הליכוד):</w:t>
      </w:r>
      <w:r w:rsidRPr="00D07752">
        <w:rPr>
          <w:rStyle w:val="TagStyle"/>
          <w:rtl/>
        </w:rPr>
        <w:t xml:space="preserve"> &lt;&lt; קריאה &gt;&gt;</w:t>
      </w:r>
      <w:r>
        <w:rPr>
          <w:rtl/>
        </w:rPr>
        <w:t xml:space="preserve">   </w:t>
      </w:r>
      <w:bookmarkEnd w:id="4781"/>
    </w:p>
    <w:p w:rsidR="006238AA" w:rsidRDefault="006238AA" w:rsidP="001A5F9E">
      <w:pPr>
        <w:rPr>
          <w:rtl/>
          <w:lang w:eastAsia="he-IL"/>
        </w:rPr>
      </w:pPr>
    </w:p>
    <w:p w:rsidR="006238AA" w:rsidRDefault="006238AA" w:rsidP="007D6AC4">
      <w:pPr>
        <w:rPr>
          <w:rtl/>
        </w:rPr>
      </w:pPr>
      <w:bookmarkStart w:id="4782" w:name="_ETM_Q11_404495"/>
      <w:bookmarkEnd w:id="4782"/>
      <w:r>
        <w:rPr>
          <w:rFonts w:hint="cs"/>
          <w:rtl/>
        </w:rPr>
        <w:t xml:space="preserve">כלכלה זה מצוין. </w:t>
      </w:r>
    </w:p>
    <w:p w:rsidR="006238AA" w:rsidRDefault="006238AA" w:rsidP="007D6AC4">
      <w:pPr>
        <w:rPr>
          <w:rtl/>
        </w:rPr>
      </w:pPr>
    </w:p>
    <w:p w:rsidR="006238AA" w:rsidRDefault="006238AA" w:rsidP="007D6AC4">
      <w:pPr>
        <w:pStyle w:val="af6"/>
        <w:keepNext/>
        <w:rPr>
          <w:rtl/>
        </w:rPr>
      </w:pPr>
      <w:bookmarkStart w:id="4783" w:name="ET_yor_6595_23"/>
      <w:r w:rsidRPr="00A744BD">
        <w:rPr>
          <w:rStyle w:val="TagStyle"/>
          <w:rtl/>
        </w:rPr>
        <w:t xml:space="preserve"> &lt;&lt; יור &gt;&gt;</w:t>
      </w:r>
      <w:r w:rsidRPr="00CB6D2D">
        <w:rPr>
          <w:rStyle w:val="TagStyle"/>
          <w:rtl/>
        </w:rPr>
        <w:t xml:space="preserve"> </w:t>
      </w:r>
      <w:r>
        <w:rPr>
          <w:rtl/>
        </w:rPr>
        <w:t>היו"ר ארז מלול:</w:t>
      </w:r>
      <w:r w:rsidRPr="00CB6D2D">
        <w:rPr>
          <w:rStyle w:val="TagStyle"/>
          <w:rtl/>
        </w:rPr>
        <w:t xml:space="preserve"> </w:t>
      </w:r>
      <w:r w:rsidRPr="00A744BD">
        <w:rPr>
          <w:rStyle w:val="TagStyle"/>
          <w:rtl/>
        </w:rPr>
        <w:t>&lt;&lt; יור &gt;&gt;</w:t>
      </w:r>
      <w:r>
        <w:rPr>
          <w:rtl/>
        </w:rPr>
        <w:t xml:space="preserve">   </w:t>
      </w:r>
      <w:bookmarkEnd w:id="4783"/>
    </w:p>
    <w:p w:rsidR="006238AA" w:rsidRDefault="006238AA" w:rsidP="001A5F9E">
      <w:pPr>
        <w:rPr>
          <w:rtl/>
        </w:rPr>
      </w:pPr>
    </w:p>
    <w:p w:rsidR="006238AA" w:rsidRPr="00CB6D2D" w:rsidRDefault="006238AA" w:rsidP="007D6AC4">
      <w:pPr>
        <w:rPr>
          <w:rtl/>
        </w:rPr>
      </w:pPr>
      <w:r>
        <w:rPr>
          <w:rFonts w:hint="cs"/>
          <w:rtl/>
        </w:rPr>
        <w:t>אני לא</w:t>
      </w:r>
      <w:bookmarkStart w:id="4784" w:name="_ETM_Q11_406950"/>
      <w:bookmarkEnd w:id="4784"/>
      <w:r>
        <w:rPr>
          <w:rFonts w:hint="cs"/>
          <w:rtl/>
        </w:rPr>
        <w:t xml:space="preserve"> רואה פה בעיה. </w:t>
      </w:r>
    </w:p>
    <w:p w:rsidR="006238AA" w:rsidRDefault="006238AA" w:rsidP="007D6AC4">
      <w:pPr>
        <w:rPr>
          <w:rtl/>
        </w:rPr>
      </w:pPr>
      <w:bookmarkStart w:id="4785" w:name="_ETM_Q11_392087"/>
      <w:bookmarkStart w:id="4786" w:name="_ETM_Q11_404215"/>
      <w:bookmarkEnd w:id="4785"/>
      <w:bookmarkEnd w:id="4786"/>
    </w:p>
    <w:p w:rsidR="006238AA" w:rsidRDefault="006238AA" w:rsidP="007D6AC4">
      <w:pPr>
        <w:pStyle w:val="af5"/>
        <w:keepNext/>
        <w:rPr>
          <w:rtl/>
        </w:rPr>
      </w:pPr>
      <w:bookmarkStart w:id="4787" w:name="_ETM_Q11_404339"/>
      <w:bookmarkStart w:id="4788" w:name="ET_interruption_6345_22"/>
      <w:bookmarkEnd w:id="4787"/>
      <w:r w:rsidRPr="00A744BD">
        <w:rPr>
          <w:rStyle w:val="TagStyle"/>
          <w:rtl/>
        </w:rPr>
        <w:t xml:space="preserve"> &lt;&lt; קריאה &gt;&gt;</w:t>
      </w:r>
      <w:r w:rsidRPr="00CB6D2D">
        <w:rPr>
          <w:rStyle w:val="TagStyle"/>
          <w:rtl/>
        </w:rPr>
        <w:t xml:space="preserve"> </w:t>
      </w:r>
      <w:r>
        <w:rPr>
          <w:rtl/>
        </w:rPr>
        <w:t>טלי גוטליב (הליכוד):</w:t>
      </w:r>
      <w:r w:rsidRPr="00CB6D2D">
        <w:rPr>
          <w:rStyle w:val="TagStyle"/>
          <w:rtl/>
        </w:rPr>
        <w:t xml:space="preserve"> </w:t>
      </w:r>
      <w:r w:rsidRPr="00A744BD">
        <w:rPr>
          <w:rStyle w:val="TagStyle"/>
          <w:rtl/>
        </w:rPr>
        <w:t>&lt;&lt; קריאה &gt;&gt;</w:t>
      </w:r>
      <w:r>
        <w:rPr>
          <w:rtl/>
        </w:rPr>
        <w:t xml:space="preserve">   </w:t>
      </w:r>
      <w:bookmarkEnd w:id="4788"/>
    </w:p>
    <w:p w:rsidR="006238AA" w:rsidRDefault="006238AA" w:rsidP="001A5F9E">
      <w:pPr>
        <w:rPr>
          <w:rtl/>
        </w:rPr>
      </w:pPr>
    </w:p>
    <w:p w:rsidR="006238AA" w:rsidRPr="00CB6D2D" w:rsidRDefault="006238AA" w:rsidP="007D6AC4">
      <w:pPr>
        <w:rPr>
          <w:rtl/>
        </w:rPr>
      </w:pPr>
      <w:r>
        <w:rPr>
          <w:rFonts w:hint="cs"/>
          <w:rtl/>
        </w:rPr>
        <w:t xml:space="preserve">לא, חייבים </w:t>
      </w:r>
      <w:bookmarkStart w:id="4789" w:name="_ETM_Q11_409218"/>
      <w:bookmarkEnd w:id="4789"/>
      <w:r>
        <w:rPr>
          <w:rFonts w:hint="cs"/>
          <w:rtl/>
        </w:rPr>
        <w:t>פשוט לשמוע את עמדות המשרדים.</w:t>
      </w:r>
    </w:p>
    <w:p w:rsidR="006238AA" w:rsidRDefault="006238AA" w:rsidP="007D6AC4">
      <w:pPr>
        <w:ind w:firstLine="0"/>
        <w:rPr>
          <w:rtl/>
        </w:rPr>
      </w:pPr>
      <w:bookmarkStart w:id="4790" w:name="_ETM_Q11_289623"/>
      <w:bookmarkStart w:id="4791" w:name="_ETM_Q11_289696"/>
      <w:bookmarkEnd w:id="4790"/>
      <w:bookmarkEnd w:id="4791"/>
    </w:p>
    <w:p w:rsidR="006238AA" w:rsidRDefault="006238AA" w:rsidP="007D6AC4">
      <w:pPr>
        <w:pStyle w:val="-"/>
        <w:keepNext/>
        <w:rPr>
          <w:rtl/>
        </w:rPr>
      </w:pPr>
      <w:bookmarkStart w:id="4792" w:name="ET_speakercontinue_5082_24"/>
      <w:r w:rsidRPr="00A744BD">
        <w:rPr>
          <w:rStyle w:val="TagStyle"/>
          <w:rtl/>
        </w:rPr>
        <w:t xml:space="preserve"> &lt;&lt; דובר_המשך &gt;&gt;</w:t>
      </w:r>
      <w:r w:rsidRPr="00CB6D2D">
        <w:rPr>
          <w:rStyle w:val="TagStyle"/>
          <w:rtl/>
        </w:rPr>
        <w:t xml:space="preserve"> </w:t>
      </w:r>
      <w:r>
        <w:rPr>
          <w:rtl/>
        </w:rPr>
        <w:t>מאיר כהן (יש עתיד):</w:t>
      </w:r>
      <w:r w:rsidRPr="00CB6D2D">
        <w:rPr>
          <w:rStyle w:val="TagStyle"/>
          <w:rtl/>
        </w:rPr>
        <w:t xml:space="preserve"> </w:t>
      </w:r>
      <w:r w:rsidRPr="00A744BD">
        <w:rPr>
          <w:rStyle w:val="TagStyle"/>
          <w:rtl/>
        </w:rPr>
        <w:t>&lt;&lt; דובר_המשך &gt;&gt;</w:t>
      </w:r>
      <w:r>
        <w:rPr>
          <w:rtl/>
        </w:rPr>
        <w:t xml:space="preserve">   </w:t>
      </w:r>
      <w:bookmarkEnd w:id="4792"/>
    </w:p>
    <w:p w:rsidR="006238AA" w:rsidRDefault="006238AA" w:rsidP="001A5F9E">
      <w:pPr>
        <w:rPr>
          <w:rtl/>
        </w:rPr>
      </w:pPr>
    </w:p>
    <w:p w:rsidR="006238AA" w:rsidRDefault="006238AA" w:rsidP="007D6AC4">
      <w:pPr>
        <w:rPr>
          <w:rtl/>
        </w:rPr>
      </w:pPr>
      <w:r>
        <w:rPr>
          <w:rFonts w:hint="cs"/>
          <w:rtl/>
        </w:rPr>
        <w:t xml:space="preserve">אני מקבל </w:t>
      </w:r>
      <w:bookmarkStart w:id="4793" w:name="_ETM_Q11_407627"/>
      <w:bookmarkEnd w:id="4793"/>
      <w:r>
        <w:rPr>
          <w:rFonts w:hint="cs"/>
          <w:rtl/>
        </w:rPr>
        <w:t xml:space="preserve">את הצעתכם. אני רק מבקש, אופיר, אני רוצה שזה יהיה בכלכלה. </w:t>
      </w:r>
    </w:p>
    <w:p w:rsidR="006238AA" w:rsidRDefault="006238AA" w:rsidP="007D6AC4">
      <w:pPr>
        <w:rPr>
          <w:rtl/>
        </w:rPr>
      </w:pPr>
    </w:p>
    <w:p w:rsidR="006238AA" w:rsidRDefault="006238AA" w:rsidP="007D6AC4">
      <w:pPr>
        <w:pStyle w:val="af5"/>
        <w:keepNext/>
        <w:rPr>
          <w:rtl/>
        </w:rPr>
      </w:pPr>
      <w:bookmarkStart w:id="4794" w:name="ET_interruption_5786_50"/>
      <w:r w:rsidRPr="00D07752">
        <w:rPr>
          <w:rStyle w:val="TagStyle"/>
          <w:rtl/>
        </w:rPr>
        <w:t xml:space="preserve"> &lt;&lt; קריאה &gt;&gt; </w:t>
      </w:r>
      <w:r>
        <w:rPr>
          <w:rtl/>
        </w:rPr>
        <w:t>אופיר כץ (הליכוד):</w:t>
      </w:r>
      <w:r w:rsidRPr="00D07752">
        <w:rPr>
          <w:rStyle w:val="TagStyle"/>
          <w:rtl/>
        </w:rPr>
        <w:t xml:space="preserve"> &lt;&lt; קריאה &gt;&gt;</w:t>
      </w:r>
      <w:r>
        <w:rPr>
          <w:rtl/>
        </w:rPr>
        <w:t xml:space="preserve">   </w:t>
      </w:r>
      <w:bookmarkEnd w:id="4794"/>
    </w:p>
    <w:p w:rsidR="006238AA" w:rsidRDefault="006238AA" w:rsidP="001A5F9E">
      <w:pPr>
        <w:rPr>
          <w:rtl/>
        </w:rPr>
      </w:pPr>
    </w:p>
    <w:p w:rsidR="006238AA" w:rsidRDefault="006238AA" w:rsidP="007D6AC4">
      <w:pPr>
        <w:rPr>
          <w:rtl/>
        </w:rPr>
      </w:pPr>
      <w:r>
        <w:rPr>
          <w:rFonts w:hint="cs"/>
          <w:rtl/>
        </w:rPr>
        <w:t>איזו ועדה זה?</w:t>
      </w:r>
    </w:p>
    <w:p w:rsidR="006238AA" w:rsidRDefault="006238AA" w:rsidP="007D6AC4">
      <w:pPr>
        <w:rPr>
          <w:rtl/>
        </w:rPr>
      </w:pPr>
      <w:bookmarkStart w:id="4795" w:name="_ETM_Q11_411057"/>
      <w:bookmarkStart w:id="4796" w:name="_ETM_Q11_411159"/>
      <w:bookmarkEnd w:id="4795"/>
      <w:bookmarkEnd w:id="4796"/>
    </w:p>
    <w:p w:rsidR="006238AA" w:rsidRDefault="006238AA" w:rsidP="007D6AC4">
      <w:pPr>
        <w:pStyle w:val="af6"/>
        <w:keepNext/>
        <w:rPr>
          <w:rtl/>
        </w:rPr>
      </w:pPr>
      <w:r w:rsidRPr="00A744BD">
        <w:rPr>
          <w:rStyle w:val="TagStyle"/>
          <w:rtl/>
        </w:rPr>
        <w:t xml:space="preserve"> &lt;&lt; יור &gt;&gt;</w:t>
      </w:r>
      <w:r w:rsidRPr="00CB6D2D">
        <w:rPr>
          <w:rStyle w:val="TagStyle"/>
          <w:rtl/>
        </w:rPr>
        <w:t xml:space="preserve"> </w:t>
      </w:r>
      <w:r>
        <w:rPr>
          <w:rtl/>
        </w:rPr>
        <w:t>היו"ר ארז מלול:</w:t>
      </w:r>
      <w:r w:rsidRPr="00CB6D2D">
        <w:rPr>
          <w:rStyle w:val="TagStyle"/>
          <w:rtl/>
        </w:rPr>
        <w:t xml:space="preserve"> </w:t>
      </w:r>
      <w:r w:rsidRPr="00A744BD">
        <w:rPr>
          <w:rStyle w:val="TagStyle"/>
          <w:rtl/>
        </w:rPr>
        <w:t>&lt;&lt; יור &gt;&gt;</w:t>
      </w:r>
      <w:r>
        <w:rPr>
          <w:rtl/>
        </w:rPr>
        <w:t xml:space="preserve">   </w:t>
      </w:r>
    </w:p>
    <w:p w:rsidR="006238AA" w:rsidRDefault="006238AA" w:rsidP="001A5F9E">
      <w:pPr>
        <w:rPr>
          <w:rtl/>
        </w:rPr>
      </w:pPr>
    </w:p>
    <w:p w:rsidR="006238AA" w:rsidRPr="00D157CF" w:rsidRDefault="006238AA" w:rsidP="00091858">
      <w:pPr>
        <w:rPr>
          <w:rtl/>
        </w:rPr>
      </w:pPr>
      <w:r>
        <w:rPr>
          <w:rFonts w:hint="cs"/>
          <w:rtl/>
        </w:rPr>
        <w:t>כלכלה</w:t>
      </w:r>
      <w:r w:rsidR="00091858">
        <w:rPr>
          <w:rFonts w:hint="cs"/>
          <w:rtl/>
        </w:rPr>
        <w:t>.</w:t>
      </w:r>
      <w:r>
        <w:rPr>
          <w:rFonts w:hint="cs"/>
          <w:rtl/>
        </w:rPr>
        <w:t xml:space="preserve"> הוא </w:t>
      </w:r>
      <w:bookmarkStart w:id="4797" w:name="_ETM_Q11_416264"/>
      <w:bookmarkEnd w:id="4797"/>
      <w:r>
        <w:rPr>
          <w:rFonts w:hint="cs"/>
          <w:rtl/>
        </w:rPr>
        <w:t>צודק</w:t>
      </w:r>
      <w:r w:rsidR="00091858">
        <w:rPr>
          <w:rFonts w:hint="cs"/>
          <w:rtl/>
        </w:rPr>
        <w:t>,</w:t>
      </w:r>
      <w:r>
        <w:rPr>
          <w:rFonts w:hint="cs"/>
          <w:rtl/>
        </w:rPr>
        <w:t xml:space="preserve"> זה תחום של כלכלה. </w:t>
      </w:r>
      <w:bookmarkStart w:id="4798" w:name="_ETM_Q11_423046"/>
      <w:bookmarkStart w:id="4799" w:name="_ETM_Q11_423174"/>
      <w:bookmarkStart w:id="4800" w:name="_ETM_Q11_423217"/>
      <w:bookmarkStart w:id="4801" w:name="_ETM_Q11_423351"/>
      <w:bookmarkStart w:id="4802" w:name="_ETM_Q11_434733"/>
      <w:bookmarkEnd w:id="4798"/>
      <w:bookmarkEnd w:id="4799"/>
      <w:bookmarkEnd w:id="4800"/>
      <w:bookmarkEnd w:id="4801"/>
      <w:bookmarkEnd w:id="4802"/>
      <w:r>
        <w:rPr>
          <w:rFonts w:hint="cs"/>
          <w:rtl/>
        </w:rPr>
        <w:t xml:space="preserve">כן. </w:t>
      </w:r>
    </w:p>
    <w:p w:rsidR="006238AA" w:rsidRDefault="006238AA" w:rsidP="007D6AC4">
      <w:pPr>
        <w:rPr>
          <w:rtl/>
        </w:rPr>
      </w:pPr>
      <w:bookmarkStart w:id="4803" w:name="_ETM_Q11_289734"/>
      <w:bookmarkStart w:id="4804" w:name="_ETM_Q11_289823"/>
      <w:bookmarkStart w:id="4805" w:name="_ETM_Q11_289902"/>
      <w:bookmarkStart w:id="4806" w:name="_ETM_Q11_436907"/>
      <w:bookmarkStart w:id="4807" w:name="_ETM_Q11_437012"/>
      <w:bookmarkEnd w:id="4803"/>
      <w:bookmarkEnd w:id="4804"/>
      <w:bookmarkEnd w:id="4805"/>
      <w:bookmarkEnd w:id="4806"/>
      <w:bookmarkEnd w:id="4807"/>
    </w:p>
    <w:p w:rsidR="006238AA" w:rsidRDefault="006238AA" w:rsidP="007D6AC4">
      <w:pPr>
        <w:pStyle w:val="-"/>
        <w:keepNext/>
        <w:rPr>
          <w:rtl/>
        </w:rPr>
      </w:pPr>
      <w:bookmarkStart w:id="4808" w:name="ET_speakercontinue_5082_28"/>
      <w:r w:rsidRPr="00A744BD">
        <w:rPr>
          <w:rStyle w:val="TagStyle"/>
          <w:rtl/>
        </w:rPr>
        <w:t xml:space="preserve"> &lt;&lt; דובר_המשך &gt;&gt;</w:t>
      </w:r>
      <w:r w:rsidRPr="00D157CF">
        <w:rPr>
          <w:rStyle w:val="TagStyle"/>
          <w:rtl/>
        </w:rPr>
        <w:t xml:space="preserve"> </w:t>
      </w:r>
      <w:r>
        <w:rPr>
          <w:rtl/>
        </w:rPr>
        <w:t>מאיר כהן (יש עתיד):</w:t>
      </w:r>
      <w:r w:rsidRPr="00D157CF">
        <w:rPr>
          <w:rStyle w:val="TagStyle"/>
          <w:rtl/>
        </w:rPr>
        <w:t xml:space="preserve"> </w:t>
      </w:r>
      <w:r w:rsidRPr="00A744BD">
        <w:rPr>
          <w:rStyle w:val="TagStyle"/>
          <w:rtl/>
        </w:rPr>
        <w:t>&lt;&lt; דובר_המשך &gt;&gt;</w:t>
      </w:r>
      <w:r>
        <w:rPr>
          <w:rtl/>
        </w:rPr>
        <w:t xml:space="preserve">   </w:t>
      </w:r>
      <w:bookmarkEnd w:id="4808"/>
    </w:p>
    <w:p w:rsidR="006238AA" w:rsidRDefault="006238AA" w:rsidP="001A5F9E">
      <w:pPr>
        <w:rPr>
          <w:rtl/>
        </w:rPr>
      </w:pPr>
    </w:p>
    <w:p w:rsidR="006238AA" w:rsidRDefault="006238AA" w:rsidP="007D6AC4">
      <w:pPr>
        <w:rPr>
          <w:rtl/>
        </w:rPr>
      </w:pPr>
      <w:r>
        <w:rPr>
          <w:rFonts w:hint="cs"/>
          <w:rtl/>
        </w:rPr>
        <w:t xml:space="preserve">בסדר. בבקשה, אני הופך את זה להצעה לסדר-היום </w:t>
      </w:r>
      <w:bookmarkStart w:id="4809" w:name="_ETM_Q11_439524"/>
      <w:bookmarkEnd w:id="4809"/>
      <w:r>
        <w:rPr>
          <w:rFonts w:hint="cs"/>
          <w:rtl/>
        </w:rPr>
        <w:t>ומביא את זה לוועדת הכלכלה.</w:t>
      </w:r>
    </w:p>
    <w:p w:rsidR="006238AA" w:rsidRDefault="006238AA" w:rsidP="007D6AC4">
      <w:pPr>
        <w:rPr>
          <w:rtl/>
        </w:rPr>
      </w:pPr>
      <w:bookmarkStart w:id="4810" w:name="_ETM_Q11_437886"/>
      <w:bookmarkStart w:id="4811" w:name="_ETM_Q11_438016"/>
      <w:bookmarkEnd w:id="4810"/>
      <w:bookmarkEnd w:id="4811"/>
    </w:p>
    <w:p w:rsidR="006238AA" w:rsidRDefault="006238AA" w:rsidP="007D6AC4">
      <w:pPr>
        <w:pStyle w:val="af5"/>
        <w:keepNext/>
        <w:rPr>
          <w:rtl/>
        </w:rPr>
      </w:pPr>
      <w:bookmarkStart w:id="4812" w:name="_ETM_Q11_438044"/>
      <w:bookmarkStart w:id="4813" w:name="_ETM_Q11_438199"/>
      <w:bookmarkStart w:id="4814" w:name="ET_interruption_6345_29"/>
      <w:bookmarkEnd w:id="4812"/>
      <w:bookmarkEnd w:id="4813"/>
      <w:r w:rsidRPr="00A744BD">
        <w:rPr>
          <w:rStyle w:val="TagStyle"/>
          <w:rtl/>
        </w:rPr>
        <w:t xml:space="preserve"> &lt;&lt; קריאה &gt;&gt;</w:t>
      </w:r>
      <w:r w:rsidRPr="00D157CF">
        <w:rPr>
          <w:rStyle w:val="TagStyle"/>
          <w:rtl/>
        </w:rPr>
        <w:t xml:space="preserve"> </w:t>
      </w:r>
      <w:r>
        <w:rPr>
          <w:rtl/>
        </w:rPr>
        <w:t>טלי גוטליב (הליכוד):</w:t>
      </w:r>
      <w:r w:rsidRPr="00D157CF">
        <w:rPr>
          <w:rStyle w:val="TagStyle"/>
          <w:rtl/>
        </w:rPr>
        <w:t xml:space="preserve"> </w:t>
      </w:r>
      <w:r w:rsidRPr="00A744BD">
        <w:rPr>
          <w:rStyle w:val="TagStyle"/>
          <w:rtl/>
        </w:rPr>
        <w:t>&lt;&lt; קריאה &gt;&gt;</w:t>
      </w:r>
      <w:r>
        <w:rPr>
          <w:rtl/>
        </w:rPr>
        <w:t xml:space="preserve">   </w:t>
      </w:r>
      <w:bookmarkEnd w:id="4814"/>
    </w:p>
    <w:p w:rsidR="006238AA" w:rsidRDefault="006238AA" w:rsidP="001A5F9E">
      <w:pPr>
        <w:rPr>
          <w:rtl/>
        </w:rPr>
      </w:pPr>
    </w:p>
    <w:p w:rsidR="006238AA" w:rsidRDefault="006238AA" w:rsidP="007D6AC4">
      <w:pPr>
        <w:rPr>
          <w:rtl/>
        </w:rPr>
      </w:pPr>
      <w:r>
        <w:rPr>
          <w:rFonts w:hint="cs"/>
          <w:rtl/>
        </w:rPr>
        <w:t xml:space="preserve">צריך לשמוע את עמדת המשרדים. </w:t>
      </w:r>
    </w:p>
    <w:p w:rsidR="006238AA" w:rsidRDefault="006238AA" w:rsidP="007D6AC4">
      <w:pPr>
        <w:rPr>
          <w:rtl/>
        </w:rPr>
      </w:pPr>
      <w:bookmarkStart w:id="4815" w:name="_ETM_Q11_441460"/>
      <w:bookmarkStart w:id="4816" w:name="_ETM_Q11_441583"/>
      <w:bookmarkStart w:id="4817" w:name="_ETM_Q11_441638"/>
      <w:bookmarkEnd w:id="4815"/>
      <w:bookmarkEnd w:id="4816"/>
      <w:bookmarkEnd w:id="4817"/>
    </w:p>
    <w:p w:rsidR="006238AA" w:rsidRDefault="006238AA" w:rsidP="007D6AC4">
      <w:pPr>
        <w:pStyle w:val="-"/>
        <w:keepNext/>
        <w:rPr>
          <w:rtl/>
        </w:rPr>
      </w:pPr>
      <w:bookmarkStart w:id="4818" w:name="_ETM_Q11_441761"/>
      <w:bookmarkStart w:id="4819" w:name="ET_speakercontinue_5082_30"/>
      <w:bookmarkEnd w:id="4818"/>
      <w:r w:rsidRPr="00A744BD">
        <w:rPr>
          <w:rStyle w:val="TagStyle"/>
          <w:rtl/>
        </w:rPr>
        <w:t xml:space="preserve"> &lt;&lt; דובר_המשך &gt;&gt;</w:t>
      </w:r>
      <w:r w:rsidRPr="00D157CF">
        <w:rPr>
          <w:rStyle w:val="TagStyle"/>
          <w:rtl/>
        </w:rPr>
        <w:t xml:space="preserve"> </w:t>
      </w:r>
      <w:r>
        <w:rPr>
          <w:rtl/>
        </w:rPr>
        <w:t>מאיר כהן (יש עתיד):</w:t>
      </w:r>
      <w:r w:rsidRPr="00D157CF">
        <w:rPr>
          <w:rStyle w:val="TagStyle"/>
          <w:rtl/>
        </w:rPr>
        <w:t xml:space="preserve"> </w:t>
      </w:r>
      <w:r w:rsidRPr="00A744BD">
        <w:rPr>
          <w:rStyle w:val="TagStyle"/>
          <w:rtl/>
        </w:rPr>
        <w:t>&lt;&lt; דובר_המשך &gt;&gt;</w:t>
      </w:r>
      <w:r>
        <w:rPr>
          <w:rtl/>
        </w:rPr>
        <w:t xml:space="preserve">   </w:t>
      </w:r>
      <w:bookmarkEnd w:id="4819"/>
    </w:p>
    <w:p w:rsidR="006238AA" w:rsidRDefault="006238AA" w:rsidP="001A5F9E">
      <w:pPr>
        <w:rPr>
          <w:rtl/>
        </w:rPr>
      </w:pPr>
    </w:p>
    <w:p w:rsidR="006238AA" w:rsidRDefault="006238AA" w:rsidP="007D6AC4">
      <w:pPr>
        <w:rPr>
          <w:rtl/>
        </w:rPr>
      </w:pPr>
      <w:bookmarkStart w:id="4820" w:name="_ETM_Q11_444366"/>
      <w:bookmarkEnd w:id="4820"/>
      <w:r>
        <w:rPr>
          <w:rFonts w:hint="cs"/>
          <w:rtl/>
        </w:rPr>
        <w:t xml:space="preserve">אם </w:t>
      </w:r>
      <w:bookmarkStart w:id="4821" w:name="_ETM_Q11_439969"/>
      <w:bookmarkEnd w:id="4821"/>
      <w:r>
        <w:rPr>
          <w:rFonts w:hint="cs"/>
          <w:rtl/>
        </w:rPr>
        <w:t xml:space="preserve">אפשר, אם אפשר </w:t>
      </w:r>
      <w:r w:rsidR="001A5F9E">
        <w:rPr>
          <w:rFonts w:hint="cs"/>
          <w:rtl/>
        </w:rPr>
        <w:t>– – –</w:t>
      </w:r>
      <w:r>
        <w:rPr>
          <w:rFonts w:hint="cs"/>
          <w:rtl/>
        </w:rPr>
        <w:t xml:space="preserve"> </w:t>
      </w:r>
    </w:p>
    <w:p w:rsidR="006238AA" w:rsidRDefault="006238AA" w:rsidP="007D6AC4">
      <w:pPr>
        <w:rPr>
          <w:rtl/>
        </w:rPr>
      </w:pPr>
      <w:bookmarkStart w:id="4822" w:name="_ETM_Q11_439388"/>
      <w:bookmarkStart w:id="4823" w:name="_ETM_Q11_439517"/>
      <w:bookmarkEnd w:id="4822"/>
      <w:bookmarkEnd w:id="4823"/>
    </w:p>
    <w:p w:rsidR="006238AA" w:rsidRDefault="006238AA" w:rsidP="007D6AC4">
      <w:pPr>
        <w:pStyle w:val="af6"/>
        <w:keepNext/>
        <w:rPr>
          <w:rtl/>
        </w:rPr>
      </w:pPr>
      <w:bookmarkStart w:id="4824" w:name="_ETM_Q11_439550"/>
      <w:bookmarkStart w:id="4825" w:name="_ETM_Q11_439642"/>
      <w:bookmarkStart w:id="4826" w:name="ET_yor_6595_31"/>
      <w:bookmarkEnd w:id="4824"/>
      <w:bookmarkEnd w:id="4825"/>
      <w:r w:rsidRPr="00A744BD">
        <w:rPr>
          <w:rStyle w:val="TagStyle"/>
          <w:rtl/>
        </w:rPr>
        <w:t xml:space="preserve"> &lt;&lt; יור &gt;&gt;</w:t>
      </w:r>
      <w:r w:rsidRPr="00D157CF">
        <w:rPr>
          <w:rStyle w:val="TagStyle"/>
          <w:rtl/>
        </w:rPr>
        <w:t xml:space="preserve"> </w:t>
      </w:r>
      <w:r>
        <w:rPr>
          <w:rtl/>
        </w:rPr>
        <w:t>היו"ר ארז מלול:</w:t>
      </w:r>
      <w:r w:rsidRPr="00D157CF">
        <w:rPr>
          <w:rStyle w:val="TagStyle"/>
          <w:rtl/>
        </w:rPr>
        <w:t xml:space="preserve"> </w:t>
      </w:r>
      <w:r w:rsidRPr="00A744BD">
        <w:rPr>
          <w:rStyle w:val="TagStyle"/>
          <w:rtl/>
        </w:rPr>
        <w:t>&lt;&lt; יור &gt;&gt;</w:t>
      </w:r>
      <w:r>
        <w:rPr>
          <w:rtl/>
        </w:rPr>
        <w:t xml:space="preserve">   </w:t>
      </w:r>
      <w:bookmarkEnd w:id="4826"/>
    </w:p>
    <w:p w:rsidR="006238AA" w:rsidRDefault="006238AA" w:rsidP="001A5F9E">
      <w:pPr>
        <w:rPr>
          <w:rtl/>
        </w:rPr>
      </w:pPr>
    </w:p>
    <w:p w:rsidR="006238AA" w:rsidRDefault="006238AA" w:rsidP="007D6AC4">
      <w:pPr>
        <w:rPr>
          <w:rtl/>
        </w:rPr>
      </w:pPr>
      <w:bookmarkStart w:id="4827" w:name="_ETM_Q11_440614"/>
      <w:bookmarkEnd w:id="4827"/>
      <w:r>
        <w:rPr>
          <w:rFonts w:hint="cs"/>
          <w:rtl/>
        </w:rPr>
        <w:t xml:space="preserve">חבר הכנסת אופיר </w:t>
      </w:r>
      <w:bookmarkStart w:id="4828" w:name="_ETM_Q11_439654"/>
      <w:bookmarkEnd w:id="4828"/>
      <w:r>
        <w:rPr>
          <w:rFonts w:hint="cs"/>
          <w:rtl/>
        </w:rPr>
        <w:t xml:space="preserve">כץ, אם אני יכול גם אני לתרום בעניין הזה, זה </w:t>
      </w:r>
      <w:bookmarkStart w:id="4829" w:name="_ETM_Q11_443062"/>
      <w:bookmarkEnd w:id="4829"/>
      <w:r>
        <w:rPr>
          <w:rFonts w:hint="cs"/>
          <w:rtl/>
        </w:rPr>
        <w:t xml:space="preserve">עניין חשוב, בעל צדק. אני אשתדל לסייע. </w:t>
      </w:r>
    </w:p>
    <w:p w:rsidR="006238AA" w:rsidRDefault="006238AA" w:rsidP="007D6AC4">
      <w:pPr>
        <w:rPr>
          <w:rtl/>
        </w:rPr>
      </w:pPr>
      <w:bookmarkStart w:id="4830" w:name="_ETM_Q11_449151"/>
      <w:bookmarkStart w:id="4831" w:name="_ETM_Q11_449243"/>
      <w:bookmarkEnd w:id="4830"/>
      <w:bookmarkEnd w:id="4831"/>
    </w:p>
    <w:p w:rsidR="006238AA" w:rsidRDefault="006238AA" w:rsidP="007D6AC4">
      <w:pPr>
        <w:pStyle w:val="af5"/>
        <w:keepNext/>
        <w:rPr>
          <w:rtl/>
        </w:rPr>
      </w:pPr>
      <w:bookmarkStart w:id="4832" w:name="ET_interruption_קריאה_52"/>
      <w:r w:rsidRPr="001060CC">
        <w:rPr>
          <w:rStyle w:val="TagStyle"/>
          <w:rtl/>
        </w:rPr>
        <w:t xml:space="preserve"> &lt;&lt; קריאה &gt;&gt; </w:t>
      </w:r>
      <w:r>
        <w:rPr>
          <w:rtl/>
        </w:rPr>
        <w:t>קריאה:</w:t>
      </w:r>
      <w:r w:rsidRPr="001060CC">
        <w:rPr>
          <w:rStyle w:val="TagStyle"/>
          <w:rtl/>
        </w:rPr>
        <w:t xml:space="preserve"> &lt;&lt; קריאה &gt;&gt;</w:t>
      </w:r>
      <w:r>
        <w:rPr>
          <w:rtl/>
        </w:rPr>
        <w:t xml:space="preserve">   </w:t>
      </w:r>
      <w:bookmarkEnd w:id="4832"/>
    </w:p>
    <w:p w:rsidR="006238AA" w:rsidRDefault="006238AA" w:rsidP="001A5F9E">
      <w:pPr>
        <w:rPr>
          <w:rtl/>
        </w:rPr>
      </w:pPr>
    </w:p>
    <w:p w:rsidR="006238AA" w:rsidRDefault="006238AA" w:rsidP="007D6AC4">
      <w:pPr>
        <w:rPr>
          <w:rtl/>
        </w:rPr>
      </w:pPr>
      <w:r>
        <w:rPr>
          <w:rFonts w:hint="cs"/>
          <w:rtl/>
        </w:rPr>
        <w:t>אז אין הצבעה?</w:t>
      </w:r>
      <w:bookmarkStart w:id="4833" w:name="_ETM_Q11_447864"/>
      <w:bookmarkEnd w:id="4833"/>
    </w:p>
    <w:p w:rsidR="006238AA" w:rsidRDefault="006238AA" w:rsidP="007D6AC4">
      <w:pPr>
        <w:rPr>
          <w:rtl/>
        </w:rPr>
      </w:pPr>
      <w:bookmarkStart w:id="4834" w:name="_ETM_Q11_447957"/>
      <w:bookmarkEnd w:id="4834"/>
    </w:p>
    <w:p w:rsidR="006238AA" w:rsidRDefault="006238AA" w:rsidP="007D6AC4">
      <w:pPr>
        <w:pStyle w:val="af6"/>
        <w:keepNext/>
        <w:rPr>
          <w:rtl/>
        </w:rPr>
      </w:pPr>
      <w:bookmarkStart w:id="4835" w:name="ET_yor_6595_53"/>
      <w:r w:rsidRPr="001060CC">
        <w:rPr>
          <w:rStyle w:val="TagStyle"/>
          <w:rtl/>
        </w:rPr>
        <w:t xml:space="preserve"> &lt;&lt; יור &gt;&gt; </w:t>
      </w:r>
      <w:r>
        <w:rPr>
          <w:rtl/>
        </w:rPr>
        <w:t>היו"ר ארז מלול:</w:t>
      </w:r>
      <w:r w:rsidRPr="001060CC">
        <w:rPr>
          <w:rStyle w:val="TagStyle"/>
          <w:rtl/>
        </w:rPr>
        <w:t xml:space="preserve"> &lt;&lt; יור &gt;&gt;</w:t>
      </w:r>
      <w:r>
        <w:rPr>
          <w:rtl/>
        </w:rPr>
        <w:t xml:space="preserve">   </w:t>
      </w:r>
      <w:bookmarkEnd w:id="4835"/>
    </w:p>
    <w:p w:rsidR="006238AA" w:rsidRDefault="006238AA" w:rsidP="001A5F9E">
      <w:pPr>
        <w:rPr>
          <w:rtl/>
        </w:rPr>
      </w:pPr>
    </w:p>
    <w:p w:rsidR="006238AA" w:rsidRDefault="006238AA" w:rsidP="00091858">
      <w:pPr>
        <w:rPr>
          <w:rtl/>
        </w:rPr>
      </w:pPr>
      <w:bookmarkStart w:id="4836" w:name="_ETM_Q11_448924"/>
      <w:bookmarkEnd w:id="4836"/>
      <w:r>
        <w:rPr>
          <w:rFonts w:hint="cs"/>
          <w:rtl/>
        </w:rPr>
        <w:t xml:space="preserve">לא, לא, יש הצבעה. מזמינים את שר </w:t>
      </w:r>
      <w:bookmarkStart w:id="4837" w:name="_ETM_Q11_455540"/>
      <w:bookmarkEnd w:id="4837"/>
      <w:r>
        <w:rPr>
          <w:rFonts w:hint="cs"/>
          <w:rtl/>
        </w:rPr>
        <w:t xml:space="preserve">האוצר להשיב </w:t>
      </w:r>
      <w:r w:rsidR="00091858">
        <w:rPr>
          <w:rFonts w:hint="cs"/>
          <w:rtl/>
        </w:rPr>
        <w:t>ע</w:t>
      </w:r>
      <w:r>
        <w:rPr>
          <w:rFonts w:hint="cs"/>
          <w:rtl/>
        </w:rPr>
        <w:t>ל</w:t>
      </w:r>
      <w:r w:rsidR="00091858">
        <w:rPr>
          <w:rFonts w:hint="cs"/>
          <w:rtl/>
        </w:rPr>
        <w:t xml:space="preserve"> </w:t>
      </w:r>
      <w:r>
        <w:rPr>
          <w:rFonts w:hint="cs"/>
          <w:rtl/>
        </w:rPr>
        <w:t xml:space="preserve">הצעת החוק, בשם הממשלה, כבוד השר בצלאל </w:t>
      </w:r>
      <w:bookmarkStart w:id="4838" w:name="_ETM_Q11_464821"/>
      <w:bookmarkEnd w:id="4838"/>
      <w:r>
        <w:rPr>
          <w:rFonts w:hint="cs"/>
          <w:rtl/>
        </w:rPr>
        <w:t>סמוטריץ'. זה כבר נהיה מנהג שכאשר השר מדבר אני יושב</w:t>
      </w:r>
      <w:bookmarkStart w:id="4839" w:name="_ETM_Q11_468369"/>
      <w:bookmarkEnd w:id="4839"/>
      <w:r>
        <w:rPr>
          <w:rFonts w:hint="cs"/>
          <w:rtl/>
        </w:rPr>
        <w:t xml:space="preserve"> פה על הכיסא. משמיים מסדרים את זה.</w:t>
      </w:r>
    </w:p>
    <w:p w:rsidR="006238AA" w:rsidRDefault="006238AA" w:rsidP="007D6AC4">
      <w:pPr>
        <w:rPr>
          <w:rtl/>
        </w:rPr>
      </w:pPr>
      <w:bookmarkStart w:id="4840" w:name="_ETM_Q11_480438"/>
      <w:bookmarkStart w:id="4841" w:name="_ETM_Q11_480524"/>
      <w:bookmarkEnd w:id="4840"/>
      <w:bookmarkEnd w:id="4841"/>
    </w:p>
    <w:p w:rsidR="006238AA" w:rsidRDefault="006238AA" w:rsidP="00091858">
      <w:pPr>
        <w:rPr>
          <w:rtl/>
        </w:rPr>
      </w:pPr>
      <w:bookmarkStart w:id="4842" w:name="_ETM_Q11_480622"/>
      <w:bookmarkStart w:id="4843" w:name="_ETM_Q11_480693"/>
      <w:bookmarkStart w:id="4844" w:name="_ETM_Q11_482754"/>
      <w:bookmarkStart w:id="4845" w:name="_ETM_Q11_481106"/>
      <w:bookmarkStart w:id="4846" w:name="_ETM_Q11_481233"/>
      <w:bookmarkStart w:id="4847" w:name="_ETM_Q11_481279"/>
      <w:bookmarkEnd w:id="4842"/>
      <w:bookmarkEnd w:id="4843"/>
      <w:bookmarkEnd w:id="4844"/>
      <w:bookmarkEnd w:id="4845"/>
      <w:bookmarkEnd w:id="4846"/>
      <w:bookmarkEnd w:id="4847"/>
      <w:r>
        <w:rPr>
          <w:rFonts w:hint="cs"/>
          <w:rtl/>
        </w:rPr>
        <w:t>רגע, טעות</w:t>
      </w:r>
      <w:r w:rsidR="00091858">
        <w:rPr>
          <w:rFonts w:hint="cs"/>
          <w:rtl/>
        </w:rPr>
        <w:t>,</w:t>
      </w:r>
      <w:r>
        <w:rPr>
          <w:rFonts w:hint="cs"/>
          <w:rtl/>
        </w:rPr>
        <w:t xml:space="preserve"> רגע, </w:t>
      </w:r>
      <w:bookmarkStart w:id="4848" w:name="_ETM_Q11_487628"/>
      <w:bookmarkEnd w:id="4848"/>
      <w:r>
        <w:rPr>
          <w:rFonts w:hint="cs"/>
          <w:rtl/>
        </w:rPr>
        <w:t xml:space="preserve">השר צריך להשיב. לא הייתה הצבעה. זו הייתה לחיצה </w:t>
      </w:r>
      <w:bookmarkStart w:id="4849" w:name="_ETM_Q11_496800"/>
      <w:bookmarkEnd w:id="4849"/>
      <w:r>
        <w:rPr>
          <w:rFonts w:hint="cs"/>
          <w:rtl/>
        </w:rPr>
        <w:t>בטעות. טעות – לעולם חוזר</w:t>
      </w:r>
      <w:r w:rsidR="00091858">
        <w:rPr>
          <w:rFonts w:hint="cs"/>
          <w:rtl/>
        </w:rPr>
        <w:t>.</w:t>
      </w:r>
      <w:r>
        <w:rPr>
          <w:rFonts w:hint="cs"/>
          <w:rtl/>
        </w:rPr>
        <w:t xml:space="preserve"> אני בן אדם. </w:t>
      </w:r>
    </w:p>
    <w:p w:rsidR="006238AA" w:rsidRDefault="006238AA" w:rsidP="007D6AC4">
      <w:pPr>
        <w:rPr>
          <w:rtl/>
        </w:rPr>
      </w:pPr>
      <w:bookmarkStart w:id="4850" w:name="_ETM_Q11_505741"/>
      <w:bookmarkStart w:id="4851" w:name="_ETM_Q11_505872"/>
      <w:bookmarkStart w:id="4852" w:name="_ETM_Q11_505915"/>
      <w:bookmarkEnd w:id="4850"/>
      <w:bookmarkEnd w:id="4851"/>
      <w:bookmarkEnd w:id="4852"/>
    </w:p>
    <w:p w:rsidR="006238AA" w:rsidRDefault="006238AA" w:rsidP="007D6AC4">
      <w:pPr>
        <w:pStyle w:val="af5"/>
        <w:keepNext/>
        <w:rPr>
          <w:rtl/>
        </w:rPr>
      </w:pPr>
      <w:bookmarkStart w:id="4853" w:name="_ETM_Q11_508775"/>
      <w:bookmarkStart w:id="4854" w:name="_ETM_Q11_508889"/>
      <w:bookmarkStart w:id="4855" w:name="ET_interruption_קר_אה_33"/>
      <w:bookmarkEnd w:id="4853"/>
      <w:bookmarkEnd w:id="4854"/>
      <w:r w:rsidRPr="00A744BD">
        <w:rPr>
          <w:rStyle w:val="TagStyle"/>
          <w:rtl/>
        </w:rPr>
        <w:t xml:space="preserve"> &lt;&lt; קריאה &gt;&gt;</w:t>
      </w:r>
      <w:r w:rsidRPr="00DA7BCB">
        <w:rPr>
          <w:rStyle w:val="TagStyle"/>
          <w:rtl/>
        </w:rPr>
        <w:t xml:space="preserve"> </w:t>
      </w:r>
      <w:r>
        <w:rPr>
          <w:rtl/>
        </w:rPr>
        <w:t>קריא</w:t>
      </w:r>
      <w:r>
        <w:rPr>
          <w:rFonts w:hint="cs"/>
          <w:rtl/>
        </w:rPr>
        <w:t>ות</w:t>
      </w:r>
      <w:r>
        <w:rPr>
          <w:rtl/>
        </w:rPr>
        <w:t>:</w:t>
      </w:r>
      <w:r w:rsidRPr="00DA7BCB">
        <w:rPr>
          <w:rStyle w:val="TagStyle"/>
          <w:rtl/>
        </w:rPr>
        <w:t xml:space="preserve"> </w:t>
      </w:r>
      <w:r w:rsidRPr="00A744BD">
        <w:rPr>
          <w:rStyle w:val="TagStyle"/>
          <w:rtl/>
        </w:rPr>
        <w:t>&lt;&lt; קריאה &gt;&gt;</w:t>
      </w:r>
      <w:r>
        <w:rPr>
          <w:rtl/>
        </w:rPr>
        <w:t xml:space="preserve">   </w:t>
      </w:r>
      <w:bookmarkEnd w:id="4855"/>
    </w:p>
    <w:p w:rsidR="006238AA" w:rsidRDefault="006238AA" w:rsidP="001A5F9E">
      <w:pPr>
        <w:rPr>
          <w:rtl/>
        </w:rPr>
      </w:pPr>
    </w:p>
    <w:p w:rsidR="006238AA" w:rsidRPr="00DA7BCB" w:rsidRDefault="001A5F9E" w:rsidP="007D6AC4">
      <w:pPr>
        <w:rPr>
          <w:rtl/>
        </w:rPr>
      </w:pPr>
      <w:r>
        <w:rPr>
          <w:rFonts w:hint="cs"/>
          <w:rtl/>
        </w:rPr>
        <w:t>– – –</w:t>
      </w:r>
    </w:p>
    <w:p w:rsidR="006238AA" w:rsidRDefault="006238AA" w:rsidP="007D6AC4">
      <w:pPr>
        <w:rPr>
          <w:rtl/>
        </w:rPr>
      </w:pPr>
      <w:bookmarkStart w:id="4856" w:name="_ETM_Q11_506014"/>
      <w:bookmarkStart w:id="4857" w:name="_ETM_Q11_508235"/>
      <w:bookmarkStart w:id="4858" w:name="_ETM_Q11_509569"/>
      <w:bookmarkStart w:id="4859" w:name="_ETM_Q11_509697"/>
      <w:bookmarkEnd w:id="4856"/>
      <w:bookmarkEnd w:id="4857"/>
      <w:bookmarkEnd w:id="4858"/>
      <w:bookmarkEnd w:id="4859"/>
    </w:p>
    <w:p w:rsidR="006238AA" w:rsidRDefault="006238AA" w:rsidP="007D6AC4">
      <w:pPr>
        <w:pStyle w:val="af6"/>
        <w:keepNext/>
        <w:rPr>
          <w:rtl/>
        </w:rPr>
      </w:pPr>
      <w:bookmarkStart w:id="4860" w:name="ET_yor_6595_34"/>
      <w:r w:rsidRPr="00A744BD">
        <w:rPr>
          <w:rStyle w:val="TagStyle"/>
          <w:rtl/>
        </w:rPr>
        <w:t xml:space="preserve"> &lt;&lt; יור &gt;&gt;</w:t>
      </w:r>
      <w:r w:rsidRPr="00DA7BCB">
        <w:rPr>
          <w:rStyle w:val="TagStyle"/>
          <w:rtl/>
        </w:rPr>
        <w:t xml:space="preserve"> </w:t>
      </w:r>
      <w:r>
        <w:rPr>
          <w:rtl/>
        </w:rPr>
        <w:t>היו"ר ארז מלול:</w:t>
      </w:r>
      <w:r w:rsidRPr="00DA7BCB">
        <w:rPr>
          <w:rStyle w:val="TagStyle"/>
          <w:rtl/>
        </w:rPr>
        <w:t xml:space="preserve"> </w:t>
      </w:r>
      <w:r w:rsidRPr="00A744BD">
        <w:rPr>
          <w:rStyle w:val="TagStyle"/>
          <w:rtl/>
        </w:rPr>
        <w:t>&lt;&lt; יור &gt;&gt;</w:t>
      </w:r>
      <w:r>
        <w:rPr>
          <w:rtl/>
        </w:rPr>
        <w:t xml:space="preserve">   </w:t>
      </w:r>
      <w:bookmarkEnd w:id="4860"/>
    </w:p>
    <w:p w:rsidR="006238AA" w:rsidRDefault="006238AA" w:rsidP="001A5F9E">
      <w:pPr>
        <w:rPr>
          <w:rtl/>
        </w:rPr>
      </w:pPr>
    </w:p>
    <w:p w:rsidR="006238AA" w:rsidRDefault="006238AA" w:rsidP="007D6AC4">
      <w:pPr>
        <w:rPr>
          <w:rtl/>
        </w:rPr>
      </w:pPr>
      <w:r>
        <w:rPr>
          <w:rFonts w:hint="cs"/>
          <w:rtl/>
        </w:rPr>
        <w:t xml:space="preserve">תודה, אחמד, </w:t>
      </w:r>
      <w:bookmarkStart w:id="4861" w:name="_ETM_Q11_505986"/>
      <w:bookmarkEnd w:id="4861"/>
      <w:r>
        <w:rPr>
          <w:rFonts w:hint="cs"/>
          <w:rtl/>
        </w:rPr>
        <w:t xml:space="preserve">תודה על הפרגון. באמת, מחמם את הלב. </w:t>
      </w:r>
      <w:bookmarkStart w:id="4862" w:name="_ETM_Q11_512900"/>
      <w:bookmarkEnd w:id="4862"/>
    </w:p>
    <w:p w:rsidR="006238AA" w:rsidRPr="00DA7BCB" w:rsidRDefault="006238AA" w:rsidP="007D6AC4">
      <w:pPr>
        <w:rPr>
          <w:rtl/>
        </w:rPr>
      </w:pPr>
      <w:bookmarkStart w:id="4863" w:name="_ETM_Q11_513039"/>
      <w:bookmarkEnd w:id="4863"/>
    </w:p>
    <w:p w:rsidR="006238AA" w:rsidRDefault="006238AA" w:rsidP="007D6AC4">
      <w:pPr>
        <w:pStyle w:val="a4"/>
        <w:keepNext/>
        <w:rPr>
          <w:rtl/>
        </w:rPr>
      </w:pPr>
      <w:bookmarkStart w:id="4864" w:name="ET_speaker_6453_32"/>
      <w:r w:rsidRPr="00A744BD">
        <w:rPr>
          <w:rStyle w:val="TagStyle"/>
          <w:rtl/>
        </w:rPr>
        <w:t xml:space="preserve"> &lt;&lt; דובר &gt;&gt;</w:t>
      </w:r>
      <w:r w:rsidRPr="00DA7BCB">
        <w:rPr>
          <w:rStyle w:val="TagStyle"/>
          <w:rtl/>
        </w:rPr>
        <w:t xml:space="preserve"> </w:t>
      </w:r>
      <w:bookmarkStart w:id="4865" w:name="_Toc159436683"/>
      <w:bookmarkStart w:id="4866" w:name="_Toc159438119"/>
      <w:bookmarkStart w:id="4867" w:name="_Toc159438816"/>
      <w:r>
        <w:rPr>
          <w:rtl/>
        </w:rPr>
        <w:t>שר האוצר בצלאל סמוטריץ':</w:t>
      </w:r>
      <w:bookmarkEnd w:id="4865"/>
      <w:bookmarkEnd w:id="4866"/>
      <w:bookmarkEnd w:id="4867"/>
      <w:r w:rsidRPr="00DA7BCB">
        <w:rPr>
          <w:rStyle w:val="TagStyle"/>
          <w:rtl/>
        </w:rPr>
        <w:t xml:space="preserve"> </w:t>
      </w:r>
      <w:r w:rsidRPr="00A744BD">
        <w:rPr>
          <w:rStyle w:val="TagStyle"/>
          <w:rtl/>
        </w:rPr>
        <w:t>&lt;&lt; דובר &gt;&gt;</w:t>
      </w:r>
      <w:r>
        <w:rPr>
          <w:rtl/>
        </w:rPr>
        <w:t xml:space="preserve">   </w:t>
      </w:r>
      <w:bookmarkEnd w:id="4864"/>
    </w:p>
    <w:p w:rsidR="006238AA" w:rsidRDefault="006238AA" w:rsidP="001A5F9E">
      <w:pPr>
        <w:rPr>
          <w:rtl/>
        </w:rPr>
      </w:pPr>
    </w:p>
    <w:p w:rsidR="006238AA" w:rsidRDefault="006238AA" w:rsidP="007D6AC4">
      <w:pPr>
        <w:rPr>
          <w:rtl/>
        </w:rPr>
      </w:pPr>
      <w:bookmarkStart w:id="4868" w:name="_ETM_Q11_509012"/>
      <w:bookmarkStart w:id="4869" w:name="_ETM_Q11_509107"/>
      <w:bookmarkEnd w:id="4868"/>
      <w:bookmarkEnd w:id="4869"/>
      <w:r>
        <w:rPr>
          <w:rFonts w:hint="cs"/>
          <w:rtl/>
        </w:rPr>
        <w:t xml:space="preserve">הצבעתם כבר </w:t>
      </w:r>
      <w:bookmarkStart w:id="4870" w:name="_ETM_Q11_515124"/>
      <w:bookmarkEnd w:id="4870"/>
      <w:r>
        <w:rPr>
          <w:rFonts w:hint="cs"/>
          <w:rtl/>
        </w:rPr>
        <w:t xml:space="preserve">על ההצעה לסדר-היום? </w:t>
      </w:r>
      <w:bookmarkStart w:id="4871" w:name="_ETM_Q11_514160"/>
      <w:bookmarkEnd w:id="4871"/>
      <w:r>
        <w:rPr>
          <w:rFonts w:hint="cs"/>
          <w:rtl/>
        </w:rPr>
        <w:t>עוד לא הצבעתם.</w:t>
      </w:r>
    </w:p>
    <w:p w:rsidR="006238AA" w:rsidRDefault="006238AA" w:rsidP="007D6AC4">
      <w:pPr>
        <w:rPr>
          <w:rtl/>
        </w:rPr>
      </w:pPr>
      <w:bookmarkStart w:id="4872" w:name="_ETM_Q11_514288"/>
      <w:bookmarkStart w:id="4873" w:name="_ETM_Q11_514320"/>
      <w:bookmarkStart w:id="4874" w:name="_ETM_Q11_514440"/>
      <w:bookmarkStart w:id="4875" w:name="_ETM_Q11_481409"/>
      <w:bookmarkStart w:id="4876" w:name="_ETM_Q11_481473"/>
      <w:bookmarkStart w:id="4877" w:name="_ETM_Q11_515518"/>
      <w:bookmarkStart w:id="4878" w:name="_ETM_Q11_515618"/>
      <w:bookmarkStart w:id="4879" w:name="_ETM_Q11_509602"/>
      <w:bookmarkStart w:id="4880" w:name="_ETM_Q11_509726"/>
      <w:bookmarkStart w:id="4881" w:name="_ETM_Q11_509778"/>
      <w:bookmarkEnd w:id="4872"/>
      <w:bookmarkEnd w:id="4873"/>
      <w:bookmarkEnd w:id="4874"/>
      <w:bookmarkEnd w:id="4875"/>
      <w:bookmarkEnd w:id="4876"/>
      <w:bookmarkEnd w:id="4877"/>
      <w:bookmarkEnd w:id="4878"/>
      <w:bookmarkEnd w:id="4879"/>
      <w:bookmarkEnd w:id="4880"/>
      <w:bookmarkEnd w:id="4881"/>
    </w:p>
    <w:p w:rsidR="006238AA" w:rsidRDefault="006238AA" w:rsidP="007D6AC4">
      <w:pPr>
        <w:pStyle w:val="af6"/>
        <w:keepNext/>
        <w:rPr>
          <w:rtl/>
        </w:rPr>
      </w:pPr>
      <w:bookmarkStart w:id="4882" w:name="_ETM_Q11_509881"/>
      <w:bookmarkStart w:id="4883" w:name="ET_yor_6595_37"/>
      <w:bookmarkEnd w:id="4882"/>
      <w:r w:rsidRPr="00A744BD">
        <w:rPr>
          <w:rStyle w:val="TagStyle"/>
          <w:rtl/>
        </w:rPr>
        <w:t xml:space="preserve"> &lt;&lt; יור &gt;&gt;</w:t>
      </w:r>
      <w:r w:rsidRPr="00DA7BCB">
        <w:rPr>
          <w:rStyle w:val="TagStyle"/>
          <w:rtl/>
        </w:rPr>
        <w:t xml:space="preserve"> </w:t>
      </w:r>
      <w:r>
        <w:rPr>
          <w:rtl/>
        </w:rPr>
        <w:t>היו"ר ארז מלול:</w:t>
      </w:r>
      <w:r w:rsidRPr="00DA7BCB">
        <w:rPr>
          <w:rStyle w:val="TagStyle"/>
          <w:rtl/>
        </w:rPr>
        <w:t xml:space="preserve"> </w:t>
      </w:r>
      <w:r w:rsidRPr="00A744BD">
        <w:rPr>
          <w:rStyle w:val="TagStyle"/>
          <w:rtl/>
        </w:rPr>
        <w:t>&lt;&lt; יור &gt;&gt;</w:t>
      </w:r>
      <w:r>
        <w:rPr>
          <w:rtl/>
        </w:rPr>
        <w:t xml:space="preserve">   </w:t>
      </w:r>
      <w:bookmarkEnd w:id="4883"/>
    </w:p>
    <w:p w:rsidR="006238AA" w:rsidRDefault="006238AA" w:rsidP="001A5F9E">
      <w:pPr>
        <w:rPr>
          <w:rtl/>
        </w:rPr>
      </w:pPr>
    </w:p>
    <w:p w:rsidR="006238AA" w:rsidRDefault="006238AA" w:rsidP="00091858">
      <w:pPr>
        <w:rPr>
          <w:rtl/>
        </w:rPr>
      </w:pPr>
      <w:bookmarkStart w:id="4884" w:name="_ETM_Q11_510909"/>
      <w:bookmarkEnd w:id="4884"/>
      <w:r>
        <w:rPr>
          <w:rFonts w:hint="cs"/>
          <w:rtl/>
        </w:rPr>
        <w:t>לא</w:t>
      </w:r>
      <w:r w:rsidR="00091858">
        <w:rPr>
          <w:rFonts w:hint="cs"/>
          <w:rtl/>
        </w:rPr>
        <w:t>,</w:t>
      </w:r>
      <w:r>
        <w:rPr>
          <w:rFonts w:hint="cs"/>
          <w:rtl/>
        </w:rPr>
        <w:t xml:space="preserve"> לא, כבוד השר. לא הצבענו. </w:t>
      </w:r>
      <w:bookmarkStart w:id="4885" w:name="_ETM_Q11_518316"/>
      <w:bookmarkEnd w:id="4885"/>
      <w:r>
        <w:rPr>
          <w:rFonts w:hint="cs"/>
          <w:rtl/>
        </w:rPr>
        <w:t>רציתי שכולם ישבו</w:t>
      </w:r>
      <w:r w:rsidR="00091858">
        <w:rPr>
          <w:rFonts w:hint="cs"/>
          <w:rtl/>
        </w:rPr>
        <w:t>,</w:t>
      </w:r>
      <w:r>
        <w:rPr>
          <w:rFonts w:hint="cs"/>
          <w:rtl/>
        </w:rPr>
        <w:t xml:space="preserve"> פשוט. </w:t>
      </w:r>
      <w:bookmarkStart w:id="4886" w:name="_ETM_Q11_518740"/>
      <w:bookmarkStart w:id="4887" w:name="_ETM_Q11_519273"/>
      <w:bookmarkEnd w:id="4886"/>
      <w:bookmarkEnd w:id="4887"/>
    </w:p>
    <w:p w:rsidR="006238AA" w:rsidRDefault="006238AA" w:rsidP="007D6AC4">
      <w:pPr>
        <w:rPr>
          <w:rtl/>
        </w:rPr>
      </w:pPr>
      <w:bookmarkStart w:id="4888" w:name="_ETM_Q11_519114"/>
      <w:bookmarkEnd w:id="4888"/>
    </w:p>
    <w:p w:rsidR="006238AA" w:rsidRDefault="006238AA" w:rsidP="007D6AC4">
      <w:pPr>
        <w:pStyle w:val="-"/>
        <w:keepNext/>
        <w:rPr>
          <w:rtl/>
        </w:rPr>
      </w:pPr>
      <w:bookmarkStart w:id="4889" w:name="_ETM_Q11_519435"/>
      <w:bookmarkStart w:id="4890" w:name="_ETM_Q11_519484"/>
      <w:bookmarkStart w:id="4891" w:name="_ETM_Q11_519615"/>
      <w:bookmarkStart w:id="4892" w:name="ET_speakercontinue_6453_38"/>
      <w:bookmarkEnd w:id="4889"/>
      <w:bookmarkEnd w:id="4890"/>
      <w:bookmarkEnd w:id="4891"/>
      <w:r w:rsidRPr="001060CC">
        <w:rPr>
          <w:rStyle w:val="TagStyle"/>
          <w:rtl/>
        </w:rPr>
        <w:t xml:space="preserve"> &lt;&lt; דובר_המשך &gt;&gt;</w:t>
      </w:r>
      <w:r w:rsidRPr="00DA7BCB">
        <w:rPr>
          <w:rStyle w:val="TagStyle"/>
          <w:rtl/>
        </w:rPr>
        <w:t xml:space="preserve"> </w:t>
      </w:r>
      <w:r>
        <w:rPr>
          <w:rtl/>
        </w:rPr>
        <w:t>שר האוצר בצלאל סמוטריץ':</w:t>
      </w:r>
      <w:r w:rsidRPr="00DA7BCB">
        <w:rPr>
          <w:rStyle w:val="TagStyle"/>
          <w:rtl/>
        </w:rPr>
        <w:t xml:space="preserve"> </w:t>
      </w:r>
      <w:r w:rsidRPr="001060CC">
        <w:rPr>
          <w:rStyle w:val="TagStyle"/>
          <w:rtl/>
        </w:rPr>
        <w:t xml:space="preserve">&lt;&lt; דובר_המשך &gt;&gt; </w:t>
      </w:r>
      <w:r>
        <w:rPr>
          <w:rtl/>
        </w:rPr>
        <w:t xml:space="preserve">   </w:t>
      </w:r>
      <w:bookmarkEnd w:id="4892"/>
    </w:p>
    <w:p w:rsidR="006238AA" w:rsidRDefault="006238AA" w:rsidP="001A5F9E">
      <w:pPr>
        <w:rPr>
          <w:rtl/>
        </w:rPr>
      </w:pPr>
    </w:p>
    <w:p w:rsidR="006238AA" w:rsidRDefault="006238AA" w:rsidP="005C75C1">
      <w:pPr>
        <w:rPr>
          <w:rtl/>
        </w:rPr>
      </w:pPr>
      <w:r>
        <w:rPr>
          <w:rFonts w:hint="cs"/>
          <w:rtl/>
        </w:rPr>
        <w:t>אדוני היושב-ראש, חבריי חברי השרים וחברי הכנסת,</w:t>
      </w:r>
      <w:bookmarkStart w:id="4893" w:name="_ETM_Q11_519827"/>
      <w:bookmarkStart w:id="4894" w:name="_ETM_Q11_519453"/>
      <w:bookmarkStart w:id="4895" w:name="_ETM_Q11_519537"/>
      <w:bookmarkStart w:id="4896" w:name="_ETM_Q11_519665"/>
      <w:bookmarkStart w:id="4897" w:name="_ETM_Q11_520587"/>
      <w:bookmarkStart w:id="4898" w:name="_ETM_Q11_519880"/>
      <w:bookmarkStart w:id="4899" w:name="_ETM_Q11_520330"/>
      <w:bookmarkStart w:id="4900" w:name="_ETM_Q11_520630"/>
      <w:bookmarkStart w:id="4901" w:name="_ETM_Q11_520930"/>
      <w:bookmarkStart w:id="4902" w:name="_ETM_Q11_522610"/>
      <w:bookmarkEnd w:id="4893"/>
      <w:bookmarkEnd w:id="4894"/>
      <w:bookmarkEnd w:id="4895"/>
      <w:bookmarkEnd w:id="4896"/>
      <w:bookmarkEnd w:id="4897"/>
      <w:bookmarkEnd w:id="4898"/>
      <w:bookmarkEnd w:id="4899"/>
      <w:bookmarkEnd w:id="4900"/>
      <w:bookmarkEnd w:id="4901"/>
      <w:bookmarkEnd w:id="4902"/>
      <w:r>
        <w:rPr>
          <w:rFonts w:hint="cs"/>
          <w:rtl/>
        </w:rPr>
        <w:t xml:space="preserve"> </w:t>
      </w:r>
      <w:r>
        <w:rPr>
          <w:rtl/>
        </w:rPr>
        <w:t xml:space="preserve">נתבקשתי </w:t>
      </w:r>
      <w:bookmarkStart w:id="4903" w:name="_ETM_Q11_523210"/>
      <w:bookmarkEnd w:id="4903"/>
      <w:r>
        <w:rPr>
          <w:rtl/>
        </w:rPr>
        <w:t xml:space="preserve">להשיב </w:t>
      </w:r>
      <w:bookmarkStart w:id="4904" w:name="_ETM_Q11_523600"/>
      <w:bookmarkEnd w:id="4904"/>
      <w:r>
        <w:rPr>
          <w:rtl/>
        </w:rPr>
        <w:t xml:space="preserve">כאן </w:t>
      </w:r>
      <w:bookmarkStart w:id="4905" w:name="_ETM_Q11_523810"/>
      <w:bookmarkEnd w:id="4905"/>
      <w:r>
        <w:rPr>
          <w:rtl/>
        </w:rPr>
        <w:t xml:space="preserve">בשם </w:t>
      </w:r>
      <w:bookmarkStart w:id="4906" w:name="_ETM_Q11_524529"/>
      <w:bookmarkEnd w:id="4906"/>
      <w:r>
        <w:rPr>
          <w:rtl/>
        </w:rPr>
        <w:t xml:space="preserve">נציבות </w:t>
      </w:r>
      <w:bookmarkStart w:id="4907" w:name="_ETM_Q11_524980"/>
      <w:bookmarkEnd w:id="4907"/>
      <w:r>
        <w:rPr>
          <w:rtl/>
        </w:rPr>
        <w:t xml:space="preserve">שירות </w:t>
      </w:r>
      <w:bookmarkStart w:id="4908" w:name="_ETM_Q11_525279"/>
      <w:bookmarkEnd w:id="4908"/>
      <w:r>
        <w:rPr>
          <w:rtl/>
        </w:rPr>
        <w:t xml:space="preserve">המדינה </w:t>
      </w:r>
      <w:bookmarkStart w:id="4909" w:name="_ETM_Q11_526420"/>
      <w:bookmarkEnd w:id="4909"/>
      <w:r>
        <w:rPr>
          <w:rFonts w:hint="cs"/>
          <w:rtl/>
        </w:rPr>
        <w:t>ב</w:t>
      </w:r>
      <w:r>
        <w:rPr>
          <w:rtl/>
        </w:rPr>
        <w:t xml:space="preserve">משרד </w:t>
      </w:r>
      <w:bookmarkStart w:id="4910" w:name="_ETM_Q11_526870"/>
      <w:bookmarkEnd w:id="4910"/>
      <w:r>
        <w:rPr>
          <w:rtl/>
        </w:rPr>
        <w:t xml:space="preserve">ראש </w:t>
      </w:r>
      <w:bookmarkStart w:id="4911" w:name="_ETM_Q11_527050"/>
      <w:bookmarkEnd w:id="4911"/>
      <w:r>
        <w:rPr>
          <w:rtl/>
        </w:rPr>
        <w:t>הממשלה</w:t>
      </w:r>
      <w:r>
        <w:rPr>
          <w:rFonts w:hint="cs"/>
          <w:rtl/>
        </w:rPr>
        <w:t xml:space="preserve">, אבל היות שהמציע הנכבד ויושב-ראש הקואליציה הנכבד הגיעו להסכמה </w:t>
      </w:r>
      <w:bookmarkStart w:id="4912" w:name="_ETM_Q11_533283"/>
      <w:bookmarkStart w:id="4913" w:name="_ETM_Q11_528409"/>
      <w:bookmarkStart w:id="4914" w:name="_ETM_Q11_529190"/>
      <w:bookmarkStart w:id="4915" w:name="_ETM_Q11_529940"/>
      <w:bookmarkStart w:id="4916" w:name="_ETM_Q11_532539"/>
      <w:bookmarkStart w:id="4917" w:name="_ETM_Q11_532960"/>
      <w:bookmarkStart w:id="4918" w:name="_ETM_Q11_533529"/>
      <w:bookmarkStart w:id="4919" w:name="_ETM_Q11_534370"/>
      <w:bookmarkStart w:id="4920" w:name="_ETM_Q11_534670"/>
      <w:bookmarkStart w:id="4921" w:name="_ETM_Q11_535510"/>
      <w:bookmarkEnd w:id="4912"/>
      <w:bookmarkEnd w:id="4913"/>
      <w:bookmarkEnd w:id="4914"/>
      <w:bookmarkEnd w:id="4915"/>
      <w:bookmarkEnd w:id="4916"/>
      <w:bookmarkEnd w:id="4917"/>
      <w:bookmarkEnd w:id="4918"/>
      <w:bookmarkEnd w:id="4919"/>
      <w:bookmarkEnd w:id="4920"/>
      <w:bookmarkEnd w:id="4921"/>
      <w:r>
        <w:rPr>
          <w:rtl/>
        </w:rPr>
        <w:t xml:space="preserve">ביניהם </w:t>
      </w:r>
      <w:bookmarkStart w:id="4922" w:name="_ETM_Q11_536829"/>
      <w:bookmarkEnd w:id="4922"/>
      <w:r>
        <w:rPr>
          <w:rtl/>
        </w:rPr>
        <w:t xml:space="preserve">שהצעת </w:t>
      </w:r>
      <w:bookmarkStart w:id="4923" w:name="_ETM_Q11_537460"/>
      <w:bookmarkEnd w:id="4923"/>
      <w:r>
        <w:rPr>
          <w:rtl/>
        </w:rPr>
        <w:t xml:space="preserve">החוק </w:t>
      </w:r>
      <w:bookmarkStart w:id="4924" w:name="_ETM_Q11_537730"/>
      <w:bookmarkEnd w:id="4924"/>
      <w:r>
        <w:rPr>
          <w:rtl/>
        </w:rPr>
        <w:t xml:space="preserve">הזאת </w:t>
      </w:r>
      <w:bookmarkStart w:id="4925" w:name="_ETM_Q11_538120"/>
      <w:bookmarkEnd w:id="4925"/>
      <w:r>
        <w:rPr>
          <w:rFonts w:hint="cs"/>
          <w:rtl/>
        </w:rPr>
        <w:t xml:space="preserve">תהפוך להצעה לסדר-היום ותועבר לדיון בוועדת הכלכלה – אז אנחנו צריכים </w:t>
      </w:r>
      <w:bookmarkStart w:id="4926" w:name="_ETM_Q11_541216"/>
      <w:bookmarkEnd w:id="4926"/>
      <w:r>
        <w:rPr>
          <w:rFonts w:hint="cs"/>
          <w:rtl/>
        </w:rPr>
        <w:t>להצביע על זה, היושב-ראש?</w:t>
      </w:r>
      <w:bookmarkStart w:id="4927" w:name="_ETM_Q11_541529"/>
      <w:bookmarkEnd w:id="4927"/>
    </w:p>
    <w:p w:rsidR="006238AA" w:rsidRDefault="006238AA" w:rsidP="007D6AC4">
      <w:pPr>
        <w:rPr>
          <w:rtl/>
        </w:rPr>
      </w:pPr>
      <w:bookmarkStart w:id="4928" w:name="_ETM_Q11_541661"/>
      <w:bookmarkStart w:id="4929" w:name="_ETM_Q11_541689"/>
      <w:bookmarkEnd w:id="4928"/>
      <w:bookmarkEnd w:id="4929"/>
    </w:p>
    <w:p w:rsidR="006238AA" w:rsidRDefault="006238AA" w:rsidP="007D6AC4">
      <w:pPr>
        <w:pStyle w:val="af6"/>
        <w:keepNext/>
        <w:rPr>
          <w:rtl/>
        </w:rPr>
      </w:pPr>
      <w:bookmarkStart w:id="4930" w:name="_ETM_Q11_541777"/>
      <w:bookmarkStart w:id="4931" w:name="ET_yor_6595_41"/>
      <w:bookmarkEnd w:id="4930"/>
      <w:r w:rsidRPr="00A744BD">
        <w:rPr>
          <w:rStyle w:val="TagStyle"/>
          <w:rtl/>
        </w:rPr>
        <w:t xml:space="preserve"> &lt;&lt; יור &gt;&gt;</w:t>
      </w:r>
      <w:r w:rsidRPr="00DA7BCB">
        <w:rPr>
          <w:rStyle w:val="TagStyle"/>
          <w:rtl/>
        </w:rPr>
        <w:t xml:space="preserve"> </w:t>
      </w:r>
      <w:r>
        <w:rPr>
          <w:rtl/>
        </w:rPr>
        <w:t>היו"ר ארז מלול:</w:t>
      </w:r>
      <w:r w:rsidRPr="00DA7BCB">
        <w:rPr>
          <w:rStyle w:val="TagStyle"/>
          <w:rtl/>
        </w:rPr>
        <w:t xml:space="preserve"> </w:t>
      </w:r>
      <w:r w:rsidRPr="00A744BD">
        <w:rPr>
          <w:rStyle w:val="TagStyle"/>
          <w:rtl/>
        </w:rPr>
        <w:t>&lt;&lt; יור &gt;&gt;</w:t>
      </w:r>
      <w:r>
        <w:rPr>
          <w:rtl/>
        </w:rPr>
        <w:t xml:space="preserve">   </w:t>
      </w:r>
      <w:bookmarkEnd w:id="4931"/>
    </w:p>
    <w:p w:rsidR="006238AA" w:rsidRDefault="006238AA" w:rsidP="001A5F9E">
      <w:pPr>
        <w:rPr>
          <w:rtl/>
        </w:rPr>
      </w:pPr>
    </w:p>
    <w:p w:rsidR="006238AA" w:rsidRDefault="006238AA" w:rsidP="005C75C1">
      <w:pPr>
        <w:rPr>
          <w:rtl/>
        </w:rPr>
      </w:pPr>
      <w:bookmarkStart w:id="4932" w:name="_ETM_Q11_542893"/>
      <w:bookmarkEnd w:id="4932"/>
      <w:r>
        <w:rPr>
          <w:rFonts w:hint="cs"/>
          <w:rtl/>
        </w:rPr>
        <w:t>כן</w:t>
      </w:r>
      <w:r w:rsidR="005C75C1">
        <w:rPr>
          <w:rFonts w:hint="cs"/>
          <w:rtl/>
        </w:rPr>
        <w:t>,</w:t>
      </w:r>
      <w:r>
        <w:rPr>
          <w:rFonts w:hint="cs"/>
          <w:rtl/>
        </w:rPr>
        <w:t xml:space="preserve"> ודאי. </w:t>
      </w:r>
    </w:p>
    <w:p w:rsidR="006238AA" w:rsidRDefault="006238AA" w:rsidP="007D6AC4">
      <w:pPr>
        <w:rPr>
          <w:rtl/>
        </w:rPr>
      </w:pPr>
    </w:p>
    <w:p w:rsidR="006238AA" w:rsidRDefault="006238AA" w:rsidP="007D6AC4">
      <w:pPr>
        <w:pStyle w:val="-"/>
        <w:keepNext/>
        <w:rPr>
          <w:rtl/>
        </w:rPr>
      </w:pPr>
      <w:bookmarkStart w:id="4933" w:name="ET_speakercontinue_6453_42"/>
      <w:r w:rsidRPr="00A744BD">
        <w:rPr>
          <w:rStyle w:val="TagStyle"/>
          <w:rtl/>
        </w:rPr>
        <w:t xml:space="preserve"> &lt;&lt; דובר_המשך &gt;&gt;</w:t>
      </w:r>
      <w:r w:rsidRPr="00DA7BCB">
        <w:rPr>
          <w:rStyle w:val="TagStyle"/>
          <w:rtl/>
        </w:rPr>
        <w:t xml:space="preserve"> </w:t>
      </w:r>
      <w:r>
        <w:rPr>
          <w:rtl/>
        </w:rPr>
        <w:t>שר האוצר בצלאל סמוטריץ':</w:t>
      </w:r>
      <w:r w:rsidRPr="00DA7BCB">
        <w:rPr>
          <w:rStyle w:val="TagStyle"/>
          <w:rtl/>
        </w:rPr>
        <w:t xml:space="preserve"> </w:t>
      </w:r>
      <w:r w:rsidRPr="00A744BD">
        <w:rPr>
          <w:rStyle w:val="TagStyle"/>
          <w:rtl/>
        </w:rPr>
        <w:t>&lt;&lt; דובר_המשך &gt;&gt;</w:t>
      </w:r>
      <w:r>
        <w:rPr>
          <w:rtl/>
        </w:rPr>
        <w:t xml:space="preserve">   </w:t>
      </w:r>
      <w:bookmarkEnd w:id="4933"/>
    </w:p>
    <w:p w:rsidR="006238AA" w:rsidRDefault="006238AA" w:rsidP="001A5F9E">
      <w:pPr>
        <w:rPr>
          <w:rtl/>
        </w:rPr>
      </w:pPr>
    </w:p>
    <w:p w:rsidR="006238AA" w:rsidRDefault="006238AA" w:rsidP="005C75C1">
      <w:pPr>
        <w:rPr>
          <w:rtl/>
        </w:rPr>
      </w:pPr>
      <w:bookmarkStart w:id="4934" w:name="_ETM_Q11_543876"/>
      <w:bookmarkEnd w:id="4934"/>
      <w:r>
        <w:rPr>
          <w:rFonts w:hint="cs"/>
          <w:rtl/>
        </w:rPr>
        <w:t xml:space="preserve">אז אבקש מכם להצביע </w:t>
      </w:r>
      <w:bookmarkStart w:id="4935" w:name="_ETM_Q11_549099"/>
      <w:bookmarkEnd w:id="4935"/>
      <w:r>
        <w:rPr>
          <w:rFonts w:hint="cs"/>
          <w:rtl/>
        </w:rPr>
        <w:t xml:space="preserve">עכשיו, אני חושב </w:t>
      </w:r>
      <w:r w:rsidR="005C75C1">
        <w:rPr>
          <w:rFonts w:hint="cs"/>
          <w:rtl/>
        </w:rPr>
        <w:t>ש</w:t>
      </w:r>
      <w:r>
        <w:rPr>
          <w:rFonts w:hint="cs"/>
          <w:rtl/>
        </w:rPr>
        <w:t>בהסכמה, קואליציה, אופוזיציה, על הפיכת ההצעה</w:t>
      </w:r>
      <w:bookmarkStart w:id="4936" w:name="_ETM_Q11_553442"/>
      <w:bookmarkEnd w:id="4936"/>
      <w:r>
        <w:rPr>
          <w:rFonts w:hint="cs"/>
          <w:rtl/>
        </w:rPr>
        <w:t xml:space="preserve"> להצעה לסדר-היום והעברתה לדיון בוועדת הכלכלה. תודה רבה.</w:t>
      </w:r>
    </w:p>
    <w:p w:rsidR="006238AA" w:rsidRDefault="006238AA" w:rsidP="007D6AC4">
      <w:pPr>
        <w:rPr>
          <w:rtl/>
        </w:rPr>
      </w:pPr>
    </w:p>
    <w:p w:rsidR="006238AA" w:rsidRDefault="006238AA" w:rsidP="007D6AC4">
      <w:pPr>
        <w:pStyle w:val="af6"/>
        <w:keepNext/>
        <w:rPr>
          <w:rtl/>
        </w:rPr>
      </w:pPr>
      <w:bookmarkStart w:id="4937" w:name="ET_yor_6595_43"/>
      <w:r w:rsidRPr="00A744BD">
        <w:rPr>
          <w:rStyle w:val="TagStyle"/>
          <w:rtl/>
        </w:rPr>
        <w:t xml:space="preserve"> &lt;&lt; יור &gt;&gt;</w:t>
      </w:r>
      <w:r w:rsidRPr="00DA7BCB">
        <w:rPr>
          <w:rStyle w:val="TagStyle"/>
          <w:rtl/>
        </w:rPr>
        <w:t xml:space="preserve"> </w:t>
      </w:r>
      <w:r>
        <w:rPr>
          <w:rtl/>
        </w:rPr>
        <w:t>היו"ר ארז מלול:</w:t>
      </w:r>
      <w:r w:rsidRPr="00DA7BCB">
        <w:rPr>
          <w:rStyle w:val="TagStyle"/>
          <w:rtl/>
        </w:rPr>
        <w:t xml:space="preserve"> </w:t>
      </w:r>
      <w:r w:rsidRPr="00A744BD">
        <w:rPr>
          <w:rStyle w:val="TagStyle"/>
          <w:rtl/>
        </w:rPr>
        <w:t>&lt;&lt; יור &gt;&gt;</w:t>
      </w:r>
      <w:r>
        <w:rPr>
          <w:rtl/>
        </w:rPr>
        <w:t xml:space="preserve">   </w:t>
      </w:r>
      <w:bookmarkEnd w:id="4937"/>
    </w:p>
    <w:p w:rsidR="006238AA" w:rsidRDefault="006238AA" w:rsidP="001A5F9E">
      <w:pPr>
        <w:rPr>
          <w:rtl/>
        </w:rPr>
      </w:pPr>
    </w:p>
    <w:p w:rsidR="00022CC4" w:rsidRDefault="006238AA" w:rsidP="007D6AC4">
      <w:pPr>
        <w:rPr>
          <w:rtl/>
        </w:rPr>
      </w:pPr>
      <w:bookmarkStart w:id="4938" w:name="_ETM_Q11_554528"/>
      <w:bookmarkEnd w:id="4938"/>
      <w:r>
        <w:rPr>
          <w:rFonts w:hint="cs"/>
          <w:rtl/>
        </w:rPr>
        <w:t>תודה רבה</w:t>
      </w:r>
      <w:bookmarkStart w:id="4939" w:name="_ETM_Q11_556971"/>
      <w:bookmarkEnd w:id="4939"/>
      <w:r>
        <w:rPr>
          <w:rFonts w:hint="cs"/>
          <w:rtl/>
        </w:rPr>
        <w:t xml:space="preserve"> לכבוד השר. </w:t>
      </w:r>
    </w:p>
    <w:p w:rsidR="00022CC4" w:rsidRDefault="00022CC4" w:rsidP="007D6AC4">
      <w:pPr>
        <w:rPr>
          <w:rtl/>
        </w:rPr>
      </w:pPr>
    </w:p>
    <w:p w:rsidR="006238AA" w:rsidRDefault="006238AA" w:rsidP="007D6AC4">
      <w:pPr>
        <w:rPr>
          <w:rtl/>
        </w:rPr>
      </w:pPr>
      <w:r>
        <w:rPr>
          <w:rFonts w:hint="cs"/>
          <w:rtl/>
        </w:rPr>
        <w:t xml:space="preserve">אנחנו נעבור להצבעה על הצעת חוק של </w:t>
      </w:r>
      <w:bookmarkStart w:id="4940" w:name="_ETM_Q11_561116"/>
      <w:bookmarkEnd w:id="4940"/>
      <w:r>
        <w:rPr>
          <w:rFonts w:hint="cs"/>
          <w:rtl/>
        </w:rPr>
        <w:t xml:space="preserve">מאיר כהן, להמיר את זה </w:t>
      </w:r>
      <w:r w:rsidR="001A5F9E">
        <w:rPr>
          <w:rFonts w:hint="cs"/>
          <w:rtl/>
        </w:rPr>
        <w:t>– – –</w:t>
      </w:r>
    </w:p>
    <w:p w:rsidR="006238AA" w:rsidRDefault="006238AA" w:rsidP="007D6AC4">
      <w:pPr>
        <w:rPr>
          <w:rtl/>
        </w:rPr>
      </w:pPr>
    </w:p>
    <w:p w:rsidR="006238AA" w:rsidRDefault="006238AA" w:rsidP="007D6AC4">
      <w:pPr>
        <w:pStyle w:val="af5"/>
        <w:keepNext/>
        <w:rPr>
          <w:rtl/>
        </w:rPr>
      </w:pPr>
      <w:bookmarkStart w:id="4941" w:name="ET_interruption_6345_46"/>
      <w:r w:rsidRPr="00A744BD">
        <w:rPr>
          <w:rStyle w:val="TagStyle"/>
          <w:rtl/>
        </w:rPr>
        <w:t xml:space="preserve"> &lt;&lt; קריאה &gt;&gt;</w:t>
      </w:r>
      <w:r w:rsidRPr="00DA7BCB">
        <w:rPr>
          <w:rStyle w:val="TagStyle"/>
          <w:rtl/>
        </w:rPr>
        <w:t xml:space="preserve"> </w:t>
      </w:r>
      <w:r>
        <w:rPr>
          <w:rtl/>
        </w:rPr>
        <w:t>טלי גוטליב (הליכוד):</w:t>
      </w:r>
      <w:r w:rsidRPr="00DA7BCB">
        <w:rPr>
          <w:rStyle w:val="TagStyle"/>
          <w:rtl/>
        </w:rPr>
        <w:t xml:space="preserve"> </w:t>
      </w:r>
      <w:r w:rsidRPr="00A744BD">
        <w:rPr>
          <w:rStyle w:val="TagStyle"/>
          <w:rtl/>
        </w:rPr>
        <w:t>&lt;&lt; קריאה &gt;&gt;</w:t>
      </w:r>
      <w:r>
        <w:rPr>
          <w:rtl/>
        </w:rPr>
        <w:t xml:space="preserve">   </w:t>
      </w:r>
      <w:bookmarkEnd w:id="4941"/>
    </w:p>
    <w:p w:rsidR="006238AA" w:rsidRDefault="006238AA" w:rsidP="001A5F9E">
      <w:pPr>
        <w:rPr>
          <w:rtl/>
        </w:rPr>
      </w:pPr>
    </w:p>
    <w:p w:rsidR="006238AA" w:rsidRDefault="006238AA" w:rsidP="007D6AC4">
      <w:pPr>
        <w:rPr>
          <w:rtl/>
        </w:rPr>
      </w:pPr>
      <w:bookmarkStart w:id="4942" w:name="_ETM_Q11_564567"/>
      <w:bookmarkStart w:id="4943" w:name="_ETM_Q11_564649"/>
      <w:bookmarkStart w:id="4944" w:name="_ETM_Q11_564742"/>
      <w:bookmarkEnd w:id="4942"/>
      <w:bookmarkEnd w:id="4943"/>
      <w:bookmarkEnd w:id="4944"/>
      <w:r>
        <w:rPr>
          <w:rFonts w:hint="cs"/>
          <w:rtl/>
        </w:rPr>
        <w:t xml:space="preserve">להעברה </w:t>
      </w:r>
      <w:r w:rsidR="005C75C1">
        <w:rPr>
          <w:rFonts w:hint="cs"/>
          <w:rtl/>
        </w:rPr>
        <w:t xml:space="preserve">כהצעה </w:t>
      </w:r>
      <w:r>
        <w:rPr>
          <w:rFonts w:hint="cs"/>
          <w:rtl/>
        </w:rPr>
        <w:t xml:space="preserve">לסדר-היום לוועדת הכלכלה. </w:t>
      </w:r>
    </w:p>
    <w:p w:rsidR="006238AA" w:rsidRDefault="006238AA" w:rsidP="007D6AC4">
      <w:pPr>
        <w:rPr>
          <w:rtl/>
        </w:rPr>
      </w:pPr>
      <w:bookmarkStart w:id="4945" w:name="_ETM_Q11_568265"/>
      <w:bookmarkStart w:id="4946" w:name="_ETM_Q11_568383"/>
      <w:bookmarkStart w:id="4947" w:name="_ETM_Q11_568424"/>
      <w:bookmarkStart w:id="4948" w:name="_ETM_Q11_568538"/>
      <w:bookmarkEnd w:id="4945"/>
      <w:bookmarkEnd w:id="4946"/>
      <w:bookmarkEnd w:id="4947"/>
      <w:bookmarkEnd w:id="4948"/>
    </w:p>
    <w:p w:rsidR="006238AA" w:rsidRDefault="006238AA" w:rsidP="007D6AC4">
      <w:pPr>
        <w:pStyle w:val="af6"/>
        <w:keepNext/>
        <w:rPr>
          <w:rtl/>
        </w:rPr>
      </w:pPr>
      <w:bookmarkStart w:id="4949" w:name="ET_yor_6595_45"/>
      <w:r w:rsidRPr="00A744BD">
        <w:rPr>
          <w:rStyle w:val="TagStyle"/>
          <w:rtl/>
        </w:rPr>
        <w:t xml:space="preserve"> &lt;&lt; יור &gt;&gt;</w:t>
      </w:r>
      <w:r w:rsidRPr="00DA7BCB">
        <w:rPr>
          <w:rStyle w:val="TagStyle"/>
          <w:rtl/>
        </w:rPr>
        <w:t xml:space="preserve"> </w:t>
      </w:r>
      <w:r>
        <w:rPr>
          <w:rtl/>
        </w:rPr>
        <w:t>היו"ר ארז מלול:</w:t>
      </w:r>
      <w:r w:rsidRPr="00DA7BCB">
        <w:rPr>
          <w:rStyle w:val="TagStyle"/>
          <w:rtl/>
        </w:rPr>
        <w:t xml:space="preserve"> </w:t>
      </w:r>
      <w:r w:rsidRPr="00A744BD">
        <w:rPr>
          <w:rStyle w:val="TagStyle"/>
          <w:rtl/>
        </w:rPr>
        <w:t>&lt;&lt; יור &gt;&gt;</w:t>
      </w:r>
      <w:r>
        <w:rPr>
          <w:rtl/>
        </w:rPr>
        <w:t xml:space="preserve">   </w:t>
      </w:r>
      <w:bookmarkEnd w:id="4949"/>
    </w:p>
    <w:p w:rsidR="006238AA" w:rsidRDefault="006238AA" w:rsidP="001A5F9E">
      <w:pPr>
        <w:rPr>
          <w:rtl/>
        </w:rPr>
      </w:pPr>
    </w:p>
    <w:p w:rsidR="005C75C1" w:rsidRDefault="006238AA" w:rsidP="00022CC4">
      <w:pPr>
        <w:rPr>
          <w:rtl/>
        </w:rPr>
      </w:pPr>
      <w:bookmarkStart w:id="4950" w:name="_ETM_Q11_567537"/>
      <w:bookmarkEnd w:id="4950"/>
      <w:r>
        <w:rPr>
          <w:rFonts w:hint="cs"/>
          <w:rtl/>
        </w:rPr>
        <w:t xml:space="preserve">חברת הכנסת טלי, אל תעזרי לי, </w:t>
      </w:r>
      <w:bookmarkStart w:id="4951" w:name="_ETM_Q11_569271"/>
      <w:bookmarkEnd w:id="4951"/>
      <w:r>
        <w:rPr>
          <w:rFonts w:hint="cs"/>
          <w:rtl/>
        </w:rPr>
        <w:t xml:space="preserve">זה מבלבל אותי. </w:t>
      </w:r>
    </w:p>
    <w:p w:rsidR="005C75C1" w:rsidRDefault="005C75C1" w:rsidP="00022CC4">
      <w:pPr>
        <w:rPr>
          <w:rtl/>
        </w:rPr>
      </w:pPr>
    </w:p>
    <w:p w:rsidR="006238AA" w:rsidRDefault="006238AA" w:rsidP="00022CC4">
      <w:pPr>
        <w:rPr>
          <w:rtl/>
        </w:rPr>
      </w:pPr>
      <w:r>
        <w:rPr>
          <w:rFonts w:hint="cs"/>
          <w:rtl/>
        </w:rPr>
        <w:t>נ</w:t>
      </w:r>
      <w:r w:rsidR="00022CC4">
        <w:rPr>
          <w:rFonts w:hint="cs"/>
          <w:rtl/>
        </w:rPr>
        <w:t xml:space="preserve">מיר </w:t>
      </w:r>
      <w:r>
        <w:rPr>
          <w:rFonts w:hint="cs"/>
          <w:rtl/>
        </w:rPr>
        <w:t xml:space="preserve">להצעה לסדר-היום </w:t>
      </w:r>
      <w:r w:rsidR="005C75C1">
        <w:rPr>
          <w:rFonts w:hint="cs"/>
          <w:rtl/>
        </w:rPr>
        <w:t>ו</w:t>
      </w:r>
      <w:r>
        <w:rPr>
          <w:rFonts w:hint="cs"/>
          <w:rtl/>
        </w:rPr>
        <w:t xml:space="preserve">לוועדת הכלכלה. הצבעה. </w:t>
      </w:r>
    </w:p>
    <w:p w:rsidR="006238AA" w:rsidRDefault="006238AA" w:rsidP="007D6AC4">
      <w:pPr>
        <w:rPr>
          <w:rtl/>
        </w:rPr>
      </w:pPr>
      <w:bookmarkStart w:id="4952" w:name="_ETM_Q11_578850"/>
      <w:bookmarkStart w:id="4953" w:name="_ETM_Q11_578961"/>
      <w:bookmarkStart w:id="4954" w:name="_ETM_Q11_578993"/>
      <w:bookmarkEnd w:id="4952"/>
      <w:bookmarkEnd w:id="4953"/>
      <w:bookmarkEnd w:id="4954"/>
    </w:p>
    <w:p w:rsidR="006238AA" w:rsidRDefault="006238AA" w:rsidP="007D6AC4">
      <w:pPr>
        <w:pStyle w:val="af1"/>
        <w:keepNext/>
        <w:rPr>
          <w:rtl/>
        </w:rPr>
      </w:pPr>
      <w:bookmarkStart w:id="4955" w:name="_ETM_Q11_579108"/>
      <w:bookmarkEnd w:id="4955"/>
      <w:r>
        <w:rPr>
          <w:rtl/>
        </w:rPr>
        <w:t>הצבעה מס'</w:t>
      </w:r>
      <w:r>
        <w:rPr>
          <w:rFonts w:hint="cs"/>
          <w:rtl/>
        </w:rPr>
        <w:t xml:space="preserve"> </w:t>
      </w:r>
      <w:bookmarkStart w:id="4956" w:name="_ETM_Q11_584803"/>
      <w:bookmarkEnd w:id="4956"/>
      <w:r>
        <w:rPr>
          <w:rFonts w:hint="cs"/>
          <w:rtl/>
        </w:rPr>
        <w:t>7</w:t>
      </w:r>
    </w:p>
    <w:p w:rsidR="006238AA" w:rsidRDefault="006238AA" w:rsidP="007D6AC4">
      <w:pPr>
        <w:pStyle w:val="--"/>
        <w:keepNext/>
        <w:rPr>
          <w:rtl/>
        </w:rPr>
      </w:pPr>
    </w:p>
    <w:p w:rsidR="006238AA" w:rsidRDefault="006238AA" w:rsidP="007D6AC4">
      <w:pPr>
        <w:pStyle w:val="--"/>
        <w:keepNext/>
        <w:rPr>
          <w:rtl/>
        </w:rPr>
      </w:pPr>
      <w:r>
        <w:rPr>
          <w:rtl/>
        </w:rPr>
        <w:t>בעד</w:t>
      </w:r>
      <w:r>
        <w:rPr>
          <w:rFonts w:hint="cs"/>
          <w:rtl/>
        </w:rPr>
        <w:t xml:space="preserve"> ההצעה להעביר את הנושא לוועדה</w:t>
      </w:r>
      <w:r>
        <w:rPr>
          <w:rtl/>
        </w:rPr>
        <w:t xml:space="preserve"> – </w:t>
      </w:r>
      <w:r>
        <w:rPr>
          <w:rFonts w:hint="cs"/>
          <w:rtl/>
        </w:rPr>
        <w:t>31</w:t>
      </w:r>
    </w:p>
    <w:p w:rsidR="006238AA" w:rsidRDefault="006238AA" w:rsidP="007D6AC4">
      <w:pPr>
        <w:pStyle w:val="--"/>
        <w:keepNext/>
        <w:rPr>
          <w:rtl/>
        </w:rPr>
      </w:pPr>
      <w:r>
        <w:rPr>
          <w:rtl/>
        </w:rPr>
        <w:t xml:space="preserve">נגד – </w:t>
      </w:r>
      <w:r>
        <w:rPr>
          <w:rFonts w:hint="cs"/>
          <w:rtl/>
        </w:rPr>
        <w:t>אין</w:t>
      </w:r>
    </w:p>
    <w:p w:rsidR="006238AA" w:rsidRDefault="006238AA" w:rsidP="007D6AC4">
      <w:pPr>
        <w:pStyle w:val="--"/>
        <w:keepNext/>
        <w:rPr>
          <w:rtl/>
        </w:rPr>
      </w:pPr>
      <w:r>
        <w:rPr>
          <w:rtl/>
        </w:rPr>
        <w:t>נמנעים –</w:t>
      </w:r>
      <w:r>
        <w:rPr>
          <w:rFonts w:hint="cs"/>
          <w:rtl/>
        </w:rPr>
        <w:t xml:space="preserve"> אין</w:t>
      </w:r>
    </w:p>
    <w:p w:rsidR="006238AA" w:rsidRDefault="006238AA" w:rsidP="00022CC4">
      <w:pPr>
        <w:pStyle w:val="af2"/>
        <w:rPr>
          <w:rtl/>
        </w:rPr>
      </w:pPr>
      <w:r>
        <w:rPr>
          <w:rFonts w:hint="cs"/>
          <w:rtl/>
        </w:rPr>
        <w:t xml:space="preserve">ההצעה להפוך את </w:t>
      </w:r>
      <w:r>
        <w:rPr>
          <w:rtl/>
        </w:rPr>
        <w:t xml:space="preserve">הצעת חוק שירות המדינה (מינויים) (תיקון </w:t>
      </w:r>
      <w:r>
        <w:rPr>
          <w:rFonts w:hint="cs"/>
          <w:rtl/>
        </w:rPr>
        <w:t>–</w:t>
      </w:r>
      <w:r>
        <w:rPr>
          <w:rtl/>
        </w:rPr>
        <w:t xml:space="preserve"> העדפת מועמדים תושבי פריפריה), התשפ"ד</w:t>
      </w:r>
      <w:r>
        <w:rPr>
          <w:rFonts w:hint="cs"/>
          <w:rtl/>
        </w:rPr>
        <w:t>–</w:t>
      </w:r>
      <w:r>
        <w:rPr>
          <w:rtl/>
        </w:rPr>
        <w:t>2023</w:t>
      </w:r>
      <w:r>
        <w:rPr>
          <w:rFonts w:hint="cs"/>
          <w:rtl/>
        </w:rPr>
        <w:t xml:space="preserve">, להצעה לסדר-היום ולהעביר את הנושא לוועדת הכלכלה נתקבלה. </w:t>
      </w:r>
      <w:r>
        <w:rPr>
          <w:rtl/>
        </w:rPr>
        <w:t xml:space="preserve"> </w:t>
      </w:r>
    </w:p>
    <w:p w:rsidR="006238AA" w:rsidRPr="007E6DB9" w:rsidRDefault="006238AA" w:rsidP="007D6AC4">
      <w:pPr>
        <w:rPr>
          <w:rtl/>
        </w:rPr>
      </w:pPr>
    </w:p>
    <w:p w:rsidR="006238AA" w:rsidRDefault="006238AA" w:rsidP="007D6AC4">
      <w:pPr>
        <w:pStyle w:val="af6"/>
        <w:keepNext/>
        <w:rPr>
          <w:rtl/>
        </w:rPr>
      </w:pPr>
      <w:bookmarkStart w:id="4957" w:name="_ETM_Q11_564868"/>
      <w:bookmarkStart w:id="4958" w:name="ET_yor_6595_47"/>
      <w:bookmarkEnd w:id="4957"/>
      <w:r w:rsidRPr="00A744BD">
        <w:rPr>
          <w:rStyle w:val="TagStyle"/>
          <w:rtl/>
        </w:rPr>
        <w:t xml:space="preserve"> &lt;&lt; יור &gt;&gt;</w:t>
      </w:r>
      <w:r w:rsidRPr="007E6DB9">
        <w:rPr>
          <w:rStyle w:val="TagStyle"/>
          <w:rtl/>
        </w:rPr>
        <w:t xml:space="preserve"> </w:t>
      </w:r>
      <w:r>
        <w:rPr>
          <w:rtl/>
        </w:rPr>
        <w:t>היו"ר ארז מלול:</w:t>
      </w:r>
      <w:r w:rsidRPr="007E6DB9">
        <w:rPr>
          <w:rStyle w:val="TagStyle"/>
          <w:rtl/>
        </w:rPr>
        <w:t xml:space="preserve"> </w:t>
      </w:r>
      <w:r w:rsidRPr="00A744BD">
        <w:rPr>
          <w:rStyle w:val="TagStyle"/>
          <w:rtl/>
        </w:rPr>
        <w:t>&lt;&lt; יור &gt;&gt;</w:t>
      </w:r>
      <w:r>
        <w:rPr>
          <w:rtl/>
        </w:rPr>
        <w:t xml:space="preserve">   </w:t>
      </w:r>
      <w:bookmarkEnd w:id="4958"/>
    </w:p>
    <w:p w:rsidR="006238AA" w:rsidRDefault="006238AA" w:rsidP="001A5F9E">
      <w:pPr>
        <w:rPr>
          <w:rtl/>
        </w:rPr>
      </w:pPr>
    </w:p>
    <w:p w:rsidR="006238AA" w:rsidRDefault="006238AA" w:rsidP="00766F73">
      <w:pPr>
        <w:rPr>
          <w:rtl/>
        </w:rPr>
      </w:pPr>
      <w:bookmarkStart w:id="4959" w:name="_ETM_Q11_590855"/>
      <w:bookmarkEnd w:id="4959"/>
      <w:r>
        <w:rPr>
          <w:rFonts w:hint="cs"/>
          <w:rtl/>
        </w:rPr>
        <w:t xml:space="preserve">להלן תוצאות ההצבעה: 31 בעד, אין מתנגדים. אני קובע שהצעתו </w:t>
      </w:r>
      <w:bookmarkStart w:id="4960" w:name="_ETM_Q11_597201"/>
      <w:bookmarkEnd w:id="4960"/>
      <w:r>
        <w:rPr>
          <w:rFonts w:hint="cs"/>
          <w:rtl/>
        </w:rPr>
        <w:t>של חבר הכנסת מאיר כהן תעבור לדיון בוועדת הכלכלה. אני</w:t>
      </w:r>
      <w:bookmarkStart w:id="4961" w:name="_ETM_Q11_601623"/>
      <w:bookmarkEnd w:id="4961"/>
      <w:r>
        <w:rPr>
          <w:rFonts w:hint="cs"/>
          <w:rtl/>
        </w:rPr>
        <w:t xml:space="preserve"> מוסיף לפרוטוקול את חברת הכנסת לימור סון הר מלך, שהצביעה </w:t>
      </w:r>
      <w:bookmarkStart w:id="4962" w:name="_ETM_Q11_607057"/>
      <w:bookmarkEnd w:id="4962"/>
      <w:r>
        <w:rPr>
          <w:rFonts w:hint="cs"/>
          <w:rtl/>
        </w:rPr>
        <w:t xml:space="preserve">בעד ההצעה. </w:t>
      </w:r>
      <w:bookmarkStart w:id="4963" w:name="_ETM_Q11_611298"/>
      <w:bookmarkStart w:id="4964" w:name="_ETM_Q11_611420"/>
      <w:bookmarkStart w:id="4965" w:name="_ETM_Q11_611490"/>
      <w:bookmarkStart w:id="4966" w:name="_ETM_Q11_611585"/>
      <w:bookmarkEnd w:id="4963"/>
      <w:bookmarkEnd w:id="4964"/>
      <w:bookmarkEnd w:id="4965"/>
      <w:bookmarkEnd w:id="4966"/>
    </w:p>
    <w:p w:rsidR="006238AA" w:rsidRDefault="006238AA" w:rsidP="00766F73">
      <w:pPr>
        <w:rPr>
          <w:rtl/>
        </w:rPr>
      </w:pPr>
      <w:bookmarkStart w:id="4967" w:name="_ETM_Q0_466906"/>
      <w:bookmarkStart w:id="4968" w:name="_ETM_Q0_467029"/>
      <w:bookmarkEnd w:id="4967"/>
      <w:bookmarkEnd w:id="4968"/>
    </w:p>
    <w:p w:rsidR="006238AA" w:rsidRDefault="006238AA" w:rsidP="00766F73">
      <w:pPr>
        <w:rPr>
          <w:rtl/>
        </w:rPr>
      </w:pPr>
      <w:bookmarkStart w:id="4969" w:name="_ETM_Q0_467051"/>
      <w:bookmarkStart w:id="4970" w:name="_ETM_Q0_467211"/>
      <w:bookmarkEnd w:id="4969"/>
      <w:bookmarkEnd w:id="4970"/>
    </w:p>
    <w:p w:rsidR="00F65FE0" w:rsidRDefault="00F65FE0" w:rsidP="00F65FE0">
      <w:pPr>
        <w:pStyle w:val="a6"/>
        <w:rPr>
          <w:rtl/>
        </w:rPr>
      </w:pPr>
      <w:bookmarkStart w:id="4971" w:name="ET_hatsach_642277_49"/>
      <w:bookmarkStart w:id="4972" w:name="ET_hatsach_642283_591"/>
      <w:r w:rsidRPr="00A744BD">
        <w:rPr>
          <w:rStyle w:val="TagStyle"/>
          <w:rtl/>
        </w:rPr>
        <w:t>&lt;&lt; הצח &gt;&gt;</w:t>
      </w:r>
      <w:r w:rsidRPr="00553A46">
        <w:rPr>
          <w:rStyle w:val="TagStyle"/>
          <w:rtl/>
        </w:rPr>
        <w:t xml:space="preserve"> </w:t>
      </w:r>
      <w:bookmarkStart w:id="4973" w:name="_Toc159436684"/>
      <w:bookmarkStart w:id="4974" w:name="_Toc159438120"/>
      <w:bookmarkStart w:id="4975" w:name="_Toc159438817"/>
      <w:r>
        <w:rPr>
          <w:rtl/>
        </w:rPr>
        <w:t xml:space="preserve">הצעת חוק העונשין (תיקון </w:t>
      </w:r>
      <w:r>
        <w:rPr>
          <w:rFonts w:hint="cs"/>
          <w:rtl/>
        </w:rPr>
        <w:t>–</w:t>
      </w:r>
      <w:r>
        <w:rPr>
          <w:rtl/>
        </w:rPr>
        <w:t xml:space="preserve"> חזקת סוחר בכלי נשק), התשפ"ג</w:t>
      </w:r>
      <w:r>
        <w:rPr>
          <w:rFonts w:hint="cs"/>
          <w:rtl/>
        </w:rPr>
        <w:t>–</w:t>
      </w:r>
      <w:r>
        <w:rPr>
          <w:rtl/>
        </w:rPr>
        <w:t>2023</w:t>
      </w:r>
      <w:bookmarkEnd w:id="4973"/>
      <w:bookmarkEnd w:id="4974"/>
      <w:bookmarkEnd w:id="4975"/>
      <w:r w:rsidRPr="00553A46">
        <w:rPr>
          <w:rStyle w:val="TagStyle"/>
          <w:rtl/>
        </w:rPr>
        <w:t xml:space="preserve"> </w:t>
      </w:r>
      <w:r w:rsidRPr="00A744BD">
        <w:rPr>
          <w:rStyle w:val="TagStyle"/>
          <w:rtl/>
        </w:rPr>
        <w:t>&lt;&lt; הצח &gt;&gt;</w:t>
      </w:r>
      <w:r>
        <w:rPr>
          <w:rtl/>
        </w:rPr>
        <w:t xml:space="preserve">   </w:t>
      </w:r>
      <w:bookmarkEnd w:id="4971"/>
    </w:p>
    <w:p w:rsidR="00F65FE0" w:rsidRDefault="00F65FE0" w:rsidP="00F65FE0">
      <w:pPr>
        <w:rPr>
          <w:rtl/>
        </w:rPr>
      </w:pPr>
      <w:r>
        <w:rPr>
          <w:rtl/>
        </w:rPr>
        <w:t xml:space="preserve">[הצעת חוק </w:t>
      </w:r>
      <w:r>
        <w:rPr>
          <w:rFonts w:hint="cs"/>
          <w:rtl/>
        </w:rPr>
        <w:t>פ/3683/25</w:t>
      </w:r>
      <w:r>
        <w:rPr>
          <w:rtl/>
        </w:rPr>
        <w:t>; נספחות.]</w:t>
      </w:r>
    </w:p>
    <w:p w:rsidR="00F65FE0" w:rsidRDefault="00F65FE0" w:rsidP="00F65FE0">
      <w:pPr>
        <w:pStyle w:val="-0"/>
        <w:rPr>
          <w:rtl/>
        </w:rPr>
      </w:pPr>
      <w:r>
        <w:rPr>
          <w:rtl/>
        </w:rPr>
        <w:t>(הצעת חבר הכנסת</w:t>
      </w:r>
      <w:r>
        <w:rPr>
          <w:rFonts w:hint="cs"/>
          <w:rtl/>
        </w:rPr>
        <w:t xml:space="preserve"> צבי ידידיה סוכות) </w:t>
      </w:r>
    </w:p>
    <w:p w:rsidR="00F65FE0" w:rsidRDefault="00F65FE0" w:rsidP="00F65FE0">
      <w:pPr>
        <w:rPr>
          <w:rtl/>
        </w:rPr>
      </w:pPr>
    </w:p>
    <w:p w:rsidR="00F65FE0" w:rsidRDefault="00F65FE0" w:rsidP="00F65FE0">
      <w:pPr>
        <w:pStyle w:val="af6"/>
        <w:keepNext/>
        <w:rPr>
          <w:rtl/>
        </w:rPr>
      </w:pPr>
      <w:bookmarkStart w:id="4976" w:name="_ETM_Q11_620671"/>
      <w:bookmarkStart w:id="4977" w:name="ET_yor_6595_50"/>
      <w:bookmarkEnd w:id="4976"/>
      <w:r w:rsidRPr="00A744BD">
        <w:rPr>
          <w:rStyle w:val="TagStyle"/>
          <w:rtl/>
        </w:rPr>
        <w:t xml:space="preserve"> &lt;&lt; יור &gt;&gt;</w:t>
      </w:r>
      <w:r w:rsidRPr="00553A46">
        <w:rPr>
          <w:rStyle w:val="TagStyle"/>
          <w:rtl/>
        </w:rPr>
        <w:t xml:space="preserve"> </w:t>
      </w:r>
      <w:r>
        <w:rPr>
          <w:rtl/>
        </w:rPr>
        <w:t>היו"ר ארז מלול:</w:t>
      </w:r>
      <w:r w:rsidRPr="00553A46">
        <w:rPr>
          <w:rStyle w:val="TagStyle"/>
          <w:rtl/>
        </w:rPr>
        <w:t xml:space="preserve"> </w:t>
      </w:r>
      <w:r w:rsidRPr="00A744BD">
        <w:rPr>
          <w:rStyle w:val="TagStyle"/>
          <w:rtl/>
        </w:rPr>
        <w:t>&lt;&lt; יור &gt;&gt;</w:t>
      </w:r>
      <w:r>
        <w:rPr>
          <w:rtl/>
        </w:rPr>
        <w:t xml:space="preserve">   </w:t>
      </w:r>
      <w:bookmarkEnd w:id="4977"/>
    </w:p>
    <w:p w:rsidR="00F65FE0" w:rsidRDefault="00F65FE0" w:rsidP="00F65FE0">
      <w:pPr>
        <w:rPr>
          <w:rtl/>
        </w:rPr>
      </w:pPr>
    </w:p>
    <w:p w:rsidR="00F65FE0" w:rsidRDefault="00F65FE0" w:rsidP="00F65FE0">
      <w:pPr>
        <w:rPr>
          <w:rtl/>
        </w:rPr>
      </w:pPr>
      <w:r>
        <w:rPr>
          <w:rFonts w:hint="cs"/>
          <w:rtl/>
        </w:rPr>
        <w:t xml:space="preserve">חבריי </w:t>
      </w:r>
      <w:bookmarkStart w:id="4978" w:name="_ETM_Q11_609511"/>
      <w:bookmarkEnd w:id="4978"/>
      <w:r>
        <w:rPr>
          <w:rFonts w:hint="cs"/>
          <w:rtl/>
        </w:rPr>
        <w:t xml:space="preserve">חברי הכנסת, נעבור לנושא הבא </w:t>
      </w:r>
      <w:r>
        <w:rPr>
          <w:rFonts w:hint="eastAsia"/>
          <w:rtl/>
        </w:rPr>
        <w:t xml:space="preserve">– </w:t>
      </w:r>
      <w:r>
        <w:rPr>
          <w:rFonts w:hint="cs"/>
          <w:rtl/>
        </w:rPr>
        <w:t>ה</w:t>
      </w:r>
      <w:r>
        <w:rPr>
          <w:rtl/>
        </w:rPr>
        <w:t xml:space="preserve">צעת חוק העונשין (תיקון </w:t>
      </w:r>
      <w:r>
        <w:rPr>
          <w:rFonts w:hint="cs"/>
          <w:rtl/>
        </w:rPr>
        <w:t>–</w:t>
      </w:r>
      <w:r>
        <w:rPr>
          <w:rtl/>
        </w:rPr>
        <w:t xml:space="preserve"> חזקת סוחר בכלי נשק), התשפ"ג</w:t>
      </w:r>
      <w:r>
        <w:rPr>
          <w:rFonts w:hint="cs"/>
          <w:rtl/>
        </w:rPr>
        <w:t>–</w:t>
      </w:r>
      <w:r>
        <w:rPr>
          <w:rtl/>
        </w:rPr>
        <w:t>2023</w:t>
      </w:r>
      <w:r>
        <w:rPr>
          <w:rFonts w:hint="cs"/>
          <w:rtl/>
        </w:rPr>
        <w:t>, של חבר הכנסת צבי ידידיה סוכות. אני</w:t>
      </w:r>
      <w:bookmarkStart w:id="4979" w:name="_ETM_Q11_623778"/>
      <w:bookmarkEnd w:id="4979"/>
      <w:r>
        <w:rPr>
          <w:rFonts w:hint="cs"/>
          <w:rtl/>
        </w:rPr>
        <w:t xml:space="preserve"> מזמין את חבר הכנסת סוכות לנמק את ההצעה. </w:t>
      </w:r>
      <w:bookmarkStart w:id="4980" w:name="_ETM_Q11_627774"/>
      <w:bookmarkEnd w:id="4980"/>
      <w:r>
        <w:rPr>
          <w:rFonts w:hint="cs"/>
          <w:rtl/>
        </w:rPr>
        <w:t xml:space="preserve">עד עשר דקות לרשותך, בבקשה. </w:t>
      </w:r>
      <w:bookmarkStart w:id="4981" w:name="_ETM_Q11_634652"/>
      <w:bookmarkEnd w:id="4981"/>
    </w:p>
    <w:p w:rsidR="00F65FE0" w:rsidRDefault="00F65FE0" w:rsidP="00F65FE0">
      <w:pPr>
        <w:rPr>
          <w:rtl/>
        </w:rPr>
      </w:pPr>
      <w:bookmarkStart w:id="4982" w:name="_ETM_Q11_634785"/>
      <w:bookmarkEnd w:id="4982"/>
    </w:p>
    <w:p w:rsidR="00F65FE0" w:rsidRDefault="00F65FE0" w:rsidP="00F65FE0">
      <w:pPr>
        <w:pStyle w:val="a4"/>
        <w:keepNext/>
        <w:rPr>
          <w:rtl/>
        </w:rPr>
      </w:pPr>
      <w:bookmarkStart w:id="4983" w:name="_ETM_Q11_634827"/>
      <w:bookmarkStart w:id="4984" w:name="_ETM_Q11_634962"/>
      <w:bookmarkStart w:id="4985" w:name="ET_speaker_6525_51"/>
      <w:bookmarkEnd w:id="4983"/>
      <w:bookmarkEnd w:id="4984"/>
      <w:r w:rsidRPr="00A744BD">
        <w:rPr>
          <w:rStyle w:val="TagStyle"/>
          <w:rtl/>
        </w:rPr>
        <w:t xml:space="preserve"> &lt;&lt; דובר &gt;&gt;</w:t>
      </w:r>
      <w:r w:rsidRPr="00553A46">
        <w:rPr>
          <w:rStyle w:val="TagStyle"/>
          <w:rtl/>
        </w:rPr>
        <w:t xml:space="preserve"> </w:t>
      </w:r>
      <w:bookmarkStart w:id="4986" w:name="_Toc159436685"/>
      <w:bookmarkStart w:id="4987" w:name="_Toc159438121"/>
      <w:bookmarkStart w:id="4988" w:name="_Toc159438818"/>
      <w:r>
        <w:rPr>
          <w:rtl/>
        </w:rPr>
        <w:t>צבי ידידיה סוכות (</w:t>
      </w:r>
      <w:r>
        <w:rPr>
          <w:rFonts w:hint="cs"/>
          <w:rtl/>
        </w:rPr>
        <w:t>הציונות הדתית</w:t>
      </w:r>
      <w:r>
        <w:rPr>
          <w:rtl/>
        </w:rPr>
        <w:t>):</w:t>
      </w:r>
      <w:bookmarkEnd w:id="4986"/>
      <w:bookmarkEnd w:id="4987"/>
      <w:bookmarkEnd w:id="4988"/>
      <w:r w:rsidRPr="00553A46">
        <w:rPr>
          <w:rStyle w:val="TagStyle"/>
          <w:rtl/>
        </w:rPr>
        <w:t xml:space="preserve"> </w:t>
      </w:r>
      <w:r w:rsidRPr="00A744BD">
        <w:rPr>
          <w:rStyle w:val="TagStyle"/>
          <w:rtl/>
        </w:rPr>
        <w:t>&lt;&lt; דובר &gt;&gt;</w:t>
      </w:r>
      <w:r>
        <w:rPr>
          <w:rtl/>
        </w:rPr>
        <w:t xml:space="preserve">   </w:t>
      </w:r>
      <w:bookmarkEnd w:id="4985"/>
    </w:p>
    <w:p w:rsidR="00F65FE0" w:rsidRDefault="00F65FE0" w:rsidP="00F65FE0">
      <w:pPr>
        <w:rPr>
          <w:rtl/>
        </w:rPr>
      </w:pPr>
    </w:p>
    <w:p w:rsidR="00F65FE0" w:rsidRDefault="00F65FE0" w:rsidP="00F65FE0">
      <w:pPr>
        <w:rPr>
          <w:rtl/>
        </w:rPr>
      </w:pPr>
      <w:bookmarkStart w:id="4989" w:name="_ETM_Q11_643260"/>
      <w:bookmarkStart w:id="4990" w:name="_ETM_Q11_643331"/>
      <w:bookmarkStart w:id="4991" w:name="_ETM_Q11_637197"/>
      <w:bookmarkStart w:id="4992" w:name="_ETM_Q11_637386"/>
      <w:bookmarkStart w:id="4993" w:name="_ETM_Q11_625010"/>
      <w:bookmarkStart w:id="4994" w:name="_ETM_Q11_625099"/>
      <w:bookmarkStart w:id="4995" w:name="_ETM_Q11_626310"/>
      <w:bookmarkStart w:id="4996" w:name="_ETM_Q11_626640"/>
      <w:bookmarkStart w:id="4997" w:name="_ETM_Q11_627030"/>
      <w:bookmarkStart w:id="4998" w:name="_ETM_Q11_627599"/>
      <w:bookmarkStart w:id="4999" w:name="_ETM_Q11_628200"/>
      <w:bookmarkStart w:id="5000" w:name="_ETM_Q11_643860"/>
      <w:bookmarkStart w:id="5001" w:name="_ETM_Q11_644160"/>
      <w:bookmarkStart w:id="5002" w:name="_ETM_Q11_644400"/>
      <w:bookmarkStart w:id="5003" w:name="_ETM_Q11_644640"/>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r>
        <w:rPr>
          <w:rFonts w:hint="cs"/>
          <w:rtl/>
        </w:rPr>
        <w:t xml:space="preserve">אדוני היושב-ראש, </w:t>
      </w:r>
      <w:r>
        <w:rPr>
          <w:rtl/>
        </w:rPr>
        <w:t>חברי</w:t>
      </w:r>
      <w:r>
        <w:rPr>
          <w:rFonts w:hint="cs"/>
          <w:rtl/>
        </w:rPr>
        <w:t>י</w:t>
      </w:r>
      <w:r>
        <w:rPr>
          <w:rtl/>
        </w:rPr>
        <w:t xml:space="preserve"> </w:t>
      </w:r>
      <w:bookmarkStart w:id="5004" w:name="_ETM_Q11_644940"/>
      <w:bookmarkEnd w:id="5004"/>
      <w:r>
        <w:rPr>
          <w:rtl/>
        </w:rPr>
        <w:t xml:space="preserve">חברי </w:t>
      </w:r>
      <w:bookmarkStart w:id="5005" w:name="_ETM_Q11_645210"/>
      <w:bookmarkEnd w:id="5005"/>
      <w:r>
        <w:rPr>
          <w:rtl/>
        </w:rPr>
        <w:t>הכנסת</w:t>
      </w:r>
      <w:r>
        <w:rPr>
          <w:rFonts w:hint="cs"/>
          <w:rtl/>
        </w:rPr>
        <w:t>,</w:t>
      </w:r>
      <w:r>
        <w:rPr>
          <w:rtl/>
        </w:rPr>
        <w:t xml:space="preserve"> </w:t>
      </w:r>
      <w:bookmarkStart w:id="5006" w:name="_ETM_Q11_646170"/>
      <w:bookmarkEnd w:id="5006"/>
      <w:r>
        <w:rPr>
          <w:rtl/>
        </w:rPr>
        <w:t>תראו</w:t>
      </w:r>
      <w:r>
        <w:rPr>
          <w:rFonts w:hint="cs"/>
          <w:rtl/>
        </w:rPr>
        <w:t>,</w:t>
      </w:r>
      <w:r>
        <w:rPr>
          <w:rtl/>
        </w:rPr>
        <w:t xml:space="preserve"> </w:t>
      </w:r>
      <w:bookmarkStart w:id="5007" w:name="_ETM_Q11_646380"/>
      <w:bookmarkEnd w:id="5007"/>
      <w:r>
        <w:rPr>
          <w:rtl/>
        </w:rPr>
        <w:t xml:space="preserve">ביום </w:t>
      </w:r>
      <w:bookmarkStart w:id="5008" w:name="_ETM_Q11_646590"/>
      <w:bookmarkEnd w:id="5008"/>
      <w:r>
        <w:rPr>
          <w:rtl/>
        </w:rPr>
        <w:t xml:space="preserve">שישי </w:t>
      </w:r>
      <w:bookmarkStart w:id="5009" w:name="_ETM_Q11_646920"/>
      <w:bookmarkEnd w:id="5009"/>
      <w:r>
        <w:rPr>
          <w:rtl/>
        </w:rPr>
        <w:t xml:space="preserve">האחרון </w:t>
      </w:r>
      <w:bookmarkStart w:id="5010" w:name="_ETM_Q11_648549"/>
      <w:bookmarkEnd w:id="5010"/>
      <w:r>
        <w:rPr>
          <w:rtl/>
        </w:rPr>
        <w:t xml:space="preserve">נרצחו </w:t>
      </w:r>
      <w:bookmarkStart w:id="5011" w:name="_ETM_Q11_649059"/>
      <w:bookmarkEnd w:id="5011"/>
      <w:r>
        <w:rPr>
          <w:rtl/>
        </w:rPr>
        <w:t xml:space="preserve">יהודים </w:t>
      </w:r>
      <w:bookmarkStart w:id="5012" w:name="_ETM_Q11_649779"/>
      <w:bookmarkEnd w:id="5012"/>
      <w:r>
        <w:rPr>
          <w:rtl/>
        </w:rPr>
        <w:t xml:space="preserve">בצומת </w:t>
      </w:r>
      <w:bookmarkStart w:id="5013" w:name="_ETM_Q11_650319"/>
      <w:bookmarkEnd w:id="5013"/>
      <w:r>
        <w:rPr>
          <w:rtl/>
        </w:rPr>
        <w:t>בני</w:t>
      </w:r>
      <w:r>
        <w:rPr>
          <w:rFonts w:hint="cs"/>
          <w:rtl/>
        </w:rPr>
        <w:t xml:space="preserve"> ראם שבדרום באמצעות </w:t>
      </w:r>
      <w:bookmarkStart w:id="5014" w:name="_ETM_Q11_648928"/>
      <w:bookmarkStart w:id="5015" w:name="_ETM_Q11_650889"/>
      <w:bookmarkStart w:id="5016" w:name="_ETM_Q11_652040"/>
      <w:bookmarkStart w:id="5017" w:name="_ETM_Q11_652400"/>
      <w:bookmarkEnd w:id="5014"/>
      <w:bookmarkEnd w:id="5015"/>
      <w:bookmarkEnd w:id="5016"/>
      <w:bookmarkEnd w:id="5017"/>
      <w:r>
        <w:rPr>
          <w:rtl/>
        </w:rPr>
        <w:t xml:space="preserve">נשק </w:t>
      </w:r>
      <w:bookmarkStart w:id="5018" w:name="_ETM_Q11_652819"/>
      <w:bookmarkEnd w:id="5018"/>
      <w:r>
        <w:rPr>
          <w:rtl/>
        </w:rPr>
        <w:t>שנגנב</w:t>
      </w:r>
      <w:r>
        <w:rPr>
          <w:rFonts w:hint="cs"/>
          <w:rtl/>
        </w:rPr>
        <w:t>.</w:t>
      </w:r>
      <w:r>
        <w:rPr>
          <w:rtl/>
        </w:rPr>
        <w:t xml:space="preserve"> </w:t>
      </w:r>
      <w:bookmarkStart w:id="5019" w:name="_ETM_Q11_655069"/>
      <w:bookmarkEnd w:id="5019"/>
      <w:r>
        <w:rPr>
          <w:rtl/>
        </w:rPr>
        <w:t xml:space="preserve">זה </w:t>
      </w:r>
      <w:bookmarkStart w:id="5020" w:name="_ETM_Q11_655249"/>
      <w:bookmarkEnd w:id="5020"/>
      <w:r>
        <w:rPr>
          <w:rtl/>
        </w:rPr>
        <w:t xml:space="preserve">לא </w:t>
      </w:r>
      <w:bookmarkStart w:id="5021" w:name="_ETM_Q11_655340"/>
      <w:bookmarkEnd w:id="5021"/>
      <w:r>
        <w:rPr>
          <w:rtl/>
        </w:rPr>
        <w:t xml:space="preserve">הרצח </w:t>
      </w:r>
      <w:bookmarkStart w:id="5022" w:name="_ETM_Q11_655730"/>
      <w:bookmarkEnd w:id="5022"/>
      <w:r>
        <w:rPr>
          <w:rtl/>
        </w:rPr>
        <w:t xml:space="preserve">הראשון </w:t>
      </w:r>
      <w:bookmarkStart w:id="5023" w:name="_ETM_Q11_657049"/>
      <w:bookmarkEnd w:id="5023"/>
      <w:r>
        <w:rPr>
          <w:rtl/>
        </w:rPr>
        <w:t xml:space="preserve">שקורה </w:t>
      </w:r>
      <w:bookmarkStart w:id="5024" w:name="_ETM_Q11_657590"/>
      <w:bookmarkEnd w:id="5024"/>
      <w:r>
        <w:rPr>
          <w:rtl/>
        </w:rPr>
        <w:t xml:space="preserve">בשבועיים </w:t>
      </w:r>
      <w:bookmarkStart w:id="5025" w:name="_ETM_Q11_658730"/>
      <w:bookmarkEnd w:id="5025"/>
      <w:r>
        <w:rPr>
          <w:rtl/>
        </w:rPr>
        <w:t xml:space="preserve">האחרונים </w:t>
      </w:r>
      <w:bookmarkStart w:id="5026" w:name="_ETM_Q11_659800"/>
      <w:bookmarkEnd w:id="5026"/>
      <w:r>
        <w:rPr>
          <w:rtl/>
        </w:rPr>
        <w:t xml:space="preserve">במדינת </w:t>
      </w:r>
      <w:bookmarkStart w:id="5027" w:name="_ETM_Q11_660280"/>
      <w:bookmarkEnd w:id="5027"/>
      <w:r>
        <w:rPr>
          <w:rtl/>
        </w:rPr>
        <w:t xml:space="preserve">ישראל </w:t>
      </w:r>
      <w:bookmarkStart w:id="5028" w:name="_ETM_Q11_660700"/>
      <w:bookmarkEnd w:id="5028"/>
      <w:r>
        <w:rPr>
          <w:rFonts w:hint="cs"/>
          <w:rtl/>
        </w:rPr>
        <w:t xml:space="preserve">על ידי </w:t>
      </w:r>
      <w:bookmarkStart w:id="5029" w:name="_ETM_Q11_660970"/>
      <w:bookmarkEnd w:id="5029"/>
      <w:r>
        <w:rPr>
          <w:rtl/>
        </w:rPr>
        <w:t xml:space="preserve">נשק </w:t>
      </w:r>
      <w:bookmarkStart w:id="5030" w:name="_ETM_Q11_661209"/>
      <w:bookmarkEnd w:id="5030"/>
      <w:r>
        <w:rPr>
          <w:rtl/>
        </w:rPr>
        <w:t>לא</w:t>
      </w:r>
      <w:r>
        <w:rPr>
          <w:rFonts w:hint="cs"/>
          <w:rtl/>
        </w:rPr>
        <w:t xml:space="preserve"> </w:t>
      </w:r>
      <w:r>
        <w:rPr>
          <w:rtl/>
        </w:rPr>
        <w:t>חוקי</w:t>
      </w:r>
      <w:r>
        <w:rPr>
          <w:rFonts w:hint="cs"/>
          <w:rtl/>
        </w:rPr>
        <w:t>,</w:t>
      </w:r>
      <w:r>
        <w:rPr>
          <w:rtl/>
        </w:rPr>
        <w:t xml:space="preserve"> </w:t>
      </w:r>
      <w:bookmarkStart w:id="5031" w:name="_ETM_Q11_662319"/>
      <w:bookmarkEnd w:id="5031"/>
      <w:r>
        <w:rPr>
          <w:rtl/>
        </w:rPr>
        <w:t>ובכלל</w:t>
      </w:r>
      <w:r>
        <w:rPr>
          <w:rFonts w:hint="cs"/>
          <w:rtl/>
        </w:rPr>
        <w:t>,</w:t>
      </w:r>
      <w:r>
        <w:rPr>
          <w:rtl/>
        </w:rPr>
        <w:t xml:space="preserve"> </w:t>
      </w:r>
      <w:bookmarkStart w:id="5032" w:name="_ETM_Q11_663219"/>
      <w:bookmarkEnd w:id="5032"/>
      <w:r>
        <w:rPr>
          <w:rtl/>
        </w:rPr>
        <w:t xml:space="preserve">במדינת </w:t>
      </w:r>
      <w:bookmarkStart w:id="5033" w:name="_ETM_Q11_663579"/>
      <w:bookmarkEnd w:id="5033"/>
      <w:r>
        <w:rPr>
          <w:rtl/>
        </w:rPr>
        <w:t xml:space="preserve">ישראל </w:t>
      </w:r>
      <w:bookmarkStart w:id="5034" w:name="_ETM_Q11_664060"/>
      <w:bookmarkEnd w:id="5034"/>
      <w:r>
        <w:rPr>
          <w:rtl/>
        </w:rPr>
        <w:t xml:space="preserve">בשנים </w:t>
      </w:r>
      <w:bookmarkStart w:id="5035" w:name="_ETM_Q11_665019"/>
      <w:bookmarkEnd w:id="5035"/>
      <w:r>
        <w:rPr>
          <w:rtl/>
        </w:rPr>
        <w:t xml:space="preserve">האחרונות </w:t>
      </w:r>
      <w:bookmarkStart w:id="5036" w:name="_ETM_Q11_665620"/>
      <w:bookmarkEnd w:id="5036"/>
      <w:r>
        <w:rPr>
          <w:rtl/>
        </w:rPr>
        <w:t xml:space="preserve">תופעת </w:t>
      </w:r>
      <w:bookmarkStart w:id="5037" w:name="_ETM_Q11_666159"/>
      <w:bookmarkEnd w:id="5037"/>
      <w:r>
        <w:rPr>
          <w:rtl/>
        </w:rPr>
        <w:t xml:space="preserve">הנשק </w:t>
      </w:r>
      <w:bookmarkStart w:id="5038" w:name="_ETM_Q11_666519"/>
      <w:bookmarkEnd w:id="5038"/>
      <w:r>
        <w:rPr>
          <w:rtl/>
        </w:rPr>
        <w:t xml:space="preserve">הלא-חוקי </w:t>
      </w:r>
      <w:bookmarkStart w:id="5039" w:name="_ETM_Q11_667030"/>
      <w:bookmarkEnd w:id="5039"/>
      <w:r>
        <w:rPr>
          <w:rtl/>
        </w:rPr>
        <w:t xml:space="preserve">הפכה </w:t>
      </w:r>
      <w:bookmarkStart w:id="5040" w:name="_ETM_Q11_667329"/>
      <w:bookmarkEnd w:id="5040"/>
      <w:r>
        <w:rPr>
          <w:rtl/>
        </w:rPr>
        <w:t xml:space="preserve">להיות </w:t>
      </w:r>
      <w:bookmarkStart w:id="5041" w:name="_ETM_Q11_667750"/>
      <w:bookmarkEnd w:id="5041"/>
      <w:r>
        <w:rPr>
          <w:rtl/>
        </w:rPr>
        <w:t xml:space="preserve">מכת </w:t>
      </w:r>
      <w:bookmarkStart w:id="5042" w:name="_ETM_Q11_668109"/>
      <w:bookmarkEnd w:id="5042"/>
      <w:r>
        <w:rPr>
          <w:rtl/>
        </w:rPr>
        <w:t>מדינה</w:t>
      </w:r>
      <w:r>
        <w:rPr>
          <w:rFonts w:hint="cs"/>
          <w:rtl/>
        </w:rPr>
        <w:t>;</w:t>
      </w:r>
      <w:r>
        <w:rPr>
          <w:rtl/>
        </w:rPr>
        <w:t xml:space="preserve"> </w:t>
      </w:r>
      <w:bookmarkStart w:id="5043" w:name="_ETM_Q11_669100"/>
      <w:bookmarkEnd w:id="5043"/>
      <w:r>
        <w:rPr>
          <w:rtl/>
        </w:rPr>
        <w:t xml:space="preserve">הפכה </w:t>
      </w:r>
      <w:bookmarkStart w:id="5044" w:name="_ETM_Q11_669400"/>
      <w:bookmarkEnd w:id="5044"/>
      <w:r>
        <w:rPr>
          <w:rtl/>
        </w:rPr>
        <w:t xml:space="preserve">להיות </w:t>
      </w:r>
      <w:bookmarkStart w:id="5045" w:name="_ETM_Q11_669670"/>
      <w:bookmarkEnd w:id="5045"/>
      <w:r>
        <w:rPr>
          <w:rtl/>
        </w:rPr>
        <w:t xml:space="preserve">אירוע </w:t>
      </w:r>
      <w:bookmarkStart w:id="5046" w:name="_ETM_Q11_670480"/>
      <w:bookmarkEnd w:id="5046"/>
      <w:r>
        <w:rPr>
          <w:rtl/>
        </w:rPr>
        <w:t xml:space="preserve">שבו </w:t>
      </w:r>
      <w:bookmarkStart w:id="5047" w:name="_ETM_Q11_671290"/>
      <w:bookmarkEnd w:id="5047"/>
      <w:r>
        <w:rPr>
          <w:rtl/>
        </w:rPr>
        <w:t xml:space="preserve">כאילו </w:t>
      </w:r>
      <w:bookmarkStart w:id="5048" w:name="_ETM_Q11_671590"/>
      <w:bookmarkEnd w:id="5048"/>
      <w:r>
        <w:rPr>
          <w:rtl/>
        </w:rPr>
        <w:t xml:space="preserve">המדינה </w:t>
      </w:r>
      <w:bookmarkStart w:id="5049" w:name="_ETM_Q11_671890"/>
      <w:bookmarkEnd w:id="5049"/>
      <w:r>
        <w:rPr>
          <w:rtl/>
        </w:rPr>
        <w:t xml:space="preserve">השלימה </w:t>
      </w:r>
      <w:bookmarkStart w:id="5050" w:name="_ETM_Q11_672310"/>
      <w:bookmarkEnd w:id="5050"/>
      <w:r>
        <w:rPr>
          <w:rtl/>
        </w:rPr>
        <w:t xml:space="preserve">עם </w:t>
      </w:r>
      <w:bookmarkStart w:id="5051" w:name="_ETM_Q11_672430"/>
      <w:bookmarkEnd w:id="5051"/>
      <w:r>
        <w:rPr>
          <w:rtl/>
        </w:rPr>
        <w:t>התופעה</w:t>
      </w:r>
      <w:r>
        <w:rPr>
          <w:rFonts w:hint="cs"/>
          <w:rtl/>
        </w:rPr>
        <w:t>,</w:t>
      </w:r>
      <w:r>
        <w:rPr>
          <w:rtl/>
        </w:rPr>
        <w:t xml:space="preserve"> </w:t>
      </w:r>
      <w:bookmarkStart w:id="5052" w:name="_ETM_Q11_672970"/>
      <w:bookmarkEnd w:id="5052"/>
      <w:r>
        <w:rPr>
          <w:rtl/>
        </w:rPr>
        <w:t xml:space="preserve">כאילו </w:t>
      </w:r>
      <w:bookmarkStart w:id="5053" w:name="_ETM_Q11_673210"/>
      <w:bookmarkEnd w:id="5053"/>
      <w:r>
        <w:rPr>
          <w:rtl/>
        </w:rPr>
        <w:t xml:space="preserve">זה </w:t>
      </w:r>
      <w:bookmarkStart w:id="5054" w:name="_ETM_Q11_673270"/>
      <w:bookmarkEnd w:id="5054"/>
      <w:r>
        <w:rPr>
          <w:rtl/>
        </w:rPr>
        <w:t xml:space="preserve">דבר </w:t>
      </w:r>
      <w:bookmarkStart w:id="5055" w:name="_ETM_Q11_673510"/>
      <w:bookmarkEnd w:id="5055"/>
      <w:r>
        <w:rPr>
          <w:rtl/>
        </w:rPr>
        <w:t>נורמלי</w:t>
      </w:r>
      <w:r>
        <w:rPr>
          <w:rFonts w:hint="cs"/>
          <w:rtl/>
        </w:rPr>
        <w:t>,</w:t>
      </w:r>
      <w:r>
        <w:rPr>
          <w:rtl/>
        </w:rPr>
        <w:t xml:space="preserve"> </w:t>
      </w:r>
      <w:bookmarkStart w:id="5056" w:name="_ETM_Q11_673990"/>
      <w:bookmarkEnd w:id="5056"/>
      <w:r>
        <w:rPr>
          <w:rtl/>
        </w:rPr>
        <w:t xml:space="preserve">שיש </w:t>
      </w:r>
      <w:bookmarkStart w:id="5057" w:name="_ETM_Q11_674200"/>
      <w:bookmarkEnd w:id="5057"/>
      <w:r>
        <w:rPr>
          <w:rtl/>
        </w:rPr>
        <w:t xml:space="preserve">מקומות </w:t>
      </w:r>
      <w:bookmarkStart w:id="5058" w:name="_ETM_Q11_675160"/>
      <w:bookmarkEnd w:id="5058"/>
      <w:r>
        <w:rPr>
          <w:rtl/>
        </w:rPr>
        <w:t xml:space="preserve">במדינת </w:t>
      </w:r>
      <w:bookmarkStart w:id="5059" w:name="_ETM_Q11_675580"/>
      <w:bookmarkEnd w:id="5059"/>
      <w:r>
        <w:rPr>
          <w:rtl/>
        </w:rPr>
        <w:t xml:space="preserve">ישראל </w:t>
      </w:r>
      <w:bookmarkStart w:id="5060" w:name="_ETM_Q11_676000"/>
      <w:bookmarkEnd w:id="5060"/>
      <w:r>
        <w:rPr>
          <w:rtl/>
        </w:rPr>
        <w:t>ש</w:t>
      </w:r>
      <w:r>
        <w:rPr>
          <w:rFonts w:hint="cs"/>
          <w:rtl/>
        </w:rPr>
        <w:t xml:space="preserve">הם </w:t>
      </w:r>
      <w:bookmarkStart w:id="5061" w:name="_ETM_Q11_675526"/>
      <w:bookmarkEnd w:id="5061"/>
      <w:r>
        <w:rPr>
          <w:rFonts w:hint="cs"/>
          <w:rtl/>
        </w:rPr>
        <w:t>אקס</w:t>
      </w:r>
      <w:bookmarkStart w:id="5062" w:name="_ETM_Q11_676390"/>
      <w:bookmarkEnd w:id="5062"/>
      <w:r>
        <w:rPr>
          <w:rFonts w:hint="cs"/>
          <w:rtl/>
        </w:rPr>
        <w:t>-</w:t>
      </w:r>
      <w:r>
        <w:rPr>
          <w:rtl/>
        </w:rPr>
        <w:t>טריטוריה</w:t>
      </w:r>
      <w:r>
        <w:rPr>
          <w:rFonts w:hint="cs"/>
          <w:rtl/>
        </w:rPr>
        <w:t>,</w:t>
      </w:r>
      <w:r>
        <w:rPr>
          <w:rtl/>
        </w:rPr>
        <w:t xml:space="preserve"> </w:t>
      </w:r>
      <w:bookmarkStart w:id="5063" w:name="_ETM_Q11_676990"/>
      <w:bookmarkEnd w:id="5063"/>
      <w:r>
        <w:rPr>
          <w:rtl/>
        </w:rPr>
        <w:t xml:space="preserve">שיש </w:t>
      </w:r>
      <w:bookmarkStart w:id="5064" w:name="_ETM_Q11_677350"/>
      <w:bookmarkEnd w:id="5064"/>
      <w:r>
        <w:rPr>
          <w:rtl/>
        </w:rPr>
        <w:t xml:space="preserve">מקומות </w:t>
      </w:r>
      <w:bookmarkStart w:id="5065" w:name="_ETM_Q11_677740"/>
      <w:bookmarkEnd w:id="5065"/>
      <w:r>
        <w:rPr>
          <w:rtl/>
        </w:rPr>
        <w:t xml:space="preserve">במדינת </w:t>
      </w:r>
      <w:bookmarkStart w:id="5066" w:name="_ETM_Q11_678069"/>
      <w:bookmarkEnd w:id="5066"/>
      <w:r>
        <w:rPr>
          <w:rtl/>
        </w:rPr>
        <w:t xml:space="preserve">ישראל </w:t>
      </w:r>
      <w:bookmarkStart w:id="5067" w:name="_ETM_Q11_678430"/>
      <w:bookmarkEnd w:id="5067"/>
      <w:r>
        <w:rPr>
          <w:rtl/>
        </w:rPr>
        <w:t xml:space="preserve">שבהם </w:t>
      </w:r>
      <w:bookmarkStart w:id="5068" w:name="_ETM_Q11_679819"/>
      <w:bookmarkEnd w:id="5068"/>
      <w:r>
        <w:rPr>
          <w:rtl/>
        </w:rPr>
        <w:t xml:space="preserve">כל </w:t>
      </w:r>
      <w:bookmarkStart w:id="5069" w:name="_ETM_Q11_680060"/>
      <w:bookmarkEnd w:id="5069"/>
      <w:r>
        <w:rPr>
          <w:rtl/>
        </w:rPr>
        <w:t xml:space="preserve">מי </w:t>
      </w:r>
      <w:bookmarkStart w:id="5070" w:name="_ETM_Q11_680180"/>
      <w:bookmarkEnd w:id="5070"/>
      <w:r>
        <w:rPr>
          <w:rtl/>
        </w:rPr>
        <w:t xml:space="preserve">שרוצה </w:t>
      </w:r>
      <w:bookmarkStart w:id="5071" w:name="_ETM_Q11_680540"/>
      <w:bookmarkEnd w:id="5071"/>
      <w:r>
        <w:rPr>
          <w:rtl/>
        </w:rPr>
        <w:t xml:space="preserve">מחזיק </w:t>
      </w:r>
      <w:bookmarkStart w:id="5072" w:name="_ETM_Q11_680930"/>
      <w:bookmarkEnd w:id="5072"/>
      <w:r>
        <w:rPr>
          <w:rtl/>
        </w:rPr>
        <w:t>נשק</w:t>
      </w:r>
      <w:r>
        <w:rPr>
          <w:rFonts w:hint="cs"/>
          <w:rtl/>
        </w:rPr>
        <w:t>,</w:t>
      </w:r>
      <w:r>
        <w:rPr>
          <w:rtl/>
        </w:rPr>
        <w:t xml:space="preserve"> </w:t>
      </w:r>
      <w:bookmarkStart w:id="5073" w:name="_ETM_Q11_681439"/>
      <w:bookmarkEnd w:id="5073"/>
      <w:r>
        <w:rPr>
          <w:rtl/>
        </w:rPr>
        <w:t xml:space="preserve">מסתובב </w:t>
      </w:r>
      <w:bookmarkStart w:id="5074" w:name="_ETM_Q11_681830"/>
      <w:bookmarkEnd w:id="5074"/>
      <w:r>
        <w:rPr>
          <w:rtl/>
        </w:rPr>
        <w:t xml:space="preserve">איתו </w:t>
      </w:r>
      <w:bookmarkStart w:id="5075" w:name="_ETM_Q11_682010"/>
      <w:bookmarkEnd w:id="5075"/>
      <w:r>
        <w:rPr>
          <w:rtl/>
        </w:rPr>
        <w:t>בחתונות</w:t>
      </w:r>
      <w:r>
        <w:rPr>
          <w:rFonts w:hint="cs"/>
          <w:rtl/>
        </w:rPr>
        <w:t>,</w:t>
      </w:r>
      <w:r>
        <w:rPr>
          <w:rtl/>
        </w:rPr>
        <w:t xml:space="preserve"> </w:t>
      </w:r>
      <w:bookmarkStart w:id="5076" w:name="_ETM_Q11_682640"/>
      <w:bookmarkEnd w:id="5076"/>
      <w:r>
        <w:rPr>
          <w:rtl/>
        </w:rPr>
        <w:t xml:space="preserve">מסתובב </w:t>
      </w:r>
      <w:bookmarkStart w:id="5077" w:name="_ETM_Q11_682970"/>
      <w:bookmarkEnd w:id="5077"/>
      <w:r>
        <w:rPr>
          <w:rtl/>
        </w:rPr>
        <w:t xml:space="preserve">איתו </w:t>
      </w:r>
      <w:bookmarkStart w:id="5078" w:name="_ETM_Q11_683150"/>
      <w:bookmarkEnd w:id="5078"/>
      <w:r>
        <w:rPr>
          <w:rtl/>
        </w:rPr>
        <w:t>ב</w:t>
      </w:r>
      <w:r>
        <w:rPr>
          <w:rFonts w:hint="cs"/>
          <w:rtl/>
        </w:rPr>
        <w:t>ה</w:t>
      </w:r>
      <w:r>
        <w:rPr>
          <w:rtl/>
        </w:rPr>
        <w:t>לוויות</w:t>
      </w:r>
      <w:r>
        <w:rPr>
          <w:rFonts w:hint="cs"/>
          <w:rtl/>
        </w:rPr>
        <w:t>,</w:t>
      </w:r>
      <w:r>
        <w:rPr>
          <w:rtl/>
        </w:rPr>
        <w:t xml:space="preserve"> </w:t>
      </w:r>
      <w:bookmarkStart w:id="5079" w:name="_ETM_Q11_683689"/>
      <w:bookmarkEnd w:id="5079"/>
      <w:r>
        <w:rPr>
          <w:rtl/>
        </w:rPr>
        <w:t xml:space="preserve">מסתובב </w:t>
      </w:r>
      <w:bookmarkStart w:id="5080" w:name="_ETM_Q11_684049"/>
      <w:bookmarkEnd w:id="5080"/>
      <w:r>
        <w:rPr>
          <w:rtl/>
        </w:rPr>
        <w:t xml:space="preserve">איתו </w:t>
      </w:r>
      <w:bookmarkStart w:id="5081" w:name="_ETM_Q11_684230"/>
      <w:bookmarkEnd w:id="5081"/>
      <w:r>
        <w:rPr>
          <w:rtl/>
        </w:rPr>
        <w:t>בהפגנות</w:t>
      </w:r>
      <w:r>
        <w:rPr>
          <w:rFonts w:hint="cs"/>
          <w:rtl/>
        </w:rPr>
        <w:t>,</w:t>
      </w:r>
      <w:r>
        <w:rPr>
          <w:rtl/>
        </w:rPr>
        <w:t xml:space="preserve"> </w:t>
      </w:r>
      <w:bookmarkStart w:id="5082" w:name="_ETM_Q11_685370"/>
      <w:bookmarkEnd w:id="5082"/>
      <w:r>
        <w:rPr>
          <w:rtl/>
        </w:rPr>
        <w:t xml:space="preserve">וכל </w:t>
      </w:r>
      <w:bookmarkStart w:id="5083" w:name="_ETM_Q11_685699"/>
      <w:bookmarkEnd w:id="5083"/>
      <w:r>
        <w:rPr>
          <w:rtl/>
        </w:rPr>
        <w:t xml:space="preserve">מי </w:t>
      </w:r>
      <w:bookmarkStart w:id="5084" w:name="_ETM_Q11_685790"/>
      <w:bookmarkEnd w:id="5084"/>
      <w:r>
        <w:rPr>
          <w:rtl/>
        </w:rPr>
        <w:t xml:space="preserve">שרוצה </w:t>
      </w:r>
      <w:bookmarkStart w:id="5085" w:name="_ETM_Q11_686180"/>
      <w:bookmarkEnd w:id="5085"/>
      <w:r>
        <w:rPr>
          <w:rtl/>
        </w:rPr>
        <w:t xml:space="preserve">יכול </w:t>
      </w:r>
      <w:bookmarkStart w:id="5086" w:name="_ETM_Q11_686419"/>
      <w:bookmarkEnd w:id="5086"/>
      <w:r>
        <w:rPr>
          <w:rtl/>
        </w:rPr>
        <w:t xml:space="preserve">להסתובב </w:t>
      </w:r>
      <w:bookmarkStart w:id="5087" w:name="_ETM_Q11_686719"/>
      <w:bookmarkEnd w:id="5087"/>
      <w:r>
        <w:rPr>
          <w:rtl/>
        </w:rPr>
        <w:t xml:space="preserve">עם </w:t>
      </w:r>
      <w:bookmarkStart w:id="5088" w:name="_ETM_Q11_686839"/>
      <w:bookmarkEnd w:id="5088"/>
      <w:r>
        <w:rPr>
          <w:rtl/>
        </w:rPr>
        <w:t xml:space="preserve">נשק </w:t>
      </w:r>
      <w:bookmarkStart w:id="5089" w:name="_ETM_Q11_687109"/>
      <w:bookmarkEnd w:id="5089"/>
      <w:r>
        <w:rPr>
          <w:rtl/>
        </w:rPr>
        <w:t>לא</w:t>
      </w:r>
      <w:r>
        <w:rPr>
          <w:rFonts w:hint="cs"/>
          <w:rtl/>
        </w:rPr>
        <w:t xml:space="preserve"> </w:t>
      </w:r>
      <w:r>
        <w:rPr>
          <w:rtl/>
        </w:rPr>
        <w:t>חוקי</w:t>
      </w:r>
      <w:r>
        <w:rPr>
          <w:rFonts w:hint="cs"/>
          <w:rtl/>
        </w:rPr>
        <w:t>.</w:t>
      </w:r>
    </w:p>
    <w:p w:rsidR="00F65FE0" w:rsidRDefault="00F65FE0" w:rsidP="00F65FE0">
      <w:pPr>
        <w:rPr>
          <w:rtl/>
        </w:rPr>
      </w:pPr>
      <w:bookmarkStart w:id="5090" w:name="_ETM_Q11_689338"/>
      <w:bookmarkStart w:id="5091" w:name="_ETM_Q11_689467"/>
      <w:bookmarkStart w:id="5092" w:name="_ETM_Q11_689518"/>
      <w:bookmarkEnd w:id="5090"/>
      <w:bookmarkEnd w:id="5091"/>
      <w:bookmarkEnd w:id="5092"/>
    </w:p>
    <w:p w:rsidR="00F65FE0" w:rsidRDefault="00F65FE0" w:rsidP="00F65FE0">
      <w:pPr>
        <w:rPr>
          <w:rtl/>
        </w:rPr>
      </w:pPr>
      <w:bookmarkStart w:id="5093" w:name="_ETM_Q11_689633"/>
      <w:bookmarkStart w:id="5094" w:name="_ETM_Q11_689711"/>
      <w:bookmarkStart w:id="5095" w:name="_ETM_Q11_689824"/>
      <w:bookmarkStart w:id="5096" w:name="_ETM_Q11_688140"/>
      <w:bookmarkEnd w:id="5093"/>
      <w:bookmarkEnd w:id="5094"/>
      <w:bookmarkEnd w:id="5095"/>
      <w:bookmarkEnd w:id="5096"/>
      <w:r>
        <w:rPr>
          <w:rtl/>
        </w:rPr>
        <w:t xml:space="preserve">מה </w:t>
      </w:r>
      <w:bookmarkStart w:id="5097" w:name="_ETM_Q11_688319"/>
      <w:bookmarkEnd w:id="5097"/>
      <w:r>
        <w:rPr>
          <w:rtl/>
        </w:rPr>
        <w:t xml:space="preserve">שקרה </w:t>
      </w:r>
      <w:bookmarkStart w:id="5098" w:name="_ETM_Q11_688620"/>
      <w:bookmarkEnd w:id="5098"/>
      <w:r>
        <w:rPr>
          <w:rtl/>
        </w:rPr>
        <w:t xml:space="preserve">במדינת </w:t>
      </w:r>
      <w:bookmarkStart w:id="5099" w:name="_ETM_Q11_689040"/>
      <w:bookmarkEnd w:id="5099"/>
      <w:r>
        <w:rPr>
          <w:rtl/>
        </w:rPr>
        <w:t xml:space="preserve">ישראל </w:t>
      </w:r>
      <w:bookmarkStart w:id="5100" w:name="_ETM_Q11_689430"/>
      <w:bookmarkEnd w:id="5100"/>
      <w:r>
        <w:rPr>
          <w:rtl/>
        </w:rPr>
        <w:t xml:space="preserve">בשנים </w:t>
      </w:r>
      <w:bookmarkStart w:id="5101" w:name="_ETM_Q11_689879"/>
      <w:bookmarkEnd w:id="5101"/>
      <w:r>
        <w:rPr>
          <w:rtl/>
        </w:rPr>
        <w:t xml:space="preserve">האלה </w:t>
      </w:r>
      <w:bookmarkStart w:id="5102" w:name="_ETM_Q11_690480"/>
      <w:bookmarkEnd w:id="5102"/>
      <w:r>
        <w:rPr>
          <w:rtl/>
        </w:rPr>
        <w:t xml:space="preserve">הוא </w:t>
      </w:r>
      <w:bookmarkStart w:id="5103" w:name="_ETM_Q11_690569"/>
      <w:bookmarkEnd w:id="5103"/>
      <w:r>
        <w:rPr>
          <w:rtl/>
        </w:rPr>
        <w:t xml:space="preserve">דבר </w:t>
      </w:r>
      <w:bookmarkStart w:id="5104" w:name="_ETM_Q11_690870"/>
      <w:bookmarkEnd w:id="5104"/>
      <w:r>
        <w:rPr>
          <w:rtl/>
        </w:rPr>
        <w:t xml:space="preserve">איום </w:t>
      </w:r>
      <w:bookmarkStart w:id="5105" w:name="_ETM_Q11_691050"/>
      <w:bookmarkEnd w:id="5105"/>
      <w:r>
        <w:rPr>
          <w:rtl/>
        </w:rPr>
        <w:t>ונורא</w:t>
      </w:r>
      <w:r>
        <w:rPr>
          <w:rFonts w:hint="cs"/>
          <w:rtl/>
        </w:rPr>
        <w:t>.</w:t>
      </w:r>
      <w:r>
        <w:rPr>
          <w:rtl/>
        </w:rPr>
        <w:t xml:space="preserve"> </w:t>
      </w:r>
      <w:bookmarkStart w:id="5106" w:name="_ETM_Q11_691500"/>
      <w:bookmarkEnd w:id="5106"/>
      <w:r>
        <w:rPr>
          <w:rtl/>
        </w:rPr>
        <w:t xml:space="preserve">אנחנו </w:t>
      </w:r>
      <w:bookmarkStart w:id="5107" w:name="_ETM_Q11_691769"/>
      <w:bookmarkEnd w:id="5107"/>
      <w:r>
        <w:rPr>
          <w:rtl/>
        </w:rPr>
        <w:t xml:space="preserve">בתוך </w:t>
      </w:r>
      <w:bookmarkStart w:id="5108" w:name="_ETM_Q11_692489"/>
      <w:bookmarkEnd w:id="5108"/>
      <w:r>
        <w:rPr>
          <w:rtl/>
        </w:rPr>
        <w:t xml:space="preserve">כמה </w:t>
      </w:r>
      <w:bookmarkStart w:id="5109" w:name="_ETM_Q11_692790"/>
      <w:bookmarkEnd w:id="5109"/>
      <w:r>
        <w:rPr>
          <w:rtl/>
        </w:rPr>
        <w:t xml:space="preserve">עשרות </w:t>
      </w:r>
      <w:bookmarkStart w:id="5110" w:name="_ETM_Q11_693120"/>
      <w:bookmarkEnd w:id="5110"/>
      <w:r>
        <w:rPr>
          <w:rtl/>
        </w:rPr>
        <w:t xml:space="preserve">שנים </w:t>
      </w:r>
      <w:bookmarkStart w:id="5111" w:name="_ETM_Q11_693929"/>
      <w:bookmarkEnd w:id="5111"/>
      <w:r>
        <w:rPr>
          <w:rtl/>
        </w:rPr>
        <w:t xml:space="preserve">הפכנו </w:t>
      </w:r>
      <w:bookmarkStart w:id="5112" w:name="_ETM_Q11_694379"/>
      <w:bookmarkEnd w:id="5112"/>
      <w:r>
        <w:rPr>
          <w:rFonts w:hint="cs"/>
          <w:rtl/>
        </w:rPr>
        <w:t>מ</w:t>
      </w:r>
      <w:r>
        <w:rPr>
          <w:rtl/>
        </w:rPr>
        <w:t xml:space="preserve">מקום </w:t>
      </w:r>
      <w:bookmarkStart w:id="5113" w:name="_ETM_Q11_694739"/>
      <w:bookmarkEnd w:id="5113"/>
      <w:r>
        <w:rPr>
          <w:rtl/>
        </w:rPr>
        <w:t xml:space="preserve">שבו </w:t>
      </w:r>
      <w:bookmarkStart w:id="5114" w:name="_ETM_Q11_695040"/>
      <w:bookmarkEnd w:id="5114"/>
      <w:r>
        <w:rPr>
          <w:rtl/>
        </w:rPr>
        <w:t xml:space="preserve">נשק </w:t>
      </w:r>
      <w:bookmarkStart w:id="5115" w:name="_ETM_Q11_695340"/>
      <w:bookmarkEnd w:id="5115"/>
      <w:r>
        <w:rPr>
          <w:rtl/>
        </w:rPr>
        <w:t>לא</w:t>
      </w:r>
      <w:r>
        <w:rPr>
          <w:rFonts w:hint="cs"/>
          <w:rtl/>
        </w:rPr>
        <w:t xml:space="preserve"> </w:t>
      </w:r>
      <w:r>
        <w:rPr>
          <w:rtl/>
        </w:rPr>
        <w:t xml:space="preserve">חוקי </w:t>
      </w:r>
      <w:bookmarkStart w:id="5116" w:name="_ETM_Q11_695760"/>
      <w:bookmarkEnd w:id="5116"/>
      <w:r>
        <w:rPr>
          <w:rFonts w:hint="cs"/>
          <w:rtl/>
        </w:rPr>
        <w:t>היה יעד של שב"כ, ממקום שבו אנשים</w:t>
      </w:r>
      <w:bookmarkStart w:id="5117" w:name="_ETM_Q11_695233"/>
      <w:bookmarkEnd w:id="5117"/>
      <w:r>
        <w:rPr>
          <w:rFonts w:hint="cs"/>
          <w:rtl/>
        </w:rPr>
        <w:t xml:space="preserve"> שהחזיקו בנשק החביאו אותו ככל האפשר</w:t>
      </w:r>
      <w:bookmarkStart w:id="5118" w:name="_ETM_Q11_699113"/>
      <w:bookmarkEnd w:id="5118"/>
      <w:r>
        <w:rPr>
          <w:rFonts w:hint="cs"/>
          <w:rtl/>
        </w:rPr>
        <w:t>, שאף אחד לא ידע, ואם מישהו ראה</w:t>
      </w:r>
      <w:bookmarkStart w:id="5119" w:name="_ETM_Q11_701905"/>
      <w:bookmarkEnd w:id="5119"/>
      <w:r>
        <w:rPr>
          <w:rFonts w:hint="cs"/>
          <w:rtl/>
        </w:rPr>
        <w:t xml:space="preserve"> צילום איכשהו של מישהו מחזיק נשק, אז שב"כ או צבא דפקו </w:t>
      </w:r>
      <w:bookmarkStart w:id="5120" w:name="_ETM_Q11_709568"/>
      <w:bookmarkEnd w:id="5120"/>
      <w:r>
        <w:rPr>
          <w:rFonts w:hint="cs"/>
          <w:rtl/>
        </w:rPr>
        <w:t xml:space="preserve">אצלו למוחרת בבוקר </w:t>
      </w:r>
      <w:r>
        <w:rPr>
          <w:rtl/>
        </w:rPr>
        <w:t>–</w:t>
      </w:r>
      <w:r>
        <w:rPr>
          <w:rFonts w:hint="cs"/>
          <w:rtl/>
        </w:rPr>
        <w:t xml:space="preserve"> הדבר הזה השתנה. </w:t>
      </w:r>
      <w:bookmarkStart w:id="5121" w:name="_ETM_Q11_711288"/>
      <w:bookmarkStart w:id="5122" w:name="_ETM_Q11_711375"/>
      <w:bookmarkStart w:id="5123" w:name="_ETM_Q11_711463"/>
      <w:bookmarkStart w:id="5124" w:name="_ETM_Q11_711542"/>
      <w:bookmarkEnd w:id="5121"/>
      <w:bookmarkEnd w:id="5122"/>
      <w:bookmarkEnd w:id="5123"/>
      <w:bookmarkEnd w:id="5124"/>
      <w:r>
        <w:rPr>
          <w:rFonts w:hint="cs"/>
          <w:rtl/>
        </w:rPr>
        <w:t xml:space="preserve">היום, לצערי, משטרת </w:t>
      </w:r>
      <w:bookmarkStart w:id="5125" w:name="_ETM_Q11_712371"/>
      <w:bookmarkEnd w:id="5125"/>
      <w:r>
        <w:rPr>
          <w:rFonts w:hint="cs"/>
          <w:rtl/>
        </w:rPr>
        <w:t xml:space="preserve">ישראל לא מביאה הערכה מספיק </w:t>
      </w:r>
      <w:bookmarkStart w:id="5126" w:name="_ETM_Q11_715246"/>
      <w:bookmarkStart w:id="5127" w:name="_ETM_Q11_715368"/>
      <w:bookmarkStart w:id="5128" w:name="_ETM_Q11_710329"/>
      <w:bookmarkStart w:id="5129" w:name="_ETM_Q11_711170"/>
      <w:bookmarkStart w:id="5130" w:name="_ETM_Q11_711559"/>
      <w:bookmarkStart w:id="5131" w:name="_ETM_Q11_711739"/>
      <w:bookmarkStart w:id="5132" w:name="_ETM_Q11_712730"/>
      <w:bookmarkStart w:id="5133" w:name="_ETM_Q11_713299"/>
      <w:bookmarkStart w:id="5134" w:name="_ETM_Q11_713750"/>
      <w:bookmarkStart w:id="5135" w:name="_ETM_Q11_714109"/>
      <w:bookmarkStart w:id="5136" w:name="_ETM_Q11_714439"/>
      <w:bookmarkStart w:id="5137" w:name="_ETM_Q11_714769"/>
      <w:bookmarkStart w:id="5138" w:name="_ETM_Q11_715129"/>
      <w:bookmarkStart w:id="5139" w:name="_ETM_Q11_715849"/>
      <w:bookmarkStart w:id="5140" w:name="_ETM_Q11_716150"/>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r>
        <w:rPr>
          <w:rtl/>
        </w:rPr>
        <w:t xml:space="preserve">מבוססת </w:t>
      </w:r>
      <w:bookmarkStart w:id="5141" w:name="_ETM_Q11_717219"/>
      <w:bookmarkEnd w:id="5141"/>
      <w:r>
        <w:rPr>
          <w:rtl/>
        </w:rPr>
        <w:t xml:space="preserve">על </w:t>
      </w:r>
      <w:bookmarkStart w:id="5142" w:name="_ETM_Q11_717370"/>
      <w:bookmarkEnd w:id="5142"/>
      <w:r>
        <w:rPr>
          <w:rFonts w:hint="cs"/>
          <w:rtl/>
        </w:rPr>
        <w:t xml:space="preserve">מספר </w:t>
      </w:r>
      <w:bookmarkStart w:id="5143" w:name="_ETM_Q11_717669"/>
      <w:bookmarkEnd w:id="5143"/>
      <w:r>
        <w:rPr>
          <w:rtl/>
        </w:rPr>
        <w:t xml:space="preserve">כלי </w:t>
      </w:r>
      <w:bookmarkStart w:id="5144" w:name="_ETM_Q11_717879"/>
      <w:bookmarkEnd w:id="5144"/>
      <w:r>
        <w:rPr>
          <w:rtl/>
        </w:rPr>
        <w:t xml:space="preserve">הנשק </w:t>
      </w:r>
      <w:bookmarkStart w:id="5145" w:name="_ETM_Q11_718269"/>
      <w:bookmarkEnd w:id="5145"/>
      <w:r>
        <w:rPr>
          <w:rtl/>
        </w:rPr>
        <w:t xml:space="preserve">הלא-חוקיים </w:t>
      </w:r>
      <w:bookmarkStart w:id="5146" w:name="_ETM_Q11_718809"/>
      <w:bookmarkEnd w:id="5146"/>
      <w:r>
        <w:rPr>
          <w:rtl/>
        </w:rPr>
        <w:t xml:space="preserve">שנמצאים </w:t>
      </w:r>
      <w:bookmarkStart w:id="5147" w:name="_ETM_Q11_719260"/>
      <w:bookmarkEnd w:id="5147"/>
      <w:r>
        <w:rPr>
          <w:rtl/>
        </w:rPr>
        <w:t>בישראל</w:t>
      </w:r>
      <w:r>
        <w:rPr>
          <w:rFonts w:hint="cs"/>
          <w:rtl/>
        </w:rPr>
        <w:t>, על מספר הנשק הלא</w:t>
      </w:r>
      <w:bookmarkStart w:id="5148" w:name="_ETM_Q11_719002"/>
      <w:bookmarkEnd w:id="5148"/>
      <w:r>
        <w:rPr>
          <w:rFonts w:hint="cs"/>
          <w:rtl/>
        </w:rPr>
        <w:t>-</w:t>
      </w:r>
      <w:bookmarkStart w:id="5149" w:name="_ETM_Q11_720410"/>
      <w:bookmarkStart w:id="5150" w:name="_ETM_Q11_720800"/>
      <w:bookmarkStart w:id="5151" w:name="_ETM_Q11_721040"/>
      <w:bookmarkStart w:id="5152" w:name="_ETM_Q11_721580"/>
      <w:bookmarkStart w:id="5153" w:name="_ETM_Q11_722000"/>
      <w:bookmarkEnd w:id="5149"/>
      <w:bookmarkEnd w:id="5150"/>
      <w:bookmarkEnd w:id="5151"/>
      <w:bookmarkEnd w:id="5152"/>
      <w:bookmarkEnd w:id="5153"/>
      <w:r>
        <w:rPr>
          <w:rtl/>
        </w:rPr>
        <w:t xml:space="preserve">חוקיים </w:t>
      </w:r>
      <w:bookmarkStart w:id="5154" w:name="_ETM_Q11_722540"/>
      <w:bookmarkEnd w:id="5154"/>
      <w:r>
        <w:rPr>
          <w:rtl/>
        </w:rPr>
        <w:t xml:space="preserve">שנמצאים </w:t>
      </w:r>
      <w:bookmarkStart w:id="5155" w:name="_ETM_Q11_723530"/>
      <w:bookmarkEnd w:id="5155"/>
      <w:r>
        <w:rPr>
          <w:rtl/>
        </w:rPr>
        <w:t xml:space="preserve">וביהודה </w:t>
      </w:r>
      <w:bookmarkStart w:id="5156" w:name="_ETM_Q11_724010"/>
      <w:bookmarkEnd w:id="5156"/>
      <w:r>
        <w:rPr>
          <w:rtl/>
        </w:rPr>
        <w:t>ושומרון</w:t>
      </w:r>
      <w:r>
        <w:rPr>
          <w:rFonts w:hint="cs"/>
          <w:rtl/>
        </w:rPr>
        <w:t>.</w:t>
      </w:r>
      <w:r>
        <w:rPr>
          <w:rtl/>
        </w:rPr>
        <w:t xml:space="preserve"> </w:t>
      </w:r>
      <w:bookmarkStart w:id="5157" w:name="_ETM_Q11_726700"/>
      <w:bookmarkEnd w:id="5157"/>
      <w:r>
        <w:rPr>
          <w:rtl/>
        </w:rPr>
        <w:t xml:space="preserve">הדבר </w:t>
      </w:r>
      <w:bookmarkStart w:id="5158" w:name="_ETM_Q11_727390"/>
      <w:bookmarkEnd w:id="5158"/>
      <w:r>
        <w:rPr>
          <w:rtl/>
        </w:rPr>
        <w:t>הזה</w:t>
      </w:r>
      <w:r>
        <w:rPr>
          <w:rFonts w:hint="cs"/>
          <w:rtl/>
        </w:rPr>
        <w:t>,</w:t>
      </w:r>
      <w:r>
        <w:rPr>
          <w:rtl/>
        </w:rPr>
        <w:t xml:space="preserve"> </w:t>
      </w:r>
      <w:bookmarkStart w:id="5159" w:name="_ETM_Q11_727750"/>
      <w:bookmarkEnd w:id="5159"/>
      <w:r>
        <w:rPr>
          <w:rtl/>
        </w:rPr>
        <w:t xml:space="preserve">לפי </w:t>
      </w:r>
      <w:bookmarkStart w:id="5160" w:name="_ETM_Q11_728019"/>
      <w:bookmarkEnd w:id="5160"/>
      <w:r>
        <w:rPr>
          <w:rtl/>
        </w:rPr>
        <w:t xml:space="preserve">כל </w:t>
      </w:r>
      <w:bookmarkStart w:id="5161" w:name="_ETM_Q11_728170"/>
      <w:bookmarkEnd w:id="5161"/>
      <w:r>
        <w:rPr>
          <w:rtl/>
        </w:rPr>
        <w:t xml:space="preserve">מיני </w:t>
      </w:r>
      <w:bookmarkStart w:id="5162" w:name="_ETM_Q11_728319"/>
      <w:bookmarkEnd w:id="5162"/>
      <w:r>
        <w:rPr>
          <w:rFonts w:hint="cs"/>
          <w:rtl/>
        </w:rPr>
        <w:t xml:space="preserve">הערכות </w:t>
      </w:r>
      <w:bookmarkStart w:id="5163" w:name="_ETM_Q11_728590"/>
      <w:bookmarkEnd w:id="5163"/>
      <w:r>
        <w:rPr>
          <w:rtl/>
        </w:rPr>
        <w:t xml:space="preserve">שהיו </w:t>
      </w:r>
      <w:bookmarkStart w:id="5164" w:name="_ETM_Q11_728920"/>
      <w:bookmarkEnd w:id="5164"/>
      <w:r>
        <w:rPr>
          <w:rtl/>
        </w:rPr>
        <w:t>בכנסת</w:t>
      </w:r>
      <w:r>
        <w:rPr>
          <w:rFonts w:hint="cs"/>
          <w:rtl/>
        </w:rPr>
        <w:t xml:space="preserve">, </w:t>
      </w:r>
      <w:bookmarkStart w:id="5165" w:name="_ETM_Q11_731519"/>
      <w:bookmarkStart w:id="5166" w:name="_ETM_Q11_731760"/>
      <w:bookmarkStart w:id="5167" w:name="_ETM_Q11_733299"/>
      <w:bookmarkStart w:id="5168" w:name="_ETM_Q11_734079"/>
      <w:bookmarkEnd w:id="5165"/>
      <w:bookmarkEnd w:id="5166"/>
      <w:bookmarkEnd w:id="5167"/>
      <w:bookmarkEnd w:id="5168"/>
      <w:r>
        <w:rPr>
          <w:rFonts w:hint="cs"/>
          <w:rtl/>
        </w:rPr>
        <w:t>נא</w:t>
      </w:r>
      <w:r>
        <w:rPr>
          <w:rtl/>
        </w:rPr>
        <w:t xml:space="preserve">מד </w:t>
      </w:r>
      <w:bookmarkStart w:id="5169" w:name="_ETM_Q11_735260"/>
      <w:bookmarkEnd w:id="5169"/>
      <w:r>
        <w:rPr>
          <w:rtl/>
        </w:rPr>
        <w:t xml:space="preserve">במאות </w:t>
      </w:r>
      <w:bookmarkStart w:id="5170" w:name="_ETM_Q11_735950"/>
      <w:bookmarkEnd w:id="5170"/>
      <w:r>
        <w:rPr>
          <w:rtl/>
        </w:rPr>
        <w:t xml:space="preserve">אלפי </w:t>
      </w:r>
      <w:bookmarkStart w:id="5171" w:name="_ETM_Q11_736250"/>
      <w:bookmarkEnd w:id="5171"/>
      <w:r>
        <w:rPr>
          <w:rtl/>
        </w:rPr>
        <w:t xml:space="preserve">נשקים </w:t>
      </w:r>
      <w:bookmarkStart w:id="5172" w:name="_ETM_Q11_736729"/>
      <w:bookmarkEnd w:id="5172"/>
      <w:r>
        <w:rPr>
          <w:rtl/>
        </w:rPr>
        <w:t xml:space="preserve">לא </w:t>
      </w:r>
      <w:bookmarkStart w:id="5173" w:name="_ETM_Q11_736819"/>
      <w:bookmarkEnd w:id="5173"/>
      <w:r>
        <w:rPr>
          <w:rtl/>
        </w:rPr>
        <w:t xml:space="preserve">חוקיים </w:t>
      </w:r>
      <w:bookmarkStart w:id="5174" w:name="_ETM_Q11_737150"/>
      <w:bookmarkEnd w:id="5174"/>
      <w:r>
        <w:rPr>
          <w:rtl/>
        </w:rPr>
        <w:t xml:space="preserve">שנמצאים </w:t>
      </w:r>
      <w:bookmarkStart w:id="5175" w:name="_ETM_Q11_737720"/>
      <w:bookmarkEnd w:id="5175"/>
      <w:r>
        <w:rPr>
          <w:rtl/>
        </w:rPr>
        <w:t xml:space="preserve">במדינת </w:t>
      </w:r>
      <w:bookmarkStart w:id="5176" w:name="_ETM_Q11_738169"/>
      <w:bookmarkEnd w:id="5176"/>
      <w:r>
        <w:rPr>
          <w:rtl/>
        </w:rPr>
        <w:t>ישראל</w:t>
      </w:r>
      <w:r>
        <w:rPr>
          <w:rFonts w:hint="cs"/>
          <w:rtl/>
        </w:rPr>
        <w:t>.</w:t>
      </w:r>
    </w:p>
    <w:p w:rsidR="00F65FE0" w:rsidRDefault="00F65FE0" w:rsidP="00F65FE0">
      <w:pPr>
        <w:rPr>
          <w:rtl/>
        </w:rPr>
      </w:pPr>
      <w:bookmarkStart w:id="5177" w:name="_ETM_Q11_738540"/>
      <w:bookmarkStart w:id="5178" w:name="_ETM_Q11_738704"/>
      <w:bookmarkStart w:id="5179" w:name="_ETM_Q11_738737"/>
      <w:bookmarkStart w:id="5180" w:name="_ETM_Q11_738871"/>
      <w:bookmarkStart w:id="5181" w:name="_ETM_Q11_740012"/>
      <w:bookmarkStart w:id="5182" w:name="_ETM_Q11_740139"/>
      <w:bookmarkStart w:id="5183" w:name="_ETM_Q11_740211"/>
      <w:bookmarkEnd w:id="5177"/>
      <w:bookmarkEnd w:id="5178"/>
      <w:bookmarkEnd w:id="5179"/>
      <w:bookmarkEnd w:id="5180"/>
      <w:bookmarkEnd w:id="5181"/>
      <w:bookmarkEnd w:id="5182"/>
      <w:bookmarkEnd w:id="5183"/>
    </w:p>
    <w:p w:rsidR="00F65FE0" w:rsidRDefault="00F65FE0" w:rsidP="00F65FE0">
      <w:pPr>
        <w:rPr>
          <w:rtl/>
          <w:lang w:eastAsia="he-IL"/>
        </w:rPr>
      </w:pPr>
      <w:bookmarkStart w:id="5184" w:name="TOR_Q12"/>
      <w:bookmarkEnd w:id="5184"/>
      <w:r>
        <w:rPr>
          <w:rFonts w:hint="cs"/>
          <w:rtl/>
          <w:lang w:eastAsia="he-IL"/>
        </w:rPr>
        <w:t xml:space="preserve">עכשיו תראו, הדבר הזה הוא לא גזרת גורל. אומנם מדינת ישראל לא נלחמה בתופעה במשך שנים, כי השלימו עם זה. ניסו </w:t>
      </w:r>
      <w:bookmarkStart w:id="5185" w:name="_ETM_Q12_147000"/>
      <w:bookmarkEnd w:id="5185"/>
      <w:r>
        <w:rPr>
          <w:rFonts w:hint="cs"/>
          <w:rtl/>
          <w:lang w:eastAsia="he-IL"/>
        </w:rPr>
        <w:t xml:space="preserve">כל מיני דברים קטנים, ניסו לעשות מבצעי נשק. לפני כמה שנים באה המשטרה ואמרה: בואו נעשה מבצע, כל מי שרוצה להחזיר נשק, יכול עכשיו. פתחו במרכזי הערים, בעיקר </w:t>
      </w:r>
      <w:bookmarkStart w:id="5186" w:name="_ETM_Q12_156000"/>
      <w:bookmarkEnd w:id="5186"/>
      <w:r>
        <w:rPr>
          <w:rFonts w:hint="cs"/>
          <w:rtl/>
          <w:lang w:eastAsia="he-IL"/>
        </w:rPr>
        <w:t>בערים הערביות, מרכזים שבהם אפשר יהיה להחזיר כלי נשק. התוצאות היו בדיחה. כלי הנשק עדיין</w:t>
      </w:r>
      <w:bookmarkStart w:id="5187" w:name="_ETM_Q12_165000"/>
      <w:bookmarkEnd w:id="5187"/>
      <w:r>
        <w:rPr>
          <w:rFonts w:hint="cs"/>
          <w:rtl/>
          <w:lang w:eastAsia="he-IL"/>
        </w:rPr>
        <w:t xml:space="preserve"> מסתובבים, נתוני הרצח בעלייה, והאיום הזה הוא איום אמיתי על </w:t>
      </w:r>
      <w:bookmarkStart w:id="5188" w:name="_ETM_Q12_168000"/>
      <w:bookmarkEnd w:id="5188"/>
      <w:r>
        <w:rPr>
          <w:rFonts w:hint="cs"/>
          <w:rtl/>
          <w:lang w:eastAsia="he-IL"/>
        </w:rPr>
        <w:t xml:space="preserve">מדינת ישראל. </w:t>
      </w:r>
    </w:p>
    <w:p w:rsidR="00F65FE0" w:rsidRDefault="00F65FE0" w:rsidP="00F65FE0">
      <w:pPr>
        <w:rPr>
          <w:rtl/>
          <w:lang w:eastAsia="he-IL"/>
        </w:rPr>
      </w:pPr>
      <w:bookmarkStart w:id="5189" w:name="_ETM_Q12_185607"/>
      <w:bookmarkStart w:id="5190" w:name="_ETM_Q12_185666"/>
      <w:bookmarkEnd w:id="5189"/>
      <w:bookmarkEnd w:id="5190"/>
    </w:p>
    <w:p w:rsidR="00F65FE0" w:rsidRDefault="00F65FE0" w:rsidP="00F65FE0">
      <w:pPr>
        <w:rPr>
          <w:rtl/>
          <w:lang w:eastAsia="he-IL"/>
        </w:rPr>
      </w:pPr>
      <w:bookmarkStart w:id="5191" w:name="_ETM_Q12_185724"/>
      <w:bookmarkStart w:id="5192" w:name="_ETM_Q12_185763"/>
      <w:bookmarkEnd w:id="5191"/>
      <w:bookmarkEnd w:id="5192"/>
      <w:r>
        <w:rPr>
          <w:rFonts w:hint="cs"/>
          <w:rtl/>
          <w:lang w:eastAsia="he-IL"/>
        </w:rPr>
        <w:t xml:space="preserve">עכשיו, מה יוצרת התופעה הזאת? זה יוצר חברה שבה מי שלא מחזיק נשק, בסוף </w:t>
      </w:r>
      <w:bookmarkStart w:id="5193" w:name="_ETM_Q12_178000"/>
      <w:bookmarkEnd w:id="5193"/>
      <w:r>
        <w:rPr>
          <w:rFonts w:hint="cs"/>
          <w:rtl/>
          <w:lang w:eastAsia="he-IL"/>
        </w:rPr>
        <w:t>הוא מסכן את החיים שלו ושל המשפחה שלו. בסוף זה יוצר חברה שבה אדם שאין לו נשק לא חוקי,</w:t>
      </w:r>
      <w:bookmarkStart w:id="5194" w:name="_ETM_Q12_185000"/>
      <w:bookmarkEnd w:id="5194"/>
      <w:r>
        <w:rPr>
          <w:rFonts w:hint="cs"/>
          <w:rtl/>
          <w:lang w:eastAsia="he-IL"/>
        </w:rPr>
        <w:t xml:space="preserve"> בסוף הוא חשוף לאיומים. איך אנחנו יכולים לבוא בתלונות לתושב טייבה שרוצה לשמור על </w:t>
      </w:r>
      <w:bookmarkStart w:id="5195" w:name="_ETM_Q12_189000"/>
      <w:bookmarkEnd w:id="5195"/>
      <w:r>
        <w:rPr>
          <w:rFonts w:hint="cs"/>
          <w:rtl/>
          <w:lang w:eastAsia="he-IL"/>
        </w:rPr>
        <w:t xml:space="preserve">משפחתו מפני אותם עבריינים, ובסך הכול משיג נשק כדי </w:t>
      </w:r>
      <w:bookmarkStart w:id="5196" w:name="_ETM_Q12_193000"/>
      <w:bookmarkEnd w:id="5196"/>
      <w:r>
        <w:rPr>
          <w:rFonts w:hint="cs"/>
          <w:rtl/>
          <w:lang w:eastAsia="he-IL"/>
        </w:rPr>
        <w:t xml:space="preserve">לשמור עליהם? הדבר הזה הופך – במכפלות, אפשר להשיג נשק בכל מקום. שוב, כמו שאמרתי קודם, מדינת ישראל עדיין לא הצליחה, אפילו לא </w:t>
      </w:r>
      <w:bookmarkStart w:id="5197" w:name="_ETM_Q12_204000"/>
      <w:bookmarkEnd w:id="5197"/>
      <w:proofErr w:type="spellStart"/>
      <w:r>
        <w:rPr>
          <w:rFonts w:hint="cs"/>
          <w:rtl/>
          <w:lang w:eastAsia="he-IL"/>
        </w:rPr>
        <w:t>בקצת</w:t>
      </w:r>
      <w:proofErr w:type="spellEnd"/>
      <w:r>
        <w:rPr>
          <w:rFonts w:hint="cs"/>
          <w:rtl/>
          <w:lang w:eastAsia="he-IL"/>
        </w:rPr>
        <w:t xml:space="preserve">, למגר את התופעה הזאת. </w:t>
      </w:r>
    </w:p>
    <w:p w:rsidR="00F65FE0" w:rsidRDefault="00F65FE0" w:rsidP="00F65FE0">
      <w:pPr>
        <w:rPr>
          <w:rtl/>
          <w:lang w:eastAsia="he-IL"/>
        </w:rPr>
      </w:pPr>
    </w:p>
    <w:p w:rsidR="00F65FE0" w:rsidRDefault="00F65FE0" w:rsidP="00F65FE0">
      <w:pPr>
        <w:rPr>
          <w:rtl/>
          <w:lang w:eastAsia="he-IL"/>
        </w:rPr>
      </w:pPr>
      <w:r>
        <w:rPr>
          <w:rFonts w:hint="cs"/>
          <w:rtl/>
          <w:lang w:eastAsia="he-IL"/>
        </w:rPr>
        <w:t xml:space="preserve">הגיע הזמן שהדבר הזה ישתנה. הגיע הזמן שבמדינת ישראל מי </w:t>
      </w:r>
      <w:bookmarkStart w:id="5198" w:name="_ETM_Q12_210000"/>
      <w:bookmarkEnd w:id="5198"/>
      <w:r>
        <w:rPr>
          <w:rFonts w:hint="cs"/>
          <w:rtl/>
          <w:lang w:eastAsia="he-IL"/>
        </w:rPr>
        <w:t xml:space="preserve">שמחזיק נשק לא חוקי ירעד, יפחד וישקשק מהיום שבו הוא </w:t>
      </w:r>
      <w:bookmarkStart w:id="5199" w:name="_ETM_Q12_216000"/>
      <w:bookmarkEnd w:id="5199"/>
      <w:r>
        <w:rPr>
          <w:rFonts w:hint="cs"/>
          <w:rtl/>
          <w:lang w:eastAsia="he-IL"/>
        </w:rPr>
        <w:t xml:space="preserve">ייכנס לכלא לשנים ארוכות מאוד. הוא יבין שהדבר הזה יעלה לו במחיר גבוה מאוד. </w:t>
      </w:r>
      <w:bookmarkStart w:id="5200" w:name="_ETM_Q12_220000"/>
      <w:bookmarkEnd w:id="5200"/>
      <w:r>
        <w:rPr>
          <w:rFonts w:hint="cs"/>
          <w:rtl/>
          <w:lang w:eastAsia="he-IL"/>
        </w:rPr>
        <w:t xml:space="preserve">צריך לזכור, היום העונשים שניתנים למי שמחזיק נשק לא חוקי בבתי המשפט – זאת בדיחה. אנשים היום מקבלים </w:t>
      </w:r>
      <w:bookmarkStart w:id="5201" w:name="_ETM_Q12_228000"/>
      <w:bookmarkEnd w:id="5201"/>
      <w:r>
        <w:rPr>
          <w:rFonts w:hint="cs"/>
          <w:rtl/>
          <w:lang w:eastAsia="he-IL"/>
        </w:rPr>
        <w:t xml:space="preserve">על החזקת נשק לא חוקי פחות משנה בכלא, ואז </w:t>
      </w:r>
      <w:bookmarkStart w:id="5202" w:name="_ETM_Q12_231000"/>
      <w:bookmarkEnd w:id="5202"/>
      <w:r>
        <w:rPr>
          <w:rFonts w:hint="cs"/>
          <w:rtl/>
          <w:lang w:eastAsia="he-IL"/>
        </w:rPr>
        <w:t xml:space="preserve">מה? אדם שמחזיק </w:t>
      </w:r>
      <w:r>
        <w:rPr>
          <w:rFonts w:hint="cs"/>
          <w:lang w:eastAsia="he-IL"/>
        </w:rPr>
        <w:t>M16</w:t>
      </w:r>
      <w:r>
        <w:rPr>
          <w:rFonts w:hint="cs"/>
          <w:rtl/>
          <w:lang w:eastAsia="he-IL"/>
        </w:rPr>
        <w:t xml:space="preserve">, הוא יודע שהוא הופך להיות גיבור </w:t>
      </w:r>
      <w:bookmarkStart w:id="5203" w:name="_ETM_Q12_235000"/>
      <w:bookmarkEnd w:id="5203"/>
      <w:r>
        <w:rPr>
          <w:rFonts w:hint="cs"/>
          <w:rtl/>
          <w:lang w:eastAsia="he-IL"/>
        </w:rPr>
        <w:t xml:space="preserve">בכפר שלו, גיבור בעיר שלו, ויכול להטיל אימה על אנשים </w:t>
      </w:r>
      <w:bookmarkStart w:id="5204" w:name="_ETM_Q12_239000"/>
      <w:bookmarkEnd w:id="5204"/>
      <w:r>
        <w:rPr>
          <w:rFonts w:hint="cs"/>
          <w:rtl/>
          <w:lang w:eastAsia="he-IL"/>
        </w:rPr>
        <w:t xml:space="preserve">אחרים. במקרה החריג-חריג-חריג שיתפסו אותו עם </w:t>
      </w:r>
      <w:bookmarkStart w:id="5205" w:name="_ETM_Q12_244000"/>
      <w:bookmarkEnd w:id="5205"/>
      <w:r>
        <w:rPr>
          <w:rFonts w:hint="cs"/>
          <w:rtl/>
          <w:lang w:eastAsia="he-IL"/>
        </w:rPr>
        <w:t xml:space="preserve">הדבר הזה, הוא יישב פחות משנה בכלא. הדבר הזה חייב </w:t>
      </w:r>
      <w:bookmarkStart w:id="5206" w:name="_ETM_Q12_250000"/>
      <w:bookmarkEnd w:id="5206"/>
      <w:r>
        <w:rPr>
          <w:rFonts w:hint="cs"/>
          <w:rtl/>
          <w:lang w:eastAsia="he-IL"/>
        </w:rPr>
        <w:t xml:space="preserve">להשתנות. </w:t>
      </w:r>
    </w:p>
    <w:p w:rsidR="00F65FE0" w:rsidRDefault="00F65FE0" w:rsidP="00F65FE0">
      <w:pPr>
        <w:rPr>
          <w:rtl/>
          <w:lang w:eastAsia="he-IL"/>
        </w:rPr>
      </w:pPr>
      <w:bookmarkStart w:id="5207" w:name="_ETM_Q12_251000"/>
      <w:bookmarkEnd w:id="5207"/>
    </w:p>
    <w:p w:rsidR="00F65FE0" w:rsidRDefault="00F65FE0" w:rsidP="00F65FE0">
      <w:pPr>
        <w:rPr>
          <w:rtl/>
          <w:lang w:eastAsia="he-IL"/>
        </w:rPr>
      </w:pPr>
      <w:r>
        <w:rPr>
          <w:rFonts w:hint="cs"/>
          <w:rtl/>
          <w:lang w:eastAsia="he-IL"/>
        </w:rPr>
        <w:t>בנוסף, מעבר לאנשים שמחזיקים בעצמם כלי נשק, שהעונש שלהם</w:t>
      </w:r>
      <w:bookmarkStart w:id="5208" w:name="_ETM_Q12_253000"/>
      <w:bookmarkEnd w:id="5208"/>
      <w:r>
        <w:rPr>
          <w:rFonts w:hint="cs"/>
          <w:rtl/>
          <w:lang w:eastAsia="he-IL"/>
        </w:rPr>
        <w:t xml:space="preserve"> צריך להיות חמור מאוד, אנשים שסוחרים בכלי נשק </w:t>
      </w:r>
      <w:r>
        <w:rPr>
          <w:rFonts w:hint="eastAsia"/>
          <w:rtl/>
          <w:lang w:eastAsia="he-IL"/>
        </w:rPr>
        <w:t xml:space="preserve">– </w:t>
      </w:r>
      <w:r>
        <w:rPr>
          <w:rFonts w:hint="cs"/>
          <w:rtl/>
          <w:lang w:eastAsia="he-IL"/>
        </w:rPr>
        <w:t xml:space="preserve">זה הדבר </w:t>
      </w:r>
      <w:bookmarkStart w:id="5209" w:name="_ETM_Q12_258000"/>
      <w:bookmarkEnd w:id="5209"/>
      <w:r>
        <w:rPr>
          <w:rFonts w:hint="cs"/>
          <w:rtl/>
          <w:lang w:eastAsia="he-IL"/>
        </w:rPr>
        <w:t>הכי נורא. כי אדם שהולך והוא זה שמספק את הנשק</w:t>
      </w:r>
      <w:bookmarkStart w:id="5210" w:name="_ETM_Q12_259000"/>
      <w:bookmarkEnd w:id="5210"/>
      <w:r>
        <w:rPr>
          <w:rFonts w:hint="cs"/>
          <w:rtl/>
          <w:lang w:eastAsia="he-IL"/>
        </w:rPr>
        <w:t xml:space="preserve"> לאנשים אחרים – התעשייה הזאת מגלגלת מיליונים במדינת ישראל, תעשייה </w:t>
      </w:r>
      <w:bookmarkStart w:id="5211" w:name="_ETM_Q12_265000"/>
      <w:bookmarkEnd w:id="5211"/>
      <w:r>
        <w:rPr>
          <w:rFonts w:hint="cs"/>
          <w:rtl/>
          <w:lang w:eastAsia="he-IL"/>
        </w:rPr>
        <w:t xml:space="preserve">שבה היום נשקים שנגנבים מהצבא או מאזרחים פרטיים או שמוברחים </w:t>
      </w:r>
      <w:bookmarkStart w:id="5212" w:name="_ETM_Q12_271000"/>
      <w:bookmarkEnd w:id="5212"/>
      <w:r>
        <w:rPr>
          <w:rFonts w:hint="cs"/>
          <w:rtl/>
          <w:lang w:eastAsia="he-IL"/>
        </w:rPr>
        <w:t>לכאן מעבר לגבול נמכרים במחירים גבוהים בשוק, נמכרים, בחברה הערבית בעיקר</w:t>
      </w:r>
      <w:bookmarkStart w:id="5213" w:name="_ETM_Q12_274000"/>
      <w:bookmarkEnd w:id="5213"/>
      <w:r>
        <w:rPr>
          <w:rFonts w:hint="cs"/>
          <w:rtl/>
          <w:lang w:eastAsia="he-IL"/>
        </w:rPr>
        <w:t xml:space="preserve">, במחירים גבוהים מאוד. הדבר הזה הופך להיות תעשייה. אז </w:t>
      </w:r>
      <w:bookmarkStart w:id="5214" w:name="_ETM_Q12_282000"/>
      <w:bookmarkEnd w:id="5214"/>
      <w:r>
        <w:rPr>
          <w:rFonts w:hint="cs"/>
          <w:rtl/>
          <w:lang w:eastAsia="he-IL"/>
        </w:rPr>
        <w:t xml:space="preserve">כשאנחנו באים למגר תופעה, אנחנו ממגרים קודם כול </w:t>
      </w:r>
      <w:bookmarkStart w:id="5215" w:name="_ETM_Q12_286000"/>
      <w:bookmarkEnd w:id="5215"/>
      <w:r>
        <w:rPr>
          <w:rFonts w:hint="cs"/>
          <w:rtl/>
          <w:lang w:eastAsia="he-IL"/>
        </w:rPr>
        <w:t xml:space="preserve">את מי שסוחר בנשק, את מי שמספק את </w:t>
      </w:r>
      <w:bookmarkStart w:id="5216" w:name="_ETM_Q12_288000"/>
      <w:bookmarkEnd w:id="5216"/>
      <w:r>
        <w:rPr>
          <w:rFonts w:hint="cs"/>
          <w:rtl/>
          <w:lang w:eastAsia="he-IL"/>
        </w:rPr>
        <w:t xml:space="preserve">הנשק, את מי שמעביר את הנשק לאותם אנשים, ועם זה אנחנו מתחילים. </w:t>
      </w:r>
    </w:p>
    <w:p w:rsidR="00F65FE0" w:rsidRDefault="00F65FE0" w:rsidP="00F65FE0">
      <w:pPr>
        <w:rPr>
          <w:rtl/>
          <w:lang w:eastAsia="he-IL"/>
        </w:rPr>
      </w:pPr>
    </w:p>
    <w:p w:rsidR="00F65FE0" w:rsidRDefault="00F65FE0" w:rsidP="00F65FE0">
      <w:pPr>
        <w:rPr>
          <w:rtl/>
          <w:lang w:eastAsia="he-IL"/>
        </w:rPr>
      </w:pPr>
      <w:bookmarkStart w:id="5217" w:name="_ETM_Q12_295000"/>
      <w:bookmarkEnd w:id="5217"/>
      <w:r>
        <w:rPr>
          <w:rFonts w:hint="cs"/>
          <w:rtl/>
          <w:lang w:eastAsia="he-IL"/>
        </w:rPr>
        <w:t>לכן הגשתי כאן הצעת חוק שבעצם</w:t>
      </w:r>
      <w:bookmarkStart w:id="5218" w:name="_ETM_Q12_294000"/>
      <w:bookmarkEnd w:id="5218"/>
      <w:r>
        <w:rPr>
          <w:rFonts w:hint="cs"/>
          <w:rtl/>
          <w:lang w:eastAsia="he-IL"/>
        </w:rPr>
        <w:t xml:space="preserve"> קובעת שכל אדם שהמשטרה מצאה אצלו שני כלי נשק, הופך בצורה מהירה להיות סוחר בכלי נשק, והיחס אליו יהא כמו אל סוחר,</w:t>
      </w:r>
      <w:bookmarkStart w:id="5219" w:name="_ETM_Q12_306000"/>
      <w:bookmarkEnd w:id="5219"/>
      <w:r>
        <w:rPr>
          <w:rFonts w:hint="cs"/>
          <w:rtl/>
          <w:lang w:eastAsia="he-IL"/>
        </w:rPr>
        <w:t xml:space="preserve"> והעונש שלו בעצם יוכפל. ככה אנשים שלפעמים מצליחים להערים על המשטרה, </w:t>
      </w:r>
      <w:bookmarkStart w:id="5220" w:name="_ETM_Q12_312000"/>
      <w:bookmarkEnd w:id="5220"/>
      <w:r>
        <w:rPr>
          <w:rFonts w:hint="cs"/>
          <w:rtl/>
          <w:lang w:eastAsia="he-IL"/>
        </w:rPr>
        <w:t xml:space="preserve">להחביא חלק פה, חלק שם </w:t>
      </w:r>
      <w:r>
        <w:rPr>
          <w:rFonts w:hint="eastAsia"/>
          <w:rtl/>
          <w:lang w:eastAsia="he-IL"/>
        </w:rPr>
        <w:t>–</w:t>
      </w:r>
      <w:r>
        <w:rPr>
          <w:rFonts w:hint="cs"/>
          <w:rtl/>
          <w:lang w:eastAsia="he-IL"/>
        </w:rPr>
        <w:t xml:space="preserve"> ברגע שימצאו אצל אותו אדם</w:t>
      </w:r>
      <w:bookmarkStart w:id="5221" w:name="_ETM_Q12_315000"/>
      <w:bookmarkEnd w:id="5221"/>
      <w:r>
        <w:rPr>
          <w:rFonts w:hint="cs"/>
          <w:rtl/>
          <w:lang w:eastAsia="he-IL"/>
        </w:rPr>
        <w:t xml:space="preserve"> כלי נשק, הוא ישב בכלא ארבע שנים לפחות, והדבר</w:t>
      </w:r>
      <w:bookmarkStart w:id="5222" w:name="_ETM_Q12_323000"/>
      <w:bookmarkEnd w:id="5222"/>
      <w:r>
        <w:rPr>
          <w:rFonts w:hint="cs"/>
          <w:rtl/>
          <w:lang w:eastAsia="he-IL"/>
        </w:rPr>
        <w:t xml:space="preserve"> הזה יוביל לשינוי. </w:t>
      </w:r>
      <w:bookmarkStart w:id="5223" w:name="_ETM_Q12_333463"/>
      <w:bookmarkStart w:id="5224" w:name="_ETM_Q12_333523"/>
      <w:bookmarkStart w:id="5225" w:name="_ETM_Q12_333582"/>
      <w:bookmarkStart w:id="5226" w:name="_ETM_Q12_333639"/>
      <w:bookmarkEnd w:id="5223"/>
      <w:bookmarkEnd w:id="5224"/>
      <w:bookmarkEnd w:id="5225"/>
      <w:bookmarkEnd w:id="5226"/>
      <w:r>
        <w:rPr>
          <w:rFonts w:hint="cs"/>
          <w:rtl/>
          <w:lang w:eastAsia="he-IL"/>
        </w:rPr>
        <w:t xml:space="preserve">אני מאמין שבאירוע הזה שאפשר לעשות שינוי. בסוף במדינת ישראל יכול להיות מצב שבו </w:t>
      </w:r>
      <w:bookmarkStart w:id="5227" w:name="_ETM_Q12_332000"/>
      <w:bookmarkEnd w:id="5227"/>
      <w:r>
        <w:rPr>
          <w:rFonts w:hint="cs"/>
          <w:rtl/>
          <w:lang w:eastAsia="he-IL"/>
        </w:rPr>
        <w:t xml:space="preserve">כלי הנשק הלא-חוקיים ימוגרו. אם אנחנו לא נאמין בזה, </w:t>
      </w:r>
      <w:bookmarkStart w:id="5228" w:name="_ETM_Q12_337000"/>
      <w:bookmarkEnd w:id="5228"/>
      <w:r>
        <w:rPr>
          <w:rFonts w:hint="cs"/>
          <w:rtl/>
          <w:lang w:eastAsia="he-IL"/>
        </w:rPr>
        <w:t>זה אף פעם לא יקרה, ואם אנחנו כאן בכנסת</w:t>
      </w:r>
      <w:bookmarkStart w:id="5229" w:name="_ETM_Q12_340000"/>
      <w:bookmarkEnd w:id="5229"/>
      <w:r>
        <w:rPr>
          <w:rFonts w:hint="cs"/>
          <w:rtl/>
          <w:lang w:eastAsia="he-IL"/>
        </w:rPr>
        <w:t xml:space="preserve"> נמשיך לגלגל את זה מממשלה לממשלה ונמשיך להאמין שהתופעה </w:t>
      </w:r>
      <w:bookmarkStart w:id="5230" w:name="_ETM_Q12_345000"/>
      <w:bookmarkEnd w:id="5230"/>
      <w:r>
        <w:rPr>
          <w:rFonts w:hint="cs"/>
          <w:rtl/>
          <w:lang w:eastAsia="he-IL"/>
        </w:rPr>
        <w:t xml:space="preserve">הזו היא איזושהי גזרת גורל, התופעה </w:t>
      </w:r>
      <w:bookmarkStart w:id="5231" w:name="_ETM_Q12_344000"/>
      <w:bookmarkEnd w:id="5231"/>
      <w:r>
        <w:rPr>
          <w:rFonts w:hint="cs"/>
          <w:rtl/>
          <w:lang w:eastAsia="he-IL"/>
        </w:rPr>
        <w:t xml:space="preserve">לעולם לא תשתנה. </w:t>
      </w:r>
    </w:p>
    <w:p w:rsidR="00F65FE0" w:rsidRDefault="00F65FE0" w:rsidP="00F65FE0">
      <w:pPr>
        <w:rPr>
          <w:rtl/>
          <w:lang w:eastAsia="he-IL"/>
        </w:rPr>
      </w:pPr>
      <w:bookmarkStart w:id="5232" w:name="_ETM_Q12_357847"/>
      <w:bookmarkStart w:id="5233" w:name="_ETM_Q12_357895"/>
      <w:bookmarkEnd w:id="5232"/>
      <w:bookmarkEnd w:id="5233"/>
    </w:p>
    <w:p w:rsidR="00F65FE0" w:rsidRDefault="00F65FE0" w:rsidP="00F65FE0">
      <w:pPr>
        <w:rPr>
          <w:rtl/>
          <w:lang w:eastAsia="he-IL"/>
        </w:rPr>
      </w:pPr>
      <w:bookmarkStart w:id="5234" w:name="_ETM_Q12_357999"/>
      <w:bookmarkStart w:id="5235" w:name="_ETM_Q12_358043"/>
      <w:bookmarkEnd w:id="5234"/>
      <w:bookmarkEnd w:id="5235"/>
      <w:r>
        <w:rPr>
          <w:rFonts w:hint="cs"/>
          <w:rtl/>
          <w:lang w:eastAsia="he-IL"/>
        </w:rPr>
        <w:t>אנחנו חייבים, חייבים לנו, חייבים לילדים</w:t>
      </w:r>
      <w:bookmarkStart w:id="5236" w:name="_ETM_Q12_350000"/>
      <w:bookmarkEnd w:id="5236"/>
      <w:r>
        <w:rPr>
          <w:rFonts w:hint="cs"/>
          <w:rtl/>
          <w:lang w:eastAsia="he-IL"/>
        </w:rPr>
        <w:t xml:space="preserve"> שלנו, חייבים לנכדים שלנו, לשנות את התופעה הזאת. אנחנו חייבים </w:t>
      </w:r>
      <w:bookmarkStart w:id="5237" w:name="_ETM_Q12_352000"/>
      <w:bookmarkEnd w:id="5237"/>
      <w:r>
        <w:rPr>
          <w:rFonts w:hint="cs"/>
          <w:rtl/>
          <w:lang w:eastAsia="he-IL"/>
        </w:rPr>
        <w:t xml:space="preserve">שבמדינת ישראל נשק לא חוקי יהפוך להיות איום, איום ענק, </w:t>
      </w:r>
      <w:bookmarkStart w:id="5238" w:name="_ETM_Q12_357000"/>
      <w:bookmarkEnd w:id="5238"/>
      <w:r>
        <w:rPr>
          <w:rFonts w:hint="cs"/>
          <w:rtl/>
          <w:lang w:eastAsia="he-IL"/>
        </w:rPr>
        <w:t xml:space="preserve">על מי שמחזיק בנשק הזה. </w:t>
      </w:r>
      <w:bookmarkStart w:id="5239" w:name="_ETM_Q12_360000"/>
      <w:bookmarkEnd w:id="5239"/>
      <w:r>
        <w:rPr>
          <w:rFonts w:hint="cs"/>
          <w:rtl/>
          <w:lang w:eastAsia="he-IL"/>
        </w:rPr>
        <w:t>א</w:t>
      </w:r>
      <w:bookmarkStart w:id="5240" w:name="_ETM_Q12_361000"/>
      <w:bookmarkEnd w:id="5240"/>
      <w:r>
        <w:rPr>
          <w:rFonts w:hint="cs"/>
          <w:rtl/>
          <w:lang w:eastAsia="he-IL"/>
        </w:rPr>
        <w:t>ני מבקש מחבריי חברי הכנסת</w:t>
      </w:r>
      <w:bookmarkStart w:id="5241" w:name="_ETM_Q12_362000"/>
      <w:bookmarkEnd w:id="5241"/>
      <w:r>
        <w:rPr>
          <w:rFonts w:hint="cs"/>
          <w:rtl/>
          <w:lang w:eastAsia="he-IL"/>
        </w:rPr>
        <w:t xml:space="preserve"> לתמוך בהצעה. תודה רבה. </w:t>
      </w:r>
    </w:p>
    <w:p w:rsidR="00F65FE0" w:rsidRDefault="00F65FE0" w:rsidP="00F65FE0">
      <w:pPr>
        <w:rPr>
          <w:rtl/>
          <w:lang w:eastAsia="he-IL"/>
        </w:rPr>
      </w:pPr>
    </w:p>
    <w:p w:rsidR="00F65FE0" w:rsidRDefault="00F65FE0" w:rsidP="00F65FE0">
      <w:pPr>
        <w:pStyle w:val="af6"/>
        <w:keepNext/>
        <w:rPr>
          <w:rtl/>
        </w:rPr>
      </w:pPr>
      <w:bookmarkStart w:id="5242" w:name="ET_yor_6595_3"/>
      <w:r w:rsidRPr="00A25732">
        <w:rPr>
          <w:rStyle w:val="TagStyle"/>
          <w:rtl/>
        </w:rPr>
        <w:t xml:space="preserve"> &lt;&lt; יור &gt;&gt;</w:t>
      </w:r>
      <w:r w:rsidRPr="00313AF7">
        <w:rPr>
          <w:rStyle w:val="TagStyle"/>
          <w:rtl/>
        </w:rPr>
        <w:t xml:space="preserve"> </w:t>
      </w:r>
      <w:r>
        <w:rPr>
          <w:rtl/>
        </w:rPr>
        <w:t>היו"ר ארז מלול:</w:t>
      </w:r>
      <w:r w:rsidRPr="00313AF7">
        <w:rPr>
          <w:rStyle w:val="TagStyle"/>
          <w:rtl/>
        </w:rPr>
        <w:t xml:space="preserve"> </w:t>
      </w:r>
      <w:r w:rsidRPr="00A25732">
        <w:rPr>
          <w:rStyle w:val="TagStyle"/>
          <w:rtl/>
        </w:rPr>
        <w:t>&lt;&lt; יור &gt;&gt;</w:t>
      </w:r>
      <w:r>
        <w:rPr>
          <w:rtl/>
        </w:rPr>
        <w:t xml:space="preserve">  </w:t>
      </w:r>
      <w:bookmarkEnd w:id="5242"/>
    </w:p>
    <w:p w:rsidR="00F65FE0" w:rsidRDefault="00F65FE0" w:rsidP="00F65FE0">
      <w:pPr>
        <w:rPr>
          <w:rtl/>
          <w:lang w:eastAsia="he-IL"/>
        </w:rPr>
      </w:pPr>
    </w:p>
    <w:p w:rsidR="00F65FE0" w:rsidRDefault="00F65FE0" w:rsidP="00F65FE0">
      <w:pPr>
        <w:rPr>
          <w:rtl/>
          <w:lang w:eastAsia="he-IL"/>
        </w:rPr>
      </w:pPr>
      <w:r>
        <w:rPr>
          <w:rFonts w:hint="cs"/>
          <w:rtl/>
          <w:lang w:eastAsia="he-IL"/>
        </w:rPr>
        <w:t xml:space="preserve">תודה רבה לחבר הכנסת סוכות. </w:t>
      </w:r>
    </w:p>
    <w:p w:rsidR="00F65FE0" w:rsidRDefault="00F65FE0" w:rsidP="00F65FE0">
      <w:pPr>
        <w:rPr>
          <w:rtl/>
          <w:lang w:eastAsia="he-IL"/>
        </w:rPr>
      </w:pPr>
    </w:p>
    <w:p w:rsidR="00F65FE0" w:rsidRDefault="00F65FE0" w:rsidP="00F65FE0">
      <w:pPr>
        <w:rPr>
          <w:rtl/>
          <w:lang w:eastAsia="he-IL"/>
        </w:rPr>
      </w:pPr>
    </w:p>
    <w:p w:rsidR="006238AA" w:rsidRDefault="006238AA" w:rsidP="006E49DE">
      <w:pPr>
        <w:pStyle w:val="a6"/>
        <w:rPr>
          <w:rtl/>
          <w:lang w:eastAsia="he-IL"/>
        </w:rPr>
      </w:pPr>
      <w:r w:rsidRPr="006E49DE">
        <w:rPr>
          <w:rStyle w:val="TagStyle"/>
          <w:rtl/>
        </w:rPr>
        <w:t xml:space="preserve">&lt;&lt; הצח &gt;&gt; </w:t>
      </w:r>
      <w:bookmarkStart w:id="5243" w:name="_Toc159438122"/>
      <w:bookmarkStart w:id="5244" w:name="_Toc159438819"/>
      <w:r>
        <w:rPr>
          <w:rtl/>
          <w:lang w:eastAsia="he-IL"/>
        </w:rPr>
        <w:t xml:space="preserve">הצעת חוק העונשין (תיקון </w:t>
      </w:r>
      <w:r>
        <w:rPr>
          <w:rFonts w:hint="cs"/>
          <w:rtl/>
          <w:lang w:eastAsia="he-IL"/>
        </w:rPr>
        <w:t>–</w:t>
      </w:r>
      <w:r>
        <w:rPr>
          <w:rtl/>
          <w:lang w:eastAsia="he-IL"/>
        </w:rPr>
        <w:t xml:space="preserve"> חזקת סוחר בכלי נשק), התשפ"ג</w:t>
      </w:r>
      <w:r>
        <w:rPr>
          <w:rFonts w:hint="cs"/>
          <w:rtl/>
          <w:lang w:eastAsia="he-IL"/>
        </w:rPr>
        <w:t>–</w:t>
      </w:r>
      <w:r>
        <w:rPr>
          <w:rtl/>
          <w:lang w:eastAsia="he-IL"/>
        </w:rPr>
        <w:t>2023</w:t>
      </w:r>
      <w:bookmarkEnd w:id="5243"/>
      <w:bookmarkEnd w:id="5244"/>
      <w:r w:rsidRPr="006E49DE">
        <w:rPr>
          <w:rStyle w:val="TagStyle"/>
          <w:rtl/>
        </w:rPr>
        <w:t xml:space="preserve"> &lt;&lt; הצח &gt;&gt;</w:t>
      </w:r>
      <w:r>
        <w:rPr>
          <w:rtl/>
          <w:lang w:eastAsia="he-IL"/>
        </w:rPr>
        <w:t xml:space="preserve">   </w:t>
      </w:r>
      <w:bookmarkEnd w:id="4972"/>
    </w:p>
    <w:p w:rsidR="006238AA" w:rsidRDefault="006238AA" w:rsidP="006E49DE">
      <w:pPr>
        <w:rPr>
          <w:rtl/>
          <w:lang w:eastAsia="he-IL"/>
        </w:rPr>
      </w:pPr>
      <w:r>
        <w:rPr>
          <w:rtl/>
          <w:lang w:eastAsia="he-IL"/>
        </w:rPr>
        <w:t>[הצעת חוק פ</w:t>
      </w:r>
      <w:r>
        <w:rPr>
          <w:rFonts w:hint="cs"/>
          <w:rtl/>
          <w:lang w:eastAsia="he-IL"/>
        </w:rPr>
        <w:t>/3311/25; נספחות.</w:t>
      </w:r>
      <w:r>
        <w:rPr>
          <w:rtl/>
          <w:lang w:eastAsia="he-IL"/>
        </w:rPr>
        <w:t>]</w:t>
      </w:r>
    </w:p>
    <w:p w:rsidR="006238AA" w:rsidRDefault="006238AA" w:rsidP="006E49DE">
      <w:pPr>
        <w:pStyle w:val="-0"/>
        <w:rPr>
          <w:rtl/>
          <w:lang w:eastAsia="he-IL"/>
        </w:rPr>
      </w:pPr>
      <w:r>
        <w:rPr>
          <w:rtl/>
          <w:lang w:eastAsia="he-IL"/>
        </w:rPr>
        <w:t>(הצעת חבר הכנסת</w:t>
      </w:r>
      <w:r>
        <w:rPr>
          <w:rFonts w:hint="cs"/>
          <w:rtl/>
          <w:lang w:eastAsia="he-IL"/>
        </w:rPr>
        <w:t xml:space="preserve"> אלמוג כהן</w:t>
      </w:r>
      <w:r>
        <w:rPr>
          <w:rtl/>
          <w:lang w:eastAsia="he-IL"/>
        </w:rPr>
        <w:t>)</w:t>
      </w:r>
    </w:p>
    <w:p w:rsidR="006238AA" w:rsidRDefault="006238AA" w:rsidP="007D6AC4">
      <w:pPr>
        <w:rPr>
          <w:rtl/>
          <w:lang w:eastAsia="he-IL"/>
        </w:rPr>
      </w:pPr>
    </w:p>
    <w:p w:rsidR="006238AA" w:rsidRDefault="006238AA" w:rsidP="006E49DE">
      <w:pPr>
        <w:pStyle w:val="af6"/>
        <w:rPr>
          <w:rtl/>
        </w:rPr>
      </w:pPr>
      <w:bookmarkStart w:id="5245" w:name="ET_yor_6595_592"/>
      <w:r w:rsidRPr="006E49DE">
        <w:rPr>
          <w:rStyle w:val="TagStyle"/>
          <w:rtl/>
        </w:rPr>
        <w:t xml:space="preserve"> &lt;&lt; יור &gt;&gt;</w:t>
      </w:r>
      <w:r w:rsidRPr="00313AF7">
        <w:rPr>
          <w:rStyle w:val="TagStyle"/>
          <w:rtl/>
        </w:rPr>
        <w:t xml:space="preserve"> </w:t>
      </w:r>
      <w:r>
        <w:rPr>
          <w:rtl/>
        </w:rPr>
        <w:t>היו"ר ארז מלול:</w:t>
      </w:r>
      <w:r w:rsidRPr="00313AF7">
        <w:rPr>
          <w:rStyle w:val="TagStyle"/>
          <w:rtl/>
        </w:rPr>
        <w:t xml:space="preserve"> </w:t>
      </w:r>
      <w:r w:rsidRPr="006E49DE">
        <w:rPr>
          <w:rStyle w:val="TagStyle"/>
          <w:rtl/>
        </w:rPr>
        <w:t>&lt;&lt; יור &gt;&gt;</w:t>
      </w:r>
      <w:bookmarkEnd w:id="5245"/>
      <w:r w:rsidRPr="006E49DE">
        <w:rPr>
          <w:rStyle w:val="TagStyle"/>
          <w:rtl/>
        </w:rPr>
        <w:t xml:space="preserve"> </w:t>
      </w:r>
      <w:r>
        <w:rPr>
          <w:rtl/>
        </w:rPr>
        <w:t xml:space="preserve">  </w:t>
      </w:r>
    </w:p>
    <w:p w:rsidR="006238AA" w:rsidRPr="006E49DE" w:rsidRDefault="006238AA" w:rsidP="006E49DE">
      <w:pPr>
        <w:rPr>
          <w:rtl/>
          <w:lang w:eastAsia="he-IL"/>
        </w:rPr>
      </w:pPr>
    </w:p>
    <w:p w:rsidR="006238AA" w:rsidRDefault="006238AA" w:rsidP="001779BF">
      <w:pPr>
        <w:rPr>
          <w:rtl/>
          <w:lang w:eastAsia="he-IL"/>
        </w:rPr>
      </w:pPr>
      <w:r>
        <w:rPr>
          <w:rFonts w:hint="cs"/>
          <w:rtl/>
          <w:lang w:eastAsia="he-IL"/>
        </w:rPr>
        <w:t xml:space="preserve">להצעת חוק זו הוצמדה הצעת חוק של חבר הכנסת אלמוג כהן. אני מזמין את חבר הכנסת אלמוג כהן לנמק את הצעתו. לרשותך עד שלוש דקות, </w:t>
      </w:r>
      <w:bookmarkStart w:id="5246" w:name="_ETM_Q12_379000"/>
      <w:bookmarkEnd w:id="5246"/>
      <w:r>
        <w:rPr>
          <w:rFonts w:hint="cs"/>
          <w:rtl/>
          <w:lang w:eastAsia="he-IL"/>
        </w:rPr>
        <w:t xml:space="preserve">בבקשה. </w:t>
      </w:r>
    </w:p>
    <w:p w:rsidR="006238AA" w:rsidRDefault="006238AA" w:rsidP="007D6AC4">
      <w:pPr>
        <w:rPr>
          <w:rtl/>
          <w:lang w:eastAsia="he-IL"/>
        </w:rPr>
      </w:pPr>
    </w:p>
    <w:p w:rsidR="006238AA" w:rsidRDefault="006238AA" w:rsidP="007D6AC4">
      <w:pPr>
        <w:pStyle w:val="a4"/>
        <w:keepNext/>
        <w:rPr>
          <w:rtl/>
        </w:rPr>
      </w:pPr>
      <w:bookmarkStart w:id="5247" w:name="ET_speaker_6352_5"/>
      <w:r w:rsidRPr="00A25732">
        <w:rPr>
          <w:rStyle w:val="TagStyle"/>
          <w:rtl/>
        </w:rPr>
        <w:t xml:space="preserve"> &lt;&lt; דובר &gt;&gt;</w:t>
      </w:r>
      <w:r w:rsidRPr="00313AF7">
        <w:rPr>
          <w:rStyle w:val="TagStyle"/>
          <w:rtl/>
        </w:rPr>
        <w:t xml:space="preserve"> </w:t>
      </w:r>
      <w:bookmarkStart w:id="5248" w:name="_Toc159436686"/>
      <w:bookmarkStart w:id="5249" w:name="_Toc159438123"/>
      <w:bookmarkStart w:id="5250" w:name="_Toc159438820"/>
      <w:r>
        <w:rPr>
          <w:rtl/>
        </w:rPr>
        <w:t>אלמוג כהן (עוצמה יהודית):</w:t>
      </w:r>
      <w:bookmarkEnd w:id="5248"/>
      <w:bookmarkEnd w:id="5249"/>
      <w:bookmarkEnd w:id="5250"/>
      <w:r w:rsidRPr="00313AF7">
        <w:rPr>
          <w:rStyle w:val="TagStyle"/>
          <w:rtl/>
        </w:rPr>
        <w:t xml:space="preserve"> </w:t>
      </w:r>
      <w:r w:rsidRPr="00A25732">
        <w:rPr>
          <w:rStyle w:val="TagStyle"/>
          <w:rtl/>
        </w:rPr>
        <w:t>&lt;&lt; דובר &gt;&gt;</w:t>
      </w:r>
      <w:r>
        <w:rPr>
          <w:rtl/>
        </w:rPr>
        <w:t xml:space="preserve">  </w:t>
      </w:r>
      <w:bookmarkEnd w:id="5247"/>
    </w:p>
    <w:p w:rsidR="006238AA" w:rsidRDefault="006238AA" w:rsidP="001A5F9E">
      <w:pPr>
        <w:rPr>
          <w:rtl/>
          <w:lang w:eastAsia="he-IL"/>
        </w:rPr>
      </w:pPr>
    </w:p>
    <w:p w:rsidR="006238AA" w:rsidRDefault="006238AA" w:rsidP="007D6AC4">
      <w:pPr>
        <w:rPr>
          <w:rtl/>
          <w:lang w:eastAsia="he-IL"/>
        </w:rPr>
      </w:pPr>
      <w:r>
        <w:rPr>
          <w:rFonts w:hint="cs"/>
          <w:rtl/>
          <w:lang w:eastAsia="he-IL"/>
        </w:rPr>
        <w:t>אדוני היושב-ראש, חבריי חברי הכנסת, כבוד השרים הנוכחים, הנושא הזה של אחזקת אמל"ח הוא נושא</w:t>
      </w:r>
      <w:bookmarkStart w:id="5251" w:name="_ETM_Q12_402000"/>
      <w:bookmarkEnd w:id="5251"/>
      <w:r>
        <w:rPr>
          <w:rFonts w:hint="cs"/>
          <w:rtl/>
          <w:lang w:eastAsia="he-IL"/>
        </w:rPr>
        <w:t xml:space="preserve"> שנמצא בנפשי, מפני שבמאות הפעילויות </w:t>
      </w:r>
      <w:bookmarkStart w:id="5252" w:name="_ETM_Q12_405000"/>
      <w:bookmarkEnd w:id="5252"/>
      <w:r>
        <w:rPr>
          <w:rFonts w:hint="cs"/>
          <w:rtl/>
          <w:lang w:eastAsia="he-IL"/>
        </w:rPr>
        <w:t xml:space="preserve">שהשתתפתי בהן בהיותי לוחם במשטרת ישראל, חלק ניכר מהן היה בנושא </w:t>
      </w:r>
      <w:proofErr w:type="spellStart"/>
      <w:r>
        <w:rPr>
          <w:rFonts w:hint="cs"/>
          <w:rtl/>
          <w:lang w:eastAsia="he-IL"/>
        </w:rPr>
        <w:t>האמל"ח</w:t>
      </w:r>
      <w:proofErr w:type="spellEnd"/>
      <w:r>
        <w:rPr>
          <w:rFonts w:hint="cs"/>
          <w:rtl/>
          <w:lang w:eastAsia="he-IL"/>
        </w:rPr>
        <w:t xml:space="preserve">. </w:t>
      </w:r>
    </w:p>
    <w:p w:rsidR="006238AA" w:rsidRDefault="006238AA" w:rsidP="007D6AC4">
      <w:pPr>
        <w:rPr>
          <w:rtl/>
          <w:lang w:eastAsia="he-IL"/>
        </w:rPr>
      </w:pPr>
      <w:bookmarkStart w:id="5253" w:name="_ETM_Q12_420903"/>
      <w:bookmarkStart w:id="5254" w:name="_ETM_Q12_420954"/>
      <w:bookmarkEnd w:id="5253"/>
      <w:bookmarkEnd w:id="5254"/>
    </w:p>
    <w:p w:rsidR="006238AA" w:rsidRDefault="006238AA" w:rsidP="001779BF">
      <w:pPr>
        <w:rPr>
          <w:rtl/>
          <w:lang w:eastAsia="he-IL"/>
        </w:rPr>
      </w:pPr>
      <w:bookmarkStart w:id="5255" w:name="_ETM_Q12_421022"/>
      <w:bookmarkStart w:id="5256" w:name="_ETM_Q12_421077"/>
      <w:bookmarkEnd w:id="5255"/>
      <w:bookmarkEnd w:id="5256"/>
      <w:r>
        <w:rPr>
          <w:rFonts w:hint="cs"/>
          <w:rtl/>
          <w:lang w:eastAsia="he-IL"/>
        </w:rPr>
        <w:t xml:space="preserve">חשוב להבין, נושא </w:t>
      </w:r>
      <w:proofErr w:type="spellStart"/>
      <w:r>
        <w:rPr>
          <w:rFonts w:hint="cs"/>
          <w:rtl/>
          <w:lang w:eastAsia="he-IL"/>
        </w:rPr>
        <w:t>האמל"ח</w:t>
      </w:r>
      <w:proofErr w:type="spellEnd"/>
      <w:r>
        <w:rPr>
          <w:rFonts w:hint="cs"/>
          <w:rtl/>
          <w:lang w:eastAsia="he-IL"/>
        </w:rPr>
        <w:t xml:space="preserve"> הלא-חוקי פוגע בכל אזרחי מדינת ישראל, ובייחוד באזרחים הערבים. אני רוצה לומר</w:t>
      </w:r>
      <w:r w:rsidR="001779BF">
        <w:rPr>
          <w:rFonts w:hint="cs"/>
          <w:rtl/>
          <w:lang w:eastAsia="he-IL"/>
        </w:rPr>
        <w:t xml:space="preserve"> ש</w:t>
      </w:r>
      <w:r>
        <w:rPr>
          <w:rFonts w:hint="cs"/>
          <w:rtl/>
          <w:lang w:eastAsia="he-IL"/>
        </w:rPr>
        <w:t xml:space="preserve">האתגר העיקרי בשטח היה לאתר את </w:t>
      </w:r>
      <w:proofErr w:type="spellStart"/>
      <w:r>
        <w:rPr>
          <w:rFonts w:hint="cs"/>
          <w:rtl/>
          <w:lang w:eastAsia="he-IL"/>
        </w:rPr>
        <w:t>האמל"ח</w:t>
      </w:r>
      <w:proofErr w:type="spellEnd"/>
      <w:r>
        <w:rPr>
          <w:rFonts w:hint="cs"/>
          <w:rtl/>
          <w:lang w:eastAsia="he-IL"/>
        </w:rPr>
        <w:t xml:space="preserve">. גם כאשר הצלחנו לאתר אותו, על ידי </w:t>
      </w:r>
      <w:bookmarkStart w:id="5257" w:name="_ETM_Q12_430000"/>
      <w:bookmarkEnd w:id="5257"/>
      <w:r>
        <w:rPr>
          <w:rFonts w:hint="cs"/>
          <w:rtl/>
          <w:lang w:eastAsia="he-IL"/>
        </w:rPr>
        <w:t xml:space="preserve">ידיעות מודיעיניות או חיפוש כזה או אחר, היה קושי לבסס תשתית ראייתית. למעשה, מה שצריך לקרות כאן, </w:t>
      </w:r>
      <w:bookmarkStart w:id="5258" w:name="_ETM_Q12_439000"/>
      <w:bookmarkEnd w:id="5258"/>
      <w:r>
        <w:rPr>
          <w:rFonts w:hint="cs"/>
          <w:rtl/>
          <w:lang w:eastAsia="he-IL"/>
        </w:rPr>
        <w:t xml:space="preserve">על פי הצעת החוק שהגשתי, הוא מלחמה בכלים שאינם פרופורציונליים. החוק הזה בא לומר דבר פשוט: כל אדם שמחזיק משני כלי נשק וצפונה, בביתו או בחצרו, יהיה מוגדר סוחר נשק. מי שמוגדר סוחר נשק </w:t>
      </w:r>
      <w:r w:rsidR="001779BF">
        <w:rPr>
          <w:rFonts w:hint="eastAsia"/>
          <w:rtl/>
          <w:lang w:eastAsia="he-IL"/>
        </w:rPr>
        <w:t>–</w:t>
      </w:r>
      <w:r w:rsidR="001779BF">
        <w:rPr>
          <w:rFonts w:hint="cs"/>
          <w:rtl/>
          <w:lang w:eastAsia="he-IL"/>
        </w:rPr>
        <w:t xml:space="preserve"> </w:t>
      </w:r>
      <w:r>
        <w:rPr>
          <w:rFonts w:hint="cs"/>
          <w:rtl/>
          <w:lang w:eastAsia="he-IL"/>
        </w:rPr>
        <w:t xml:space="preserve">העונשים עליו מוכפלים אוטומטית. זה </w:t>
      </w:r>
      <w:bookmarkStart w:id="5259" w:name="_ETM_Q12_488662"/>
      <w:bookmarkEnd w:id="5259"/>
      <w:r>
        <w:rPr>
          <w:rFonts w:hint="cs"/>
          <w:rtl/>
          <w:lang w:eastAsia="he-IL"/>
        </w:rPr>
        <w:t xml:space="preserve">יאפשר לרשויות האכיפה למצות את התהליכים המשפטיים כנגד העבריינים הללו. </w:t>
      </w:r>
    </w:p>
    <w:p w:rsidR="006238AA" w:rsidRDefault="006238AA" w:rsidP="007D6AC4">
      <w:pPr>
        <w:rPr>
          <w:rtl/>
          <w:lang w:eastAsia="he-IL"/>
        </w:rPr>
      </w:pPr>
    </w:p>
    <w:p w:rsidR="001779BF" w:rsidRDefault="006238AA" w:rsidP="001779BF">
      <w:pPr>
        <w:rPr>
          <w:rtl/>
          <w:lang w:eastAsia="he-IL"/>
        </w:rPr>
      </w:pPr>
      <w:bookmarkStart w:id="5260" w:name="_ETM_Q12_481000"/>
      <w:bookmarkEnd w:id="5260"/>
      <w:r>
        <w:rPr>
          <w:rFonts w:hint="cs"/>
          <w:rtl/>
          <w:lang w:eastAsia="he-IL"/>
        </w:rPr>
        <w:t xml:space="preserve">חברים, חשוב לומר, הצעת החוק הזאת לא באה יש מאין. בזמן אירועי שומר החומות, ארגוני הפשיעה </w:t>
      </w:r>
      <w:bookmarkStart w:id="5261" w:name="_ETM_Q12_489000"/>
      <w:bookmarkEnd w:id="5261"/>
      <w:r>
        <w:rPr>
          <w:rFonts w:hint="cs"/>
          <w:rtl/>
          <w:lang w:eastAsia="he-IL"/>
        </w:rPr>
        <w:t xml:space="preserve">בחברה הערבית – חלקם – חצו את הקווים והשתתפו באותן פרעות, שחלשו על </w:t>
      </w:r>
      <w:bookmarkStart w:id="5262" w:name="_ETM_Q12_499000"/>
      <w:bookmarkEnd w:id="5262"/>
      <w:r>
        <w:rPr>
          <w:rFonts w:hint="cs"/>
          <w:rtl/>
          <w:lang w:eastAsia="he-IL"/>
        </w:rPr>
        <w:t>כל מדינת ישראל. הבעיה שיש בארגון פשיעה והקו האפור שמפריד הוא, שהתשתית בארגון פשיעה קיימת</w:t>
      </w:r>
      <w:r w:rsidR="001779BF">
        <w:rPr>
          <w:rFonts w:hint="cs"/>
          <w:rtl/>
          <w:lang w:eastAsia="he-IL"/>
        </w:rPr>
        <w:t>,</w:t>
      </w:r>
      <w:r>
        <w:rPr>
          <w:rFonts w:hint="cs"/>
          <w:rtl/>
          <w:lang w:eastAsia="he-IL"/>
        </w:rPr>
        <w:t xml:space="preserve"> החיילים קיימים, הנשק קיים,</w:t>
      </w:r>
      <w:bookmarkStart w:id="5263" w:name="_ETM_Q12_514000"/>
      <w:bookmarkEnd w:id="5263"/>
      <w:r>
        <w:rPr>
          <w:rFonts w:hint="cs"/>
          <w:rtl/>
          <w:lang w:eastAsia="he-IL"/>
        </w:rPr>
        <w:t xml:space="preserve"> הארגון קיים, הכסף קיים וכמובן </w:t>
      </w:r>
      <w:proofErr w:type="spellStart"/>
      <w:r>
        <w:rPr>
          <w:rFonts w:hint="cs"/>
          <w:rtl/>
          <w:lang w:eastAsia="he-IL"/>
        </w:rPr>
        <w:t>האמל"ח</w:t>
      </w:r>
      <w:proofErr w:type="spellEnd"/>
      <w:r>
        <w:rPr>
          <w:rFonts w:hint="cs"/>
          <w:rtl/>
          <w:lang w:eastAsia="he-IL"/>
        </w:rPr>
        <w:t xml:space="preserve"> קיים. </w:t>
      </w:r>
      <w:bookmarkStart w:id="5264" w:name="_ETM_Q0_545323"/>
      <w:bookmarkStart w:id="5265" w:name="_ETM_Q0_545411"/>
      <w:bookmarkStart w:id="5266" w:name="_ETM_Q12_518742"/>
      <w:bookmarkStart w:id="5267" w:name="_ETM_Q12_518800"/>
      <w:bookmarkEnd w:id="5264"/>
      <w:bookmarkEnd w:id="5265"/>
      <w:bookmarkEnd w:id="5266"/>
      <w:bookmarkEnd w:id="5267"/>
      <w:r>
        <w:rPr>
          <w:rFonts w:hint="cs"/>
          <w:rtl/>
          <w:lang w:eastAsia="he-IL"/>
        </w:rPr>
        <w:t>אותו קו אפור שמפריד בין ארגון טרור פלילי לארגון טרור לאומני נחצה תוך דקות</w:t>
      </w:r>
      <w:r w:rsidR="001779BF">
        <w:rPr>
          <w:rFonts w:hint="cs"/>
          <w:rtl/>
          <w:lang w:eastAsia="he-IL"/>
        </w:rPr>
        <w:t>,</w:t>
      </w:r>
      <w:r>
        <w:rPr>
          <w:rFonts w:hint="cs"/>
          <w:rtl/>
          <w:lang w:eastAsia="he-IL"/>
        </w:rPr>
        <w:t xml:space="preserve"> תוך טקסט </w:t>
      </w:r>
      <w:bookmarkStart w:id="5268" w:name="_ETM_Q12_530000"/>
      <w:bookmarkEnd w:id="5268"/>
      <w:r>
        <w:rPr>
          <w:rFonts w:hint="cs"/>
          <w:rtl/>
          <w:lang w:eastAsia="he-IL"/>
        </w:rPr>
        <w:t xml:space="preserve">אחד בטלפון ששולחים. </w:t>
      </w:r>
    </w:p>
    <w:p w:rsidR="001779BF" w:rsidRDefault="001779BF" w:rsidP="001779BF">
      <w:pPr>
        <w:rPr>
          <w:rtl/>
          <w:lang w:eastAsia="he-IL"/>
        </w:rPr>
      </w:pPr>
    </w:p>
    <w:p w:rsidR="006238AA" w:rsidRDefault="006238AA" w:rsidP="001779BF">
      <w:pPr>
        <w:rPr>
          <w:rtl/>
          <w:lang w:eastAsia="he-IL"/>
        </w:rPr>
      </w:pPr>
      <w:r>
        <w:rPr>
          <w:rFonts w:hint="cs"/>
          <w:rtl/>
          <w:lang w:eastAsia="he-IL"/>
        </w:rPr>
        <w:t>ולכן, אני מבקש מכל חלקי הבית, אופוזיציה וקואליציה, לתמוך בהצעת החוק החשובה הזו, שתביא מזור לבעיה הקשה הזו, שפוגעת</w:t>
      </w:r>
      <w:bookmarkStart w:id="5269" w:name="_ETM_Q12_544000"/>
      <w:bookmarkEnd w:id="5269"/>
      <w:r>
        <w:rPr>
          <w:rFonts w:hint="cs"/>
          <w:rtl/>
          <w:lang w:eastAsia="he-IL"/>
        </w:rPr>
        <w:t xml:space="preserve"> בכל אזרחי מדינת ישראל – ואני רוצה להדגיש: ביתר שאת באזרחים הערבים. </w:t>
      </w:r>
      <w:bookmarkStart w:id="5270" w:name="_ETM_Q12_552000"/>
      <w:bookmarkEnd w:id="5270"/>
      <w:r>
        <w:rPr>
          <w:rFonts w:hint="cs"/>
          <w:rtl/>
          <w:lang w:eastAsia="he-IL"/>
        </w:rPr>
        <w:t xml:space="preserve">אנחנו רוצים לטפל בבעיות, להסתכל להן בלבן של העיניים ולפתור אותן. תודה לכולם על ההקשבה ותודה על התמיכה. תודה, </w:t>
      </w:r>
      <w:bookmarkStart w:id="5271" w:name="_ETM_Q12_560000"/>
      <w:bookmarkEnd w:id="5271"/>
      <w:r>
        <w:rPr>
          <w:rFonts w:hint="cs"/>
          <w:rtl/>
          <w:lang w:eastAsia="he-IL"/>
        </w:rPr>
        <w:t xml:space="preserve">אדוני היושב-ראש. </w:t>
      </w:r>
    </w:p>
    <w:p w:rsidR="006238AA" w:rsidRDefault="006238AA" w:rsidP="007D6AC4">
      <w:pPr>
        <w:rPr>
          <w:rtl/>
          <w:lang w:eastAsia="he-IL"/>
        </w:rPr>
      </w:pPr>
    </w:p>
    <w:p w:rsidR="006238AA" w:rsidRDefault="006238AA" w:rsidP="007D6AC4">
      <w:pPr>
        <w:pStyle w:val="af6"/>
        <w:keepNext/>
        <w:rPr>
          <w:rtl/>
        </w:rPr>
      </w:pPr>
      <w:r w:rsidRPr="00A25732">
        <w:rPr>
          <w:rStyle w:val="TagStyle"/>
          <w:rtl/>
        </w:rPr>
        <w:t xml:space="preserve"> &lt;&lt; יור &gt;&gt;</w:t>
      </w:r>
      <w:r w:rsidRPr="00313AF7">
        <w:rPr>
          <w:rStyle w:val="TagStyle"/>
          <w:rtl/>
        </w:rPr>
        <w:t xml:space="preserve"> </w:t>
      </w:r>
      <w:r>
        <w:rPr>
          <w:rtl/>
        </w:rPr>
        <w:t>היו"ר ארז מלול:</w:t>
      </w:r>
      <w:r w:rsidRPr="00313AF7">
        <w:rPr>
          <w:rStyle w:val="TagStyle"/>
          <w:rtl/>
        </w:rPr>
        <w:t xml:space="preserve"> </w:t>
      </w:r>
      <w:r w:rsidRPr="00A25732">
        <w:rPr>
          <w:rStyle w:val="TagStyle"/>
          <w:rtl/>
        </w:rPr>
        <w:t>&lt;&lt; יור &gt;&gt;</w:t>
      </w:r>
      <w:r>
        <w:rPr>
          <w:rtl/>
        </w:rPr>
        <w:t xml:space="preserve">  </w:t>
      </w:r>
    </w:p>
    <w:p w:rsidR="006238AA" w:rsidRDefault="006238AA" w:rsidP="001A5F9E">
      <w:pPr>
        <w:rPr>
          <w:rtl/>
          <w:lang w:eastAsia="he-IL"/>
        </w:rPr>
      </w:pPr>
    </w:p>
    <w:p w:rsidR="006238AA" w:rsidRDefault="006238AA" w:rsidP="001779BF">
      <w:pPr>
        <w:rPr>
          <w:rtl/>
          <w:lang w:eastAsia="he-IL"/>
        </w:rPr>
      </w:pPr>
      <w:r>
        <w:rPr>
          <w:rFonts w:hint="cs"/>
          <w:rtl/>
          <w:lang w:eastAsia="he-IL"/>
        </w:rPr>
        <w:t xml:space="preserve">תודה רבה לחבר הכנסת אלמוג כהן. אני מזמין </w:t>
      </w:r>
      <w:bookmarkStart w:id="5272" w:name="_ETM_Q12_564000"/>
      <w:bookmarkEnd w:id="5272"/>
      <w:r>
        <w:rPr>
          <w:rFonts w:hint="cs"/>
          <w:rtl/>
          <w:lang w:eastAsia="he-IL"/>
        </w:rPr>
        <w:t xml:space="preserve">את כבוד שר המשפטים יריב לוין להשיב </w:t>
      </w:r>
      <w:r w:rsidR="001779BF">
        <w:rPr>
          <w:rFonts w:hint="cs"/>
          <w:rtl/>
          <w:lang w:eastAsia="he-IL"/>
        </w:rPr>
        <w:t>ע</w:t>
      </w:r>
      <w:r>
        <w:rPr>
          <w:rFonts w:hint="cs"/>
          <w:rtl/>
          <w:lang w:eastAsia="he-IL"/>
        </w:rPr>
        <w:t>ל</w:t>
      </w:r>
      <w:r w:rsidR="001779BF">
        <w:rPr>
          <w:rFonts w:hint="cs"/>
          <w:rtl/>
          <w:lang w:eastAsia="he-IL"/>
        </w:rPr>
        <w:t xml:space="preserve"> ה</w:t>
      </w:r>
      <w:r>
        <w:rPr>
          <w:rFonts w:hint="cs"/>
          <w:rtl/>
          <w:lang w:eastAsia="he-IL"/>
        </w:rPr>
        <w:t xml:space="preserve">הצעות, </w:t>
      </w:r>
      <w:r w:rsidR="001779BF">
        <w:rPr>
          <w:rFonts w:hint="cs"/>
          <w:rtl/>
          <w:lang w:eastAsia="he-IL"/>
        </w:rPr>
        <w:t>ע</w:t>
      </w:r>
      <w:r>
        <w:rPr>
          <w:rFonts w:hint="cs"/>
          <w:rtl/>
          <w:lang w:eastAsia="he-IL"/>
        </w:rPr>
        <w:t>ל</w:t>
      </w:r>
      <w:r w:rsidR="001779BF">
        <w:rPr>
          <w:rFonts w:hint="cs"/>
          <w:rtl/>
          <w:lang w:eastAsia="he-IL"/>
        </w:rPr>
        <w:t xml:space="preserve"> </w:t>
      </w:r>
      <w:r>
        <w:rPr>
          <w:rFonts w:hint="cs"/>
          <w:rtl/>
          <w:lang w:eastAsia="he-IL"/>
        </w:rPr>
        <w:t xml:space="preserve">שתי </w:t>
      </w:r>
      <w:bookmarkStart w:id="5273" w:name="_ETM_Q12_567000"/>
      <w:bookmarkEnd w:id="5273"/>
      <w:r>
        <w:rPr>
          <w:rFonts w:hint="cs"/>
          <w:rtl/>
          <w:lang w:eastAsia="he-IL"/>
        </w:rPr>
        <w:t>הצעות החוק</w:t>
      </w:r>
      <w:r w:rsidR="001779BF">
        <w:rPr>
          <w:rFonts w:hint="cs"/>
          <w:rtl/>
          <w:lang w:eastAsia="he-IL"/>
        </w:rPr>
        <w:t>,</w:t>
      </w:r>
      <w:r>
        <w:rPr>
          <w:rFonts w:hint="cs"/>
          <w:rtl/>
          <w:lang w:eastAsia="he-IL"/>
        </w:rPr>
        <w:t xml:space="preserve"> מטעם הממשלה</w:t>
      </w:r>
      <w:r w:rsidR="001779BF">
        <w:rPr>
          <w:rFonts w:hint="cs"/>
          <w:rtl/>
          <w:lang w:eastAsia="he-IL"/>
        </w:rPr>
        <w:t>.</w:t>
      </w:r>
      <w:r>
        <w:rPr>
          <w:rFonts w:hint="cs"/>
          <w:rtl/>
          <w:lang w:eastAsia="he-IL"/>
        </w:rPr>
        <w:t xml:space="preserve"> בבקשה, השר לוין.</w:t>
      </w:r>
    </w:p>
    <w:p w:rsidR="006238AA" w:rsidRDefault="006238AA" w:rsidP="007D6AC4">
      <w:pPr>
        <w:rPr>
          <w:rtl/>
          <w:lang w:eastAsia="he-IL"/>
        </w:rPr>
      </w:pPr>
    </w:p>
    <w:p w:rsidR="006238AA" w:rsidRDefault="006238AA" w:rsidP="007D6AC4">
      <w:pPr>
        <w:pStyle w:val="a4"/>
        <w:keepNext/>
        <w:rPr>
          <w:rtl/>
        </w:rPr>
      </w:pPr>
      <w:bookmarkStart w:id="5274" w:name="ET_speaker_6392_7"/>
      <w:r w:rsidRPr="00A25732">
        <w:rPr>
          <w:rStyle w:val="TagStyle"/>
          <w:rtl/>
        </w:rPr>
        <w:t xml:space="preserve"> &lt;&lt; דובר &gt;&gt;</w:t>
      </w:r>
      <w:r w:rsidRPr="00313AF7">
        <w:rPr>
          <w:rStyle w:val="TagStyle"/>
          <w:rtl/>
        </w:rPr>
        <w:t xml:space="preserve"> </w:t>
      </w:r>
      <w:bookmarkStart w:id="5275" w:name="_Toc159436687"/>
      <w:bookmarkStart w:id="5276" w:name="_Toc159438124"/>
      <w:bookmarkStart w:id="5277" w:name="_Toc159438821"/>
      <w:r>
        <w:rPr>
          <w:rtl/>
        </w:rPr>
        <w:t>שר המשפטים יריב לוין:</w:t>
      </w:r>
      <w:bookmarkEnd w:id="5275"/>
      <w:bookmarkEnd w:id="5276"/>
      <w:bookmarkEnd w:id="5277"/>
      <w:r w:rsidRPr="00313AF7">
        <w:rPr>
          <w:rStyle w:val="TagStyle"/>
          <w:rtl/>
        </w:rPr>
        <w:t xml:space="preserve"> </w:t>
      </w:r>
      <w:r w:rsidRPr="00A25732">
        <w:rPr>
          <w:rStyle w:val="TagStyle"/>
          <w:rtl/>
        </w:rPr>
        <w:t>&lt;&lt; דובר &gt;&gt;</w:t>
      </w:r>
      <w:r>
        <w:rPr>
          <w:rtl/>
        </w:rPr>
        <w:t xml:space="preserve">  </w:t>
      </w:r>
      <w:bookmarkEnd w:id="5274"/>
    </w:p>
    <w:p w:rsidR="006238AA" w:rsidRDefault="006238AA" w:rsidP="001A5F9E">
      <w:pPr>
        <w:rPr>
          <w:rtl/>
          <w:lang w:eastAsia="he-IL"/>
        </w:rPr>
      </w:pPr>
    </w:p>
    <w:p w:rsidR="006238AA" w:rsidRDefault="006238AA" w:rsidP="001779BF">
      <w:pPr>
        <w:rPr>
          <w:rtl/>
          <w:lang w:eastAsia="he-IL"/>
        </w:rPr>
      </w:pPr>
      <w:r>
        <w:rPr>
          <w:rFonts w:hint="cs"/>
          <w:rtl/>
          <w:lang w:eastAsia="he-IL"/>
        </w:rPr>
        <w:t>תודה רבה, אדוני היושב-ראש</w:t>
      </w:r>
      <w:r w:rsidR="001779BF">
        <w:rPr>
          <w:rFonts w:hint="cs"/>
          <w:rtl/>
          <w:lang w:eastAsia="he-IL"/>
        </w:rPr>
        <w:t>.</w:t>
      </w:r>
      <w:r>
        <w:rPr>
          <w:rFonts w:hint="cs"/>
          <w:rtl/>
          <w:lang w:eastAsia="he-IL"/>
        </w:rPr>
        <w:t xml:space="preserve"> </w:t>
      </w:r>
      <w:bookmarkStart w:id="5278" w:name="_ETM_Q12_622000"/>
      <w:bookmarkEnd w:id="5278"/>
      <w:r>
        <w:rPr>
          <w:rFonts w:hint="cs"/>
          <w:rtl/>
          <w:lang w:eastAsia="he-IL"/>
        </w:rPr>
        <w:t xml:space="preserve">חברות וחברי הכנסת, לפני שאגש להתייחס לגוף הצעת החוק, אני רוצה לומר, אדוני, </w:t>
      </w:r>
      <w:r w:rsidR="001779BF">
        <w:rPr>
          <w:rFonts w:hint="cs"/>
          <w:rtl/>
          <w:lang w:eastAsia="he-IL"/>
        </w:rPr>
        <w:t>ש</w:t>
      </w:r>
      <w:r>
        <w:rPr>
          <w:rFonts w:hint="cs"/>
          <w:rtl/>
          <w:lang w:eastAsia="he-IL"/>
        </w:rPr>
        <w:t>זאת כבר הצעת החוק השלישית שבה אני עולה היום</w:t>
      </w:r>
      <w:bookmarkStart w:id="5279" w:name="_ETM_Q12_638000"/>
      <w:bookmarkEnd w:id="5279"/>
      <w:r>
        <w:rPr>
          <w:rFonts w:hint="cs"/>
          <w:rtl/>
          <w:lang w:eastAsia="he-IL"/>
        </w:rPr>
        <w:t xml:space="preserve"> שהיא הצעת חוק פרטית והממשלה – ועדת שרים לחקיקה </w:t>
      </w:r>
      <w:bookmarkStart w:id="5280" w:name="_ETM_Q12_609454"/>
      <w:bookmarkEnd w:id="5280"/>
      <w:r>
        <w:rPr>
          <w:rFonts w:hint="cs"/>
          <w:rtl/>
          <w:lang w:eastAsia="he-IL"/>
        </w:rPr>
        <w:t xml:space="preserve">– תומכת בה. </w:t>
      </w:r>
    </w:p>
    <w:p w:rsidR="006238AA" w:rsidRDefault="006238AA" w:rsidP="007D6AC4">
      <w:pPr>
        <w:rPr>
          <w:rtl/>
          <w:lang w:eastAsia="he-IL"/>
        </w:rPr>
      </w:pPr>
    </w:p>
    <w:p w:rsidR="006238AA" w:rsidRDefault="006238AA" w:rsidP="007D6AC4">
      <w:pPr>
        <w:pStyle w:val="af6"/>
        <w:keepNext/>
        <w:rPr>
          <w:rtl/>
        </w:rPr>
      </w:pPr>
      <w:r w:rsidRPr="00A25732">
        <w:rPr>
          <w:rStyle w:val="TagStyle"/>
          <w:rtl/>
        </w:rPr>
        <w:t xml:space="preserve"> &lt;&lt; יור &gt;&gt;</w:t>
      </w:r>
      <w:r w:rsidRPr="00F10313">
        <w:rPr>
          <w:rStyle w:val="TagStyle"/>
          <w:rtl/>
        </w:rPr>
        <w:t xml:space="preserve"> </w:t>
      </w:r>
      <w:r>
        <w:rPr>
          <w:rtl/>
        </w:rPr>
        <w:t>היו"ר ארז מלול:</w:t>
      </w:r>
      <w:r w:rsidRPr="00F10313">
        <w:rPr>
          <w:rStyle w:val="TagStyle"/>
          <w:rtl/>
        </w:rPr>
        <w:t xml:space="preserve"> </w:t>
      </w:r>
      <w:r w:rsidRPr="00A25732">
        <w:rPr>
          <w:rStyle w:val="TagStyle"/>
          <w:rtl/>
        </w:rPr>
        <w:t>&lt;&lt;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חברי הכנסת, בבקשה. חבר הכנסת</w:t>
      </w:r>
      <w:bookmarkStart w:id="5281" w:name="_ETM_Q12_651000"/>
      <w:bookmarkEnd w:id="5281"/>
      <w:r>
        <w:rPr>
          <w:rFonts w:hint="cs"/>
          <w:rtl/>
          <w:lang w:eastAsia="he-IL"/>
        </w:rPr>
        <w:t xml:space="preserve"> דן אילוז, זה מפריע. חבר הכנסת יוסי טייב, זה מפריע. </w:t>
      </w:r>
      <w:bookmarkStart w:id="5282" w:name="_ETM_Q12_666000"/>
      <w:bookmarkEnd w:id="5282"/>
    </w:p>
    <w:p w:rsidR="006238AA" w:rsidRDefault="006238AA" w:rsidP="007D6AC4">
      <w:pPr>
        <w:rPr>
          <w:rtl/>
          <w:lang w:eastAsia="he-IL"/>
        </w:rPr>
      </w:pPr>
      <w:bookmarkStart w:id="5283" w:name="_ETM_Q12_657000"/>
      <w:bookmarkEnd w:id="5283"/>
    </w:p>
    <w:p w:rsidR="006238AA" w:rsidRDefault="006238AA" w:rsidP="007D6AC4">
      <w:pPr>
        <w:pStyle w:val="-"/>
        <w:keepNext/>
        <w:rPr>
          <w:rtl/>
        </w:rPr>
      </w:pPr>
      <w:bookmarkStart w:id="5284" w:name="ET_speakercontinue_6392_9"/>
      <w:r w:rsidRPr="00A25732">
        <w:rPr>
          <w:rStyle w:val="TagStyle"/>
          <w:rtl/>
        </w:rPr>
        <w:t xml:space="preserve"> &lt;&lt; דובר_המשך &gt;&gt;</w:t>
      </w:r>
      <w:r w:rsidRPr="00F10313">
        <w:rPr>
          <w:rStyle w:val="TagStyle"/>
          <w:rtl/>
        </w:rPr>
        <w:t xml:space="preserve"> </w:t>
      </w:r>
      <w:r>
        <w:rPr>
          <w:rtl/>
        </w:rPr>
        <w:t>שר המשפטים יריב לוין:</w:t>
      </w:r>
      <w:r w:rsidRPr="00F10313">
        <w:rPr>
          <w:rStyle w:val="TagStyle"/>
          <w:rtl/>
        </w:rPr>
        <w:t xml:space="preserve"> </w:t>
      </w:r>
      <w:r w:rsidRPr="00A25732">
        <w:rPr>
          <w:rStyle w:val="TagStyle"/>
          <w:rtl/>
        </w:rPr>
        <w:t>&lt;&lt; דובר_המשך &gt;&gt;</w:t>
      </w:r>
      <w:r>
        <w:rPr>
          <w:rtl/>
        </w:rPr>
        <w:t xml:space="preserve">  </w:t>
      </w:r>
      <w:bookmarkEnd w:id="5284"/>
    </w:p>
    <w:p w:rsidR="006238AA" w:rsidRDefault="006238AA" w:rsidP="001A5F9E">
      <w:pPr>
        <w:rPr>
          <w:rtl/>
          <w:lang w:eastAsia="he-IL"/>
        </w:rPr>
      </w:pPr>
    </w:p>
    <w:p w:rsidR="006238AA" w:rsidRDefault="006238AA" w:rsidP="001779BF">
      <w:pPr>
        <w:rPr>
          <w:rtl/>
          <w:lang w:eastAsia="he-IL"/>
        </w:rPr>
      </w:pPr>
      <w:r>
        <w:rPr>
          <w:rFonts w:hint="cs"/>
          <w:rtl/>
          <w:lang w:eastAsia="he-IL"/>
        </w:rPr>
        <w:t>כפי שאמרתי, אדוני היושב-ראש, זאת הצעת החוק השלישית שבה אני עולה היום כדי להביע את עמדת הממשלה לתמיכה בהצעה</w:t>
      </w:r>
      <w:r w:rsidR="001779BF">
        <w:rPr>
          <w:rFonts w:hint="cs"/>
          <w:rtl/>
          <w:lang w:eastAsia="he-IL"/>
        </w:rPr>
        <w:t>,</w:t>
      </w:r>
      <w:r>
        <w:rPr>
          <w:rFonts w:hint="cs"/>
          <w:rtl/>
          <w:lang w:eastAsia="he-IL"/>
        </w:rPr>
        <w:t xml:space="preserve"> ויש הצעה רביעית כזאת – חבר הכנסת אלקין, ההצעה שלך גם </w:t>
      </w:r>
      <w:r w:rsidR="001779BF">
        <w:rPr>
          <w:rFonts w:hint="cs"/>
          <w:rtl/>
          <w:lang w:eastAsia="he-IL"/>
        </w:rPr>
        <w:t xml:space="preserve">היא </w:t>
      </w:r>
      <w:r>
        <w:rPr>
          <w:rFonts w:hint="cs"/>
          <w:rtl/>
          <w:lang w:eastAsia="he-IL"/>
        </w:rPr>
        <w:t xml:space="preserve">תעלה היום לדיון? </w:t>
      </w:r>
    </w:p>
    <w:p w:rsidR="006238AA" w:rsidRDefault="006238AA" w:rsidP="007D6AC4">
      <w:pPr>
        <w:rPr>
          <w:rtl/>
          <w:lang w:eastAsia="he-IL"/>
        </w:rPr>
      </w:pPr>
    </w:p>
    <w:p w:rsidR="006238AA" w:rsidRDefault="006238AA" w:rsidP="007D6AC4">
      <w:pPr>
        <w:pStyle w:val="af5"/>
        <w:keepNext/>
        <w:rPr>
          <w:rtl/>
        </w:rPr>
      </w:pPr>
      <w:bookmarkStart w:id="5285" w:name="ET_interruption_4590_10"/>
      <w:r w:rsidRPr="00A25732">
        <w:rPr>
          <w:rStyle w:val="TagStyle"/>
          <w:rtl/>
        </w:rPr>
        <w:t xml:space="preserve"> &lt;&lt; קריאה &gt;&gt;</w:t>
      </w:r>
      <w:r w:rsidRPr="00F10313">
        <w:rPr>
          <w:rStyle w:val="TagStyle"/>
          <w:rtl/>
        </w:rPr>
        <w:t xml:space="preserve"> </w:t>
      </w:r>
      <w:r>
        <w:rPr>
          <w:rtl/>
        </w:rPr>
        <w:t>זאב אלקין (המחנה הממלכתי):</w:t>
      </w:r>
      <w:r w:rsidRPr="00F10313">
        <w:rPr>
          <w:rStyle w:val="TagStyle"/>
          <w:rtl/>
        </w:rPr>
        <w:t xml:space="preserve"> </w:t>
      </w:r>
      <w:r w:rsidRPr="00A25732">
        <w:rPr>
          <w:rStyle w:val="TagStyle"/>
          <w:rtl/>
        </w:rPr>
        <w:t>&lt;&lt; קריאה &gt;&gt;</w:t>
      </w:r>
      <w:r>
        <w:rPr>
          <w:rtl/>
        </w:rPr>
        <w:t xml:space="preserve">  </w:t>
      </w:r>
      <w:bookmarkEnd w:id="5285"/>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כן. </w:t>
      </w:r>
    </w:p>
    <w:p w:rsidR="006238AA" w:rsidRDefault="006238AA" w:rsidP="007D6AC4">
      <w:pPr>
        <w:rPr>
          <w:rtl/>
          <w:lang w:eastAsia="he-IL"/>
        </w:rPr>
      </w:pPr>
    </w:p>
    <w:p w:rsidR="006238AA" w:rsidRDefault="006238AA" w:rsidP="007D6AC4">
      <w:pPr>
        <w:pStyle w:val="af6"/>
        <w:keepNext/>
        <w:rPr>
          <w:rtl/>
        </w:rPr>
      </w:pPr>
      <w:bookmarkStart w:id="5286" w:name="ET_yor_6595_11"/>
      <w:r w:rsidRPr="00A25732">
        <w:rPr>
          <w:rStyle w:val="TagStyle"/>
          <w:rtl/>
        </w:rPr>
        <w:t xml:space="preserve"> &lt;&lt; יור &gt;&gt; </w:t>
      </w:r>
      <w:r>
        <w:rPr>
          <w:rtl/>
        </w:rPr>
        <w:t>היו"ר ארז מלול:</w:t>
      </w:r>
      <w:r w:rsidRPr="00A25732">
        <w:rPr>
          <w:rStyle w:val="TagStyle"/>
          <w:rtl/>
        </w:rPr>
        <w:t xml:space="preserve"> &lt;&lt; יור &gt;&gt;</w:t>
      </w:r>
      <w:r>
        <w:rPr>
          <w:rtl/>
        </w:rPr>
        <w:t xml:space="preserve">  </w:t>
      </w:r>
      <w:bookmarkEnd w:id="5286"/>
    </w:p>
    <w:p w:rsidR="006238AA" w:rsidRDefault="006238AA" w:rsidP="001A5F9E">
      <w:pPr>
        <w:rPr>
          <w:rtl/>
          <w:lang w:eastAsia="he-IL"/>
        </w:rPr>
      </w:pPr>
    </w:p>
    <w:p w:rsidR="006238AA" w:rsidRDefault="006238AA" w:rsidP="007D6AC4">
      <w:pPr>
        <w:rPr>
          <w:rtl/>
          <w:lang w:eastAsia="he-IL"/>
        </w:rPr>
      </w:pPr>
      <w:bookmarkStart w:id="5287" w:name="_ETM_Q12_690000"/>
      <w:bookmarkEnd w:id="5287"/>
      <w:r>
        <w:rPr>
          <w:rFonts w:hint="cs"/>
          <w:rtl/>
          <w:lang w:eastAsia="he-IL"/>
        </w:rPr>
        <w:t xml:space="preserve">כן, של לשכת עורכי הדין. </w:t>
      </w:r>
    </w:p>
    <w:p w:rsidR="006238AA" w:rsidRPr="00A25732" w:rsidRDefault="006238AA" w:rsidP="007D6AC4">
      <w:pPr>
        <w:rPr>
          <w:rtl/>
          <w:lang w:eastAsia="he-IL"/>
        </w:rPr>
      </w:pPr>
      <w:bookmarkStart w:id="5288" w:name="_ETM_Q12_692000"/>
      <w:bookmarkEnd w:id="5288"/>
    </w:p>
    <w:p w:rsidR="006238AA" w:rsidRDefault="006238AA" w:rsidP="007D6AC4">
      <w:pPr>
        <w:pStyle w:val="-"/>
        <w:keepNext/>
        <w:rPr>
          <w:rtl/>
        </w:rPr>
      </w:pPr>
      <w:bookmarkStart w:id="5289" w:name="ET_speakercontinue_6392_11"/>
      <w:r w:rsidRPr="00A25732">
        <w:rPr>
          <w:rStyle w:val="TagStyle"/>
          <w:rtl/>
        </w:rPr>
        <w:t xml:space="preserve"> &lt;&lt; דובר_המשך &gt;&gt;</w:t>
      </w:r>
      <w:r w:rsidRPr="00F10313">
        <w:rPr>
          <w:rStyle w:val="TagStyle"/>
          <w:rtl/>
        </w:rPr>
        <w:t xml:space="preserve"> </w:t>
      </w:r>
      <w:r>
        <w:rPr>
          <w:rtl/>
        </w:rPr>
        <w:t>שר המשפטים יריב לוין:</w:t>
      </w:r>
      <w:r w:rsidRPr="00F10313">
        <w:rPr>
          <w:rStyle w:val="TagStyle"/>
          <w:rtl/>
        </w:rPr>
        <w:t xml:space="preserve"> </w:t>
      </w:r>
      <w:r w:rsidRPr="00A25732">
        <w:rPr>
          <w:rStyle w:val="TagStyle"/>
          <w:rtl/>
        </w:rPr>
        <w:t>&lt;&lt; דובר_המשך &gt;&gt;</w:t>
      </w:r>
      <w:r>
        <w:rPr>
          <w:rtl/>
        </w:rPr>
        <w:t xml:space="preserve">  </w:t>
      </w:r>
      <w:bookmarkEnd w:id="5289"/>
    </w:p>
    <w:p w:rsidR="006238AA" w:rsidRDefault="006238AA" w:rsidP="001A5F9E">
      <w:pPr>
        <w:rPr>
          <w:rtl/>
          <w:lang w:eastAsia="he-IL"/>
        </w:rPr>
      </w:pPr>
    </w:p>
    <w:p w:rsidR="006238AA" w:rsidRDefault="006238AA" w:rsidP="007D6AC4">
      <w:pPr>
        <w:rPr>
          <w:rtl/>
          <w:lang w:eastAsia="he-IL"/>
        </w:rPr>
      </w:pPr>
      <w:r>
        <w:rPr>
          <w:rFonts w:hint="cs"/>
          <w:rtl/>
          <w:lang w:eastAsia="he-IL"/>
        </w:rPr>
        <w:t>כן, היא גם</w:t>
      </w:r>
      <w:bookmarkStart w:id="5290" w:name="_ETM_Q12_691000"/>
      <w:bookmarkEnd w:id="5290"/>
      <w:r>
        <w:rPr>
          <w:rFonts w:hint="cs"/>
          <w:rtl/>
          <w:lang w:eastAsia="he-IL"/>
        </w:rPr>
        <w:t xml:space="preserve"> קיימת. היא הייתה קודמת בסדר-היום והועברה. אז זו תהיה </w:t>
      </w:r>
      <w:bookmarkStart w:id="5291" w:name="_ETM_Q12_696000"/>
      <w:bookmarkEnd w:id="5291"/>
      <w:r>
        <w:rPr>
          <w:rFonts w:hint="cs"/>
          <w:rtl/>
          <w:lang w:eastAsia="he-IL"/>
        </w:rPr>
        <w:t xml:space="preserve">ההצעה, יחד עם ההצעה של חבר הכנסת אלקין, הצעה רביעית. </w:t>
      </w:r>
    </w:p>
    <w:p w:rsidR="006238AA" w:rsidRDefault="006238AA" w:rsidP="007D6AC4">
      <w:pPr>
        <w:rPr>
          <w:rtl/>
          <w:lang w:eastAsia="he-IL"/>
        </w:rPr>
      </w:pPr>
      <w:bookmarkStart w:id="5292" w:name="_ETM_Q12_705000"/>
      <w:bookmarkEnd w:id="5292"/>
    </w:p>
    <w:p w:rsidR="006238AA" w:rsidRDefault="006238AA" w:rsidP="007D6AC4">
      <w:pPr>
        <w:pStyle w:val="af6"/>
        <w:keepNext/>
        <w:rPr>
          <w:rtl/>
        </w:rPr>
      </w:pPr>
      <w:r w:rsidRPr="00A25732">
        <w:rPr>
          <w:rStyle w:val="TagStyle"/>
          <w:rtl/>
        </w:rPr>
        <w:t xml:space="preserve"> &lt;&lt; יור &gt;&gt; </w:t>
      </w:r>
      <w:r>
        <w:rPr>
          <w:rtl/>
        </w:rPr>
        <w:t>היו"ר ארז מלול:</w:t>
      </w:r>
      <w:r w:rsidRPr="00A25732">
        <w:rPr>
          <w:rStyle w:val="TagStyle"/>
          <w:rtl/>
        </w:rPr>
        <w:t xml:space="preserve"> &lt;&lt; יור &gt;&gt;</w:t>
      </w:r>
      <w:r>
        <w:rPr>
          <w:rtl/>
        </w:rPr>
        <w:t xml:space="preserve">  </w:t>
      </w:r>
    </w:p>
    <w:p w:rsidR="006238AA" w:rsidRDefault="006238AA" w:rsidP="001A5F9E">
      <w:pPr>
        <w:rPr>
          <w:rtl/>
          <w:lang w:eastAsia="he-IL"/>
        </w:rPr>
      </w:pPr>
    </w:p>
    <w:p w:rsidR="006238AA" w:rsidRPr="00A25732" w:rsidRDefault="006238AA" w:rsidP="007D6AC4">
      <w:pPr>
        <w:rPr>
          <w:rtl/>
          <w:lang w:eastAsia="he-IL"/>
        </w:rPr>
      </w:pPr>
      <w:r>
        <w:rPr>
          <w:rFonts w:hint="cs"/>
          <w:rtl/>
          <w:lang w:eastAsia="he-IL"/>
        </w:rPr>
        <w:t xml:space="preserve">השר יוכתר כמשיב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7D6AC4">
      <w:pPr>
        <w:pStyle w:val="-"/>
        <w:keepNext/>
        <w:rPr>
          <w:rtl/>
        </w:rPr>
      </w:pPr>
      <w:bookmarkStart w:id="5293" w:name="ET_speakercontinue_6392_13"/>
      <w:r w:rsidRPr="00A25732">
        <w:rPr>
          <w:rStyle w:val="TagStyle"/>
          <w:rtl/>
        </w:rPr>
        <w:t xml:space="preserve"> &lt;&lt; דובר_המשך &gt;&gt;</w:t>
      </w:r>
      <w:r w:rsidRPr="00F10313">
        <w:rPr>
          <w:rStyle w:val="TagStyle"/>
          <w:rtl/>
        </w:rPr>
        <w:t xml:space="preserve"> </w:t>
      </w:r>
      <w:r>
        <w:rPr>
          <w:rtl/>
        </w:rPr>
        <w:t>שר המשפטים יריב לוין:</w:t>
      </w:r>
      <w:r w:rsidRPr="00F10313">
        <w:rPr>
          <w:rStyle w:val="TagStyle"/>
          <w:rtl/>
        </w:rPr>
        <w:t xml:space="preserve"> </w:t>
      </w:r>
      <w:r w:rsidRPr="00A25732">
        <w:rPr>
          <w:rStyle w:val="TagStyle"/>
          <w:rtl/>
        </w:rPr>
        <w:t>&lt;&lt; דובר_המשך &gt;&gt;</w:t>
      </w:r>
      <w:r>
        <w:rPr>
          <w:rtl/>
        </w:rPr>
        <w:t xml:space="preserve">  </w:t>
      </w:r>
      <w:bookmarkEnd w:id="5293"/>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לא, זה לא העניין. אולי יש בזה </w:t>
      </w:r>
      <w:bookmarkStart w:id="5294" w:name="_ETM_Q12_712000"/>
      <w:bookmarkEnd w:id="5294"/>
      <w:r>
        <w:rPr>
          <w:rFonts w:hint="cs"/>
          <w:rtl/>
          <w:lang w:eastAsia="he-IL"/>
        </w:rPr>
        <w:t>משהו, אבל מה שחשוב לי להגיד הוא דבר אחר, אדוני</w:t>
      </w:r>
      <w:bookmarkStart w:id="5295" w:name="_ETM_Q12_715000"/>
      <w:bookmarkEnd w:id="5295"/>
      <w:r>
        <w:rPr>
          <w:rFonts w:hint="cs"/>
          <w:rtl/>
          <w:lang w:eastAsia="he-IL"/>
        </w:rPr>
        <w:t xml:space="preserve"> היושב-ראש. תראה, ארבע ההצעות האלה הן כולן הצעות חוק שיש</w:t>
      </w:r>
      <w:bookmarkStart w:id="5296" w:name="_ETM_Q12_718000"/>
      <w:bookmarkEnd w:id="5296"/>
      <w:r>
        <w:rPr>
          <w:rFonts w:hint="cs"/>
          <w:rtl/>
          <w:lang w:eastAsia="he-IL"/>
        </w:rPr>
        <w:t xml:space="preserve"> להן נגיעה לתחומי משרדי</w:t>
      </w:r>
      <w:r w:rsidR="001779BF">
        <w:rPr>
          <w:rFonts w:hint="cs"/>
          <w:rtl/>
          <w:lang w:eastAsia="he-IL"/>
        </w:rPr>
        <w:t>,</w:t>
      </w:r>
      <w:r>
        <w:rPr>
          <w:rFonts w:hint="cs"/>
          <w:rtl/>
          <w:lang w:eastAsia="he-IL"/>
        </w:rPr>
        <w:t xml:space="preserve"> וההשפעה שלי היא רבה על היכולת</w:t>
      </w:r>
      <w:bookmarkStart w:id="5297" w:name="_ETM_Q12_724000"/>
      <w:bookmarkEnd w:id="5297"/>
      <w:r>
        <w:rPr>
          <w:rFonts w:hint="cs"/>
          <w:rtl/>
          <w:lang w:eastAsia="he-IL"/>
        </w:rPr>
        <w:t xml:space="preserve"> לאשר אותן. אני רואה חשיבות מאוד גדולה בלנסות לסייע לחברי הכנסת – אגב, מכל קצות הבית – לקדם הצעות חוק פרטיות טובות ונכונות. </w:t>
      </w:r>
    </w:p>
    <w:p w:rsidR="006238AA" w:rsidRDefault="006238AA" w:rsidP="007D6AC4">
      <w:pPr>
        <w:rPr>
          <w:rtl/>
          <w:lang w:eastAsia="he-IL"/>
        </w:rPr>
      </w:pPr>
    </w:p>
    <w:p w:rsidR="006238AA" w:rsidRDefault="006238AA" w:rsidP="007D6AC4">
      <w:pPr>
        <w:rPr>
          <w:rtl/>
          <w:lang w:eastAsia="he-IL"/>
        </w:rPr>
      </w:pPr>
      <w:bookmarkStart w:id="5298" w:name="TOR_Q13"/>
      <w:bookmarkStart w:id="5299" w:name="_ETM_Q13_137299"/>
      <w:bookmarkEnd w:id="5298"/>
      <w:bookmarkEnd w:id="5299"/>
      <w:r>
        <w:rPr>
          <w:rFonts w:hint="cs"/>
          <w:rtl/>
          <w:lang w:eastAsia="he-IL"/>
        </w:rPr>
        <w:t>ואני אומר את הדברים לא באוויר, כי לא כך</w:t>
      </w:r>
      <w:bookmarkStart w:id="5300" w:name="_ETM_Q13_136840"/>
      <w:bookmarkStart w:id="5301" w:name="_ETM_Q13_137364"/>
      <w:bookmarkEnd w:id="5300"/>
      <w:bookmarkEnd w:id="5301"/>
      <w:r>
        <w:rPr>
          <w:rFonts w:hint="cs"/>
          <w:rtl/>
          <w:lang w:eastAsia="he-IL"/>
        </w:rPr>
        <w:t xml:space="preserve"> היה בקדנציה הקודמת. הדבר הזה, לצערי, הוא לא דבר מובן מאליו. אני רוצה להזכיר למי שיושבים בספסלים כאן, מי מכם שהיה כאן בקדנציה הקודמת – אני יכול להגיד, אדוני היושב-ראש, שאם אני הייתי </w:t>
      </w:r>
      <w:bookmarkStart w:id="5302" w:name="_ETM_Q13_160546"/>
      <w:bookmarkEnd w:id="5302"/>
      <w:r>
        <w:rPr>
          <w:rFonts w:hint="cs"/>
          <w:rtl/>
          <w:lang w:eastAsia="he-IL"/>
        </w:rPr>
        <w:t>נוהג כפי שנהגו בי באופן אישי,</w:t>
      </w:r>
      <w:bookmarkStart w:id="5303" w:name="_ETM_Q13_168096"/>
      <w:bookmarkEnd w:id="5303"/>
      <w:r>
        <w:rPr>
          <w:rFonts w:hint="cs"/>
          <w:rtl/>
          <w:lang w:eastAsia="he-IL"/>
        </w:rPr>
        <w:t xml:space="preserve"> אף הצעת חוק פרטית</w:t>
      </w:r>
      <w:bookmarkStart w:id="5304" w:name="_ETM_Q13_157152"/>
      <w:bookmarkEnd w:id="5304"/>
      <w:r>
        <w:rPr>
          <w:rFonts w:hint="cs"/>
          <w:rtl/>
          <w:lang w:eastAsia="he-IL"/>
        </w:rPr>
        <w:t xml:space="preserve"> </w:t>
      </w:r>
      <w:bookmarkStart w:id="5305" w:name="_ETM_Q13_164561"/>
      <w:bookmarkEnd w:id="5305"/>
      <w:r>
        <w:rPr>
          <w:rFonts w:hint="cs"/>
          <w:rtl/>
          <w:lang w:eastAsia="he-IL"/>
        </w:rPr>
        <w:t>פה לא הייתה עוברת, כי לא אישרו אפילו אחת בקדנציה</w:t>
      </w:r>
      <w:bookmarkStart w:id="5306" w:name="_ETM_Q13_168232"/>
      <w:bookmarkEnd w:id="5306"/>
      <w:r>
        <w:rPr>
          <w:rFonts w:hint="cs"/>
          <w:rtl/>
          <w:lang w:eastAsia="he-IL"/>
        </w:rPr>
        <w:t xml:space="preserve"> הקודמת.</w:t>
      </w:r>
    </w:p>
    <w:p w:rsidR="006238AA" w:rsidRDefault="006238AA" w:rsidP="007D6AC4">
      <w:pPr>
        <w:rPr>
          <w:rtl/>
          <w:lang w:eastAsia="he-IL"/>
        </w:rPr>
      </w:pPr>
    </w:p>
    <w:p w:rsidR="006238AA" w:rsidRDefault="006238AA" w:rsidP="007D6AC4">
      <w:pPr>
        <w:pStyle w:val="af5"/>
        <w:keepNext/>
        <w:rPr>
          <w:rtl/>
        </w:rPr>
      </w:pPr>
      <w:bookmarkStart w:id="5307" w:name="ET_interruption_6361_4"/>
      <w:r w:rsidRPr="0029137B">
        <w:rPr>
          <w:rStyle w:val="TagStyle"/>
          <w:rtl/>
        </w:rPr>
        <w:t xml:space="preserve"> &lt;&lt; קריאה &gt;&gt; </w:t>
      </w:r>
      <w:r>
        <w:rPr>
          <w:rtl/>
        </w:rPr>
        <w:t>נאור שירי (יש עתיד):</w:t>
      </w:r>
      <w:r w:rsidRPr="0029137B">
        <w:rPr>
          <w:rStyle w:val="TagStyle"/>
          <w:rtl/>
        </w:rPr>
        <w:t xml:space="preserve"> &lt;&lt; קריאה &gt;&gt;</w:t>
      </w:r>
      <w:r>
        <w:rPr>
          <w:rtl/>
        </w:rPr>
        <w:t xml:space="preserve"> </w:t>
      </w:r>
      <w:bookmarkEnd w:id="5307"/>
    </w:p>
    <w:p w:rsidR="006238AA" w:rsidRDefault="006238AA" w:rsidP="001A5F9E">
      <w:pPr>
        <w:rPr>
          <w:rtl/>
          <w:lang w:eastAsia="he-IL"/>
        </w:rPr>
      </w:pPr>
    </w:p>
    <w:p w:rsidR="006238AA" w:rsidRDefault="006238AA" w:rsidP="007D6AC4">
      <w:pPr>
        <w:rPr>
          <w:rtl/>
          <w:lang w:eastAsia="he-IL"/>
        </w:rPr>
      </w:pPr>
      <w:r>
        <w:rPr>
          <w:rFonts w:hint="cs"/>
          <w:rtl/>
          <w:lang w:eastAsia="he-IL"/>
        </w:rPr>
        <w:t>אני אגיד לך למה לא העבירו לי ולאחרים? אותה הצעת חוק העברתם.</w:t>
      </w:r>
    </w:p>
    <w:p w:rsidR="006238AA" w:rsidRDefault="006238AA" w:rsidP="001A5F9E">
      <w:pPr>
        <w:rPr>
          <w:rtl/>
          <w:lang w:eastAsia="he-IL"/>
        </w:rPr>
      </w:pPr>
    </w:p>
    <w:p w:rsidR="006238AA" w:rsidRDefault="006238AA" w:rsidP="007D6AC4">
      <w:pPr>
        <w:pStyle w:val="-"/>
        <w:keepNext/>
        <w:rPr>
          <w:rtl/>
        </w:rPr>
      </w:pPr>
      <w:bookmarkStart w:id="5308" w:name="ET_speakercontinue_6392_38"/>
      <w:r w:rsidRPr="007D1B29">
        <w:rPr>
          <w:rStyle w:val="TagStyle"/>
          <w:rtl/>
        </w:rPr>
        <w:t xml:space="preserve"> &lt;&lt; דובר_המשך &gt;&gt; </w:t>
      </w:r>
      <w:r>
        <w:rPr>
          <w:rtl/>
        </w:rPr>
        <w:t>שר המשפטים יריב לוין:</w:t>
      </w:r>
      <w:r w:rsidRPr="007D1B29">
        <w:rPr>
          <w:rStyle w:val="TagStyle"/>
          <w:rtl/>
        </w:rPr>
        <w:t xml:space="preserve"> &lt;&lt; דובר_המשך &gt;&gt;</w:t>
      </w:r>
      <w:r>
        <w:rPr>
          <w:rtl/>
        </w:rPr>
        <w:t xml:space="preserve"> </w:t>
      </w:r>
      <w:bookmarkEnd w:id="5308"/>
    </w:p>
    <w:p w:rsidR="006238AA" w:rsidRDefault="006238AA" w:rsidP="001A5F9E">
      <w:pPr>
        <w:rPr>
          <w:rtl/>
          <w:lang w:eastAsia="he-IL"/>
        </w:rPr>
      </w:pPr>
    </w:p>
    <w:p w:rsidR="006238AA" w:rsidRPr="007D1B29" w:rsidRDefault="006238AA" w:rsidP="007D6AC4">
      <w:pPr>
        <w:rPr>
          <w:rtl/>
          <w:lang w:eastAsia="he-IL"/>
        </w:rPr>
      </w:pPr>
      <w:r>
        <w:rPr>
          <w:rFonts w:hint="cs"/>
          <w:rtl/>
          <w:lang w:eastAsia="he-IL"/>
        </w:rPr>
        <w:t xml:space="preserve">לא, לא, אני אומר לך את האמת, </w:t>
      </w:r>
      <w:bookmarkStart w:id="5309" w:name="_ETM_Q13_174503"/>
      <w:bookmarkEnd w:id="5309"/>
      <w:r>
        <w:rPr>
          <w:rFonts w:hint="cs"/>
          <w:rtl/>
          <w:lang w:eastAsia="he-IL"/>
        </w:rPr>
        <w:t xml:space="preserve">בקדנציה הקודמת לא אישרו לי אף הצעת חוק. אתה יודע, </w:t>
      </w:r>
      <w:bookmarkStart w:id="5310" w:name="_ETM_Q13_177902"/>
      <w:bookmarkEnd w:id="5310"/>
      <w:r>
        <w:rPr>
          <w:rFonts w:hint="cs"/>
          <w:rtl/>
          <w:lang w:eastAsia="he-IL"/>
        </w:rPr>
        <w:t>אני אתן לך דוגמה, חבר הכנסת נאור שירי, כדי שתבין שאני לא מדבר באוויר.</w:t>
      </w:r>
      <w:bookmarkStart w:id="5311" w:name="_ETM_Q13_175792"/>
      <w:bookmarkEnd w:id="5311"/>
    </w:p>
    <w:p w:rsidR="006238AA" w:rsidRDefault="006238AA" w:rsidP="007D6AC4">
      <w:pPr>
        <w:rPr>
          <w:rtl/>
          <w:lang w:eastAsia="he-IL"/>
        </w:rPr>
      </w:pPr>
    </w:p>
    <w:p w:rsidR="006238AA" w:rsidRDefault="006238AA" w:rsidP="007D6AC4">
      <w:pPr>
        <w:pStyle w:val="af5"/>
        <w:keepNext/>
        <w:rPr>
          <w:rtl/>
        </w:rPr>
      </w:pPr>
      <w:bookmarkStart w:id="5312" w:name="ET_interruption_6361_5"/>
      <w:r w:rsidRPr="0029137B">
        <w:rPr>
          <w:rStyle w:val="TagStyle"/>
          <w:rtl/>
        </w:rPr>
        <w:t xml:space="preserve"> &lt;&lt; קריאה &gt;&gt; </w:t>
      </w:r>
      <w:r>
        <w:rPr>
          <w:rtl/>
        </w:rPr>
        <w:t>נאור שירי (יש עתיד):</w:t>
      </w:r>
      <w:r w:rsidRPr="0029137B">
        <w:rPr>
          <w:rStyle w:val="TagStyle"/>
          <w:rtl/>
        </w:rPr>
        <w:t xml:space="preserve"> &lt;&lt; קריאה &gt;&gt;</w:t>
      </w:r>
      <w:r>
        <w:rPr>
          <w:rtl/>
        </w:rPr>
        <w:t xml:space="preserve"> </w:t>
      </w:r>
      <w:bookmarkEnd w:id="5312"/>
    </w:p>
    <w:p w:rsidR="006238AA" w:rsidRDefault="006238AA" w:rsidP="001A5F9E">
      <w:pPr>
        <w:rPr>
          <w:rtl/>
          <w:lang w:eastAsia="he-IL"/>
        </w:rPr>
      </w:pPr>
    </w:p>
    <w:p w:rsidR="006238AA" w:rsidRDefault="006238AA" w:rsidP="00CF6A6D">
      <w:pPr>
        <w:rPr>
          <w:rtl/>
          <w:lang w:eastAsia="he-IL"/>
        </w:rPr>
      </w:pPr>
      <w:r>
        <w:rPr>
          <w:rFonts w:hint="cs"/>
          <w:rtl/>
          <w:lang w:eastAsia="he-IL"/>
        </w:rPr>
        <w:t>אני אתן לך דוגמה איך השם שלי לא עובר ושם של אחר</w:t>
      </w:r>
      <w:bookmarkStart w:id="5313" w:name="_ETM_Q13_181980"/>
      <w:bookmarkEnd w:id="5313"/>
      <w:r>
        <w:rPr>
          <w:rFonts w:hint="cs"/>
          <w:rtl/>
          <w:lang w:eastAsia="he-IL"/>
        </w:rPr>
        <w:t xml:space="preserve"> עובר</w:t>
      </w:r>
      <w:r w:rsidR="00CF6A6D">
        <w:rPr>
          <w:rFonts w:hint="cs"/>
          <w:rtl/>
          <w:lang w:eastAsia="he-IL"/>
        </w:rPr>
        <w:t>.</w:t>
      </w:r>
      <w:r>
        <w:rPr>
          <w:rFonts w:hint="cs"/>
          <w:rtl/>
          <w:lang w:eastAsia="he-IL"/>
        </w:rPr>
        <w:t xml:space="preserve"> אתה רוצה?</w:t>
      </w:r>
    </w:p>
    <w:p w:rsidR="006238AA" w:rsidRDefault="006238AA" w:rsidP="007D6AC4">
      <w:pPr>
        <w:rPr>
          <w:rtl/>
          <w:lang w:eastAsia="he-IL"/>
        </w:rPr>
      </w:pPr>
    </w:p>
    <w:p w:rsidR="006238AA" w:rsidRDefault="006238AA" w:rsidP="007D6AC4">
      <w:pPr>
        <w:pStyle w:val="-"/>
        <w:keepNext/>
        <w:rPr>
          <w:rtl/>
        </w:rPr>
      </w:pPr>
      <w:bookmarkStart w:id="5314" w:name="ET_speakercontinue_6392_7"/>
      <w:r w:rsidRPr="0029137B">
        <w:rPr>
          <w:rStyle w:val="TagStyle"/>
          <w:rtl/>
        </w:rPr>
        <w:t xml:space="preserve"> &lt;&lt; דובר_המשך &gt;&gt; </w:t>
      </w:r>
      <w:r>
        <w:rPr>
          <w:rtl/>
        </w:rPr>
        <w:t>שר המשפטים יריב לוין:</w:t>
      </w:r>
      <w:r w:rsidRPr="0029137B">
        <w:rPr>
          <w:rStyle w:val="TagStyle"/>
          <w:rtl/>
        </w:rPr>
        <w:t xml:space="preserve"> &lt;&lt; דובר_המשך &gt;&gt;</w:t>
      </w:r>
      <w:r>
        <w:rPr>
          <w:rtl/>
        </w:rPr>
        <w:t xml:space="preserve"> </w:t>
      </w:r>
      <w:bookmarkEnd w:id="5314"/>
    </w:p>
    <w:p w:rsidR="006238AA" w:rsidRDefault="006238AA" w:rsidP="001A5F9E">
      <w:pPr>
        <w:rPr>
          <w:rtl/>
          <w:lang w:eastAsia="he-IL"/>
        </w:rPr>
      </w:pPr>
    </w:p>
    <w:p w:rsidR="006238AA" w:rsidRDefault="006238AA" w:rsidP="007D6AC4">
      <w:pPr>
        <w:rPr>
          <w:rtl/>
          <w:lang w:eastAsia="he-IL"/>
        </w:rPr>
      </w:pPr>
      <w:r>
        <w:rPr>
          <w:rFonts w:hint="cs"/>
          <w:rtl/>
          <w:lang w:eastAsia="he-IL"/>
        </w:rPr>
        <w:t>לא, לא.</w:t>
      </w:r>
    </w:p>
    <w:p w:rsidR="006238AA" w:rsidRDefault="006238AA" w:rsidP="007D6AC4">
      <w:pPr>
        <w:rPr>
          <w:rtl/>
          <w:lang w:eastAsia="he-IL"/>
        </w:rPr>
      </w:pPr>
    </w:p>
    <w:p w:rsidR="006238AA" w:rsidRDefault="006238AA" w:rsidP="007D6AC4">
      <w:pPr>
        <w:pStyle w:val="af5"/>
        <w:keepNext/>
        <w:rPr>
          <w:rtl/>
        </w:rPr>
      </w:pPr>
      <w:bookmarkStart w:id="5315" w:name="ET_interruption_6361_8"/>
      <w:r w:rsidRPr="0029137B">
        <w:rPr>
          <w:rStyle w:val="TagStyle"/>
          <w:rtl/>
        </w:rPr>
        <w:t xml:space="preserve"> &lt;&lt; קריאה &gt;&gt; </w:t>
      </w:r>
      <w:r>
        <w:rPr>
          <w:rtl/>
        </w:rPr>
        <w:t>נאור שירי (יש עתיד):</w:t>
      </w:r>
      <w:r w:rsidRPr="0029137B">
        <w:rPr>
          <w:rStyle w:val="TagStyle"/>
          <w:rtl/>
        </w:rPr>
        <w:t xml:space="preserve"> &lt;&lt; קריאה &gt;&gt;</w:t>
      </w:r>
      <w:r>
        <w:rPr>
          <w:rtl/>
        </w:rPr>
        <w:t xml:space="preserve"> </w:t>
      </w:r>
      <w:bookmarkEnd w:id="5315"/>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אה, זו לא דוגמה </w:t>
      </w:r>
      <w:bookmarkStart w:id="5316" w:name="_ETM_Q13_181634"/>
      <w:bookmarkEnd w:id="5316"/>
      <w:r>
        <w:rPr>
          <w:rFonts w:hint="cs"/>
          <w:rtl/>
          <w:lang w:eastAsia="he-IL"/>
        </w:rPr>
        <w:t>קבילה, אתה אומר.</w:t>
      </w:r>
    </w:p>
    <w:p w:rsidR="006238AA" w:rsidRDefault="006238AA" w:rsidP="007D6AC4">
      <w:pPr>
        <w:rPr>
          <w:rtl/>
          <w:lang w:eastAsia="he-IL"/>
        </w:rPr>
      </w:pPr>
    </w:p>
    <w:p w:rsidR="006238AA" w:rsidRDefault="006238AA" w:rsidP="007D6AC4">
      <w:pPr>
        <w:pStyle w:val="-"/>
        <w:keepNext/>
        <w:rPr>
          <w:rtl/>
        </w:rPr>
      </w:pPr>
      <w:r w:rsidRPr="0029137B">
        <w:rPr>
          <w:rStyle w:val="TagStyle"/>
          <w:rtl/>
        </w:rPr>
        <w:t xml:space="preserve"> &lt;&lt; דובר_המשך &gt;&gt; </w:t>
      </w:r>
      <w:r>
        <w:rPr>
          <w:rtl/>
        </w:rPr>
        <w:t>שר המשפטים יריב לוין:</w:t>
      </w:r>
      <w:r w:rsidRPr="0029137B">
        <w:rPr>
          <w:rStyle w:val="TagStyle"/>
          <w:rtl/>
        </w:rPr>
        <w:t xml:space="preserve"> &lt;&lt; דובר_המשך &gt;&gt;</w:t>
      </w:r>
      <w:r>
        <w:rPr>
          <w:rtl/>
        </w:rPr>
        <w:t xml:space="preserve"> </w:t>
      </w:r>
    </w:p>
    <w:p w:rsidR="006238AA" w:rsidRDefault="006238AA" w:rsidP="007D6AC4">
      <w:pPr>
        <w:rPr>
          <w:rtl/>
          <w:lang w:eastAsia="he-IL"/>
        </w:rPr>
      </w:pPr>
    </w:p>
    <w:p w:rsidR="006238AA" w:rsidRDefault="006238AA" w:rsidP="007D6AC4">
      <w:pPr>
        <w:rPr>
          <w:rtl/>
          <w:lang w:eastAsia="he-IL"/>
        </w:rPr>
      </w:pPr>
      <w:r>
        <w:rPr>
          <w:rFonts w:hint="cs"/>
          <w:rtl/>
          <w:lang w:eastAsia="he-IL"/>
        </w:rPr>
        <w:t>לא, לא, התשובה היא לא</w:t>
      </w:r>
      <w:bookmarkStart w:id="5317" w:name="_ETM_Q13_185173"/>
      <w:bookmarkEnd w:id="5317"/>
      <w:r>
        <w:rPr>
          <w:rFonts w:hint="cs"/>
          <w:rtl/>
          <w:lang w:eastAsia="he-IL"/>
        </w:rPr>
        <w:t>.</w:t>
      </w:r>
    </w:p>
    <w:p w:rsidR="006238AA" w:rsidRDefault="006238AA" w:rsidP="007D6AC4">
      <w:pPr>
        <w:rPr>
          <w:rtl/>
          <w:lang w:eastAsia="he-IL"/>
        </w:rPr>
      </w:pPr>
    </w:p>
    <w:p w:rsidR="006238AA" w:rsidRDefault="006238AA" w:rsidP="007D6AC4">
      <w:pPr>
        <w:pStyle w:val="af5"/>
        <w:keepNext/>
        <w:rPr>
          <w:rtl/>
        </w:rPr>
      </w:pPr>
      <w:bookmarkStart w:id="5318" w:name="ET_interruption_6361_39"/>
      <w:r w:rsidRPr="007D1B29">
        <w:rPr>
          <w:rStyle w:val="TagStyle"/>
          <w:rtl/>
        </w:rPr>
        <w:t xml:space="preserve"> &lt;&lt; קריאה &gt;&gt; </w:t>
      </w:r>
      <w:r>
        <w:rPr>
          <w:rtl/>
        </w:rPr>
        <w:t>נאור שירי (יש עתיד):</w:t>
      </w:r>
      <w:r w:rsidRPr="007D1B29">
        <w:rPr>
          <w:rStyle w:val="TagStyle"/>
          <w:rtl/>
        </w:rPr>
        <w:t xml:space="preserve"> &lt;&lt; קריאה &gt;&gt;</w:t>
      </w:r>
      <w:r>
        <w:rPr>
          <w:rtl/>
        </w:rPr>
        <w:t xml:space="preserve"> </w:t>
      </w:r>
      <w:bookmarkEnd w:id="5318"/>
    </w:p>
    <w:p w:rsidR="006238AA" w:rsidRDefault="006238AA" w:rsidP="001A5F9E">
      <w:pPr>
        <w:rPr>
          <w:rtl/>
          <w:lang w:eastAsia="he-IL"/>
        </w:rPr>
      </w:pPr>
    </w:p>
    <w:p w:rsidR="006238AA" w:rsidRDefault="006238AA" w:rsidP="007D6AC4">
      <w:pPr>
        <w:rPr>
          <w:rtl/>
          <w:lang w:eastAsia="he-IL"/>
        </w:rPr>
      </w:pPr>
      <w:r>
        <w:rPr>
          <w:rFonts w:hint="cs"/>
          <w:rtl/>
          <w:lang w:eastAsia="he-IL"/>
        </w:rPr>
        <w:t>בוא נדבר על זה.</w:t>
      </w:r>
    </w:p>
    <w:p w:rsidR="006238AA" w:rsidRDefault="006238AA" w:rsidP="007D6AC4">
      <w:pPr>
        <w:rPr>
          <w:rtl/>
          <w:lang w:eastAsia="he-IL"/>
        </w:rPr>
      </w:pPr>
    </w:p>
    <w:p w:rsidR="006238AA" w:rsidRDefault="006238AA" w:rsidP="007D6AC4">
      <w:pPr>
        <w:pStyle w:val="-"/>
        <w:keepNext/>
        <w:rPr>
          <w:rtl/>
        </w:rPr>
      </w:pPr>
      <w:bookmarkStart w:id="5319" w:name="ET_speakercontinue_6392_40"/>
      <w:r w:rsidRPr="007D1B29">
        <w:rPr>
          <w:rStyle w:val="TagStyle"/>
          <w:rtl/>
        </w:rPr>
        <w:t xml:space="preserve"> &lt;&lt; דובר_המשך &gt;&gt; </w:t>
      </w:r>
      <w:r>
        <w:rPr>
          <w:rtl/>
        </w:rPr>
        <w:t>שר המשפטים יריב לוין:</w:t>
      </w:r>
      <w:r w:rsidRPr="007D1B29">
        <w:rPr>
          <w:rStyle w:val="TagStyle"/>
          <w:rtl/>
        </w:rPr>
        <w:t xml:space="preserve"> &lt;&lt; דובר_המשך &gt;&gt;</w:t>
      </w:r>
      <w:r>
        <w:rPr>
          <w:rtl/>
        </w:rPr>
        <w:t xml:space="preserve"> </w:t>
      </w:r>
      <w:bookmarkEnd w:id="5319"/>
    </w:p>
    <w:p w:rsidR="006238AA" w:rsidRDefault="006238AA" w:rsidP="001A5F9E">
      <w:pPr>
        <w:rPr>
          <w:rtl/>
          <w:lang w:eastAsia="he-IL"/>
        </w:rPr>
      </w:pPr>
    </w:p>
    <w:p w:rsidR="006238AA" w:rsidRPr="007D1B29" w:rsidRDefault="006238AA" w:rsidP="007D6AC4">
      <w:pPr>
        <w:rPr>
          <w:rtl/>
          <w:lang w:eastAsia="he-IL"/>
        </w:rPr>
      </w:pPr>
      <w:r>
        <w:rPr>
          <w:rFonts w:hint="cs"/>
          <w:rtl/>
          <w:lang w:eastAsia="he-IL"/>
        </w:rPr>
        <w:t xml:space="preserve">ואני </w:t>
      </w:r>
      <w:bookmarkStart w:id="5320" w:name="_ETM_Q13_185242"/>
      <w:bookmarkEnd w:id="5320"/>
      <w:r>
        <w:rPr>
          <w:rFonts w:hint="cs"/>
          <w:rtl/>
          <w:lang w:eastAsia="he-IL"/>
        </w:rPr>
        <w:t xml:space="preserve">אומר </w:t>
      </w:r>
      <w:bookmarkStart w:id="5321" w:name="_ETM_Q13_192025"/>
      <w:bookmarkEnd w:id="5321"/>
      <w:r>
        <w:rPr>
          <w:rFonts w:hint="cs"/>
          <w:rtl/>
          <w:lang w:eastAsia="he-IL"/>
        </w:rPr>
        <w:t xml:space="preserve">לך בצורה ברורה, רק בשבוע שעבר עבר פה חוק של </w:t>
      </w:r>
      <w:bookmarkStart w:id="5322" w:name="_ETM_Q13_196417"/>
      <w:bookmarkEnd w:id="5322"/>
      <w:r>
        <w:rPr>
          <w:rFonts w:hint="cs"/>
          <w:rtl/>
          <w:lang w:eastAsia="he-IL"/>
        </w:rPr>
        <w:t xml:space="preserve">חברת הכנסת אלהרר מהסיעה שלך; היום עבר חוק, אומנם מוצמד, </w:t>
      </w:r>
      <w:bookmarkStart w:id="5323" w:name="_ETM_Q13_201716"/>
      <w:bookmarkEnd w:id="5323"/>
      <w:r>
        <w:rPr>
          <w:rFonts w:hint="cs"/>
          <w:rtl/>
          <w:lang w:eastAsia="he-IL"/>
        </w:rPr>
        <w:t>של חברת הכנסת ביטון.</w:t>
      </w:r>
      <w:bookmarkStart w:id="5324" w:name="_ETM_Q13_199760"/>
      <w:bookmarkEnd w:id="5324"/>
      <w:r>
        <w:rPr>
          <w:rFonts w:hint="cs"/>
          <w:rtl/>
          <w:lang w:eastAsia="he-IL"/>
        </w:rPr>
        <w:t xml:space="preserve"> אבל החוק של חברת הכנסת אלהרר </w:t>
      </w:r>
      <w:r w:rsidR="001A5F9E">
        <w:rPr>
          <w:rFonts w:hint="cs"/>
          <w:rtl/>
          <w:lang w:eastAsia="he-IL"/>
        </w:rPr>
        <w:t>– – –</w:t>
      </w:r>
    </w:p>
    <w:p w:rsidR="006238AA" w:rsidRDefault="006238AA" w:rsidP="007D6AC4">
      <w:pPr>
        <w:rPr>
          <w:rtl/>
          <w:lang w:eastAsia="he-IL"/>
        </w:rPr>
      </w:pPr>
    </w:p>
    <w:p w:rsidR="006238AA" w:rsidRDefault="006238AA" w:rsidP="007D6AC4">
      <w:pPr>
        <w:pStyle w:val="af6"/>
        <w:keepNext/>
        <w:rPr>
          <w:rtl/>
        </w:rPr>
      </w:pPr>
      <w:bookmarkStart w:id="5325" w:name="ET_yor_6595_10"/>
      <w:r w:rsidRPr="0029137B">
        <w:rPr>
          <w:rStyle w:val="TagStyle"/>
          <w:rtl/>
        </w:rPr>
        <w:t xml:space="preserve"> &lt;&lt; יור &gt;&gt; </w:t>
      </w:r>
      <w:r>
        <w:rPr>
          <w:rtl/>
        </w:rPr>
        <w:t>היו"ר ארז מלול:</w:t>
      </w:r>
      <w:r w:rsidRPr="0029137B">
        <w:rPr>
          <w:rStyle w:val="TagStyle"/>
          <w:rtl/>
        </w:rPr>
        <w:t xml:space="preserve"> &lt;&lt; יור &gt;&gt;</w:t>
      </w:r>
      <w:r>
        <w:rPr>
          <w:rtl/>
        </w:rPr>
        <w:t xml:space="preserve"> </w:t>
      </w:r>
      <w:bookmarkEnd w:id="5325"/>
    </w:p>
    <w:p w:rsidR="006238AA" w:rsidRDefault="006238AA" w:rsidP="001A5F9E">
      <w:pPr>
        <w:rPr>
          <w:rtl/>
          <w:lang w:eastAsia="he-IL"/>
        </w:rPr>
      </w:pPr>
    </w:p>
    <w:p w:rsidR="006238AA" w:rsidRDefault="006238AA" w:rsidP="00CF6A6D">
      <w:pPr>
        <w:rPr>
          <w:rtl/>
          <w:lang w:eastAsia="he-IL"/>
        </w:rPr>
      </w:pPr>
      <w:r>
        <w:rPr>
          <w:rFonts w:hint="cs"/>
          <w:rtl/>
          <w:lang w:eastAsia="he-IL"/>
        </w:rPr>
        <w:t>חברת הכנסת יסמין פרידמן</w:t>
      </w:r>
      <w:r w:rsidR="00CF6A6D">
        <w:rPr>
          <w:rFonts w:hint="cs"/>
          <w:rtl/>
          <w:lang w:eastAsia="he-IL"/>
        </w:rPr>
        <w:t>.</w:t>
      </w:r>
      <w:r>
        <w:rPr>
          <w:rFonts w:hint="cs"/>
          <w:rtl/>
          <w:lang w:eastAsia="he-IL"/>
        </w:rPr>
        <w:t xml:space="preserve"> חבר הכנסת רון כץ.</w:t>
      </w:r>
      <w:bookmarkStart w:id="5326" w:name="_ETM_Q13_201540"/>
      <w:bookmarkEnd w:id="5326"/>
    </w:p>
    <w:p w:rsidR="006238AA" w:rsidRDefault="006238AA" w:rsidP="007D6AC4">
      <w:pPr>
        <w:rPr>
          <w:rtl/>
          <w:lang w:eastAsia="he-IL"/>
        </w:rPr>
      </w:pPr>
    </w:p>
    <w:p w:rsidR="006238AA" w:rsidRDefault="006238AA" w:rsidP="007D6AC4">
      <w:pPr>
        <w:pStyle w:val="af5"/>
        <w:keepNext/>
        <w:rPr>
          <w:rtl/>
        </w:rPr>
      </w:pPr>
      <w:bookmarkStart w:id="5327" w:name="ET_interruption_6361_11"/>
      <w:r w:rsidRPr="0029137B">
        <w:rPr>
          <w:rStyle w:val="TagStyle"/>
          <w:rtl/>
        </w:rPr>
        <w:t xml:space="preserve"> &lt;&lt; קריאה &gt;&gt; </w:t>
      </w:r>
      <w:r>
        <w:rPr>
          <w:rtl/>
        </w:rPr>
        <w:t>נאור שירי (יש עתיד):</w:t>
      </w:r>
      <w:r w:rsidRPr="0029137B">
        <w:rPr>
          <w:rStyle w:val="TagStyle"/>
          <w:rtl/>
        </w:rPr>
        <w:t xml:space="preserve"> &lt;&lt; קריאה &gt;&gt;</w:t>
      </w:r>
      <w:r>
        <w:rPr>
          <w:rtl/>
        </w:rPr>
        <w:t xml:space="preserve"> </w:t>
      </w:r>
      <w:bookmarkEnd w:id="5327"/>
    </w:p>
    <w:p w:rsidR="006238AA" w:rsidRPr="0029137B" w:rsidRDefault="006238AA" w:rsidP="007D6AC4">
      <w:pPr>
        <w:rPr>
          <w:rtl/>
          <w:lang w:eastAsia="he-IL"/>
        </w:rPr>
      </w:pPr>
    </w:p>
    <w:p w:rsidR="006238AA" w:rsidRDefault="006238AA" w:rsidP="007D6AC4">
      <w:pPr>
        <w:rPr>
          <w:rtl/>
          <w:lang w:eastAsia="he-IL"/>
        </w:rPr>
      </w:pPr>
      <w:r>
        <w:rPr>
          <w:rFonts w:hint="cs"/>
          <w:rtl/>
          <w:lang w:eastAsia="he-IL"/>
        </w:rPr>
        <w:t>זה היה מוצמד, היה מוצמד.</w:t>
      </w:r>
      <w:bookmarkStart w:id="5328" w:name="_ETM_Q13_202260"/>
      <w:bookmarkEnd w:id="5328"/>
    </w:p>
    <w:p w:rsidR="006238AA" w:rsidRDefault="006238AA" w:rsidP="007D6AC4">
      <w:pPr>
        <w:rPr>
          <w:rtl/>
          <w:lang w:eastAsia="he-IL"/>
        </w:rPr>
      </w:pPr>
    </w:p>
    <w:p w:rsidR="006238AA" w:rsidRDefault="006238AA" w:rsidP="007D6AC4">
      <w:pPr>
        <w:pStyle w:val="-"/>
        <w:keepNext/>
        <w:rPr>
          <w:rtl/>
        </w:rPr>
      </w:pPr>
      <w:bookmarkStart w:id="5329" w:name="ET_speakercontinue_6392_41"/>
      <w:r w:rsidRPr="007D1B29">
        <w:rPr>
          <w:rStyle w:val="TagStyle"/>
          <w:rtl/>
        </w:rPr>
        <w:t xml:space="preserve"> &lt;&lt; דובר_המשך &gt;&gt; </w:t>
      </w:r>
      <w:r>
        <w:rPr>
          <w:rtl/>
        </w:rPr>
        <w:t>שר המשפטים יריב לוין:</w:t>
      </w:r>
      <w:r w:rsidRPr="007D1B29">
        <w:rPr>
          <w:rStyle w:val="TagStyle"/>
          <w:rtl/>
        </w:rPr>
        <w:t xml:space="preserve"> &lt;&lt; דובר_המשך &gt;&gt;</w:t>
      </w:r>
      <w:r>
        <w:rPr>
          <w:rtl/>
        </w:rPr>
        <w:t xml:space="preserve"> </w:t>
      </w:r>
      <w:bookmarkEnd w:id="5329"/>
    </w:p>
    <w:p w:rsidR="006238AA" w:rsidRDefault="006238AA" w:rsidP="001A5F9E">
      <w:pPr>
        <w:rPr>
          <w:rtl/>
          <w:lang w:eastAsia="he-IL"/>
        </w:rPr>
      </w:pPr>
    </w:p>
    <w:p w:rsidR="006238AA" w:rsidRPr="007D1B29" w:rsidRDefault="006238AA" w:rsidP="007D6AC4">
      <w:pPr>
        <w:rPr>
          <w:rtl/>
          <w:lang w:eastAsia="he-IL"/>
        </w:rPr>
      </w:pPr>
      <w:r>
        <w:rPr>
          <w:rFonts w:hint="cs"/>
          <w:rtl/>
          <w:lang w:eastAsia="he-IL"/>
        </w:rPr>
        <w:t xml:space="preserve">לא, החוק של חברת הכנסת </w:t>
      </w:r>
      <w:bookmarkStart w:id="5330" w:name="_ETM_Q13_203958"/>
      <w:bookmarkEnd w:id="5330"/>
      <w:r>
        <w:rPr>
          <w:rFonts w:hint="cs"/>
          <w:rtl/>
          <w:lang w:eastAsia="he-IL"/>
        </w:rPr>
        <w:t>אלהרר לא הוצמד, למיטב זיכרוני.</w:t>
      </w:r>
      <w:bookmarkStart w:id="5331" w:name="_ETM_Q13_207522"/>
      <w:bookmarkEnd w:id="5331"/>
    </w:p>
    <w:p w:rsidR="006238AA" w:rsidRDefault="006238AA" w:rsidP="007D6AC4">
      <w:pPr>
        <w:rPr>
          <w:rtl/>
          <w:lang w:eastAsia="he-IL"/>
        </w:rPr>
      </w:pPr>
    </w:p>
    <w:p w:rsidR="006238AA" w:rsidRDefault="006238AA" w:rsidP="007D6AC4">
      <w:pPr>
        <w:pStyle w:val="af5"/>
        <w:keepNext/>
        <w:rPr>
          <w:rtl/>
        </w:rPr>
      </w:pPr>
      <w:bookmarkStart w:id="5332" w:name="ET_interruption_6361_12"/>
      <w:r w:rsidRPr="0029137B">
        <w:rPr>
          <w:rStyle w:val="TagStyle"/>
          <w:rtl/>
        </w:rPr>
        <w:t xml:space="preserve"> &lt;&lt; קריאה &gt;&gt; </w:t>
      </w:r>
      <w:r>
        <w:rPr>
          <w:rtl/>
        </w:rPr>
        <w:t>נאור שירי (יש עתיד):</w:t>
      </w:r>
      <w:r w:rsidRPr="0029137B">
        <w:rPr>
          <w:rStyle w:val="TagStyle"/>
          <w:rtl/>
        </w:rPr>
        <w:t xml:space="preserve"> &lt;&lt; קריאה &gt;&gt;</w:t>
      </w:r>
      <w:r>
        <w:rPr>
          <w:rtl/>
        </w:rPr>
        <w:t xml:space="preserve"> </w:t>
      </w:r>
      <w:bookmarkEnd w:id="5332"/>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דבי מוצמד, </w:t>
      </w:r>
      <w:bookmarkStart w:id="5333" w:name="_ETM_Q13_209196"/>
      <w:bookmarkEnd w:id="5333"/>
      <w:r>
        <w:rPr>
          <w:rFonts w:hint="cs"/>
          <w:rtl/>
          <w:lang w:eastAsia="he-IL"/>
        </w:rPr>
        <w:t>רון מוצמד, יסמין מוצמד.</w:t>
      </w:r>
    </w:p>
    <w:p w:rsidR="006238AA" w:rsidRDefault="006238AA" w:rsidP="007D6AC4">
      <w:pPr>
        <w:rPr>
          <w:rtl/>
          <w:lang w:eastAsia="he-IL"/>
        </w:rPr>
      </w:pPr>
    </w:p>
    <w:p w:rsidR="006238AA" w:rsidRDefault="006238AA" w:rsidP="007D6AC4">
      <w:pPr>
        <w:pStyle w:val="-"/>
        <w:keepNext/>
        <w:rPr>
          <w:rtl/>
        </w:rPr>
      </w:pPr>
      <w:bookmarkStart w:id="5334" w:name="ET_speakercontinue_6392_42"/>
      <w:r w:rsidRPr="007D1B29">
        <w:rPr>
          <w:rStyle w:val="TagStyle"/>
          <w:rtl/>
        </w:rPr>
        <w:t xml:space="preserve"> &lt;&lt; דובר_המשך &gt;&gt; </w:t>
      </w:r>
      <w:r>
        <w:rPr>
          <w:rtl/>
        </w:rPr>
        <w:t>שר המשפטים יריב לוין:</w:t>
      </w:r>
      <w:r w:rsidRPr="007D1B29">
        <w:rPr>
          <w:rStyle w:val="TagStyle"/>
          <w:rtl/>
        </w:rPr>
        <w:t xml:space="preserve"> &lt;&lt; דובר_המשך &gt;&gt;</w:t>
      </w:r>
      <w:r>
        <w:rPr>
          <w:rtl/>
        </w:rPr>
        <w:t xml:space="preserve"> </w:t>
      </w:r>
      <w:bookmarkEnd w:id="5334"/>
    </w:p>
    <w:p w:rsidR="006238AA" w:rsidRDefault="006238AA" w:rsidP="001A5F9E">
      <w:pPr>
        <w:rPr>
          <w:rtl/>
          <w:lang w:eastAsia="he-IL"/>
        </w:rPr>
      </w:pPr>
    </w:p>
    <w:p w:rsidR="006238AA" w:rsidRPr="007D1B29" w:rsidRDefault="006238AA" w:rsidP="00CF6A6D">
      <w:pPr>
        <w:rPr>
          <w:rtl/>
          <w:lang w:eastAsia="he-IL"/>
        </w:rPr>
      </w:pPr>
      <w:bookmarkStart w:id="5335" w:name="_ETM_Q13_210917"/>
      <w:bookmarkEnd w:id="5335"/>
      <w:r>
        <w:rPr>
          <w:rFonts w:hint="cs"/>
          <w:rtl/>
          <w:lang w:eastAsia="he-IL"/>
        </w:rPr>
        <w:t>וזאת רק דוגמה</w:t>
      </w:r>
      <w:r w:rsidR="00CF6A6D">
        <w:rPr>
          <w:rFonts w:hint="cs"/>
          <w:rtl/>
          <w:lang w:eastAsia="he-IL"/>
        </w:rPr>
        <w:t>;</w:t>
      </w:r>
      <w:r>
        <w:rPr>
          <w:rFonts w:hint="cs"/>
          <w:rtl/>
          <w:lang w:eastAsia="he-IL"/>
        </w:rPr>
        <w:t xml:space="preserve"> יש לא מעט. אמרתי לך, מספיקה דוגמה אחת</w:t>
      </w:r>
      <w:bookmarkStart w:id="5336" w:name="_ETM_Q13_212183"/>
      <w:bookmarkEnd w:id="5336"/>
      <w:r>
        <w:rPr>
          <w:rFonts w:hint="cs"/>
          <w:rtl/>
          <w:lang w:eastAsia="he-IL"/>
        </w:rPr>
        <w:t xml:space="preserve"> כדי שזו תהיה אחת יותר מכל </w:t>
      </w:r>
      <w:bookmarkStart w:id="5337" w:name="_ETM_Q13_219733"/>
      <w:bookmarkEnd w:id="5337"/>
      <w:r>
        <w:rPr>
          <w:rFonts w:hint="cs"/>
          <w:rtl/>
          <w:lang w:eastAsia="he-IL"/>
        </w:rPr>
        <w:t>הקדנציה הקודמת. אגב, עבר החוק של חבר הכנסת פורר</w:t>
      </w:r>
      <w:bookmarkStart w:id="5338" w:name="_ETM_Q13_220493"/>
      <w:bookmarkStart w:id="5339" w:name="_ETM_Q13_224083"/>
      <w:bookmarkStart w:id="5340" w:name="_ETM_Q13_221196"/>
      <w:bookmarkEnd w:id="5338"/>
      <w:bookmarkEnd w:id="5339"/>
      <w:bookmarkEnd w:id="5340"/>
      <w:r>
        <w:rPr>
          <w:rFonts w:hint="cs"/>
          <w:rtl/>
          <w:lang w:eastAsia="he-IL"/>
        </w:rPr>
        <w:t xml:space="preserve"> </w:t>
      </w:r>
      <w:r w:rsidR="001A5F9E">
        <w:rPr>
          <w:rFonts w:hint="cs"/>
          <w:rtl/>
          <w:lang w:eastAsia="he-IL"/>
        </w:rPr>
        <w:t>– – –</w:t>
      </w:r>
    </w:p>
    <w:p w:rsidR="006238AA" w:rsidRDefault="006238AA" w:rsidP="007D6AC4">
      <w:pPr>
        <w:rPr>
          <w:rtl/>
          <w:lang w:eastAsia="he-IL"/>
        </w:rPr>
      </w:pPr>
    </w:p>
    <w:p w:rsidR="006238AA" w:rsidRDefault="006238AA" w:rsidP="007D6AC4">
      <w:pPr>
        <w:pStyle w:val="af5"/>
        <w:keepNext/>
        <w:rPr>
          <w:rtl/>
        </w:rPr>
      </w:pPr>
      <w:bookmarkStart w:id="5341" w:name="ET_interruption_6361_14"/>
      <w:r w:rsidRPr="0029137B">
        <w:rPr>
          <w:rStyle w:val="TagStyle"/>
          <w:rtl/>
        </w:rPr>
        <w:t xml:space="preserve"> &lt;&lt; קריאה &gt;&gt; </w:t>
      </w:r>
      <w:r>
        <w:rPr>
          <w:rtl/>
        </w:rPr>
        <w:t>נאור שירי (יש עתיד):</w:t>
      </w:r>
      <w:r w:rsidRPr="0029137B">
        <w:rPr>
          <w:rStyle w:val="TagStyle"/>
          <w:rtl/>
        </w:rPr>
        <w:t xml:space="preserve"> &lt;&lt; קריאה &gt;&gt;</w:t>
      </w:r>
      <w:r>
        <w:rPr>
          <w:rtl/>
        </w:rPr>
        <w:t xml:space="preserve"> </w:t>
      </w:r>
      <w:bookmarkEnd w:id="5341"/>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אפשר להראות </w:t>
      </w:r>
      <w:r w:rsidR="001A5F9E">
        <w:rPr>
          <w:rFonts w:hint="cs"/>
          <w:rtl/>
          <w:lang w:eastAsia="he-IL"/>
        </w:rPr>
        <w:t>– – –</w:t>
      </w:r>
    </w:p>
    <w:p w:rsidR="006238AA" w:rsidRDefault="006238AA" w:rsidP="007D6AC4">
      <w:pPr>
        <w:rPr>
          <w:rtl/>
          <w:lang w:eastAsia="he-IL"/>
        </w:rPr>
      </w:pPr>
    </w:p>
    <w:p w:rsidR="006238AA" w:rsidRDefault="006238AA" w:rsidP="007D6AC4">
      <w:pPr>
        <w:pStyle w:val="-"/>
        <w:keepNext/>
        <w:rPr>
          <w:rtl/>
        </w:rPr>
      </w:pPr>
      <w:bookmarkStart w:id="5342" w:name="ET_speakercontinue_6392_15"/>
      <w:r w:rsidRPr="0029137B">
        <w:rPr>
          <w:rStyle w:val="TagStyle"/>
          <w:rtl/>
        </w:rPr>
        <w:t xml:space="preserve"> &lt;&lt; דובר_המשך &gt;&gt; </w:t>
      </w:r>
      <w:r>
        <w:rPr>
          <w:rtl/>
        </w:rPr>
        <w:t>שר המשפטים יריב לוין:</w:t>
      </w:r>
      <w:r w:rsidRPr="0029137B">
        <w:rPr>
          <w:rStyle w:val="TagStyle"/>
          <w:rtl/>
        </w:rPr>
        <w:t xml:space="preserve"> &lt;&lt; דובר_המשך &gt;&gt;</w:t>
      </w:r>
      <w:r>
        <w:rPr>
          <w:rtl/>
        </w:rPr>
        <w:t xml:space="preserve"> </w:t>
      </w:r>
      <w:bookmarkEnd w:id="5342"/>
    </w:p>
    <w:p w:rsidR="006238AA" w:rsidRDefault="006238AA" w:rsidP="001A5F9E">
      <w:pPr>
        <w:rPr>
          <w:rtl/>
          <w:lang w:eastAsia="he-IL"/>
        </w:rPr>
      </w:pPr>
    </w:p>
    <w:p w:rsidR="006238AA" w:rsidRDefault="006238AA" w:rsidP="00CF6A6D">
      <w:pPr>
        <w:rPr>
          <w:rtl/>
          <w:lang w:eastAsia="he-IL"/>
        </w:rPr>
      </w:pPr>
      <w:r>
        <w:rPr>
          <w:rFonts w:hint="cs"/>
          <w:rtl/>
          <w:lang w:eastAsia="he-IL"/>
        </w:rPr>
        <w:t>עבר החוק של חבר הכנסת פורר על הכחשת הטבח</w:t>
      </w:r>
      <w:r w:rsidR="00CF6A6D">
        <w:rPr>
          <w:rFonts w:hint="cs"/>
          <w:rtl/>
          <w:lang w:eastAsia="he-IL"/>
        </w:rPr>
        <w:t>,</w:t>
      </w:r>
      <w:r>
        <w:rPr>
          <w:rFonts w:hint="cs"/>
          <w:rtl/>
          <w:lang w:eastAsia="he-IL"/>
        </w:rPr>
        <w:t xml:space="preserve"> גם </w:t>
      </w:r>
      <w:bookmarkStart w:id="5343" w:name="_ETM_Q13_229918"/>
      <w:bookmarkEnd w:id="5343"/>
      <w:r>
        <w:rPr>
          <w:rFonts w:hint="cs"/>
          <w:rtl/>
          <w:lang w:eastAsia="he-IL"/>
        </w:rPr>
        <w:t xml:space="preserve">הצעת חוק </w:t>
      </w:r>
      <w:r w:rsidR="001A5F9E">
        <w:rPr>
          <w:rFonts w:hint="cs"/>
          <w:rtl/>
          <w:lang w:eastAsia="he-IL"/>
        </w:rPr>
        <w:t>– –</w:t>
      </w:r>
    </w:p>
    <w:p w:rsidR="006238AA" w:rsidRDefault="006238AA" w:rsidP="007D6AC4">
      <w:pPr>
        <w:rPr>
          <w:rtl/>
          <w:lang w:eastAsia="he-IL"/>
        </w:rPr>
      </w:pPr>
    </w:p>
    <w:p w:rsidR="006238AA" w:rsidRDefault="006238AA" w:rsidP="007D6AC4">
      <w:pPr>
        <w:pStyle w:val="af5"/>
        <w:keepNext/>
        <w:rPr>
          <w:rtl/>
        </w:rPr>
      </w:pPr>
      <w:bookmarkStart w:id="5344" w:name="ET_interruption_6361_16"/>
      <w:r w:rsidRPr="0029137B">
        <w:rPr>
          <w:rStyle w:val="TagStyle"/>
          <w:rtl/>
        </w:rPr>
        <w:t xml:space="preserve"> &lt;&lt; קריאה &gt;&gt; </w:t>
      </w:r>
      <w:r>
        <w:rPr>
          <w:rtl/>
        </w:rPr>
        <w:t>נאור שירי (יש עתיד):</w:t>
      </w:r>
      <w:r w:rsidRPr="0029137B">
        <w:rPr>
          <w:rStyle w:val="TagStyle"/>
          <w:rtl/>
        </w:rPr>
        <w:t xml:space="preserve"> &lt;&lt; קריאה &gt;&gt;</w:t>
      </w:r>
      <w:r>
        <w:rPr>
          <w:rtl/>
        </w:rPr>
        <w:t xml:space="preserve"> </w:t>
      </w:r>
      <w:bookmarkEnd w:id="5344"/>
    </w:p>
    <w:p w:rsidR="006238AA" w:rsidRDefault="006238AA" w:rsidP="001A5F9E">
      <w:pPr>
        <w:rPr>
          <w:rtl/>
          <w:lang w:eastAsia="he-IL"/>
        </w:rPr>
      </w:pPr>
    </w:p>
    <w:p w:rsidR="006238AA" w:rsidRDefault="006238AA" w:rsidP="007D6AC4">
      <w:pPr>
        <w:rPr>
          <w:rtl/>
          <w:lang w:eastAsia="he-IL"/>
        </w:rPr>
      </w:pPr>
      <w:r>
        <w:rPr>
          <w:rFonts w:hint="cs"/>
          <w:rtl/>
          <w:lang w:eastAsia="he-IL"/>
        </w:rPr>
        <w:t>רוצה שנעשה עכשיו השוואה לקדנציה הקודמת?</w:t>
      </w:r>
      <w:bookmarkStart w:id="5345" w:name="_ETM_Q13_227229"/>
      <w:bookmarkEnd w:id="5345"/>
    </w:p>
    <w:p w:rsidR="006238AA" w:rsidRDefault="006238AA" w:rsidP="007D6AC4">
      <w:pPr>
        <w:rPr>
          <w:rtl/>
          <w:lang w:eastAsia="he-IL"/>
        </w:rPr>
      </w:pPr>
    </w:p>
    <w:p w:rsidR="006238AA" w:rsidRDefault="006238AA" w:rsidP="007D6AC4">
      <w:pPr>
        <w:pStyle w:val="-"/>
        <w:keepNext/>
        <w:rPr>
          <w:rtl/>
        </w:rPr>
      </w:pPr>
      <w:bookmarkStart w:id="5346" w:name="ET_speakercontinue_6392_17"/>
      <w:r w:rsidRPr="0029137B">
        <w:rPr>
          <w:rStyle w:val="TagStyle"/>
          <w:rtl/>
        </w:rPr>
        <w:t xml:space="preserve"> &lt;&lt; דובר_המשך &gt;&gt; </w:t>
      </w:r>
      <w:r>
        <w:rPr>
          <w:rtl/>
        </w:rPr>
        <w:t>שר המשפטים יריב לוין:</w:t>
      </w:r>
      <w:r w:rsidRPr="0029137B">
        <w:rPr>
          <w:rStyle w:val="TagStyle"/>
          <w:rtl/>
        </w:rPr>
        <w:t xml:space="preserve"> &lt;&lt; דובר_המשך &gt;&gt;</w:t>
      </w:r>
      <w:r>
        <w:rPr>
          <w:rtl/>
        </w:rPr>
        <w:t xml:space="preserve"> </w:t>
      </w:r>
      <w:bookmarkEnd w:id="5346"/>
    </w:p>
    <w:p w:rsidR="006238AA" w:rsidRDefault="006238AA" w:rsidP="001A5F9E">
      <w:pPr>
        <w:rPr>
          <w:rtl/>
          <w:lang w:eastAsia="he-IL"/>
        </w:rPr>
      </w:pPr>
    </w:p>
    <w:p w:rsidR="006238AA" w:rsidRDefault="006238AA" w:rsidP="00CF6A6D">
      <w:pPr>
        <w:ind w:firstLine="0"/>
        <w:rPr>
          <w:rtl/>
          <w:lang w:eastAsia="he-IL"/>
        </w:rPr>
      </w:pPr>
      <w:r>
        <w:rPr>
          <w:rtl/>
          <w:lang w:eastAsia="he-IL"/>
        </w:rPr>
        <w:tab/>
      </w:r>
      <w:bookmarkStart w:id="5347" w:name="_ETM_Q13_229042"/>
      <w:bookmarkEnd w:id="5347"/>
      <w:r w:rsidR="001A5F9E">
        <w:rPr>
          <w:rFonts w:hint="cs"/>
          <w:rtl/>
          <w:lang w:eastAsia="he-IL"/>
        </w:rPr>
        <w:t>– –</w:t>
      </w:r>
      <w:r>
        <w:rPr>
          <w:rFonts w:hint="cs"/>
          <w:rtl/>
          <w:lang w:eastAsia="he-IL"/>
        </w:rPr>
        <w:t xml:space="preserve"> שעברה </w:t>
      </w:r>
      <w:bookmarkStart w:id="5348" w:name="_ETM_Q13_237496"/>
      <w:bookmarkEnd w:id="5348"/>
      <w:r>
        <w:rPr>
          <w:rFonts w:hint="cs"/>
          <w:rtl/>
          <w:lang w:eastAsia="he-IL"/>
        </w:rPr>
        <w:t>כאן ביוזמה של האופוזיציה</w:t>
      </w:r>
      <w:r w:rsidR="00CF6A6D">
        <w:rPr>
          <w:rFonts w:hint="cs"/>
          <w:rtl/>
          <w:lang w:eastAsia="he-IL"/>
        </w:rPr>
        <w:t>,</w:t>
      </w:r>
      <w:r>
        <w:rPr>
          <w:rFonts w:hint="cs"/>
          <w:rtl/>
          <w:lang w:eastAsia="he-IL"/>
        </w:rPr>
        <w:t xml:space="preserve"> ואני יכול לתת הרבה דוגמאות</w:t>
      </w:r>
      <w:r w:rsidR="00CF6A6D">
        <w:rPr>
          <w:rFonts w:hint="cs"/>
          <w:rtl/>
          <w:lang w:eastAsia="he-IL"/>
        </w:rPr>
        <w:t>.</w:t>
      </w:r>
      <w:r>
        <w:rPr>
          <w:rFonts w:hint="cs"/>
          <w:rtl/>
          <w:lang w:eastAsia="he-IL"/>
        </w:rPr>
        <w:t xml:space="preserve"> יש, </w:t>
      </w:r>
      <w:bookmarkStart w:id="5349" w:name="_ETM_Q13_242248"/>
      <w:bookmarkEnd w:id="5349"/>
      <w:r>
        <w:rPr>
          <w:rFonts w:hint="cs"/>
          <w:rtl/>
          <w:lang w:eastAsia="he-IL"/>
        </w:rPr>
        <w:t>באמת – אם תרצה, אני אאסוף לך</w:t>
      </w:r>
      <w:r w:rsidR="00CF6A6D">
        <w:rPr>
          <w:rFonts w:hint="cs"/>
          <w:rtl/>
          <w:lang w:eastAsia="he-IL"/>
        </w:rPr>
        <w:t>,</w:t>
      </w:r>
      <w:r>
        <w:rPr>
          <w:rFonts w:hint="cs"/>
          <w:rtl/>
          <w:lang w:eastAsia="he-IL"/>
        </w:rPr>
        <w:t xml:space="preserve"> יש רשימה ארוכה. מה שבטוח, מספיקה דוגמה אחת כדי שזה יהיה יותר </w:t>
      </w:r>
      <w:bookmarkStart w:id="5350" w:name="_ETM_Q13_241533"/>
      <w:bookmarkEnd w:id="5350"/>
      <w:r>
        <w:rPr>
          <w:rFonts w:hint="cs"/>
          <w:rtl/>
          <w:lang w:eastAsia="he-IL"/>
        </w:rPr>
        <w:t>מ</w:t>
      </w:r>
      <w:bookmarkStart w:id="5351" w:name="_ETM_Q13_247364"/>
      <w:bookmarkEnd w:id="5351"/>
      <w:r>
        <w:rPr>
          <w:rFonts w:hint="cs"/>
          <w:rtl/>
          <w:lang w:eastAsia="he-IL"/>
        </w:rPr>
        <w:t>מה שעבר לי בכל הקדנציה הקודמת. ואני באמת עושה מאמץ</w:t>
      </w:r>
      <w:bookmarkStart w:id="5352" w:name="_ETM_Q13_252694"/>
      <w:bookmarkEnd w:id="5352"/>
      <w:r>
        <w:rPr>
          <w:rFonts w:hint="cs"/>
          <w:rtl/>
          <w:lang w:eastAsia="he-IL"/>
        </w:rPr>
        <w:t xml:space="preserve"> גדול להתייחס לדברים.</w:t>
      </w:r>
    </w:p>
    <w:p w:rsidR="006238AA" w:rsidRDefault="006238AA" w:rsidP="007D6AC4">
      <w:pPr>
        <w:rPr>
          <w:rtl/>
          <w:lang w:eastAsia="he-IL"/>
        </w:rPr>
      </w:pPr>
    </w:p>
    <w:p w:rsidR="006238AA" w:rsidRDefault="006238AA" w:rsidP="007D6AC4">
      <w:pPr>
        <w:pStyle w:val="af5"/>
        <w:keepNext/>
        <w:rPr>
          <w:rtl/>
        </w:rPr>
      </w:pPr>
      <w:bookmarkStart w:id="5353" w:name="ET_interruption_6151_19"/>
      <w:r w:rsidRPr="0029137B">
        <w:rPr>
          <w:rStyle w:val="TagStyle"/>
          <w:rtl/>
        </w:rPr>
        <w:t xml:space="preserve"> &lt;&lt; קריאה &gt;&gt; </w:t>
      </w:r>
      <w:r>
        <w:rPr>
          <w:rtl/>
        </w:rPr>
        <w:t>רון כץ (יש עתיד):</w:t>
      </w:r>
      <w:r w:rsidRPr="0029137B">
        <w:rPr>
          <w:rStyle w:val="TagStyle"/>
          <w:rtl/>
        </w:rPr>
        <w:t xml:space="preserve"> &lt;&lt; קריאה &gt;&gt;</w:t>
      </w:r>
      <w:r>
        <w:rPr>
          <w:rtl/>
        </w:rPr>
        <w:t xml:space="preserve"> </w:t>
      </w:r>
      <w:bookmarkEnd w:id="5353"/>
    </w:p>
    <w:p w:rsidR="006238AA" w:rsidRDefault="006238AA" w:rsidP="001A5F9E">
      <w:pPr>
        <w:rPr>
          <w:rtl/>
          <w:lang w:eastAsia="he-IL"/>
        </w:rPr>
      </w:pPr>
    </w:p>
    <w:p w:rsidR="006238AA" w:rsidRDefault="006238AA" w:rsidP="007D6AC4">
      <w:pPr>
        <w:rPr>
          <w:rtl/>
          <w:lang w:eastAsia="he-IL"/>
        </w:rPr>
      </w:pPr>
      <w:r>
        <w:rPr>
          <w:rFonts w:hint="cs"/>
          <w:rtl/>
          <w:lang w:eastAsia="he-IL"/>
        </w:rPr>
        <w:t>אדוני שר המשפטים, ההתנהלות היא אותה התנהלות</w:t>
      </w:r>
      <w:bookmarkStart w:id="5354" w:name="_ETM_Q13_252471"/>
      <w:bookmarkEnd w:id="5354"/>
      <w:r>
        <w:rPr>
          <w:rFonts w:hint="cs"/>
          <w:rtl/>
          <w:lang w:eastAsia="he-IL"/>
        </w:rPr>
        <w:t>. אני הייתי גם בכנסת הקודמת. אני אומר לך.</w:t>
      </w:r>
    </w:p>
    <w:p w:rsidR="006238AA" w:rsidRDefault="006238AA" w:rsidP="007D6AC4">
      <w:pPr>
        <w:rPr>
          <w:rtl/>
          <w:lang w:eastAsia="he-IL"/>
        </w:rPr>
      </w:pPr>
    </w:p>
    <w:p w:rsidR="006238AA" w:rsidRDefault="006238AA" w:rsidP="007D6AC4">
      <w:pPr>
        <w:pStyle w:val="-"/>
        <w:keepNext/>
        <w:rPr>
          <w:rtl/>
        </w:rPr>
      </w:pPr>
      <w:bookmarkStart w:id="5355" w:name="ET_speakercontinue_6392_20"/>
      <w:r w:rsidRPr="0029137B">
        <w:rPr>
          <w:rStyle w:val="TagStyle"/>
          <w:rtl/>
        </w:rPr>
        <w:t xml:space="preserve"> &lt;&lt; דובר_המשך &gt;&gt; </w:t>
      </w:r>
      <w:r>
        <w:rPr>
          <w:rtl/>
        </w:rPr>
        <w:t>שר המשפטים יריב לוין:</w:t>
      </w:r>
      <w:r w:rsidRPr="0029137B">
        <w:rPr>
          <w:rStyle w:val="TagStyle"/>
          <w:rtl/>
        </w:rPr>
        <w:t xml:space="preserve"> &lt;&lt; דובר_המשך &gt;&gt;</w:t>
      </w:r>
      <w:r>
        <w:rPr>
          <w:rtl/>
        </w:rPr>
        <w:t xml:space="preserve"> </w:t>
      </w:r>
      <w:bookmarkEnd w:id="5355"/>
    </w:p>
    <w:p w:rsidR="006238AA" w:rsidRDefault="006238AA" w:rsidP="001A5F9E">
      <w:pPr>
        <w:rPr>
          <w:rtl/>
          <w:lang w:eastAsia="he-IL"/>
        </w:rPr>
      </w:pPr>
    </w:p>
    <w:p w:rsidR="006238AA" w:rsidRPr="007C72FC" w:rsidRDefault="006238AA" w:rsidP="00CF6A6D">
      <w:pPr>
        <w:rPr>
          <w:rtl/>
          <w:lang w:eastAsia="he-IL"/>
        </w:rPr>
      </w:pPr>
      <w:r>
        <w:rPr>
          <w:rFonts w:hint="cs"/>
          <w:rtl/>
          <w:lang w:eastAsia="he-IL"/>
        </w:rPr>
        <w:t>לא נכון</w:t>
      </w:r>
      <w:r w:rsidR="00CF6A6D">
        <w:rPr>
          <w:rFonts w:hint="cs"/>
          <w:rtl/>
          <w:lang w:eastAsia="he-IL"/>
        </w:rPr>
        <w:t>.</w:t>
      </w:r>
      <w:r>
        <w:rPr>
          <w:rFonts w:hint="cs"/>
          <w:rtl/>
          <w:lang w:eastAsia="he-IL"/>
        </w:rPr>
        <w:t xml:space="preserve"> אני אראה לך סטטיסטית.</w:t>
      </w:r>
      <w:bookmarkStart w:id="5356" w:name="_ETM_Q13_254732"/>
      <w:bookmarkEnd w:id="5356"/>
      <w:r>
        <w:rPr>
          <w:rFonts w:hint="cs"/>
          <w:rtl/>
          <w:lang w:eastAsia="he-IL"/>
        </w:rPr>
        <w:t xml:space="preserve"> מה לעשות? </w:t>
      </w:r>
      <w:bookmarkStart w:id="5357" w:name="_ETM_Q0_628410"/>
      <w:bookmarkEnd w:id="5357"/>
      <w:r>
        <w:rPr>
          <w:rFonts w:hint="cs"/>
          <w:rtl/>
          <w:lang w:eastAsia="he-IL"/>
        </w:rPr>
        <w:t>בוא נבדוק.</w:t>
      </w:r>
      <w:bookmarkStart w:id="5358" w:name="_ETM_Q13_256423"/>
      <w:bookmarkEnd w:id="5358"/>
    </w:p>
    <w:p w:rsidR="006238AA" w:rsidRDefault="006238AA" w:rsidP="007D6AC4">
      <w:pPr>
        <w:rPr>
          <w:rtl/>
          <w:lang w:eastAsia="he-IL"/>
        </w:rPr>
      </w:pPr>
    </w:p>
    <w:p w:rsidR="006238AA" w:rsidRDefault="006238AA" w:rsidP="007D6AC4">
      <w:pPr>
        <w:pStyle w:val="af5"/>
        <w:keepNext/>
        <w:rPr>
          <w:rtl/>
        </w:rPr>
      </w:pPr>
      <w:bookmarkStart w:id="5359" w:name="ET_interruption_6151_21"/>
      <w:r w:rsidRPr="0029137B">
        <w:rPr>
          <w:rStyle w:val="TagStyle"/>
          <w:rtl/>
        </w:rPr>
        <w:t xml:space="preserve"> &lt;&lt; קריאה &gt;&gt; </w:t>
      </w:r>
      <w:r>
        <w:rPr>
          <w:rtl/>
        </w:rPr>
        <w:t>רון כץ (יש עתיד):</w:t>
      </w:r>
      <w:r w:rsidRPr="0029137B">
        <w:rPr>
          <w:rStyle w:val="TagStyle"/>
          <w:rtl/>
        </w:rPr>
        <w:t xml:space="preserve"> &lt;&lt; קריאה &gt;&gt;</w:t>
      </w:r>
      <w:r>
        <w:rPr>
          <w:rtl/>
        </w:rPr>
        <w:t xml:space="preserve"> </w:t>
      </w:r>
      <w:bookmarkEnd w:id="5359"/>
    </w:p>
    <w:p w:rsidR="006238AA" w:rsidRDefault="006238AA" w:rsidP="001A5F9E">
      <w:pPr>
        <w:rPr>
          <w:rtl/>
          <w:lang w:eastAsia="he-IL"/>
        </w:rPr>
      </w:pPr>
    </w:p>
    <w:p w:rsidR="006238AA" w:rsidRDefault="006238AA" w:rsidP="007D6AC4">
      <w:pPr>
        <w:rPr>
          <w:rtl/>
          <w:lang w:eastAsia="he-IL"/>
        </w:rPr>
      </w:pPr>
      <w:r>
        <w:rPr>
          <w:rFonts w:hint="cs"/>
          <w:rtl/>
          <w:lang w:eastAsia="he-IL"/>
        </w:rPr>
        <w:t>אין בעיה, אני מוכן.</w:t>
      </w:r>
    </w:p>
    <w:p w:rsidR="006238AA" w:rsidRDefault="006238AA" w:rsidP="007D6AC4">
      <w:pPr>
        <w:rPr>
          <w:rtl/>
          <w:lang w:eastAsia="he-IL"/>
        </w:rPr>
      </w:pPr>
    </w:p>
    <w:p w:rsidR="006238AA" w:rsidRDefault="006238AA" w:rsidP="007D6AC4">
      <w:pPr>
        <w:pStyle w:val="-"/>
        <w:keepNext/>
        <w:rPr>
          <w:rtl/>
        </w:rPr>
      </w:pPr>
      <w:bookmarkStart w:id="5360" w:name="ET_speakercontinue_6392_22"/>
      <w:r w:rsidRPr="0029137B">
        <w:rPr>
          <w:rStyle w:val="TagStyle"/>
          <w:rtl/>
        </w:rPr>
        <w:t xml:space="preserve"> &lt;&lt; דובר_המשך &gt;&gt; </w:t>
      </w:r>
      <w:r>
        <w:rPr>
          <w:rtl/>
        </w:rPr>
        <w:t>שר המשפטים יריב לוין:</w:t>
      </w:r>
      <w:r w:rsidRPr="0029137B">
        <w:rPr>
          <w:rStyle w:val="TagStyle"/>
          <w:rtl/>
        </w:rPr>
        <w:t xml:space="preserve"> &lt;&lt; דובר_המשך &gt;&gt;</w:t>
      </w:r>
      <w:r>
        <w:rPr>
          <w:rtl/>
        </w:rPr>
        <w:t xml:space="preserve"> </w:t>
      </w:r>
      <w:bookmarkEnd w:id="5360"/>
    </w:p>
    <w:p w:rsidR="006238AA" w:rsidRDefault="006238AA" w:rsidP="007D6AC4">
      <w:pPr>
        <w:rPr>
          <w:rtl/>
          <w:lang w:eastAsia="he-IL"/>
        </w:rPr>
      </w:pPr>
    </w:p>
    <w:p w:rsidR="006238AA" w:rsidRDefault="006238AA" w:rsidP="007D6AC4">
      <w:pPr>
        <w:rPr>
          <w:rtl/>
          <w:lang w:eastAsia="he-IL"/>
        </w:rPr>
      </w:pPr>
      <w:r>
        <w:rPr>
          <w:rFonts w:hint="cs"/>
          <w:rtl/>
          <w:lang w:eastAsia="he-IL"/>
        </w:rPr>
        <w:t>בוא נבדוק. אני אומר לך. אני אפילו אתן לכם דוגמה.</w:t>
      </w:r>
    </w:p>
    <w:p w:rsidR="006238AA" w:rsidRDefault="006238AA" w:rsidP="007D6AC4">
      <w:pPr>
        <w:rPr>
          <w:rtl/>
          <w:lang w:eastAsia="he-IL"/>
        </w:rPr>
      </w:pPr>
    </w:p>
    <w:p w:rsidR="006238AA" w:rsidRDefault="006238AA" w:rsidP="007D6AC4">
      <w:pPr>
        <w:pStyle w:val="af5"/>
        <w:keepNext/>
        <w:rPr>
          <w:rtl/>
        </w:rPr>
      </w:pPr>
      <w:bookmarkStart w:id="5361" w:name="ET_interruption_6151_45"/>
      <w:r w:rsidRPr="007C72FC">
        <w:rPr>
          <w:rStyle w:val="TagStyle"/>
          <w:rtl/>
        </w:rPr>
        <w:t xml:space="preserve"> &lt;&lt; קריאה &gt;&gt; </w:t>
      </w:r>
      <w:r>
        <w:rPr>
          <w:rtl/>
        </w:rPr>
        <w:t>רון כץ (יש עתיד):</w:t>
      </w:r>
      <w:r w:rsidRPr="007C72FC">
        <w:rPr>
          <w:rStyle w:val="TagStyle"/>
          <w:rtl/>
        </w:rPr>
        <w:t xml:space="preserve"> &lt;&lt; קריאה &gt;&gt;</w:t>
      </w:r>
      <w:r>
        <w:rPr>
          <w:rtl/>
        </w:rPr>
        <w:t xml:space="preserve"> </w:t>
      </w:r>
      <w:bookmarkEnd w:id="5361"/>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אם זה לא מוצמד, אני לא </w:t>
      </w:r>
      <w:r w:rsidR="001A5F9E">
        <w:rPr>
          <w:rFonts w:hint="cs"/>
          <w:rtl/>
          <w:lang w:eastAsia="he-IL"/>
        </w:rPr>
        <w:t>– – –</w:t>
      </w:r>
    </w:p>
    <w:p w:rsidR="006238AA" w:rsidRDefault="006238AA" w:rsidP="007D6AC4">
      <w:pPr>
        <w:rPr>
          <w:rtl/>
          <w:lang w:eastAsia="he-IL"/>
        </w:rPr>
      </w:pPr>
    </w:p>
    <w:p w:rsidR="006238AA" w:rsidRDefault="006238AA" w:rsidP="007D6AC4">
      <w:pPr>
        <w:pStyle w:val="-"/>
        <w:keepNext/>
        <w:rPr>
          <w:rtl/>
        </w:rPr>
      </w:pPr>
      <w:bookmarkStart w:id="5362" w:name="ET_speakercontinue_6392_46"/>
      <w:r w:rsidRPr="007C72FC">
        <w:rPr>
          <w:rStyle w:val="TagStyle"/>
          <w:rtl/>
        </w:rPr>
        <w:t xml:space="preserve"> &lt;&lt; דובר_המשך &gt;&gt; </w:t>
      </w:r>
      <w:r>
        <w:rPr>
          <w:rtl/>
        </w:rPr>
        <w:t>שר המשפטים יריב לוין:</w:t>
      </w:r>
      <w:r w:rsidRPr="007C72FC">
        <w:rPr>
          <w:rStyle w:val="TagStyle"/>
          <w:rtl/>
        </w:rPr>
        <w:t xml:space="preserve"> &lt;&lt; דובר_המשך &gt;&gt;</w:t>
      </w:r>
      <w:r>
        <w:rPr>
          <w:rtl/>
        </w:rPr>
        <w:t xml:space="preserve"> </w:t>
      </w:r>
      <w:bookmarkEnd w:id="5362"/>
    </w:p>
    <w:p w:rsidR="006238AA" w:rsidRDefault="006238AA" w:rsidP="001A5F9E">
      <w:pPr>
        <w:rPr>
          <w:rtl/>
          <w:lang w:eastAsia="he-IL"/>
        </w:rPr>
      </w:pPr>
    </w:p>
    <w:p w:rsidR="006238AA" w:rsidRDefault="006238AA" w:rsidP="00CF6A6D">
      <w:pPr>
        <w:rPr>
          <w:rtl/>
          <w:lang w:eastAsia="he-IL"/>
        </w:rPr>
      </w:pPr>
      <w:r>
        <w:rPr>
          <w:rFonts w:hint="cs"/>
          <w:rtl/>
          <w:lang w:eastAsia="he-IL"/>
        </w:rPr>
        <w:t xml:space="preserve">הייתה הצעת חוק שיזם בשעתו חבר </w:t>
      </w:r>
      <w:bookmarkStart w:id="5363" w:name="_ETM_Q13_274866"/>
      <w:bookmarkEnd w:id="5363"/>
      <w:r>
        <w:rPr>
          <w:rFonts w:hint="cs"/>
          <w:rtl/>
          <w:lang w:eastAsia="he-IL"/>
        </w:rPr>
        <w:t xml:space="preserve">הכנסת דב </w:t>
      </w:r>
      <w:proofErr w:type="spellStart"/>
      <w:r>
        <w:rPr>
          <w:rFonts w:hint="cs"/>
          <w:rtl/>
          <w:lang w:eastAsia="he-IL"/>
        </w:rPr>
        <w:t>חנין</w:t>
      </w:r>
      <w:proofErr w:type="spellEnd"/>
      <w:r>
        <w:rPr>
          <w:rFonts w:hint="cs"/>
          <w:rtl/>
          <w:lang w:eastAsia="he-IL"/>
        </w:rPr>
        <w:t xml:space="preserve"> </w:t>
      </w:r>
      <w:bookmarkStart w:id="5364" w:name="_ETM_Q13_259067"/>
      <w:bookmarkStart w:id="5365" w:name="_ETM_Q13_270349"/>
      <w:bookmarkEnd w:id="5364"/>
      <w:bookmarkEnd w:id="5365"/>
      <w:r>
        <w:rPr>
          <w:rFonts w:hint="cs"/>
          <w:rtl/>
          <w:lang w:eastAsia="he-IL"/>
        </w:rPr>
        <w:t>בנושא תחבורת אופניים</w:t>
      </w:r>
      <w:bookmarkStart w:id="5366" w:name="_ETM_Q13_279788"/>
      <w:bookmarkEnd w:id="5366"/>
      <w:r>
        <w:rPr>
          <w:rFonts w:hint="cs"/>
          <w:rtl/>
          <w:lang w:eastAsia="he-IL"/>
        </w:rPr>
        <w:t xml:space="preserve">. הצעת החוק הזו הוגשה </w:t>
      </w:r>
      <w:bookmarkStart w:id="5367" w:name="_ETM_Q13_281638"/>
      <w:bookmarkEnd w:id="5367"/>
      <w:r>
        <w:rPr>
          <w:rFonts w:hint="cs"/>
          <w:rtl/>
          <w:lang w:eastAsia="he-IL"/>
        </w:rPr>
        <w:t>לבקשתו – בשעתו, הוא צירף אותי להצעת החוק</w:t>
      </w:r>
      <w:r w:rsidR="00CF6A6D">
        <w:rPr>
          <w:rFonts w:hint="cs"/>
          <w:rtl/>
          <w:lang w:eastAsia="he-IL"/>
        </w:rPr>
        <w:t>,</w:t>
      </w:r>
      <w:r>
        <w:rPr>
          <w:rFonts w:hint="cs"/>
          <w:rtl/>
          <w:lang w:eastAsia="he-IL"/>
        </w:rPr>
        <w:t xml:space="preserve"> וגם </w:t>
      </w:r>
      <w:bookmarkStart w:id="5368" w:name="_ETM_Q13_286104"/>
      <w:bookmarkEnd w:id="5368"/>
      <w:r>
        <w:rPr>
          <w:rFonts w:hint="cs"/>
          <w:rtl/>
          <w:lang w:eastAsia="he-IL"/>
        </w:rPr>
        <w:t>את חברת הכנסת דאז</w:t>
      </w:r>
      <w:bookmarkStart w:id="5369" w:name="_ETM_Q13_285218"/>
      <w:bookmarkEnd w:id="5369"/>
      <w:r>
        <w:rPr>
          <w:rFonts w:hint="cs"/>
          <w:rtl/>
          <w:lang w:eastAsia="he-IL"/>
        </w:rPr>
        <w:t xml:space="preserve"> מרב מיכאלי, שלימים הייתה שרת התחבורה</w:t>
      </w:r>
      <w:r w:rsidR="00CF6A6D">
        <w:rPr>
          <w:rFonts w:hint="cs"/>
          <w:rtl/>
          <w:lang w:eastAsia="he-IL"/>
        </w:rPr>
        <w:t>,</w:t>
      </w:r>
      <w:r>
        <w:rPr>
          <w:rFonts w:hint="cs"/>
          <w:rtl/>
          <w:lang w:eastAsia="he-IL"/>
        </w:rPr>
        <w:t xml:space="preserve"> ואני הגשתי את אותה הצעת החוק. </w:t>
      </w:r>
      <w:bookmarkStart w:id="5370" w:name="_ETM_Q13_294385"/>
      <w:bookmarkStart w:id="5371" w:name="_ETM_Q13_287113"/>
      <w:bookmarkEnd w:id="5370"/>
      <w:bookmarkEnd w:id="5371"/>
      <w:r>
        <w:rPr>
          <w:rFonts w:hint="cs"/>
          <w:rtl/>
          <w:lang w:eastAsia="he-IL"/>
        </w:rPr>
        <w:t>אני יכול להגיד לך שמתוך ההצעה השלמה, שעל כולה חברת הכנסת מ</w:t>
      </w:r>
      <w:bookmarkStart w:id="5372" w:name="_ETM_Q13_293917"/>
      <w:bookmarkEnd w:id="5372"/>
      <w:r>
        <w:rPr>
          <w:rFonts w:hint="cs"/>
          <w:rtl/>
          <w:lang w:eastAsia="he-IL"/>
        </w:rPr>
        <w:t>יכאלי הייתה חתומ</w:t>
      </w:r>
      <w:bookmarkStart w:id="5373" w:name="_ETM_Q13_296286"/>
      <w:bookmarkEnd w:id="5373"/>
      <w:r>
        <w:rPr>
          <w:rFonts w:hint="cs"/>
          <w:rtl/>
          <w:lang w:eastAsia="he-IL"/>
        </w:rPr>
        <w:t xml:space="preserve">ה, שהייתה יוזמה מקורית של חבר הכנסת דב </w:t>
      </w:r>
      <w:proofErr w:type="spellStart"/>
      <w:r>
        <w:rPr>
          <w:rFonts w:hint="cs"/>
          <w:rtl/>
          <w:lang w:eastAsia="he-IL"/>
        </w:rPr>
        <w:t>חנין</w:t>
      </w:r>
      <w:proofErr w:type="spellEnd"/>
      <w:r>
        <w:rPr>
          <w:rFonts w:hint="cs"/>
          <w:rtl/>
          <w:lang w:eastAsia="he-IL"/>
        </w:rPr>
        <w:t xml:space="preserve"> בכלל – בגלל שאני הגשתי אותה</w:t>
      </w:r>
      <w:r w:rsidR="00CF6A6D">
        <w:rPr>
          <w:rFonts w:hint="cs"/>
          <w:rtl/>
          <w:lang w:eastAsia="he-IL"/>
        </w:rPr>
        <w:t>,</w:t>
      </w:r>
      <w:r>
        <w:rPr>
          <w:rFonts w:hint="cs"/>
          <w:rtl/>
          <w:lang w:eastAsia="he-IL"/>
        </w:rPr>
        <w:t xml:space="preserve"> לא אישר</w:t>
      </w:r>
      <w:bookmarkStart w:id="5374" w:name="_ETM_Q13_309257"/>
      <w:bookmarkEnd w:id="5374"/>
      <w:r>
        <w:rPr>
          <w:rFonts w:hint="cs"/>
          <w:rtl/>
          <w:lang w:eastAsia="he-IL"/>
        </w:rPr>
        <w:t xml:space="preserve">ו. </w:t>
      </w:r>
      <w:bookmarkStart w:id="5375" w:name="_ETM_Q13_306893"/>
      <w:bookmarkEnd w:id="5375"/>
      <w:r>
        <w:rPr>
          <w:rFonts w:hint="cs"/>
          <w:rtl/>
          <w:lang w:eastAsia="he-IL"/>
        </w:rPr>
        <w:t xml:space="preserve">ניהלתי משא ומתן שלם, כי לא עשיתי את זה בשביל </w:t>
      </w:r>
      <w:bookmarkStart w:id="5376" w:name="_ETM_Q13_309918"/>
      <w:bookmarkEnd w:id="5376"/>
      <w:r>
        <w:rPr>
          <w:rFonts w:hint="cs"/>
          <w:rtl/>
          <w:lang w:eastAsia="he-IL"/>
        </w:rPr>
        <w:t>להתריס. בסוף הסכמתי לצמצם את כל ההצעה לסעיף אחד.</w:t>
      </w:r>
    </w:p>
    <w:p w:rsidR="006238AA" w:rsidRDefault="006238AA" w:rsidP="007D6AC4">
      <w:pPr>
        <w:ind w:firstLine="0"/>
        <w:rPr>
          <w:rtl/>
          <w:lang w:eastAsia="he-IL"/>
        </w:rPr>
      </w:pPr>
    </w:p>
    <w:p w:rsidR="006238AA" w:rsidRDefault="006238AA" w:rsidP="007D6AC4">
      <w:pPr>
        <w:pStyle w:val="af6"/>
        <w:keepNext/>
        <w:rPr>
          <w:rtl/>
        </w:rPr>
      </w:pPr>
      <w:r w:rsidRPr="0029137B">
        <w:rPr>
          <w:rStyle w:val="TagStyle"/>
          <w:rtl/>
        </w:rPr>
        <w:t xml:space="preserve"> &lt;&lt; יור &gt;&gt; </w:t>
      </w:r>
      <w:r>
        <w:rPr>
          <w:rtl/>
        </w:rPr>
        <w:t>היו"ר ארז מלול:</w:t>
      </w:r>
      <w:r w:rsidRPr="0029137B">
        <w:rPr>
          <w:rStyle w:val="TagStyle"/>
          <w:rtl/>
        </w:rPr>
        <w:t xml:space="preserve"> &lt;&lt; יור &gt;&gt;</w:t>
      </w:r>
      <w:r>
        <w:rPr>
          <w:rtl/>
        </w:rPr>
        <w:t xml:space="preserve"> </w:t>
      </w:r>
    </w:p>
    <w:p w:rsidR="006238AA" w:rsidRDefault="006238AA" w:rsidP="001A5F9E">
      <w:pPr>
        <w:rPr>
          <w:rtl/>
          <w:lang w:eastAsia="he-IL"/>
        </w:rPr>
      </w:pPr>
    </w:p>
    <w:p w:rsidR="006238AA" w:rsidRDefault="006238AA" w:rsidP="00CF6A6D">
      <w:pPr>
        <w:rPr>
          <w:rtl/>
          <w:lang w:eastAsia="he-IL"/>
        </w:rPr>
      </w:pPr>
      <w:r>
        <w:rPr>
          <w:rFonts w:hint="cs"/>
          <w:rtl/>
          <w:lang w:eastAsia="he-IL"/>
        </w:rPr>
        <w:t>השר ברקת, השר ניר, מה ששנוא עליך</w:t>
      </w:r>
      <w:r w:rsidR="00CF6A6D">
        <w:rPr>
          <w:rFonts w:hint="cs"/>
          <w:rtl/>
          <w:lang w:eastAsia="he-IL"/>
        </w:rPr>
        <w:t>,</w:t>
      </w:r>
      <w:r>
        <w:rPr>
          <w:rFonts w:hint="cs"/>
          <w:rtl/>
          <w:lang w:eastAsia="he-IL"/>
        </w:rPr>
        <w:t xml:space="preserve"> אל תעשה לחבריך</w:t>
      </w:r>
      <w:r w:rsidR="00CF6A6D">
        <w:rPr>
          <w:rFonts w:hint="cs"/>
          <w:rtl/>
          <w:lang w:eastAsia="he-IL"/>
        </w:rPr>
        <w:t>.</w:t>
      </w:r>
      <w:r>
        <w:rPr>
          <w:rFonts w:hint="cs"/>
          <w:rtl/>
          <w:lang w:eastAsia="he-IL"/>
        </w:rPr>
        <w:t xml:space="preserve"> </w:t>
      </w:r>
      <w:bookmarkStart w:id="5377" w:name="_ETM_Q13_319181"/>
      <w:bookmarkEnd w:id="5377"/>
      <w:r>
        <w:rPr>
          <w:rFonts w:hint="cs"/>
          <w:rtl/>
          <w:lang w:eastAsia="he-IL"/>
        </w:rPr>
        <w:t>זה לא מכובד.</w:t>
      </w:r>
    </w:p>
    <w:p w:rsidR="006238AA" w:rsidRDefault="006238AA" w:rsidP="007D6AC4">
      <w:pPr>
        <w:rPr>
          <w:rtl/>
          <w:lang w:eastAsia="he-IL"/>
        </w:rPr>
      </w:pPr>
    </w:p>
    <w:p w:rsidR="006238AA" w:rsidRDefault="006238AA" w:rsidP="007D6AC4">
      <w:pPr>
        <w:pStyle w:val="-"/>
        <w:keepNext/>
        <w:rPr>
          <w:rtl/>
        </w:rPr>
      </w:pPr>
      <w:bookmarkStart w:id="5378" w:name="ET_speakercontinue_6392_24"/>
      <w:r w:rsidRPr="0029137B">
        <w:rPr>
          <w:rStyle w:val="TagStyle"/>
          <w:rtl/>
        </w:rPr>
        <w:t xml:space="preserve"> &lt;&lt; דובר_המשך &gt;&gt; </w:t>
      </w:r>
      <w:r>
        <w:rPr>
          <w:rtl/>
        </w:rPr>
        <w:t>שר המשפטים יריב לוין:</w:t>
      </w:r>
      <w:r w:rsidRPr="0029137B">
        <w:rPr>
          <w:rStyle w:val="TagStyle"/>
          <w:rtl/>
        </w:rPr>
        <w:t xml:space="preserve"> &lt;&lt; דובר_המשך &gt;&gt;</w:t>
      </w:r>
      <w:r>
        <w:rPr>
          <w:rtl/>
        </w:rPr>
        <w:t xml:space="preserve"> </w:t>
      </w:r>
      <w:bookmarkEnd w:id="5378"/>
    </w:p>
    <w:p w:rsidR="006238AA" w:rsidRDefault="006238AA" w:rsidP="001A5F9E">
      <w:pPr>
        <w:rPr>
          <w:rtl/>
          <w:lang w:eastAsia="he-IL"/>
        </w:rPr>
      </w:pPr>
    </w:p>
    <w:p w:rsidR="006238AA" w:rsidRDefault="006238AA" w:rsidP="00CF6A6D">
      <w:pPr>
        <w:rPr>
          <w:rtl/>
          <w:lang w:eastAsia="he-IL"/>
        </w:rPr>
      </w:pPr>
      <w:r>
        <w:rPr>
          <w:rFonts w:hint="cs"/>
          <w:rtl/>
          <w:lang w:eastAsia="he-IL"/>
        </w:rPr>
        <w:t>וכשצמצמתי את ה</w:t>
      </w:r>
      <w:bookmarkStart w:id="5379" w:name="_ETM_Q13_316510"/>
      <w:bookmarkEnd w:id="5379"/>
      <w:r>
        <w:rPr>
          <w:rFonts w:hint="cs"/>
          <w:rtl/>
          <w:lang w:eastAsia="he-IL"/>
        </w:rPr>
        <w:t xml:space="preserve">הצעה לסעיף אחד, גם זה לא הועיל. בסוף, אגב, ההצעה עברה בקריאה טרומית על הראש של הממשלה באחד </w:t>
      </w:r>
      <w:bookmarkStart w:id="5380" w:name="_ETM_Q13_327852"/>
      <w:bookmarkEnd w:id="5380"/>
      <w:r>
        <w:rPr>
          <w:rFonts w:hint="cs"/>
          <w:rtl/>
          <w:lang w:eastAsia="he-IL"/>
        </w:rPr>
        <w:t>מימי רביעי</w:t>
      </w:r>
      <w:r w:rsidR="00CF6A6D">
        <w:rPr>
          <w:rFonts w:hint="cs"/>
          <w:rtl/>
          <w:lang w:eastAsia="he-IL"/>
        </w:rPr>
        <w:t>,</w:t>
      </w:r>
      <w:r>
        <w:rPr>
          <w:rFonts w:hint="cs"/>
          <w:rtl/>
          <w:lang w:eastAsia="he-IL"/>
        </w:rPr>
        <w:t xml:space="preserve"> כשהייתה פה התפרקות של הקואליציה והצלחנו להעביר פה </w:t>
      </w:r>
      <w:bookmarkStart w:id="5381" w:name="_ETM_Q13_332778"/>
      <w:bookmarkEnd w:id="5381"/>
      <w:r>
        <w:rPr>
          <w:rFonts w:hint="cs"/>
          <w:rtl/>
          <w:lang w:eastAsia="he-IL"/>
        </w:rPr>
        <w:t xml:space="preserve">הצעות. לכן אני אומר את זה, כי אני חושב שכך </w:t>
      </w:r>
      <w:bookmarkStart w:id="5382" w:name="_ETM_Q13_336463"/>
      <w:bookmarkEnd w:id="5382"/>
      <w:r>
        <w:rPr>
          <w:rFonts w:hint="cs"/>
          <w:rtl/>
          <w:lang w:eastAsia="he-IL"/>
        </w:rPr>
        <w:t xml:space="preserve">צריך לנהוג. </w:t>
      </w:r>
    </w:p>
    <w:p w:rsidR="006238AA" w:rsidRDefault="006238AA" w:rsidP="007D6AC4">
      <w:pPr>
        <w:rPr>
          <w:rtl/>
          <w:lang w:eastAsia="he-IL"/>
        </w:rPr>
      </w:pPr>
    </w:p>
    <w:p w:rsidR="006238AA" w:rsidRDefault="006238AA" w:rsidP="007D6AC4">
      <w:pPr>
        <w:rPr>
          <w:rtl/>
          <w:lang w:eastAsia="he-IL"/>
        </w:rPr>
      </w:pPr>
      <w:r>
        <w:rPr>
          <w:rFonts w:hint="cs"/>
          <w:rtl/>
          <w:lang w:eastAsia="he-IL"/>
        </w:rPr>
        <w:t xml:space="preserve">לא כל הצעת חוק אפשר להעביר. יש באמת </w:t>
      </w:r>
      <w:bookmarkStart w:id="5383" w:name="_ETM_Q13_340093"/>
      <w:bookmarkEnd w:id="5383"/>
      <w:r>
        <w:rPr>
          <w:rFonts w:hint="cs"/>
          <w:rtl/>
          <w:lang w:eastAsia="he-IL"/>
        </w:rPr>
        <w:t xml:space="preserve">דברים שהם במחלוקת, דברים שהממשלה מתנגדת להם. לפעמים יש דברים שגם </w:t>
      </w:r>
      <w:bookmarkStart w:id="5384" w:name="_ETM_Q13_344399"/>
      <w:bookmarkEnd w:id="5384"/>
      <w:r>
        <w:rPr>
          <w:rFonts w:hint="cs"/>
          <w:rtl/>
          <w:lang w:eastAsia="he-IL"/>
        </w:rPr>
        <w:t xml:space="preserve">לא מתאימים להובלה בהצעת חוק פרטית. אבל אני יכול להגיד </w:t>
      </w:r>
      <w:bookmarkStart w:id="5385" w:name="_ETM_Q13_348243"/>
      <w:bookmarkEnd w:id="5385"/>
      <w:r>
        <w:rPr>
          <w:rFonts w:hint="cs"/>
          <w:rtl/>
          <w:lang w:eastAsia="he-IL"/>
        </w:rPr>
        <w:t xml:space="preserve">שהמדיניות שלי, ואמרתי אותה מההתחלה, היא שאני </w:t>
      </w:r>
      <w:bookmarkStart w:id="5386" w:name="_ETM_Q13_349659"/>
      <w:bookmarkEnd w:id="5386"/>
      <w:r>
        <w:rPr>
          <w:rFonts w:hint="cs"/>
          <w:rtl/>
          <w:lang w:eastAsia="he-IL"/>
        </w:rPr>
        <w:t xml:space="preserve">לא אנהג </w:t>
      </w:r>
      <w:bookmarkStart w:id="5387" w:name="_ETM_Q13_353384"/>
      <w:bookmarkEnd w:id="5387"/>
      <w:r>
        <w:rPr>
          <w:rFonts w:hint="cs"/>
          <w:rtl/>
          <w:lang w:eastAsia="he-IL"/>
        </w:rPr>
        <w:t xml:space="preserve">בכם כפי שנהגו בי. ואני חושב שעד עכשיו הדבר הזה גם הביא תוצאות טובות, כי הוא מביא </w:t>
      </w:r>
      <w:bookmarkStart w:id="5388" w:name="_ETM_Q13_358905"/>
      <w:bookmarkEnd w:id="5388"/>
      <w:r>
        <w:rPr>
          <w:rFonts w:hint="cs"/>
          <w:rtl/>
          <w:lang w:eastAsia="he-IL"/>
        </w:rPr>
        <w:t xml:space="preserve">הצעות חוק טובות ונכונות. </w:t>
      </w:r>
    </w:p>
    <w:p w:rsidR="006238AA" w:rsidRDefault="006238AA" w:rsidP="007D6AC4">
      <w:pPr>
        <w:rPr>
          <w:rtl/>
          <w:lang w:eastAsia="he-IL"/>
        </w:rPr>
      </w:pPr>
    </w:p>
    <w:p w:rsidR="006238AA" w:rsidRDefault="006238AA" w:rsidP="007D6AC4">
      <w:pPr>
        <w:rPr>
          <w:rtl/>
          <w:lang w:eastAsia="he-IL"/>
        </w:rPr>
      </w:pPr>
      <w:r>
        <w:rPr>
          <w:rFonts w:hint="cs"/>
          <w:rtl/>
          <w:lang w:eastAsia="he-IL"/>
        </w:rPr>
        <w:t xml:space="preserve">כך גם הדוגמה של הצעת </w:t>
      </w:r>
      <w:bookmarkStart w:id="5389" w:name="_ETM_Q13_362894"/>
      <w:bookmarkEnd w:id="5389"/>
      <w:r>
        <w:rPr>
          <w:rFonts w:hint="cs"/>
          <w:rtl/>
          <w:lang w:eastAsia="he-IL"/>
        </w:rPr>
        <w:t xml:space="preserve">החוק הזו של חבר הכנסת צבי סוכות וההצעה המוצמדת של </w:t>
      </w:r>
      <w:bookmarkStart w:id="5390" w:name="_ETM_Q13_369173"/>
      <w:bookmarkEnd w:id="5390"/>
      <w:r>
        <w:rPr>
          <w:rFonts w:hint="cs"/>
          <w:rtl/>
          <w:lang w:eastAsia="he-IL"/>
        </w:rPr>
        <w:t xml:space="preserve">חברת הכנסת אלמוג כהן, שעוסקות בנושא שהוא בליבת </w:t>
      </w:r>
      <w:bookmarkStart w:id="5391" w:name="_ETM_Q13_374703"/>
      <w:bookmarkEnd w:id="5391"/>
      <w:r>
        <w:rPr>
          <w:rFonts w:hint="cs"/>
          <w:rtl/>
          <w:lang w:eastAsia="he-IL"/>
        </w:rPr>
        <w:t xml:space="preserve">המאמץ שנעשה להילחם בפשיעה בכלל ובפשיעה המאורגנת בפרט, </w:t>
      </w:r>
      <w:bookmarkStart w:id="5392" w:name="_ETM_Q13_381211"/>
      <w:bookmarkEnd w:id="5392"/>
      <w:r>
        <w:rPr>
          <w:rFonts w:hint="cs"/>
          <w:rtl/>
          <w:lang w:eastAsia="he-IL"/>
        </w:rPr>
        <w:t>והוא המאבק בסחר בנשק. העבירות האלה מהוות</w:t>
      </w:r>
      <w:bookmarkStart w:id="5393" w:name="_ETM_Q13_382269"/>
      <w:bookmarkEnd w:id="5393"/>
      <w:r>
        <w:rPr>
          <w:rFonts w:hint="cs"/>
          <w:rtl/>
          <w:lang w:eastAsia="he-IL"/>
        </w:rPr>
        <w:t xml:space="preserve"> סכנה עצומה לשלום הציבור וביטחונו. הן בעלות פוטנציאל ממשי לגרימת מוות. לצערי, </w:t>
      </w:r>
      <w:bookmarkStart w:id="5394" w:name="_ETM_Q13_394979"/>
      <w:bookmarkEnd w:id="5394"/>
      <w:r>
        <w:rPr>
          <w:rFonts w:hint="cs"/>
          <w:rtl/>
          <w:lang w:eastAsia="he-IL"/>
        </w:rPr>
        <w:t xml:space="preserve">אנחנו רואים אירועים כאלה כל הזמן. הזמינות הגבוהה של נשק </w:t>
      </w:r>
      <w:bookmarkStart w:id="5395" w:name="_ETM_Q13_398608"/>
      <w:bookmarkEnd w:id="5395"/>
      <w:r>
        <w:rPr>
          <w:rFonts w:hint="cs"/>
          <w:rtl/>
          <w:lang w:eastAsia="he-IL"/>
        </w:rPr>
        <w:t xml:space="preserve">בלתי חוקי גם מגבירה את הסיכון שייעשה בו בסופו של </w:t>
      </w:r>
      <w:bookmarkStart w:id="5396" w:name="_ETM_Q13_401733"/>
      <w:bookmarkEnd w:id="5396"/>
      <w:r>
        <w:rPr>
          <w:rFonts w:hint="cs"/>
          <w:rtl/>
          <w:lang w:eastAsia="he-IL"/>
        </w:rPr>
        <w:t>עניין שימוש לצורכי טרור, וזה לצד עבירות פליליות חמורות של רצח, הריגה, תקיפה ודברים אחרים. א</w:t>
      </w:r>
      <w:bookmarkStart w:id="5397" w:name="_ETM_Q13_403612"/>
      <w:bookmarkEnd w:id="5397"/>
      <w:r>
        <w:rPr>
          <w:rFonts w:hint="cs"/>
          <w:rtl/>
          <w:lang w:eastAsia="he-IL"/>
        </w:rPr>
        <w:t xml:space="preserve">ני חושב שלמצב הזה יש גם השלכה ישירה על הביטחון האישי של כלל האזרחים ושל כלל הציבור. אין ספק שיש צורך </w:t>
      </w:r>
      <w:bookmarkStart w:id="5398" w:name="_ETM_Q13_423621"/>
      <w:bookmarkEnd w:id="5398"/>
      <w:r>
        <w:rPr>
          <w:rFonts w:hint="cs"/>
          <w:rtl/>
          <w:lang w:eastAsia="he-IL"/>
        </w:rPr>
        <w:t>לטפל בנושא הזה בחומרה רבה, והוא אכן נמצא בראש סדרי העדיפויות</w:t>
      </w:r>
      <w:bookmarkStart w:id="5399" w:name="_ETM_Q13_425224"/>
      <w:bookmarkEnd w:id="5399"/>
      <w:r>
        <w:rPr>
          <w:rFonts w:hint="cs"/>
          <w:rtl/>
          <w:lang w:eastAsia="he-IL"/>
        </w:rPr>
        <w:t xml:space="preserve"> גם מבחינת אכיפה וגם מבחינת ענישה.</w:t>
      </w:r>
    </w:p>
    <w:p w:rsidR="006238AA" w:rsidRDefault="006238AA" w:rsidP="007D6AC4">
      <w:pPr>
        <w:rPr>
          <w:rtl/>
          <w:lang w:eastAsia="he-IL"/>
        </w:rPr>
      </w:pPr>
    </w:p>
    <w:p w:rsidR="006238AA" w:rsidRDefault="006238AA" w:rsidP="00FE3CCC">
      <w:pPr>
        <w:rPr>
          <w:rtl/>
          <w:lang w:eastAsia="he-IL"/>
        </w:rPr>
      </w:pPr>
      <w:r>
        <w:rPr>
          <w:rFonts w:hint="cs"/>
          <w:rtl/>
          <w:lang w:eastAsia="he-IL"/>
        </w:rPr>
        <w:t>אני חושב שדברי ההסבר להצעת החוק, שמפנים לדו</w:t>
      </w:r>
      <w:bookmarkStart w:id="5400" w:name="_ETM_Q13_432699"/>
      <w:bookmarkEnd w:id="5400"/>
      <w:r>
        <w:rPr>
          <w:rFonts w:hint="cs"/>
          <w:rtl/>
          <w:lang w:eastAsia="he-IL"/>
        </w:rPr>
        <w:t xml:space="preserve">ח מבקר המדינה – אני </w:t>
      </w:r>
      <w:bookmarkStart w:id="5401" w:name="_ETM_Q13_439577"/>
      <w:bookmarkEnd w:id="5401"/>
      <w:r>
        <w:rPr>
          <w:rFonts w:hint="cs"/>
          <w:rtl/>
          <w:lang w:eastAsia="he-IL"/>
        </w:rPr>
        <w:t xml:space="preserve">חושב שהדברים שנאמרו </w:t>
      </w:r>
      <w:bookmarkStart w:id="5402" w:name="_ETM_Q13_470868"/>
      <w:bookmarkEnd w:id="5402"/>
      <w:r>
        <w:rPr>
          <w:rFonts w:hint="cs"/>
          <w:rtl/>
          <w:lang w:eastAsia="he-IL"/>
        </w:rPr>
        <w:t xml:space="preserve">שם אומרים הכול: "התמודדות משטרת ישראל עם החזקת אמצעי לחימה </w:t>
      </w:r>
      <w:bookmarkStart w:id="5403" w:name="_ETM_Q13_439179"/>
      <w:bookmarkEnd w:id="5403"/>
      <w:r>
        <w:rPr>
          <w:rFonts w:hint="cs"/>
          <w:rtl/>
          <w:lang w:eastAsia="he-IL"/>
        </w:rPr>
        <w:t>לא חוקיים ואירועי ירי ביישובי החברה הערבית וביישובים מעורבים" – דוח מ-2018</w:t>
      </w:r>
      <w:bookmarkStart w:id="5404" w:name="_ETM_Q13_448425"/>
      <w:bookmarkEnd w:id="5404"/>
      <w:r>
        <w:rPr>
          <w:rFonts w:hint="cs"/>
          <w:rtl/>
          <w:lang w:eastAsia="he-IL"/>
        </w:rPr>
        <w:t xml:space="preserve">, והדוח הזה מצביע על קושי בביסוס תשתית ראייתית בנוגע לעבירות </w:t>
      </w:r>
      <w:bookmarkStart w:id="5405" w:name="_ETM_Q13_459124"/>
      <w:bookmarkEnd w:id="5405"/>
      <w:r>
        <w:rPr>
          <w:rFonts w:hint="cs"/>
          <w:rtl/>
          <w:lang w:eastAsia="he-IL"/>
        </w:rPr>
        <w:t xml:space="preserve">נשק. </w:t>
      </w:r>
      <w:bookmarkStart w:id="5406" w:name="_ETM_Q13_480683"/>
      <w:bookmarkEnd w:id="5406"/>
      <w:r>
        <w:rPr>
          <w:rFonts w:hint="cs"/>
          <w:rtl/>
          <w:lang w:eastAsia="he-IL"/>
        </w:rPr>
        <w:t>זה נובע מהרבה סיבות, החל מסירוב של עדים לשת</w:t>
      </w:r>
      <w:bookmarkStart w:id="5407" w:name="_ETM_Q13_463154"/>
      <w:bookmarkEnd w:id="5407"/>
      <w:r>
        <w:rPr>
          <w:rFonts w:hint="cs"/>
          <w:rtl/>
          <w:lang w:eastAsia="he-IL"/>
        </w:rPr>
        <w:t>ף פעולה עם המשטרה, העלמת ראיות, הקושי לקשור בין נשק שנמצא במקום מסוים לבין אדם מסוים</w:t>
      </w:r>
      <w:bookmarkStart w:id="5408" w:name="_ETM_Q13_472313"/>
      <w:bookmarkEnd w:id="5408"/>
      <w:r>
        <w:rPr>
          <w:rFonts w:hint="cs"/>
          <w:rtl/>
          <w:lang w:eastAsia="he-IL"/>
        </w:rPr>
        <w:t xml:space="preserve"> </w:t>
      </w:r>
      <w:r w:rsidR="00FE3CCC">
        <w:rPr>
          <w:rFonts w:hint="eastAsia"/>
          <w:rtl/>
          <w:lang w:eastAsia="he-IL"/>
        </w:rPr>
        <w:t xml:space="preserve">– </w:t>
      </w:r>
      <w:r>
        <w:rPr>
          <w:rFonts w:hint="cs"/>
          <w:rtl/>
          <w:lang w:eastAsia="he-IL"/>
        </w:rPr>
        <w:t>בן אדם טוען: נכון, הדירה שלי, אבל לא ידעתי שהנשק שם</w:t>
      </w:r>
      <w:r w:rsidR="00FE3CCC">
        <w:rPr>
          <w:rFonts w:hint="cs"/>
          <w:rtl/>
          <w:lang w:eastAsia="he-IL"/>
        </w:rPr>
        <w:t>;</w:t>
      </w:r>
      <w:r>
        <w:rPr>
          <w:rFonts w:hint="cs"/>
          <w:rtl/>
          <w:lang w:eastAsia="he-IL"/>
        </w:rPr>
        <w:t xml:space="preserve"> היו אנשים שבאו ו</w:t>
      </w:r>
      <w:bookmarkStart w:id="5409" w:name="_ETM_Q13_475677"/>
      <w:bookmarkEnd w:id="5409"/>
      <w:r>
        <w:rPr>
          <w:rFonts w:hint="cs"/>
          <w:rtl/>
          <w:lang w:eastAsia="he-IL"/>
        </w:rPr>
        <w:t>ביקרו אותי, אולי הם השאירו שם את הנשק; הדירה הושכרה על ידי למישהו אחר</w:t>
      </w:r>
      <w:bookmarkStart w:id="5410" w:name="_ETM_Q13_477836"/>
      <w:bookmarkStart w:id="5411" w:name="_ETM_Q13_473233"/>
      <w:bookmarkEnd w:id="5410"/>
      <w:bookmarkEnd w:id="5411"/>
      <w:r>
        <w:rPr>
          <w:rFonts w:hint="cs"/>
          <w:rtl/>
          <w:lang w:eastAsia="he-IL"/>
        </w:rPr>
        <w:t xml:space="preserve"> – רשימה שלמה של תירוצים וכו' שמקשים על העניין הזה.</w:t>
      </w:r>
      <w:bookmarkStart w:id="5412" w:name="_ETM_Q13_488584"/>
      <w:bookmarkStart w:id="5413" w:name="_ETM_Q13_488656"/>
      <w:bookmarkStart w:id="5414" w:name="_ETM_Q13_488698"/>
      <w:bookmarkStart w:id="5415" w:name="_ETM_Q13_488752"/>
      <w:bookmarkEnd w:id="5412"/>
      <w:bookmarkEnd w:id="5413"/>
      <w:bookmarkEnd w:id="5414"/>
      <w:bookmarkEnd w:id="5415"/>
      <w:r>
        <w:rPr>
          <w:rFonts w:hint="cs"/>
          <w:rtl/>
          <w:lang w:eastAsia="he-IL"/>
        </w:rPr>
        <w:t xml:space="preserve"> ולכן מגיעים המציעים – ובצדק, אני חושב – ומציעים לקבוע חזקה </w:t>
      </w:r>
      <w:bookmarkStart w:id="5416" w:name="_ETM_Q13_493668"/>
      <w:bookmarkEnd w:id="5416"/>
      <w:r w:rsidR="00FE3CCC">
        <w:rPr>
          <w:rFonts w:hint="eastAsia"/>
          <w:rtl/>
          <w:lang w:eastAsia="he-IL"/>
        </w:rPr>
        <w:t xml:space="preserve">– </w:t>
      </w:r>
      <w:r>
        <w:rPr>
          <w:rFonts w:hint="cs"/>
          <w:rtl/>
          <w:lang w:eastAsia="he-IL"/>
        </w:rPr>
        <w:t>אגב, חזקה ניתנת לסתירה, כי לפעמים באמת זו אמת</w:t>
      </w:r>
      <w:r w:rsidR="00FE3CCC">
        <w:rPr>
          <w:rFonts w:hint="cs"/>
          <w:rtl/>
          <w:lang w:eastAsia="he-IL"/>
        </w:rPr>
        <w:t>,</w:t>
      </w:r>
      <w:r w:rsidR="00FE3CCC">
        <w:rPr>
          <w:rFonts w:hint="eastAsia"/>
          <w:rtl/>
          <w:lang w:eastAsia="he-IL"/>
        </w:rPr>
        <w:t xml:space="preserve"> </w:t>
      </w:r>
      <w:r>
        <w:rPr>
          <w:rFonts w:hint="cs"/>
          <w:rtl/>
          <w:lang w:eastAsia="he-IL"/>
        </w:rPr>
        <w:t>לא בהכרח העובדה שזה נמצא בחצרות</w:t>
      </w:r>
      <w:bookmarkStart w:id="5417" w:name="_ETM_Q13_523391"/>
      <w:bookmarkEnd w:id="5417"/>
      <w:r>
        <w:rPr>
          <w:rFonts w:hint="cs"/>
          <w:rtl/>
          <w:lang w:eastAsia="he-IL"/>
        </w:rPr>
        <w:t>יו של מישהו</w:t>
      </w:r>
      <w:bookmarkStart w:id="5418" w:name="_ETM_Q13_502950"/>
      <w:bookmarkEnd w:id="5418"/>
      <w:r>
        <w:rPr>
          <w:rFonts w:hint="cs"/>
          <w:rtl/>
          <w:lang w:eastAsia="he-IL"/>
        </w:rPr>
        <w:t xml:space="preserve"> מוכיחה באופן ודאי שזה שלו. אבל אני חושב שהדבר הזה מצדיק את היפוך נטל הראיה וקביעת </w:t>
      </w:r>
      <w:bookmarkStart w:id="5419" w:name="_ETM_Q13_509920"/>
      <w:bookmarkEnd w:id="5419"/>
      <w:r>
        <w:rPr>
          <w:rFonts w:hint="cs"/>
          <w:rtl/>
          <w:lang w:eastAsia="he-IL"/>
        </w:rPr>
        <w:t xml:space="preserve">חזקה הניתנת לסתירה, שתאפשר אכיפה אפקטיבית ותיתן מענה לקושי בהשגת ראיות ולהשקעת המשאבים העצומים שגם נדרשים לשם ההוכחה – דבר שהרבה פעמים בא </w:t>
      </w:r>
      <w:bookmarkStart w:id="5420" w:name="_ETM_Q13_524711"/>
      <w:bookmarkEnd w:id="5420"/>
      <w:r>
        <w:rPr>
          <w:rFonts w:hint="cs"/>
          <w:rtl/>
          <w:lang w:eastAsia="he-IL"/>
        </w:rPr>
        <w:t>על חשבון היכולת לטפל בהרבה מאוד דברים אחרים.</w:t>
      </w:r>
    </w:p>
    <w:p w:rsidR="006238AA" w:rsidRDefault="006238AA" w:rsidP="007D6AC4">
      <w:pPr>
        <w:rPr>
          <w:rtl/>
          <w:lang w:eastAsia="he-IL"/>
        </w:rPr>
      </w:pPr>
    </w:p>
    <w:p w:rsidR="006238AA" w:rsidRDefault="006238AA" w:rsidP="007D6AC4">
      <w:pPr>
        <w:rPr>
          <w:rtl/>
          <w:lang w:eastAsia="he-IL"/>
        </w:rPr>
      </w:pPr>
      <w:r>
        <w:rPr>
          <w:rFonts w:hint="cs"/>
          <w:rtl/>
          <w:lang w:eastAsia="he-IL"/>
        </w:rPr>
        <w:t>כיום העונש</w:t>
      </w:r>
      <w:bookmarkStart w:id="5421" w:name="_ETM_Q13_536854"/>
      <w:bookmarkEnd w:id="5421"/>
      <w:r>
        <w:rPr>
          <w:rFonts w:hint="cs"/>
          <w:rtl/>
          <w:lang w:eastAsia="he-IL"/>
        </w:rPr>
        <w:t xml:space="preserve"> על החזקת נשק עומד על שבע שנות מאסר </w:t>
      </w:r>
      <w:r>
        <w:rPr>
          <w:rtl/>
          <w:lang w:eastAsia="he-IL"/>
        </w:rPr>
        <w:t>–</w:t>
      </w:r>
      <w:r>
        <w:rPr>
          <w:rFonts w:hint="cs"/>
          <w:rtl/>
          <w:lang w:eastAsia="he-IL"/>
        </w:rPr>
        <w:t xml:space="preserve"> נשק בלתי חוקי, כמובן; נשיאה, </w:t>
      </w:r>
      <w:bookmarkStart w:id="5422" w:name="_ETM_Q13_535549"/>
      <w:bookmarkEnd w:id="5422"/>
      <w:r>
        <w:rPr>
          <w:rFonts w:hint="cs"/>
          <w:rtl/>
          <w:lang w:eastAsia="he-IL"/>
        </w:rPr>
        <w:t xml:space="preserve">הובלה או רכישת נשק בלתי חוקי </w:t>
      </w:r>
      <w:r>
        <w:rPr>
          <w:rtl/>
          <w:lang w:eastAsia="he-IL"/>
        </w:rPr>
        <w:t>–</w:t>
      </w:r>
      <w:r>
        <w:rPr>
          <w:rFonts w:hint="cs"/>
          <w:rtl/>
          <w:lang w:eastAsia="he-IL"/>
        </w:rPr>
        <w:t xml:space="preserve"> עומד על עשר שנות מאסר</w:t>
      </w:r>
      <w:bookmarkStart w:id="5423" w:name="_ETM_Q13_532187"/>
      <w:bookmarkEnd w:id="5423"/>
      <w:r>
        <w:rPr>
          <w:rFonts w:hint="cs"/>
          <w:rtl/>
          <w:lang w:eastAsia="he-IL"/>
        </w:rPr>
        <w:t xml:space="preserve">; ייצור, יצוא, יבוא או סחר </w:t>
      </w:r>
      <w:bookmarkStart w:id="5424" w:name="_ETM_Q13_534653"/>
      <w:bookmarkEnd w:id="5424"/>
      <w:r>
        <w:rPr>
          <w:rFonts w:hint="cs"/>
          <w:rtl/>
          <w:lang w:eastAsia="he-IL"/>
        </w:rPr>
        <w:t xml:space="preserve">בנשק </w:t>
      </w:r>
      <w:r>
        <w:rPr>
          <w:rtl/>
          <w:lang w:eastAsia="he-IL"/>
        </w:rPr>
        <w:t>–</w:t>
      </w:r>
      <w:r>
        <w:rPr>
          <w:rFonts w:hint="cs"/>
          <w:rtl/>
          <w:lang w:eastAsia="he-IL"/>
        </w:rPr>
        <w:t xml:space="preserve"> על 15 שנות מאסר. ההצעה הזו, שתכליתה לקבוע שמי שמחזיק בשני כלי נשק או יותר ללא רשות יי</w:t>
      </w:r>
      <w:bookmarkStart w:id="5425" w:name="_ETM_Q13_547953"/>
      <w:bookmarkEnd w:id="5425"/>
      <w:r>
        <w:rPr>
          <w:rFonts w:hint="cs"/>
          <w:rtl/>
          <w:lang w:eastAsia="he-IL"/>
        </w:rPr>
        <w:t xml:space="preserve">חשב כסוחר בכלי נשק אלא אם </w:t>
      </w:r>
      <w:r w:rsidR="00FE3CCC">
        <w:rPr>
          <w:rFonts w:hint="cs"/>
          <w:rtl/>
          <w:lang w:eastAsia="he-IL"/>
        </w:rPr>
        <w:t xml:space="preserve">כן </w:t>
      </w:r>
      <w:r>
        <w:rPr>
          <w:rFonts w:hint="cs"/>
          <w:rtl/>
          <w:lang w:eastAsia="he-IL"/>
        </w:rPr>
        <w:t>יוכיח אחרת</w:t>
      </w:r>
      <w:bookmarkStart w:id="5426" w:name="_ETM_Q13_550726"/>
      <w:bookmarkEnd w:id="5426"/>
      <w:r>
        <w:rPr>
          <w:rFonts w:hint="cs"/>
          <w:rtl/>
          <w:lang w:eastAsia="he-IL"/>
        </w:rPr>
        <w:t xml:space="preserve"> </w:t>
      </w:r>
      <w:r>
        <w:rPr>
          <w:rtl/>
          <w:lang w:eastAsia="he-IL"/>
        </w:rPr>
        <w:t>–</w:t>
      </w:r>
      <w:r>
        <w:rPr>
          <w:rFonts w:hint="cs"/>
          <w:rtl/>
          <w:lang w:eastAsia="he-IL"/>
        </w:rPr>
        <w:t xml:space="preserve"> קרי, חזקה ניתנת לסתירה </w:t>
      </w:r>
      <w:r>
        <w:rPr>
          <w:rtl/>
          <w:lang w:eastAsia="he-IL"/>
        </w:rPr>
        <w:t>–</w:t>
      </w:r>
      <w:r>
        <w:rPr>
          <w:rFonts w:hint="cs"/>
          <w:rtl/>
          <w:lang w:eastAsia="he-IL"/>
        </w:rPr>
        <w:t xml:space="preserve"> היא בעיניי, בעיקרון,</w:t>
      </w:r>
      <w:bookmarkStart w:id="5427" w:name="_ETM_Q13_558448"/>
      <w:bookmarkEnd w:id="5427"/>
      <w:r>
        <w:rPr>
          <w:rFonts w:hint="cs"/>
          <w:rtl/>
          <w:lang w:eastAsia="he-IL"/>
        </w:rPr>
        <w:t xml:space="preserve"> דבר </w:t>
      </w:r>
      <w:bookmarkStart w:id="5428" w:name="_ETM_Q13_562807"/>
      <w:bookmarkEnd w:id="5428"/>
      <w:r>
        <w:rPr>
          <w:rFonts w:hint="cs"/>
          <w:rtl/>
          <w:lang w:eastAsia="he-IL"/>
        </w:rPr>
        <w:t>נכון.</w:t>
      </w:r>
    </w:p>
    <w:p w:rsidR="006238AA" w:rsidRDefault="006238AA" w:rsidP="007D6AC4">
      <w:pPr>
        <w:rPr>
          <w:rtl/>
          <w:lang w:eastAsia="he-IL"/>
        </w:rPr>
      </w:pPr>
      <w:bookmarkStart w:id="5429" w:name="_ETM_Q13_551344"/>
      <w:bookmarkEnd w:id="5429"/>
    </w:p>
    <w:p w:rsidR="006238AA" w:rsidRDefault="006238AA" w:rsidP="00346449">
      <w:pPr>
        <w:rPr>
          <w:rtl/>
          <w:lang w:eastAsia="he-IL"/>
        </w:rPr>
      </w:pPr>
      <w:r>
        <w:rPr>
          <w:rFonts w:hint="cs"/>
          <w:rtl/>
          <w:lang w:eastAsia="he-IL"/>
        </w:rPr>
        <w:t xml:space="preserve">יש כאן הרבה שאלות שצריך לברר, למשל השאלה אם שני כלי נשק זה מספיק בהכרח, אם צריך גם התייחסות לסוג כלי הנשק. הרי אנחנו לא מחפשים עכשיו להתנכל לאספנים </w:t>
      </w:r>
      <w:bookmarkStart w:id="5430" w:name="_ETM_Q13_578213"/>
      <w:bookmarkEnd w:id="5430"/>
      <w:r>
        <w:rPr>
          <w:rFonts w:hint="cs"/>
          <w:rtl/>
          <w:lang w:eastAsia="he-IL"/>
        </w:rPr>
        <w:t>של כלי נשק או דברים מהסוג הזה. בדברים האלה יהיה צריך לטפל</w:t>
      </w:r>
      <w:bookmarkStart w:id="5431" w:name="_ETM_Q13_577601"/>
      <w:bookmarkEnd w:id="5431"/>
      <w:r>
        <w:rPr>
          <w:rFonts w:hint="cs"/>
          <w:rtl/>
          <w:lang w:eastAsia="he-IL"/>
        </w:rPr>
        <w:t xml:space="preserve">, ולטפל לעומק, בדיוני הוועדה. אבל </w:t>
      </w:r>
      <w:bookmarkStart w:id="5432" w:name="_ETM_Q13_581946"/>
      <w:bookmarkEnd w:id="5432"/>
      <w:r>
        <w:rPr>
          <w:rFonts w:hint="cs"/>
          <w:rtl/>
          <w:lang w:eastAsia="he-IL"/>
        </w:rPr>
        <w:t xml:space="preserve">אני חושב שהרעיון בכללותו הוא רעיון נכון, המסר הוא נכון, והוא בהחלט תומך במאמץ החשוב של </w:t>
      </w:r>
      <w:bookmarkStart w:id="5433" w:name="_ETM_Q13_587267"/>
      <w:bookmarkEnd w:id="5433"/>
      <w:r>
        <w:rPr>
          <w:rFonts w:hint="cs"/>
          <w:rtl/>
          <w:lang w:eastAsia="he-IL"/>
        </w:rPr>
        <w:t>מאבק בנשק הבלתי</w:t>
      </w:r>
      <w:r w:rsidR="00346449">
        <w:rPr>
          <w:rFonts w:hint="cs"/>
          <w:rtl/>
          <w:lang w:eastAsia="he-IL"/>
        </w:rPr>
        <w:t>-</w:t>
      </w:r>
      <w:r>
        <w:rPr>
          <w:rFonts w:hint="cs"/>
          <w:rtl/>
          <w:lang w:eastAsia="he-IL"/>
        </w:rPr>
        <w:t>חוקי.</w:t>
      </w:r>
    </w:p>
    <w:p w:rsidR="006238AA" w:rsidRDefault="006238AA" w:rsidP="007D6AC4">
      <w:pPr>
        <w:rPr>
          <w:rtl/>
          <w:lang w:eastAsia="he-IL"/>
        </w:rPr>
      </w:pPr>
    </w:p>
    <w:p w:rsidR="006238AA" w:rsidRDefault="006238AA" w:rsidP="007D6AC4">
      <w:pPr>
        <w:rPr>
          <w:rtl/>
          <w:lang w:eastAsia="he-IL"/>
        </w:rPr>
      </w:pPr>
      <w:r>
        <w:rPr>
          <w:rFonts w:hint="cs"/>
          <w:rtl/>
          <w:lang w:eastAsia="he-IL"/>
        </w:rPr>
        <w:t xml:space="preserve">לאור האמור, הממשלה החליטה לתמוך </w:t>
      </w:r>
      <w:bookmarkStart w:id="5434" w:name="_ETM_Q13_590877"/>
      <w:bookmarkEnd w:id="5434"/>
      <w:r>
        <w:rPr>
          <w:rFonts w:hint="cs"/>
          <w:rtl/>
          <w:lang w:eastAsia="he-IL"/>
        </w:rPr>
        <w:t>בהצעת החוק בקריאה הטרומית, בכפו</w:t>
      </w:r>
      <w:bookmarkStart w:id="5435" w:name="_ETM_Q13_593683"/>
      <w:bookmarkEnd w:id="5435"/>
      <w:r>
        <w:rPr>
          <w:rFonts w:hint="cs"/>
          <w:rtl/>
          <w:lang w:eastAsia="he-IL"/>
        </w:rPr>
        <w:t>ף</w:t>
      </w:r>
      <w:bookmarkStart w:id="5436" w:name="_ETM_Q13_598063"/>
      <w:bookmarkEnd w:id="5436"/>
      <w:r>
        <w:rPr>
          <w:rFonts w:hint="cs"/>
          <w:rtl/>
          <w:lang w:eastAsia="he-IL"/>
        </w:rPr>
        <w:t xml:space="preserve"> להמשך קידומה בהסכמת משרדי המשפטים והביטחון הלאומי.</w:t>
      </w:r>
      <w:bookmarkStart w:id="5437" w:name="_ETM_Q13_598040"/>
      <w:bookmarkStart w:id="5438" w:name="_ETM_Q13_595216"/>
      <w:bookmarkEnd w:id="5437"/>
      <w:bookmarkEnd w:id="5438"/>
      <w:r>
        <w:rPr>
          <w:rFonts w:hint="cs"/>
          <w:rtl/>
          <w:lang w:eastAsia="he-IL"/>
        </w:rPr>
        <w:t xml:space="preserve"> תודה.</w:t>
      </w:r>
      <w:bookmarkStart w:id="5439" w:name="_ETM_Q13_598972"/>
      <w:bookmarkEnd w:id="5439"/>
    </w:p>
    <w:p w:rsidR="006238AA" w:rsidRDefault="006238AA" w:rsidP="007D6AC4">
      <w:pPr>
        <w:rPr>
          <w:rtl/>
          <w:lang w:eastAsia="he-IL"/>
        </w:rPr>
      </w:pPr>
    </w:p>
    <w:p w:rsidR="006238AA" w:rsidRDefault="006238AA" w:rsidP="007D6AC4">
      <w:pPr>
        <w:pStyle w:val="af6"/>
        <w:keepNext/>
        <w:rPr>
          <w:rtl/>
        </w:rPr>
      </w:pPr>
      <w:r w:rsidRPr="00314EF6">
        <w:rPr>
          <w:rStyle w:val="TagStyle"/>
          <w:rtl/>
        </w:rPr>
        <w:t xml:space="preserve"> &lt;&lt; יור &gt;&gt; </w:t>
      </w:r>
      <w:r>
        <w:rPr>
          <w:rtl/>
        </w:rPr>
        <w:t>היו"ר ארז מלול:</w:t>
      </w:r>
      <w:r w:rsidRPr="00314EF6">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תודה רבה לכבוד השר. לשתי הצעות החוק הללו התנגדו </w:t>
      </w:r>
      <w:bookmarkStart w:id="5440" w:name="_ETM_Q13_603113"/>
      <w:bookmarkEnd w:id="5440"/>
      <w:r>
        <w:rPr>
          <w:rFonts w:hint="cs"/>
          <w:rtl/>
          <w:lang w:eastAsia="he-IL"/>
        </w:rPr>
        <w:t>חברת הכנסת טלי גוטליב וחבר הכנסת נאור שירי.</w:t>
      </w:r>
      <w:bookmarkStart w:id="5441" w:name="_ETM_Q13_608024"/>
      <w:bookmarkEnd w:id="5441"/>
    </w:p>
    <w:p w:rsidR="006238AA" w:rsidRDefault="006238AA" w:rsidP="007D6AC4">
      <w:pPr>
        <w:rPr>
          <w:rtl/>
          <w:lang w:eastAsia="he-IL"/>
        </w:rPr>
      </w:pPr>
    </w:p>
    <w:p w:rsidR="006238AA" w:rsidRDefault="006238AA" w:rsidP="007D6AC4">
      <w:pPr>
        <w:pStyle w:val="af5"/>
        <w:keepNext/>
        <w:rPr>
          <w:rtl/>
        </w:rPr>
      </w:pPr>
      <w:bookmarkStart w:id="5442" w:name="ET_interruption_6345_28"/>
      <w:r w:rsidRPr="00314EF6">
        <w:rPr>
          <w:rStyle w:val="TagStyle"/>
          <w:rtl/>
        </w:rPr>
        <w:t xml:space="preserve"> &lt;&lt; קריאה &gt;&gt; </w:t>
      </w:r>
      <w:r>
        <w:rPr>
          <w:rtl/>
        </w:rPr>
        <w:t>טלי גוטליב (הליכוד):</w:t>
      </w:r>
      <w:r w:rsidRPr="00314EF6">
        <w:rPr>
          <w:rStyle w:val="TagStyle"/>
          <w:rtl/>
        </w:rPr>
        <w:t xml:space="preserve"> &lt;&lt; קריאה &gt;&gt;</w:t>
      </w:r>
      <w:r>
        <w:rPr>
          <w:rtl/>
        </w:rPr>
        <w:t xml:space="preserve"> </w:t>
      </w:r>
      <w:bookmarkEnd w:id="5442"/>
    </w:p>
    <w:p w:rsidR="006238AA" w:rsidRDefault="006238AA" w:rsidP="001A5F9E">
      <w:pPr>
        <w:rPr>
          <w:rtl/>
          <w:lang w:eastAsia="he-IL"/>
        </w:rPr>
      </w:pPr>
    </w:p>
    <w:p w:rsidR="006238AA" w:rsidRDefault="001A5F9E" w:rsidP="007D6AC4">
      <w:pPr>
        <w:rPr>
          <w:rtl/>
          <w:lang w:eastAsia="he-IL"/>
        </w:rPr>
      </w:pPr>
      <w:r>
        <w:rPr>
          <w:rFonts w:hint="cs"/>
          <w:rtl/>
          <w:lang w:eastAsia="he-IL"/>
        </w:rPr>
        <w:t>– – –</w:t>
      </w:r>
      <w:r w:rsidR="006238AA">
        <w:rPr>
          <w:rFonts w:hint="cs"/>
          <w:rtl/>
          <w:lang w:eastAsia="he-IL"/>
        </w:rPr>
        <w:t xml:space="preserve"> </w:t>
      </w:r>
      <w:bookmarkStart w:id="5443" w:name="_ETM_Q13_608167"/>
      <w:bookmarkEnd w:id="5443"/>
      <w:r w:rsidR="006238AA">
        <w:rPr>
          <w:rFonts w:hint="cs"/>
          <w:rtl/>
          <w:lang w:eastAsia="he-IL"/>
        </w:rPr>
        <w:t xml:space="preserve">הוא מתנגד מהותית </w:t>
      </w:r>
      <w:r>
        <w:rPr>
          <w:rFonts w:hint="cs"/>
          <w:rtl/>
          <w:lang w:eastAsia="he-IL"/>
        </w:rPr>
        <w:t>– – –</w:t>
      </w:r>
    </w:p>
    <w:p w:rsidR="006238AA" w:rsidRDefault="006238AA" w:rsidP="007D6AC4">
      <w:pPr>
        <w:rPr>
          <w:rtl/>
          <w:lang w:eastAsia="he-IL"/>
        </w:rPr>
      </w:pPr>
    </w:p>
    <w:p w:rsidR="006238AA" w:rsidRDefault="006238AA" w:rsidP="007D6AC4">
      <w:pPr>
        <w:pStyle w:val="af5"/>
        <w:keepNext/>
        <w:rPr>
          <w:rtl/>
        </w:rPr>
      </w:pPr>
      <w:bookmarkStart w:id="5444" w:name="ET_interruption_6151_29"/>
      <w:r w:rsidRPr="00314EF6">
        <w:rPr>
          <w:rStyle w:val="TagStyle"/>
          <w:rtl/>
        </w:rPr>
        <w:t xml:space="preserve"> &lt;&lt; קריאה &gt;&gt; </w:t>
      </w:r>
      <w:r>
        <w:rPr>
          <w:rtl/>
        </w:rPr>
        <w:t>רון כץ (יש עתיד):</w:t>
      </w:r>
      <w:r w:rsidRPr="00314EF6">
        <w:rPr>
          <w:rStyle w:val="TagStyle"/>
          <w:rtl/>
        </w:rPr>
        <w:t xml:space="preserve"> &lt;&lt; קריאה &gt;&gt;</w:t>
      </w:r>
      <w:r>
        <w:rPr>
          <w:rtl/>
        </w:rPr>
        <w:t xml:space="preserve"> </w:t>
      </w:r>
      <w:bookmarkEnd w:id="5444"/>
    </w:p>
    <w:p w:rsidR="006238AA" w:rsidRDefault="006238AA" w:rsidP="001A5F9E">
      <w:pPr>
        <w:rPr>
          <w:rtl/>
          <w:lang w:eastAsia="he-IL"/>
        </w:rPr>
      </w:pPr>
    </w:p>
    <w:p w:rsidR="006238AA" w:rsidRDefault="006238AA" w:rsidP="00766F73">
      <w:pPr>
        <w:rPr>
          <w:rtl/>
          <w:lang w:eastAsia="he-IL"/>
        </w:rPr>
      </w:pPr>
      <w:r>
        <w:rPr>
          <w:rFonts w:hint="cs"/>
          <w:rtl/>
          <w:lang w:eastAsia="he-IL"/>
        </w:rPr>
        <w:t xml:space="preserve">לא, הוא לא במהות. טלי, גם הוא </w:t>
      </w:r>
      <w:bookmarkStart w:id="5445" w:name="_ETM_Q13_611574"/>
      <w:bookmarkEnd w:id="5445"/>
      <w:r>
        <w:rPr>
          <w:rFonts w:hint="cs"/>
          <w:rtl/>
          <w:lang w:eastAsia="he-IL"/>
        </w:rPr>
        <w:t>לא במהות.</w:t>
      </w:r>
    </w:p>
    <w:p w:rsidR="006238AA" w:rsidRDefault="006238AA" w:rsidP="007D6AC4">
      <w:pPr>
        <w:rPr>
          <w:rtl/>
          <w:lang w:eastAsia="he-IL"/>
        </w:rPr>
      </w:pPr>
      <w:bookmarkStart w:id="5446" w:name="_ETM_Q13_617403"/>
      <w:bookmarkStart w:id="5447" w:name="_ETM_Q13_617471"/>
      <w:bookmarkEnd w:id="5446"/>
      <w:bookmarkEnd w:id="5447"/>
    </w:p>
    <w:p w:rsidR="006238AA" w:rsidRDefault="006238AA" w:rsidP="007D6AC4">
      <w:pPr>
        <w:pStyle w:val="af6"/>
        <w:keepNext/>
        <w:rPr>
          <w:rtl/>
        </w:rPr>
      </w:pPr>
      <w:r w:rsidRPr="00BC1697">
        <w:rPr>
          <w:rStyle w:val="TagStyle"/>
          <w:rtl/>
        </w:rPr>
        <w:t xml:space="preserve"> &lt;&lt; יור &gt;&gt; </w:t>
      </w:r>
      <w:r>
        <w:rPr>
          <w:rtl/>
        </w:rPr>
        <w:t>היו"ר ארז מלול:</w:t>
      </w:r>
      <w:r w:rsidRPr="00BC1697">
        <w:rPr>
          <w:rStyle w:val="TagStyle"/>
          <w:rtl/>
        </w:rPr>
        <w:t xml:space="preserve"> &lt;&lt; יור &gt;&gt;</w:t>
      </w:r>
      <w:r>
        <w:rPr>
          <w:rtl/>
        </w:rPr>
        <w:t xml:space="preserve"> </w:t>
      </w:r>
    </w:p>
    <w:p w:rsidR="006238AA" w:rsidRDefault="006238AA" w:rsidP="001A5F9E">
      <w:pPr>
        <w:rPr>
          <w:rtl/>
          <w:lang w:eastAsia="he-IL"/>
        </w:rPr>
      </w:pPr>
    </w:p>
    <w:p w:rsidR="006238AA" w:rsidRPr="00BC1697" w:rsidRDefault="006238AA" w:rsidP="007D6AC4">
      <w:pPr>
        <w:rPr>
          <w:rtl/>
          <w:lang w:eastAsia="he-IL"/>
        </w:rPr>
      </w:pPr>
      <w:bookmarkStart w:id="5448" w:name="_ETM_Q13_618038"/>
      <w:bookmarkEnd w:id="5448"/>
      <w:r>
        <w:rPr>
          <w:rFonts w:hint="cs"/>
          <w:rtl/>
          <w:lang w:eastAsia="he-IL"/>
        </w:rPr>
        <w:t>חברת הכנסת טלי גוטליב, בבקשה, שלוש דקות.</w:t>
      </w:r>
    </w:p>
    <w:p w:rsidR="006238AA" w:rsidRDefault="006238AA" w:rsidP="007D6AC4">
      <w:pPr>
        <w:rPr>
          <w:rtl/>
          <w:lang w:eastAsia="he-IL"/>
        </w:rPr>
      </w:pPr>
    </w:p>
    <w:p w:rsidR="006238AA" w:rsidRDefault="006238AA" w:rsidP="007D6AC4">
      <w:pPr>
        <w:pStyle w:val="af5"/>
        <w:keepNext/>
        <w:rPr>
          <w:rtl/>
        </w:rPr>
      </w:pPr>
      <w:bookmarkStart w:id="5449" w:name="ET_interruption_6361_30"/>
      <w:r w:rsidRPr="00314EF6">
        <w:rPr>
          <w:rStyle w:val="TagStyle"/>
          <w:rtl/>
        </w:rPr>
        <w:t xml:space="preserve"> &lt;&lt; קריאה &gt;&gt; </w:t>
      </w:r>
      <w:r>
        <w:rPr>
          <w:rtl/>
        </w:rPr>
        <w:t>נאור שירי (יש עתיד):</w:t>
      </w:r>
      <w:r w:rsidRPr="00314EF6">
        <w:rPr>
          <w:rStyle w:val="TagStyle"/>
          <w:rtl/>
        </w:rPr>
        <w:t xml:space="preserve"> &lt;&lt; קריאה &gt;&gt;</w:t>
      </w:r>
      <w:r>
        <w:rPr>
          <w:rtl/>
        </w:rPr>
        <w:t xml:space="preserve"> </w:t>
      </w:r>
      <w:bookmarkEnd w:id="5449"/>
    </w:p>
    <w:p w:rsidR="006238AA" w:rsidRDefault="006238AA" w:rsidP="001A5F9E">
      <w:pPr>
        <w:rPr>
          <w:rtl/>
          <w:lang w:eastAsia="he-IL"/>
        </w:rPr>
      </w:pPr>
    </w:p>
    <w:p w:rsidR="006238AA" w:rsidRDefault="006238AA" w:rsidP="007D6AC4">
      <w:pPr>
        <w:rPr>
          <w:rtl/>
          <w:lang w:eastAsia="he-IL"/>
        </w:rPr>
      </w:pPr>
      <w:r>
        <w:rPr>
          <w:rFonts w:hint="cs"/>
          <w:rtl/>
          <w:lang w:eastAsia="he-IL"/>
        </w:rPr>
        <w:t>גם את מתנגדת לא במהות.</w:t>
      </w:r>
    </w:p>
    <w:p w:rsidR="006238AA" w:rsidRDefault="006238AA" w:rsidP="007D6AC4">
      <w:pPr>
        <w:rPr>
          <w:rtl/>
          <w:lang w:eastAsia="he-IL"/>
        </w:rPr>
      </w:pPr>
    </w:p>
    <w:p w:rsidR="006238AA" w:rsidRDefault="006238AA" w:rsidP="007D6AC4">
      <w:pPr>
        <w:pStyle w:val="af5"/>
        <w:keepNext/>
        <w:rPr>
          <w:rtl/>
        </w:rPr>
      </w:pPr>
      <w:bookmarkStart w:id="5450" w:name="ET_interruption_6151_31"/>
      <w:r w:rsidRPr="00314EF6">
        <w:rPr>
          <w:rStyle w:val="TagStyle"/>
          <w:rtl/>
        </w:rPr>
        <w:t xml:space="preserve"> &lt;&lt; קריאה &gt;&gt; </w:t>
      </w:r>
      <w:r>
        <w:rPr>
          <w:rtl/>
        </w:rPr>
        <w:t>רון כץ (יש עתיד):</w:t>
      </w:r>
      <w:r w:rsidRPr="00314EF6">
        <w:rPr>
          <w:rStyle w:val="TagStyle"/>
          <w:rtl/>
        </w:rPr>
        <w:t xml:space="preserve"> &lt;&lt; קריאה &gt;&gt;</w:t>
      </w:r>
      <w:r>
        <w:rPr>
          <w:rtl/>
        </w:rPr>
        <w:t xml:space="preserve"> </w:t>
      </w:r>
      <w:bookmarkEnd w:id="5450"/>
    </w:p>
    <w:p w:rsidR="006238AA" w:rsidRDefault="006238AA" w:rsidP="001A5F9E">
      <w:pPr>
        <w:rPr>
          <w:rtl/>
          <w:lang w:eastAsia="he-IL"/>
        </w:rPr>
      </w:pPr>
    </w:p>
    <w:p w:rsidR="006238AA" w:rsidRDefault="006238AA" w:rsidP="00022CC4">
      <w:pPr>
        <w:rPr>
          <w:rtl/>
          <w:lang w:eastAsia="he-IL"/>
        </w:rPr>
      </w:pPr>
      <w:r>
        <w:rPr>
          <w:rFonts w:hint="cs"/>
          <w:rtl/>
          <w:lang w:eastAsia="he-IL"/>
        </w:rPr>
        <w:t>עו</w:t>
      </w:r>
      <w:r w:rsidR="00022CC4">
        <w:rPr>
          <w:rFonts w:hint="cs"/>
          <w:rtl/>
          <w:lang w:eastAsia="he-IL"/>
        </w:rPr>
        <w:t>"ד</w:t>
      </w:r>
      <w:r>
        <w:rPr>
          <w:rFonts w:hint="cs"/>
          <w:rtl/>
          <w:lang w:eastAsia="he-IL"/>
        </w:rPr>
        <w:t xml:space="preserve"> גוטליב, את לא במהות? כל דבר במהות.</w:t>
      </w:r>
      <w:bookmarkStart w:id="5451" w:name="_ETM_Q13_623472"/>
      <w:bookmarkEnd w:id="5451"/>
    </w:p>
    <w:p w:rsidR="006238AA" w:rsidRDefault="006238AA" w:rsidP="007D6AC4">
      <w:pPr>
        <w:rPr>
          <w:rtl/>
          <w:lang w:eastAsia="he-IL"/>
        </w:rPr>
      </w:pPr>
    </w:p>
    <w:p w:rsidR="006238AA" w:rsidRDefault="006238AA" w:rsidP="007D6AC4">
      <w:pPr>
        <w:pStyle w:val="a4"/>
        <w:keepNext/>
        <w:rPr>
          <w:rtl/>
        </w:rPr>
      </w:pPr>
      <w:bookmarkStart w:id="5452" w:name="ET_speaker_6345_33"/>
      <w:r w:rsidRPr="00314EF6">
        <w:rPr>
          <w:rStyle w:val="TagStyle"/>
          <w:rtl/>
        </w:rPr>
        <w:t xml:space="preserve"> &lt;&lt; דובר &gt;&gt; </w:t>
      </w:r>
      <w:bookmarkStart w:id="5453" w:name="_Toc159436688"/>
      <w:bookmarkStart w:id="5454" w:name="_Toc159438125"/>
      <w:bookmarkStart w:id="5455" w:name="_Toc159438822"/>
      <w:r>
        <w:rPr>
          <w:rtl/>
        </w:rPr>
        <w:t>טלי גוטליב (הליכוד):</w:t>
      </w:r>
      <w:bookmarkEnd w:id="5453"/>
      <w:bookmarkEnd w:id="5454"/>
      <w:bookmarkEnd w:id="5455"/>
      <w:r w:rsidRPr="00314EF6">
        <w:rPr>
          <w:rStyle w:val="TagStyle"/>
          <w:rtl/>
        </w:rPr>
        <w:t xml:space="preserve"> &lt;&lt; דובר &gt;&gt;</w:t>
      </w:r>
      <w:r>
        <w:rPr>
          <w:rtl/>
        </w:rPr>
        <w:t xml:space="preserve"> </w:t>
      </w:r>
      <w:bookmarkEnd w:id="5452"/>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עם ישראל, אני עולה לכאן כי אני רוצה להבהיר </w:t>
      </w:r>
      <w:bookmarkStart w:id="5456" w:name="_ETM_Q13_634245"/>
      <w:bookmarkEnd w:id="5456"/>
      <w:r>
        <w:rPr>
          <w:rFonts w:hint="cs"/>
          <w:rtl/>
          <w:lang w:eastAsia="he-IL"/>
        </w:rPr>
        <w:t xml:space="preserve">לטובת ההיסטוריה שאני אצביע היום על הצהרת ראש הממשלה רק </w:t>
      </w:r>
      <w:bookmarkStart w:id="5457" w:name="_ETM_Q13_640754"/>
      <w:bookmarkEnd w:id="5457"/>
      <w:r>
        <w:rPr>
          <w:rFonts w:hint="cs"/>
          <w:rtl/>
          <w:lang w:eastAsia="he-IL"/>
        </w:rPr>
        <w:t>בגלל שחלה עלי</w:t>
      </w:r>
      <w:bookmarkStart w:id="5458" w:name="_ETM_Q13_645989"/>
      <w:bookmarkEnd w:id="5458"/>
      <w:r>
        <w:rPr>
          <w:rFonts w:hint="cs"/>
          <w:rtl/>
          <w:lang w:eastAsia="he-IL"/>
        </w:rPr>
        <w:t xml:space="preserve">י משמעת קואליציונית. פניתי לראש הממשלה וביקשתי לפטור </w:t>
      </w:r>
      <w:bookmarkStart w:id="5459" w:name="_ETM_Q13_645982"/>
      <w:bookmarkEnd w:id="5459"/>
      <w:r>
        <w:rPr>
          <w:rFonts w:hint="cs"/>
          <w:rtl/>
          <w:lang w:eastAsia="he-IL"/>
        </w:rPr>
        <w:t xml:space="preserve">אותי מההצבעה הזו, ובגלל שאני לא קיבלתי פטור הוסכם שאני </w:t>
      </w:r>
      <w:bookmarkStart w:id="5460" w:name="_ETM_Q13_650418"/>
      <w:bookmarkEnd w:id="5460"/>
      <w:r>
        <w:rPr>
          <w:rFonts w:hint="cs"/>
          <w:rtl/>
          <w:lang w:eastAsia="he-IL"/>
        </w:rPr>
        <w:t>אעלה ואומר את הדברים כאן במליאה,</w:t>
      </w:r>
      <w:bookmarkStart w:id="5461" w:name="_ETM_Q13_650663"/>
      <w:bookmarkEnd w:id="5461"/>
      <w:r>
        <w:rPr>
          <w:rFonts w:hint="cs"/>
          <w:rtl/>
          <w:lang w:eastAsia="he-IL"/>
        </w:rPr>
        <w:t xml:space="preserve"> ואני עושה את זה כאן על דרך ההתנגדות. </w:t>
      </w:r>
    </w:p>
    <w:p w:rsidR="006238AA" w:rsidRDefault="006238AA" w:rsidP="007D6AC4">
      <w:pPr>
        <w:rPr>
          <w:rtl/>
          <w:lang w:eastAsia="he-IL"/>
        </w:rPr>
      </w:pPr>
    </w:p>
    <w:p w:rsidR="006238AA" w:rsidRDefault="006238AA" w:rsidP="00766F73">
      <w:pPr>
        <w:rPr>
          <w:rtl/>
          <w:lang w:eastAsia="he-IL"/>
        </w:rPr>
      </w:pPr>
      <w:r>
        <w:rPr>
          <w:rFonts w:hint="cs"/>
          <w:rtl/>
          <w:lang w:eastAsia="he-IL"/>
        </w:rPr>
        <w:t>שיהיה כאן ברור, אני חושבת שהצהרת ראש הממשלה כפי שהממשלה החליטה עליה פה אחד היא הצהרה תבוסתנית</w:t>
      </w:r>
      <w:bookmarkStart w:id="5462" w:name="_ETM_Q13_664845"/>
      <w:bookmarkEnd w:id="5462"/>
      <w:r>
        <w:rPr>
          <w:rFonts w:hint="cs"/>
          <w:rtl/>
          <w:lang w:eastAsia="he-IL"/>
        </w:rPr>
        <w:t>, ואני אגיד לכם למה</w:t>
      </w:r>
      <w:bookmarkStart w:id="5463" w:name="_ETM_Q13_675057"/>
      <w:bookmarkEnd w:id="5463"/>
      <w:r>
        <w:rPr>
          <w:rFonts w:hint="cs"/>
          <w:rtl/>
          <w:lang w:eastAsia="he-IL"/>
        </w:rPr>
        <w:t xml:space="preserve">: </w:t>
      </w:r>
      <w:bookmarkStart w:id="5464" w:name="_ETM_Q13_666616"/>
      <w:bookmarkStart w:id="5465" w:name="_ETM_Q13_666690"/>
      <w:bookmarkStart w:id="5466" w:name="_ETM_Q13_666714"/>
      <w:bookmarkStart w:id="5467" w:name="_ETM_Q13_666752"/>
      <w:bookmarkEnd w:id="5464"/>
      <w:bookmarkEnd w:id="5465"/>
      <w:bookmarkEnd w:id="5466"/>
      <w:bookmarkEnd w:id="5467"/>
      <w:r>
        <w:rPr>
          <w:rFonts w:hint="cs"/>
          <w:rtl/>
          <w:lang w:eastAsia="he-IL"/>
        </w:rPr>
        <w:t>אם ההצהרה הייתה שאנחנו לא נעשה שום</w:t>
      </w:r>
      <w:bookmarkStart w:id="5468" w:name="_ETM_Q13_668849"/>
      <w:bookmarkEnd w:id="5468"/>
      <w:r>
        <w:rPr>
          <w:rFonts w:hint="cs"/>
          <w:rtl/>
          <w:lang w:eastAsia="he-IL"/>
        </w:rPr>
        <w:t xml:space="preserve"> צעד חד-צדדי, הייתי מצביעה בפה מלא ובגאווה גמורה. אבל ההצהרה</w:t>
      </w:r>
      <w:bookmarkStart w:id="5469" w:name="_ETM_Q13_676867"/>
      <w:bookmarkEnd w:id="5469"/>
      <w:r>
        <w:rPr>
          <w:rFonts w:hint="cs"/>
          <w:rtl/>
          <w:lang w:eastAsia="he-IL"/>
        </w:rPr>
        <w:t xml:space="preserve"> רומזת שיהיה פעם משא ומתן כשיבשילו התנאים, אולי. </w:t>
      </w:r>
    </w:p>
    <w:p w:rsidR="006238AA" w:rsidRDefault="006238AA" w:rsidP="007D6AC4">
      <w:pPr>
        <w:rPr>
          <w:rtl/>
          <w:lang w:eastAsia="he-IL"/>
        </w:rPr>
      </w:pPr>
    </w:p>
    <w:p w:rsidR="006238AA" w:rsidRDefault="006238AA" w:rsidP="007D6AC4">
      <w:pPr>
        <w:pStyle w:val="af5"/>
        <w:keepNext/>
        <w:rPr>
          <w:rtl/>
        </w:rPr>
      </w:pPr>
      <w:bookmarkStart w:id="5470" w:name="ET_interruption_6151_48"/>
      <w:r w:rsidRPr="00894569">
        <w:rPr>
          <w:rStyle w:val="TagStyle"/>
          <w:rtl/>
        </w:rPr>
        <w:t xml:space="preserve"> &lt;&lt; קריאה &gt;&gt; </w:t>
      </w:r>
      <w:r>
        <w:rPr>
          <w:rtl/>
        </w:rPr>
        <w:t>רון כץ (יש עתיד):</w:t>
      </w:r>
      <w:r w:rsidRPr="00894569">
        <w:rPr>
          <w:rStyle w:val="TagStyle"/>
          <w:rtl/>
        </w:rPr>
        <w:t xml:space="preserve"> &lt;&lt; קריאה &gt;&gt;</w:t>
      </w:r>
      <w:r>
        <w:rPr>
          <w:rtl/>
        </w:rPr>
        <w:t xml:space="preserve"> </w:t>
      </w:r>
      <w:bookmarkEnd w:id="5470"/>
    </w:p>
    <w:p w:rsidR="006238AA" w:rsidRDefault="006238AA" w:rsidP="001A5F9E">
      <w:pPr>
        <w:rPr>
          <w:rtl/>
          <w:lang w:eastAsia="he-IL"/>
        </w:rPr>
      </w:pPr>
    </w:p>
    <w:p w:rsidR="006238AA" w:rsidRDefault="006238AA" w:rsidP="00766F73">
      <w:pPr>
        <w:rPr>
          <w:rtl/>
          <w:lang w:eastAsia="he-IL"/>
        </w:rPr>
      </w:pPr>
      <w:r>
        <w:rPr>
          <w:rFonts w:hint="cs"/>
          <w:rtl/>
          <w:lang w:eastAsia="he-IL"/>
        </w:rPr>
        <w:t>את צודקת. את צודקת.</w:t>
      </w:r>
    </w:p>
    <w:p w:rsidR="006238AA" w:rsidRDefault="006238AA" w:rsidP="007D6AC4">
      <w:pPr>
        <w:rPr>
          <w:rtl/>
          <w:lang w:eastAsia="he-IL"/>
        </w:rPr>
      </w:pPr>
    </w:p>
    <w:p w:rsidR="006238AA" w:rsidRDefault="006238AA" w:rsidP="007D6AC4">
      <w:pPr>
        <w:pStyle w:val="-"/>
        <w:keepNext/>
        <w:rPr>
          <w:rtl/>
        </w:rPr>
      </w:pPr>
      <w:bookmarkStart w:id="5471" w:name="ET_speakercontinue_6345_52"/>
      <w:r w:rsidRPr="00C344BA">
        <w:rPr>
          <w:rStyle w:val="TagStyle"/>
          <w:rtl/>
        </w:rPr>
        <w:t xml:space="preserve"> &lt;&lt; דובר_המשך &gt;&gt; </w:t>
      </w:r>
      <w:r>
        <w:rPr>
          <w:rtl/>
        </w:rPr>
        <w:t>טלי גוטליב (הליכוד):</w:t>
      </w:r>
      <w:r w:rsidRPr="00C344BA">
        <w:rPr>
          <w:rStyle w:val="TagStyle"/>
          <w:rtl/>
        </w:rPr>
        <w:t xml:space="preserve"> &lt;&lt; דובר_המשך &gt;&gt;</w:t>
      </w:r>
      <w:r>
        <w:rPr>
          <w:rtl/>
        </w:rPr>
        <w:t xml:space="preserve"> </w:t>
      </w:r>
      <w:bookmarkEnd w:id="5471"/>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ואני </w:t>
      </w:r>
      <w:bookmarkStart w:id="5472" w:name="_ETM_Q13_677510"/>
      <w:bookmarkEnd w:id="5472"/>
      <w:r>
        <w:rPr>
          <w:rFonts w:hint="cs"/>
          <w:rtl/>
          <w:lang w:eastAsia="he-IL"/>
        </w:rPr>
        <w:t xml:space="preserve">חשבתי שבזמן מלחמה, להצהיר את </w:t>
      </w:r>
      <w:bookmarkStart w:id="5473" w:name="_ETM_Q13_687933"/>
      <w:bookmarkEnd w:id="5473"/>
      <w:r>
        <w:rPr>
          <w:rFonts w:hint="cs"/>
          <w:rtl/>
          <w:lang w:eastAsia="he-IL"/>
        </w:rPr>
        <w:t xml:space="preserve">ההצהרה הזו, שאנחנו רומזים שאולי פעם נדבר עם הפלסטינים, זו </w:t>
      </w:r>
      <w:bookmarkStart w:id="5474" w:name="_ETM_Q13_691794"/>
      <w:bookmarkEnd w:id="5474"/>
      <w:r>
        <w:rPr>
          <w:rFonts w:hint="cs"/>
          <w:rtl/>
          <w:lang w:eastAsia="he-IL"/>
        </w:rPr>
        <w:t xml:space="preserve">תבוסתנות. ואני מצפה מראש הממשלה </w:t>
      </w:r>
      <w:r>
        <w:rPr>
          <w:rtl/>
          <w:lang w:eastAsia="he-IL"/>
        </w:rPr>
        <w:t>–</w:t>
      </w:r>
      <w:r>
        <w:rPr>
          <w:rFonts w:hint="cs"/>
          <w:rtl/>
          <w:lang w:eastAsia="he-IL"/>
        </w:rPr>
        <w:t xml:space="preserve"> שהוא לא תבוסתן </w:t>
      </w:r>
      <w:r>
        <w:rPr>
          <w:rtl/>
          <w:lang w:eastAsia="he-IL"/>
        </w:rPr>
        <w:t>–</w:t>
      </w:r>
      <w:bookmarkStart w:id="5475" w:name="_ETM_Q13_700907"/>
      <w:bookmarkEnd w:id="5475"/>
      <w:r>
        <w:rPr>
          <w:rFonts w:hint="cs"/>
          <w:rtl/>
          <w:lang w:eastAsia="he-IL"/>
        </w:rPr>
        <w:t xml:space="preserve"> לעמוד </w:t>
      </w:r>
      <w:bookmarkStart w:id="5476" w:name="_ETM_Q13_698043"/>
      <w:bookmarkEnd w:id="5476"/>
      <w:r>
        <w:rPr>
          <w:rFonts w:hint="cs"/>
          <w:rtl/>
          <w:lang w:eastAsia="he-IL"/>
        </w:rPr>
        <w:t>בזמן מלחמה ולומר לאומות העולם</w:t>
      </w:r>
      <w:bookmarkStart w:id="5477" w:name="_ETM_Q13_700513"/>
      <w:bookmarkEnd w:id="5477"/>
      <w:r>
        <w:rPr>
          <w:rFonts w:hint="cs"/>
          <w:rtl/>
          <w:lang w:eastAsia="he-IL"/>
        </w:rPr>
        <w:t xml:space="preserve"> ולשדר לאויבינו שאנחנו לא נדבר </w:t>
      </w:r>
      <w:bookmarkStart w:id="5478" w:name="_ETM_Q13_704120"/>
      <w:bookmarkEnd w:id="5478"/>
      <w:r>
        <w:rPr>
          <w:rFonts w:hint="cs"/>
          <w:rtl/>
          <w:lang w:eastAsia="he-IL"/>
        </w:rPr>
        <w:t>איתם,</w:t>
      </w:r>
      <w:bookmarkStart w:id="5479" w:name="_ETM_Q13_700834"/>
      <w:bookmarkEnd w:id="5479"/>
      <w:r>
        <w:rPr>
          <w:rFonts w:hint="cs"/>
          <w:rtl/>
          <w:lang w:eastAsia="he-IL"/>
        </w:rPr>
        <w:t xml:space="preserve"> גם לא בעוד מאה שנה.</w:t>
      </w:r>
      <w:bookmarkStart w:id="5480" w:name="_ETM_Q13_705022"/>
      <w:bookmarkEnd w:id="5480"/>
    </w:p>
    <w:p w:rsidR="006238AA" w:rsidRDefault="006238AA" w:rsidP="007D6AC4">
      <w:pPr>
        <w:rPr>
          <w:rtl/>
          <w:lang w:eastAsia="he-IL"/>
        </w:rPr>
      </w:pPr>
      <w:bookmarkStart w:id="5481" w:name="_ETM_Q13_705094"/>
      <w:bookmarkEnd w:id="5481"/>
    </w:p>
    <w:p w:rsidR="006238AA" w:rsidRDefault="006238AA" w:rsidP="007D6AC4">
      <w:pPr>
        <w:pStyle w:val="af5"/>
        <w:keepNext/>
        <w:rPr>
          <w:rtl/>
        </w:rPr>
      </w:pPr>
      <w:bookmarkStart w:id="5482" w:name="ET_interruption_6151_54"/>
      <w:r w:rsidRPr="00C344BA">
        <w:rPr>
          <w:rStyle w:val="TagStyle"/>
          <w:rtl/>
        </w:rPr>
        <w:t xml:space="preserve"> &lt;&lt; קריאה &gt;&gt; </w:t>
      </w:r>
      <w:r>
        <w:rPr>
          <w:rtl/>
        </w:rPr>
        <w:t>רון כץ (יש עתיד):</w:t>
      </w:r>
      <w:r w:rsidRPr="00C344BA">
        <w:rPr>
          <w:rStyle w:val="TagStyle"/>
          <w:rtl/>
        </w:rPr>
        <w:t xml:space="preserve"> &lt;&lt; קריאה &gt;&gt;</w:t>
      </w:r>
      <w:r>
        <w:rPr>
          <w:rtl/>
        </w:rPr>
        <w:t xml:space="preserve"> </w:t>
      </w:r>
      <w:bookmarkEnd w:id="5482"/>
    </w:p>
    <w:p w:rsidR="006238AA" w:rsidRDefault="006238AA" w:rsidP="001A5F9E">
      <w:pPr>
        <w:rPr>
          <w:rtl/>
          <w:lang w:eastAsia="he-IL"/>
        </w:rPr>
      </w:pPr>
    </w:p>
    <w:p w:rsidR="006238AA" w:rsidRPr="00C344BA" w:rsidRDefault="006238AA" w:rsidP="007D6AC4">
      <w:pPr>
        <w:rPr>
          <w:rtl/>
          <w:lang w:eastAsia="he-IL"/>
        </w:rPr>
      </w:pPr>
      <w:bookmarkStart w:id="5483" w:name="_ETM_Q13_706369"/>
      <w:bookmarkEnd w:id="5483"/>
      <w:r>
        <w:rPr>
          <w:rFonts w:hint="cs"/>
          <w:rtl/>
          <w:lang w:eastAsia="he-IL"/>
        </w:rPr>
        <w:t>את צודקת, כל מילה.</w:t>
      </w:r>
    </w:p>
    <w:p w:rsidR="006238AA" w:rsidRDefault="006238AA" w:rsidP="007D6AC4">
      <w:pPr>
        <w:rPr>
          <w:rtl/>
          <w:lang w:eastAsia="he-IL"/>
        </w:rPr>
      </w:pPr>
    </w:p>
    <w:p w:rsidR="006238AA" w:rsidRDefault="006238AA" w:rsidP="007D6AC4">
      <w:pPr>
        <w:pStyle w:val="af6"/>
        <w:keepNext/>
        <w:rPr>
          <w:rtl/>
        </w:rPr>
      </w:pPr>
      <w:r w:rsidRPr="00C344BA">
        <w:rPr>
          <w:rStyle w:val="TagStyle"/>
          <w:rtl/>
        </w:rPr>
        <w:t xml:space="preserve"> &lt;&lt; יור &gt;&gt; </w:t>
      </w:r>
      <w:r>
        <w:rPr>
          <w:rtl/>
        </w:rPr>
        <w:t>היו"ר ארז מלול:</w:t>
      </w:r>
      <w:r w:rsidRPr="00C344BA">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רון.</w:t>
      </w:r>
    </w:p>
    <w:p w:rsidR="006238AA" w:rsidRDefault="006238AA" w:rsidP="007D6AC4">
      <w:pPr>
        <w:rPr>
          <w:rtl/>
          <w:lang w:eastAsia="he-IL"/>
        </w:rPr>
      </w:pPr>
    </w:p>
    <w:p w:rsidR="006238AA" w:rsidRDefault="006238AA" w:rsidP="007D6AC4">
      <w:pPr>
        <w:pStyle w:val="-"/>
        <w:keepNext/>
        <w:rPr>
          <w:rtl/>
        </w:rPr>
      </w:pPr>
      <w:bookmarkStart w:id="5484" w:name="ET_speakercontinue_6345_55"/>
      <w:r w:rsidRPr="00C344BA">
        <w:rPr>
          <w:rStyle w:val="TagStyle"/>
          <w:rtl/>
        </w:rPr>
        <w:t xml:space="preserve"> &lt;&lt; דובר_המשך &gt;&gt; </w:t>
      </w:r>
      <w:r>
        <w:rPr>
          <w:rtl/>
        </w:rPr>
        <w:t>טלי גוטליב (הליכוד):</w:t>
      </w:r>
      <w:r w:rsidRPr="00C344BA">
        <w:rPr>
          <w:rStyle w:val="TagStyle"/>
          <w:rtl/>
        </w:rPr>
        <w:t xml:space="preserve"> &lt;&lt; דובר_המשך &gt;&gt;</w:t>
      </w:r>
      <w:r>
        <w:rPr>
          <w:rtl/>
        </w:rPr>
        <w:t xml:space="preserve"> </w:t>
      </w:r>
      <w:bookmarkEnd w:id="5484"/>
    </w:p>
    <w:p w:rsidR="006238AA" w:rsidRDefault="006238AA" w:rsidP="001A5F9E">
      <w:pPr>
        <w:rPr>
          <w:rtl/>
          <w:lang w:eastAsia="he-IL"/>
        </w:rPr>
      </w:pPr>
    </w:p>
    <w:p w:rsidR="006238AA" w:rsidRDefault="006238AA" w:rsidP="00FE3CCC">
      <w:pPr>
        <w:rPr>
          <w:rtl/>
        </w:rPr>
      </w:pPr>
      <w:r>
        <w:rPr>
          <w:rFonts w:hint="cs"/>
          <w:rtl/>
          <w:lang w:eastAsia="he-IL"/>
        </w:rPr>
        <w:t xml:space="preserve">ואני רוצה להבהיר לך, אדוני ראש הממשלה, </w:t>
      </w:r>
      <w:bookmarkStart w:id="5485" w:name="_ETM_Q13_702640"/>
      <w:bookmarkEnd w:id="5485"/>
      <w:proofErr w:type="spellStart"/>
      <w:r>
        <w:rPr>
          <w:rFonts w:hint="cs"/>
          <w:rtl/>
          <w:lang w:eastAsia="he-IL"/>
        </w:rPr>
        <w:t>ח</w:t>
      </w:r>
      <w:r w:rsidR="00346449">
        <w:rPr>
          <w:rFonts w:hint="cs"/>
          <w:rtl/>
          <w:lang w:eastAsia="he-IL"/>
        </w:rPr>
        <w:t>'</w:t>
      </w:r>
      <w:r>
        <w:rPr>
          <w:rFonts w:hint="cs"/>
          <w:rtl/>
          <w:lang w:eastAsia="he-IL"/>
        </w:rPr>
        <w:t>אלד</w:t>
      </w:r>
      <w:proofErr w:type="spellEnd"/>
      <w:r>
        <w:rPr>
          <w:rFonts w:hint="cs"/>
          <w:rtl/>
          <w:lang w:eastAsia="he-IL"/>
        </w:rPr>
        <w:t xml:space="preserve"> משעל, מנהיג חמאס לא פחות </w:t>
      </w:r>
      <w:bookmarkStart w:id="5486" w:name="_ETM_Q13_713031"/>
      <w:bookmarkEnd w:id="5486"/>
      <w:r>
        <w:rPr>
          <w:rFonts w:hint="cs"/>
          <w:rtl/>
          <w:lang w:eastAsia="he-IL"/>
        </w:rPr>
        <w:t xml:space="preserve">ולא יותר, אמר לפני כשלושה שבועות </w:t>
      </w:r>
      <w:r>
        <w:rPr>
          <w:rtl/>
          <w:lang w:eastAsia="he-IL"/>
        </w:rPr>
        <w:t>–</w:t>
      </w:r>
      <w:r>
        <w:rPr>
          <w:rFonts w:hint="cs"/>
          <w:rtl/>
          <w:lang w:eastAsia="he-IL"/>
        </w:rPr>
        <w:t xml:space="preserve"> האדם הזה אומר, הוא </w:t>
      </w:r>
      <w:bookmarkStart w:id="5487" w:name="_ETM_Q13_718114"/>
      <w:bookmarkEnd w:id="5487"/>
      <w:r>
        <w:rPr>
          <w:rFonts w:hint="cs"/>
          <w:rtl/>
          <w:lang w:eastAsia="he-IL"/>
        </w:rPr>
        <w:t xml:space="preserve">לא מתבייש, הוא יודע בדיוק </w:t>
      </w:r>
      <w:bookmarkStart w:id="5488" w:name="_ETM_Q13_699357"/>
      <w:bookmarkStart w:id="5489" w:name="_ETM_Q13_698530"/>
      <w:bookmarkStart w:id="5490" w:name="_ETM_Q13_714734"/>
      <w:bookmarkEnd w:id="5488"/>
      <w:bookmarkEnd w:id="5489"/>
      <w:bookmarkEnd w:id="5490"/>
      <w:r>
        <w:rPr>
          <w:rFonts w:hint="cs"/>
          <w:rtl/>
          <w:lang w:eastAsia="he-IL"/>
        </w:rPr>
        <w:t xml:space="preserve">מה הוא אומר </w:t>
      </w:r>
      <w:r>
        <w:rPr>
          <w:rtl/>
          <w:lang w:eastAsia="he-IL"/>
        </w:rPr>
        <w:t>–</w:t>
      </w:r>
      <w:r>
        <w:rPr>
          <w:rFonts w:hint="cs"/>
          <w:rtl/>
          <w:lang w:eastAsia="he-IL"/>
        </w:rPr>
        <w:t xml:space="preserve"> אומר </w:t>
      </w:r>
      <w:proofErr w:type="spellStart"/>
      <w:r>
        <w:rPr>
          <w:rFonts w:hint="cs"/>
          <w:rtl/>
          <w:lang w:eastAsia="he-IL"/>
        </w:rPr>
        <w:t>ח</w:t>
      </w:r>
      <w:r w:rsidR="00346449">
        <w:rPr>
          <w:rFonts w:hint="cs"/>
          <w:rtl/>
          <w:lang w:eastAsia="he-IL"/>
        </w:rPr>
        <w:t>'</w:t>
      </w:r>
      <w:r>
        <w:rPr>
          <w:rFonts w:hint="cs"/>
          <w:rtl/>
          <w:lang w:eastAsia="he-IL"/>
        </w:rPr>
        <w:t>אלד</w:t>
      </w:r>
      <w:proofErr w:type="spellEnd"/>
      <w:r>
        <w:rPr>
          <w:rFonts w:hint="cs"/>
          <w:rtl/>
          <w:lang w:eastAsia="he-IL"/>
        </w:rPr>
        <w:t xml:space="preserve"> משעל, אדוני ראש הממשלה: אפילו בקרב אלה שיש להם דעה שהם נאלצים לומר אותה בשל אילוצים פוליטיים, </w:t>
      </w:r>
      <w:proofErr w:type="spellStart"/>
      <w:r>
        <w:rPr>
          <w:rFonts w:hint="cs"/>
          <w:rtl/>
          <w:lang w:eastAsia="he-IL"/>
        </w:rPr>
        <w:t>הקונסנזוס</w:t>
      </w:r>
      <w:proofErr w:type="spellEnd"/>
      <w:r>
        <w:rPr>
          <w:rFonts w:hint="cs"/>
          <w:rtl/>
          <w:lang w:eastAsia="he-IL"/>
        </w:rPr>
        <w:t xml:space="preserve"> הפלסטיני בכללותו מדבר על כך</w:t>
      </w:r>
      <w:bookmarkStart w:id="5491" w:name="_ETM_Q13_733058"/>
      <w:bookmarkEnd w:id="5491"/>
      <w:r>
        <w:rPr>
          <w:rFonts w:hint="cs"/>
          <w:rtl/>
          <w:lang w:eastAsia="he-IL"/>
        </w:rPr>
        <w:t xml:space="preserve"> שאין לוותר על זכותנו על פלסטין מהנהר לים ומראש הנקרה </w:t>
      </w:r>
      <w:bookmarkStart w:id="5492" w:name="_ETM_Q13_738545"/>
      <w:bookmarkEnd w:id="5492"/>
      <w:r>
        <w:rPr>
          <w:rFonts w:hint="cs"/>
          <w:rtl/>
          <w:lang w:eastAsia="he-IL"/>
        </w:rPr>
        <w:t>עד לאילת או למפרץ עקבה. זו זכותנו הפלסטינית.</w:t>
      </w:r>
      <w:bookmarkStart w:id="5493" w:name="_ETM_Q13_735336"/>
      <w:bookmarkEnd w:id="5493"/>
      <w:r>
        <w:rPr>
          <w:rFonts w:hint="cs"/>
          <w:rtl/>
          <w:lang w:eastAsia="he-IL"/>
        </w:rPr>
        <w:t xml:space="preserve"> </w:t>
      </w:r>
      <w:bookmarkStart w:id="5494" w:name="TOR_Q14"/>
      <w:bookmarkEnd w:id="5494"/>
      <w:r>
        <w:rPr>
          <w:rFonts w:hint="cs"/>
          <w:rtl/>
        </w:rPr>
        <w:t xml:space="preserve">הקיום שלנו מודרני ועתיק יומין, בעוד שהישות הציונית הזמנית פקדה אותנו מאז </w:t>
      </w:r>
      <w:bookmarkStart w:id="5495" w:name="_ETM_Q14_146000"/>
      <w:bookmarkEnd w:id="5495"/>
      <w:r>
        <w:rPr>
          <w:rFonts w:hint="cs"/>
          <w:rtl/>
        </w:rPr>
        <w:t xml:space="preserve">48' – חמאס וגורמי הכוח הפלסטינים. תיעדנו את זה במסמך ב-2017. </w:t>
      </w:r>
      <w:bookmarkStart w:id="5496" w:name="_ETM_Q14_152000"/>
      <w:bookmarkEnd w:id="5496"/>
      <w:r>
        <w:rPr>
          <w:rFonts w:hint="cs"/>
          <w:rtl/>
        </w:rPr>
        <w:t>זה האויב שלנו, אדוני ראש הממשלה</w:t>
      </w:r>
      <w:r w:rsidR="00FE3CCC">
        <w:rPr>
          <w:rFonts w:hint="cs"/>
          <w:rtl/>
        </w:rPr>
        <w:t>.</w:t>
      </w:r>
      <w:r>
        <w:rPr>
          <w:rFonts w:hint="cs"/>
          <w:rtl/>
        </w:rPr>
        <w:t xml:space="preserve"> אליו אתה צריך לדבר.</w:t>
      </w:r>
    </w:p>
    <w:p w:rsidR="006238AA" w:rsidRDefault="006238AA" w:rsidP="007D6AC4">
      <w:pPr>
        <w:rPr>
          <w:rtl/>
        </w:rPr>
      </w:pPr>
    </w:p>
    <w:p w:rsidR="006238AA" w:rsidRDefault="006238AA" w:rsidP="00FE3CCC">
      <w:pPr>
        <w:rPr>
          <w:rtl/>
        </w:rPr>
      </w:pPr>
      <w:bookmarkStart w:id="5497" w:name="_ETM_Q14_159000"/>
      <w:bookmarkEnd w:id="5497"/>
      <w:r>
        <w:rPr>
          <w:rFonts w:hint="cs"/>
          <w:rtl/>
        </w:rPr>
        <w:t>שיהיה ברור פה לעם ישראל: הצהרה של ממשלה – על פי סעיף 35 לתקנון</w:t>
      </w:r>
      <w:r w:rsidR="00FE3CCC">
        <w:rPr>
          <w:rFonts w:hint="cs"/>
          <w:rtl/>
        </w:rPr>
        <w:t>,</w:t>
      </w:r>
      <w:r>
        <w:rPr>
          <w:rFonts w:hint="cs"/>
          <w:rtl/>
        </w:rPr>
        <w:t xml:space="preserve"> נדמה לי – כשלממשלה יש זכות </w:t>
      </w:r>
      <w:bookmarkStart w:id="5498" w:name="_ETM_Q14_167000"/>
      <w:bookmarkEnd w:id="5498"/>
      <w:r>
        <w:rPr>
          <w:rFonts w:hint="cs"/>
          <w:rtl/>
        </w:rPr>
        <w:t xml:space="preserve">לפנות לכנסת ולבקש הצהרה, דקלרטיבית, על דרך הצבעה. זו משמעות </w:t>
      </w:r>
      <w:bookmarkStart w:id="5499" w:name="_ETM_Q14_171000"/>
      <w:bookmarkEnd w:id="5499"/>
      <w:r>
        <w:rPr>
          <w:rFonts w:hint="cs"/>
          <w:rtl/>
        </w:rPr>
        <w:t>ההצבעה</w:t>
      </w:r>
      <w:r w:rsidR="00FE3CCC">
        <w:rPr>
          <w:rFonts w:hint="cs"/>
          <w:rtl/>
        </w:rPr>
        <w:t>;</w:t>
      </w:r>
      <w:r>
        <w:rPr>
          <w:rFonts w:hint="cs"/>
          <w:rtl/>
        </w:rPr>
        <w:t xml:space="preserve"> אין לה משמעות. יכלו לאפשר לי לא להצביע</w:t>
      </w:r>
      <w:r w:rsidR="00FE3CCC">
        <w:rPr>
          <w:rFonts w:hint="cs"/>
          <w:rtl/>
        </w:rPr>
        <w:t>,</w:t>
      </w:r>
      <w:r>
        <w:rPr>
          <w:rFonts w:hint="cs"/>
          <w:rtl/>
        </w:rPr>
        <w:t xml:space="preserve"> כי </w:t>
      </w:r>
      <w:bookmarkStart w:id="5500" w:name="_ETM_Q14_175000"/>
      <w:bookmarkEnd w:id="5500"/>
      <w:r>
        <w:rPr>
          <w:rFonts w:hint="cs"/>
          <w:rtl/>
        </w:rPr>
        <w:t xml:space="preserve">אין לזה שום משמעות אופרטיבית, זה לא חקיקה. צר לי </w:t>
      </w:r>
      <w:bookmarkStart w:id="5501" w:name="_ETM_Q14_178000"/>
      <w:bookmarkEnd w:id="5501"/>
      <w:r>
        <w:rPr>
          <w:rFonts w:hint="cs"/>
          <w:rtl/>
        </w:rPr>
        <w:t>שאני עומדת כאן ואומרת: "הן עם לבדד יִש</w:t>
      </w:r>
      <w:r w:rsidRPr="0008032B">
        <w:rPr>
          <w:rFonts w:hint="cs"/>
          <w:rtl/>
        </w:rPr>
        <w:t>כֹּן</w:t>
      </w:r>
      <w:r>
        <w:rPr>
          <w:rFonts w:cs="David" w:hint="cs"/>
          <w:color w:val="202122"/>
          <w:sz w:val="33"/>
          <w:szCs w:val="33"/>
          <w:shd w:val="clear" w:color="auto" w:fill="FFFFFF"/>
          <w:rtl/>
        </w:rPr>
        <w:t> </w:t>
      </w:r>
      <w:r>
        <w:rPr>
          <w:rFonts w:hint="cs"/>
          <w:rtl/>
        </w:rPr>
        <w:t xml:space="preserve">ובגוים לא </w:t>
      </w:r>
      <w:bookmarkStart w:id="5502" w:name="_ETM_Q14_182000"/>
      <w:bookmarkEnd w:id="5502"/>
      <w:r>
        <w:rPr>
          <w:rFonts w:hint="cs"/>
          <w:rtl/>
        </w:rPr>
        <w:t>ית</w:t>
      </w:r>
      <w:r w:rsidRPr="0008032B">
        <w:rPr>
          <w:rFonts w:hint="cs"/>
          <w:rtl/>
        </w:rPr>
        <w:t>חַשָב</w:t>
      </w:r>
      <w:r>
        <w:rPr>
          <w:rFonts w:hint="cs"/>
          <w:rtl/>
        </w:rPr>
        <w:t xml:space="preserve">". </w:t>
      </w:r>
    </w:p>
    <w:p w:rsidR="006238AA" w:rsidRDefault="006238AA" w:rsidP="007D6AC4">
      <w:pPr>
        <w:rPr>
          <w:rtl/>
        </w:rPr>
      </w:pPr>
    </w:p>
    <w:p w:rsidR="006238AA" w:rsidRDefault="006238AA" w:rsidP="007D6AC4">
      <w:pPr>
        <w:pStyle w:val="af5"/>
        <w:keepNext/>
        <w:rPr>
          <w:rtl/>
        </w:rPr>
      </w:pPr>
      <w:bookmarkStart w:id="5503" w:name="ET_interruption_6128_36"/>
      <w:r w:rsidRPr="00F301CD">
        <w:rPr>
          <w:rStyle w:val="TagStyle"/>
          <w:rtl/>
        </w:rPr>
        <w:t xml:space="preserve"> &lt;&lt; קריאה &gt;&gt; </w:t>
      </w:r>
      <w:r>
        <w:rPr>
          <w:rtl/>
        </w:rPr>
        <w:t>משה טור פז (יש עתיד):</w:t>
      </w:r>
      <w:r w:rsidRPr="00F301CD">
        <w:rPr>
          <w:rStyle w:val="TagStyle"/>
          <w:rtl/>
        </w:rPr>
        <w:t xml:space="preserve"> &lt;&lt; קריאה &gt;&gt;</w:t>
      </w:r>
      <w:r>
        <w:rPr>
          <w:rtl/>
        </w:rPr>
        <w:t xml:space="preserve">   </w:t>
      </w:r>
      <w:bookmarkEnd w:id="5503"/>
    </w:p>
    <w:p w:rsidR="006238AA" w:rsidRDefault="006238AA" w:rsidP="001A5F9E">
      <w:pPr>
        <w:rPr>
          <w:rtl/>
        </w:rPr>
      </w:pPr>
    </w:p>
    <w:p w:rsidR="006238AA" w:rsidRDefault="006238AA" w:rsidP="007D6AC4">
      <w:pPr>
        <w:rPr>
          <w:rtl/>
        </w:rPr>
      </w:pPr>
      <w:r>
        <w:rPr>
          <w:rFonts w:hint="cs"/>
          <w:rtl/>
        </w:rPr>
        <w:t>טלי, זו קללה ולא ברכה.</w:t>
      </w:r>
    </w:p>
    <w:p w:rsidR="006238AA" w:rsidRDefault="006238AA" w:rsidP="007D6AC4">
      <w:pPr>
        <w:rPr>
          <w:rtl/>
        </w:rPr>
      </w:pPr>
    </w:p>
    <w:p w:rsidR="006238AA" w:rsidRDefault="006238AA" w:rsidP="007D6AC4">
      <w:pPr>
        <w:pStyle w:val="-"/>
        <w:keepNext/>
        <w:rPr>
          <w:rtl/>
        </w:rPr>
      </w:pPr>
      <w:bookmarkStart w:id="5504" w:name="ET_speakercontinue_6345_37"/>
      <w:r w:rsidRPr="00F301CD">
        <w:rPr>
          <w:rStyle w:val="TagStyle"/>
          <w:rtl/>
        </w:rPr>
        <w:t xml:space="preserve"> &lt;&lt; דובר_המשך &gt;&gt; </w:t>
      </w:r>
      <w:r>
        <w:rPr>
          <w:rtl/>
        </w:rPr>
        <w:t>טלי גוטליב (הליכוד):</w:t>
      </w:r>
      <w:r w:rsidRPr="00F301CD">
        <w:rPr>
          <w:rStyle w:val="TagStyle"/>
          <w:rtl/>
        </w:rPr>
        <w:t xml:space="preserve"> &lt;&lt; דובר_המשך &gt;&gt;</w:t>
      </w:r>
      <w:r>
        <w:rPr>
          <w:rtl/>
        </w:rPr>
        <w:t xml:space="preserve">   </w:t>
      </w:r>
      <w:bookmarkEnd w:id="5504"/>
    </w:p>
    <w:p w:rsidR="006238AA" w:rsidRDefault="006238AA" w:rsidP="001A5F9E">
      <w:pPr>
        <w:rPr>
          <w:rtl/>
        </w:rPr>
      </w:pPr>
    </w:p>
    <w:p w:rsidR="006238AA" w:rsidRDefault="006238AA" w:rsidP="007D6AC4">
      <w:pPr>
        <w:rPr>
          <w:rtl/>
        </w:rPr>
      </w:pPr>
      <w:r>
        <w:rPr>
          <w:rFonts w:hint="cs"/>
          <w:rtl/>
        </w:rPr>
        <w:t>המשמעות היא שהערך של עם ישראל הוא בהבנה אמיתית</w:t>
      </w:r>
      <w:bookmarkStart w:id="5505" w:name="_ETM_Q14_189000"/>
      <w:bookmarkEnd w:id="5505"/>
      <w:r>
        <w:rPr>
          <w:rFonts w:hint="cs"/>
          <w:rtl/>
        </w:rPr>
        <w:t xml:space="preserve"> עמוקה שלו, שרק כשהוא יבין את העוצמה שלו, את הייחודיות </w:t>
      </w:r>
      <w:bookmarkStart w:id="5506" w:name="_ETM_Q14_193000"/>
      <w:bookmarkEnd w:id="5506"/>
      <w:r>
        <w:rPr>
          <w:rFonts w:hint="cs"/>
          <w:rtl/>
        </w:rPr>
        <w:t xml:space="preserve">שלו, את ההכרח והחובה שלו לשמור על עצמו, רק </w:t>
      </w:r>
      <w:bookmarkStart w:id="5507" w:name="_ETM_Q14_197000"/>
      <w:bookmarkEnd w:id="5507"/>
      <w:r>
        <w:rPr>
          <w:rFonts w:hint="cs"/>
          <w:rtl/>
        </w:rPr>
        <w:t>אז אומות העולם יישאו אליו עיניים.</w:t>
      </w:r>
    </w:p>
    <w:p w:rsidR="006238AA" w:rsidRDefault="006238AA" w:rsidP="007D6AC4">
      <w:pPr>
        <w:rPr>
          <w:rtl/>
        </w:rPr>
      </w:pPr>
    </w:p>
    <w:p w:rsidR="006238AA" w:rsidRDefault="006238AA" w:rsidP="00FE3CCC">
      <w:pPr>
        <w:rPr>
          <w:rtl/>
        </w:rPr>
      </w:pPr>
      <w:bookmarkStart w:id="5508" w:name="_ETM_Q14_201000"/>
      <w:bookmarkEnd w:id="5508"/>
      <w:r>
        <w:rPr>
          <w:rFonts w:hint="cs"/>
          <w:rtl/>
        </w:rPr>
        <w:t>ואני אומרת את</w:t>
      </w:r>
      <w:bookmarkStart w:id="5509" w:name="_ETM_Q14_203000"/>
      <w:bookmarkEnd w:id="5509"/>
      <w:r>
        <w:rPr>
          <w:rFonts w:hint="cs"/>
          <w:rtl/>
        </w:rPr>
        <w:t xml:space="preserve"> זה, אני מפצירה בכל גורם </w:t>
      </w:r>
      <w:r>
        <w:rPr>
          <w:rtl/>
        </w:rPr>
        <w:t>–</w:t>
      </w:r>
      <w:r>
        <w:rPr>
          <w:rFonts w:hint="cs"/>
          <w:rtl/>
        </w:rPr>
        <w:t xml:space="preserve"> איפה אתם</w:t>
      </w:r>
      <w:r w:rsidR="00FE3CCC">
        <w:rPr>
          <w:rFonts w:hint="cs"/>
          <w:rtl/>
        </w:rPr>
        <w:t>,</w:t>
      </w:r>
      <w:r>
        <w:rPr>
          <w:rFonts w:hint="cs"/>
          <w:rtl/>
        </w:rPr>
        <w:t xml:space="preserve"> חברי</w:t>
      </w:r>
      <w:r w:rsidR="00FE3CCC">
        <w:rPr>
          <w:rFonts w:hint="cs"/>
          <w:rtl/>
        </w:rPr>
        <w:t>י</w:t>
      </w:r>
      <w:r>
        <w:rPr>
          <w:rFonts w:hint="cs"/>
          <w:rtl/>
        </w:rPr>
        <w:t xml:space="preserve"> מעוצמה? </w:t>
      </w:r>
      <w:bookmarkStart w:id="5510" w:name="_ETM_Q14_206000"/>
      <w:bookmarkEnd w:id="5510"/>
      <w:r>
        <w:rPr>
          <w:rFonts w:hint="cs"/>
          <w:rtl/>
        </w:rPr>
        <w:t>חברי</w:t>
      </w:r>
      <w:r w:rsidR="00FE3CCC">
        <w:rPr>
          <w:rFonts w:hint="cs"/>
          <w:rtl/>
        </w:rPr>
        <w:t>י</w:t>
      </w:r>
      <w:r>
        <w:rPr>
          <w:rFonts w:hint="cs"/>
          <w:rtl/>
        </w:rPr>
        <w:t xml:space="preserve"> מהציונות? חברי</w:t>
      </w:r>
      <w:r w:rsidR="00FE3CCC">
        <w:rPr>
          <w:rFonts w:hint="cs"/>
          <w:rtl/>
        </w:rPr>
        <w:t>י</w:t>
      </w:r>
      <w:r>
        <w:rPr>
          <w:rFonts w:hint="cs"/>
          <w:rtl/>
        </w:rPr>
        <w:t xml:space="preserve"> מתוך הליכוד? הממשלה? תקראו את האותיות הקטנות. </w:t>
      </w:r>
      <w:bookmarkStart w:id="5511" w:name="_ETM_Q14_211000"/>
      <w:bookmarkEnd w:id="5511"/>
      <w:r>
        <w:rPr>
          <w:rFonts w:hint="cs"/>
          <w:rtl/>
        </w:rPr>
        <w:t>אנחנו פה – אתם הצבעתם פה אחד על הצהרה שאומרת שיום אחד אתם תדברו עם האויב הזה, עם הפלסטינים, שרוצים בחדלוננו.</w:t>
      </w:r>
    </w:p>
    <w:p w:rsidR="006238AA" w:rsidRDefault="006238AA" w:rsidP="007D6AC4">
      <w:pPr>
        <w:rPr>
          <w:rtl/>
        </w:rPr>
      </w:pPr>
    </w:p>
    <w:p w:rsidR="006238AA" w:rsidRDefault="006238AA" w:rsidP="007D6AC4">
      <w:pPr>
        <w:pStyle w:val="af6"/>
        <w:keepNext/>
        <w:rPr>
          <w:rtl/>
        </w:rPr>
      </w:pPr>
      <w:bookmarkStart w:id="5512" w:name="ET_yor_6595_28"/>
      <w:r w:rsidRPr="00F301CD">
        <w:rPr>
          <w:rStyle w:val="TagStyle"/>
          <w:rtl/>
        </w:rPr>
        <w:t xml:space="preserve"> &lt;&lt; יור &gt;&gt; </w:t>
      </w:r>
      <w:r>
        <w:rPr>
          <w:rtl/>
        </w:rPr>
        <w:t>היו"ר ארז מלול:</w:t>
      </w:r>
      <w:r w:rsidRPr="00F301CD">
        <w:rPr>
          <w:rStyle w:val="TagStyle"/>
          <w:rtl/>
        </w:rPr>
        <w:t xml:space="preserve"> &lt;&lt; יור &gt;&gt;</w:t>
      </w:r>
      <w:r>
        <w:rPr>
          <w:rtl/>
        </w:rPr>
        <w:t xml:space="preserve">   </w:t>
      </w:r>
      <w:bookmarkEnd w:id="5512"/>
    </w:p>
    <w:p w:rsidR="006238AA" w:rsidRDefault="006238AA" w:rsidP="001A5F9E">
      <w:pPr>
        <w:rPr>
          <w:rtl/>
        </w:rPr>
      </w:pPr>
    </w:p>
    <w:p w:rsidR="006238AA" w:rsidRDefault="006238AA" w:rsidP="00FE3CCC">
      <w:pPr>
        <w:rPr>
          <w:rtl/>
        </w:rPr>
      </w:pPr>
      <w:bookmarkStart w:id="5513" w:name="_ETM_Q14_218000"/>
      <w:bookmarkEnd w:id="5513"/>
      <w:r>
        <w:rPr>
          <w:rFonts w:hint="cs"/>
          <w:rtl/>
        </w:rPr>
        <w:t xml:space="preserve">תודה </w:t>
      </w:r>
      <w:bookmarkStart w:id="5514" w:name="_ETM_Q14_215000"/>
      <w:bookmarkEnd w:id="5514"/>
      <w:r>
        <w:rPr>
          <w:rFonts w:hint="cs"/>
          <w:rtl/>
        </w:rPr>
        <w:t>רבה</w:t>
      </w:r>
      <w:r w:rsidR="00FE3CCC">
        <w:rPr>
          <w:rFonts w:hint="cs"/>
          <w:rtl/>
        </w:rPr>
        <w:t>.</w:t>
      </w:r>
      <w:r>
        <w:rPr>
          <w:rFonts w:hint="cs"/>
          <w:rtl/>
        </w:rPr>
        <w:t xml:space="preserve"> בבקשה לסיים.</w:t>
      </w:r>
    </w:p>
    <w:p w:rsidR="006238AA" w:rsidRDefault="006238AA" w:rsidP="007D6AC4">
      <w:pPr>
        <w:rPr>
          <w:rtl/>
        </w:rPr>
      </w:pPr>
      <w:bookmarkStart w:id="5515" w:name="_ETM_Q14_217000"/>
      <w:bookmarkEnd w:id="5515"/>
    </w:p>
    <w:p w:rsidR="006238AA" w:rsidRDefault="006238AA" w:rsidP="007D6AC4">
      <w:pPr>
        <w:pStyle w:val="-"/>
        <w:keepNext/>
        <w:rPr>
          <w:rtl/>
        </w:rPr>
      </w:pPr>
      <w:bookmarkStart w:id="5516" w:name="ET_speakercontinue_6345_30"/>
      <w:r w:rsidRPr="00F301CD">
        <w:rPr>
          <w:rStyle w:val="TagStyle"/>
          <w:rtl/>
        </w:rPr>
        <w:t xml:space="preserve"> &lt;&lt; דובר_המשך &gt;&gt; </w:t>
      </w:r>
      <w:r>
        <w:rPr>
          <w:rtl/>
        </w:rPr>
        <w:t>טלי גוטליב (הליכוד):</w:t>
      </w:r>
      <w:r w:rsidRPr="00F301CD">
        <w:rPr>
          <w:rStyle w:val="TagStyle"/>
          <w:rtl/>
        </w:rPr>
        <w:t xml:space="preserve"> &lt;&lt; דובר_המשך &gt;&gt;</w:t>
      </w:r>
      <w:r>
        <w:rPr>
          <w:rtl/>
        </w:rPr>
        <w:t xml:space="preserve">   </w:t>
      </w:r>
      <w:bookmarkEnd w:id="5516"/>
    </w:p>
    <w:p w:rsidR="006238AA" w:rsidRDefault="006238AA" w:rsidP="001A5F9E">
      <w:pPr>
        <w:rPr>
          <w:rtl/>
        </w:rPr>
      </w:pPr>
    </w:p>
    <w:p w:rsidR="006238AA" w:rsidRDefault="006238AA" w:rsidP="00022CC4">
      <w:pPr>
        <w:rPr>
          <w:rtl/>
        </w:rPr>
      </w:pPr>
      <w:r>
        <w:rPr>
          <w:rFonts w:hint="cs"/>
          <w:rtl/>
        </w:rPr>
        <w:t xml:space="preserve">אם אפשר עוד </w:t>
      </w:r>
      <w:bookmarkStart w:id="5517" w:name="_ETM_Q14_221000"/>
      <w:bookmarkEnd w:id="5517"/>
      <w:r>
        <w:rPr>
          <w:rFonts w:hint="cs"/>
          <w:rtl/>
        </w:rPr>
        <w:t>20 שניות</w:t>
      </w:r>
      <w:r w:rsidR="00022CC4">
        <w:rPr>
          <w:rFonts w:hint="cs"/>
          <w:rtl/>
        </w:rPr>
        <w:t>.</w:t>
      </w:r>
      <w:r>
        <w:rPr>
          <w:rFonts w:hint="cs"/>
          <w:rtl/>
        </w:rPr>
        <w:t xml:space="preserve"> ביקשתי לא להצביע. אני אצביע בשל המשמעת הקואליציונית על </w:t>
      </w:r>
      <w:bookmarkStart w:id="5518" w:name="_ETM_Q14_227000"/>
      <w:bookmarkEnd w:id="5518"/>
      <w:r>
        <w:rPr>
          <w:rFonts w:hint="cs"/>
          <w:rtl/>
        </w:rPr>
        <w:t xml:space="preserve">ההצהרה הדקלרטיבית הזו, שחשובה לעולם. אני אגיד לכם מה חשוב </w:t>
      </w:r>
      <w:bookmarkStart w:id="5519" w:name="_ETM_Q14_231000"/>
      <w:bookmarkEnd w:id="5519"/>
      <w:r>
        <w:rPr>
          <w:rFonts w:hint="cs"/>
          <w:rtl/>
        </w:rPr>
        <w:t xml:space="preserve">לעולם: שהעולם ידע מי האויב שלנו; שהעולם ידע שעם </w:t>
      </w:r>
      <w:bookmarkStart w:id="5520" w:name="_ETM_Q14_239000"/>
      <w:bookmarkEnd w:id="5520"/>
      <w:proofErr w:type="spellStart"/>
      <w:r>
        <w:rPr>
          <w:rFonts w:hint="cs"/>
          <w:rtl/>
        </w:rPr>
        <w:t>ח'אלד</w:t>
      </w:r>
      <w:proofErr w:type="spellEnd"/>
      <w:r>
        <w:rPr>
          <w:rFonts w:hint="cs"/>
          <w:rtl/>
        </w:rPr>
        <w:t xml:space="preserve"> משעל ועם חמאס ועם הרשות הפלסטינית ועם פלסטינים שלא </w:t>
      </w:r>
      <w:bookmarkStart w:id="5521" w:name="_ETM_Q14_243000"/>
      <w:bookmarkEnd w:id="5521"/>
      <w:r>
        <w:rPr>
          <w:rFonts w:hint="cs"/>
          <w:rtl/>
        </w:rPr>
        <w:t xml:space="preserve">גינו את רצח וטבח 7 באוקטובר, לא מדברים </w:t>
      </w:r>
      <w:bookmarkStart w:id="5522" w:name="_ETM_Q14_247000"/>
      <w:bookmarkEnd w:id="5522"/>
      <w:r>
        <w:rPr>
          <w:rFonts w:hint="cs"/>
          <w:rtl/>
        </w:rPr>
        <w:t xml:space="preserve">– לא היום ולא מחר ולא אף פעם. וכמו </w:t>
      </w:r>
      <w:proofErr w:type="spellStart"/>
      <w:r>
        <w:rPr>
          <w:rFonts w:hint="cs"/>
          <w:rtl/>
        </w:rPr>
        <w:t>שח'אלד</w:t>
      </w:r>
      <w:proofErr w:type="spellEnd"/>
      <w:r>
        <w:rPr>
          <w:rFonts w:hint="cs"/>
          <w:rtl/>
        </w:rPr>
        <w:t xml:space="preserve"> </w:t>
      </w:r>
      <w:bookmarkStart w:id="5523" w:name="_ETM_Q14_249000"/>
      <w:bookmarkEnd w:id="5523"/>
      <w:r>
        <w:rPr>
          <w:rFonts w:hint="cs"/>
          <w:rtl/>
        </w:rPr>
        <w:t xml:space="preserve">משעל אמר </w:t>
      </w:r>
      <w:r w:rsidR="001A5F9E">
        <w:rPr>
          <w:rFonts w:hint="cs"/>
          <w:rtl/>
        </w:rPr>
        <w:t>– –</w:t>
      </w:r>
    </w:p>
    <w:p w:rsidR="006238AA" w:rsidRDefault="006238AA" w:rsidP="007D6AC4">
      <w:pPr>
        <w:rPr>
          <w:rtl/>
        </w:rPr>
      </w:pPr>
    </w:p>
    <w:p w:rsidR="006238AA" w:rsidRDefault="006238AA" w:rsidP="007D6AC4">
      <w:pPr>
        <w:pStyle w:val="af6"/>
        <w:keepNext/>
        <w:rPr>
          <w:rtl/>
        </w:rPr>
      </w:pPr>
      <w:r w:rsidRPr="00F301CD">
        <w:rPr>
          <w:rStyle w:val="TagStyle"/>
          <w:rtl/>
        </w:rPr>
        <w:t xml:space="preserve"> &lt;&lt; יור &gt;&gt; </w:t>
      </w:r>
      <w:r>
        <w:rPr>
          <w:rtl/>
        </w:rPr>
        <w:t>היו"ר ארז מלול:</w:t>
      </w:r>
      <w:r w:rsidRPr="00F301CD">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5524" w:name="_ETM_Q14_250000"/>
      <w:bookmarkEnd w:id="5524"/>
      <w:r>
        <w:rPr>
          <w:rFonts w:hint="cs"/>
          <w:rtl/>
        </w:rPr>
        <w:t>תודה רבה.</w:t>
      </w:r>
    </w:p>
    <w:p w:rsidR="006238AA" w:rsidRDefault="006238AA" w:rsidP="007D6AC4">
      <w:pPr>
        <w:rPr>
          <w:rtl/>
        </w:rPr>
      </w:pPr>
      <w:bookmarkStart w:id="5525" w:name="_ETM_Q14_252000"/>
      <w:bookmarkEnd w:id="5525"/>
    </w:p>
    <w:p w:rsidR="006238AA" w:rsidRDefault="006238AA" w:rsidP="007D6AC4">
      <w:pPr>
        <w:pStyle w:val="-"/>
        <w:keepNext/>
        <w:rPr>
          <w:rtl/>
        </w:rPr>
      </w:pPr>
      <w:bookmarkStart w:id="5526" w:name="ET_speakercontinue_6345_32"/>
      <w:r w:rsidRPr="00F301CD">
        <w:rPr>
          <w:rStyle w:val="TagStyle"/>
          <w:rtl/>
        </w:rPr>
        <w:t xml:space="preserve"> &lt;&lt; דובר_המשך &gt;&gt; </w:t>
      </w:r>
      <w:r>
        <w:rPr>
          <w:rtl/>
        </w:rPr>
        <w:t>טלי גוטליב (הליכוד):</w:t>
      </w:r>
      <w:r w:rsidRPr="00F301CD">
        <w:rPr>
          <w:rStyle w:val="TagStyle"/>
          <w:rtl/>
        </w:rPr>
        <w:t xml:space="preserve"> &lt;&lt; דובר_המשך &gt;&gt;</w:t>
      </w:r>
      <w:r>
        <w:rPr>
          <w:rtl/>
        </w:rPr>
        <w:t xml:space="preserve">   </w:t>
      </w:r>
      <w:bookmarkEnd w:id="5526"/>
    </w:p>
    <w:p w:rsidR="006238AA" w:rsidRDefault="006238AA" w:rsidP="001A5F9E">
      <w:pPr>
        <w:rPr>
          <w:rtl/>
        </w:rPr>
      </w:pPr>
    </w:p>
    <w:p w:rsidR="006238AA" w:rsidRDefault="001A5F9E" w:rsidP="00022CC4">
      <w:pPr>
        <w:rPr>
          <w:rtl/>
        </w:rPr>
      </w:pPr>
      <w:r>
        <w:rPr>
          <w:rFonts w:hint="cs"/>
          <w:rtl/>
        </w:rPr>
        <w:t>– –</w:t>
      </w:r>
      <w:r w:rsidR="006238AA">
        <w:rPr>
          <w:rFonts w:hint="cs"/>
          <w:rtl/>
        </w:rPr>
        <w:t xml:space="preserve"> שמהנהר לים תהיה מדינה </w:t>
      </w:r>
      <w:bookmarkStart w:id="5527" w:name="_ETM_Q14_254000"/>
      <w:bookmarkEnd w:id="5527"/>
      <w:r w:rsidR="006238AA">
        <w:rPr>
          <w:rFonts w:hint="cs"/>
          <w:rtl/>
        </w:rPr>
        <w:t>אחת והיא פלסטין, אז אני אומרת לכם</w:t>
      </w:r>
      <w:r w:rsidR="00022CC4">
        <w:rPr>
          <w:rFonts w:hint="cs"/>
          <w:rtl/>
        </w:rPr>
        <w:t>,</w:t>
      </w:r>
      <w:r w:rsidR="006238AA">
        <w:rPr>
          <w:rFonts w:hint="cs"/>
          <w:rtl/>
        </w:rPr>
        <w:t xml:space="preserve"> מדינה אחת </w:t>
      </w:r>
      <w:r>
        <w:rPr>
          <w:rFonts w:hint="cs"/>
          <w:rtl/>
        </w:rPr>
        <w:t>– –</w:t>
      </w:r>
    </w:p>
    <w:p w:rsidR="006238AA" w:rsidRDefault="006238AA" w:rsidP="007D6AC4">
      <w:pPr>
        <w:rPr>
          <w:rtl/>
        </w:rPr>
      </w:pPr>
    </w:p>
    <w:p w:rsidR="006238AA" w:rsidRDefault="006238AA" w:rsidP="007D6AC4">
      <w:pPr>
        <w:pStyle w:val="af6"/>
        <w:keepNext/>
        <w:rPr>
          <w:rtl/>
        </w:rPr>
      </w:pPr>
      <w:bookmarkStart w:id="5528" w:name="ET_yor_6595_33"/>
      <w:r w:rsidRPr="00F301CD">
        <w:rPr>
          <w:rStyle w:val="TagStyle"/>
          <w:rtl/>
        </w:rPr>
        <w:t xml:space="preserve"> &lt;&lt; יור &gt;&gt; </w:t>
      </w:r>
      <w:r>
        <w:rPr>
          <w:rtl/>
        </w:rPr>
        <w:t>היו"ר ארז מלול:</w:t>
      </w:r>
      <w:r w:rsidRPr="00F301CD">
        <w:rPr>
          <w:rStyle w:val="TagStyle"/>
          <w:rtl/>
        </w:rPr>
        <w:t xml:space="preserve"> &lt;&lt; יור &gt;&gt;</w:t>
      </w:r>
      <w:r>
        <w:rPr>
          <w:rtl/>
        </w:rPr>
        <w:t xml:space="preserve">   </w:t>
      </w:r>
      <w:bookmarkEnd w:id="5528"/>
    </w:p>
    <w:p w:rsidR="006238AA" w:rsidRDefault="006238AA" w:rsidP="001A5F9E">
      <w:pPr>
        <w:rPr>
          <w:rtl/>
        </w:rPr>
      </w:pPr>
    </w:p>
    <w:p w:rsidR="006238AA" w:rsidRDefault="006238AA" w:rsidP="007D6AC4">
      <w:pPr>
        <w:rPr>
          <w:rtl/>
        </w:rPr>
      </w:pPr>
      <w:bookmarkStart w:id="5529" w:name="_ETM_Q14_257000"/>
      <w:bookmarkEnd w:id="5529"/>
      <w:r>
        <w:rPr>
          <w:rFonts w:hint="cs"/>
          <w:rtl/>
        </w:rPr>
        <w:t>בבקשה לסיים, חברת הכנסת טלי.</w:t>
      </w:r>
    </w:p>
    <w:p w:rsidR="006238AA" w:rsidRDefault="006238AA" w:rsidP="007D6AC4">
      <w:pPr>
        <w:rPr>
          <w:rtl/>
        </w:rPr>
      </w:pPr>
    </w:p>
    <w:p w:rsidR="006238AA" w:rsidRDefault="006238AA" w:rsidP="007D6AC4">
      <w:pPr>
        <w:pStyle w:val="-"/>
        <w:keepNext/>
        <w:rPr>
          <w:rtl/>
        </w:rPr>
      </w:pPr>
      <w:bookmarkStart w:id="5530" w:name="ET_speakercontinue_6345_34"/>
      <w:r w:rsidRPr="00F301CD">
        <w:rPr>
          <w:rStyle w:val="TagStyle"/>
          <w:rtl/>
        </w:rPr>
        <w:t xml:space="preserve"> &lt;&lt; דובר_המשך &gt;&gt; </w:t>
      </w:r>
      <w:r>
        <w:rPr>
          <w:rtl/>
        </w:rPr>
        <w:t>טלי גוטליב (הליכוד):</w:t>
      </w:r>
      <w:r w:rsidRPr="00F301CD">
        <w:rPr>
          <w:rStyle w:val="TagStyle"/>
          <w:rtl/>
        </w:rPr>
        <w:t xml:space="preserve"> &lt;&lt; דובר_המשך &gt;&gt;</w:t>
      </w:r>
      <w:r>
        <w:rPr>
          <w:rtl/>
        </w:rPr>
        <w:t xml:space="preserve">   </w:t>
      </w:r>
      <w:bookmarkEnd w:id="5530"/>
    </w:p>
    <w:p w:rsidR="006238AA" w:rsidRDefault="006238AA" w:rsidP="001A5F9E">
      <w:pPr>
        <w:rPr>
          <w:rtl/>
        </w:rPr>
      </w:pPr>
    </w:p>
    <w:p w:rsidR="006238AA" w:rsidRPr="00F301CD" w:rsidRDefault="001A5F9E" w:rsidP="00766F73">
      <w:pPr>
        <w:rPr>
          <w:rtl/>
        </w:rPr>
      </w:pPr>
      <w:r>
        <w:rPr>
          <w:rFonts w:hint="cs"/>
          <w:rtl/>
        </w:rPr>
        <w:t>– –</w:t>
      </w:r>
      <w:r w:rsidR="006238AA">
        <w:rPr>
          <w:rFonts w:hint="cs"/>
          <w:rtl/>
        </w:rPr>
        <w:t xml:space="preserve"> ואין בלתה. ארץ ישראל </w:t>
      </w:r>
      <w:bookmarkStart w:id="5531" w:name="_ETM_Q14_259000"/>
      <w:bookmarkEnd w:id="5531"/>
      <w:r w:rsidR="006238AA">
        <w:rPr>
          <w:rFonts w:hint="cs"/>
          <w:rtl/>
        </w:rPr>
        <w:t>לעם ישראל בשטחי מדינת ישראל. אמן כן יהי רצון.</w:t>
      </w:r>
    </w:p>
    <w:p w:rsidR="006238AA" w:rsidRDefault="006238AA" w:rsidP="007D6AC4">
      <w:pPr>
        <w:pStyle w:val="a4"/>
        <w:keepNext/>
        <w:rPr>
          <w:rtl/>
        </w:rPr>
      </w:pPr>
      <w:bookmarkStart w:id="5532" w:name="ET_speaker_6345_29"/>
      <w:r>
        <w:rPr>
          <w:rtl/>
        </w:rPr>
        <w:t xml:space="preserve"> </w:t>
      </w:r>
      <w:bookmarkEnd w:id="5532"/>
    </w:p>
    <w:p w:rsidR="006238AA" w:rsidRDefault="006238AA" w:rsidP="007D6AC4">
      <w:pPr>
        <w:pStyle w:val="af6"/>
        <w:keepNext/>
        <w:rPr>
          <w:rtl/>
        </w:rPr>
      </w:pPr>
      <w:bookmarkStart w:id="5533" w:name="ET_yor_6595_35"/>
      <w:r w:rsidRPr="00F301CD">
        <w:rPr>
          <w:rStyle w:val="TagStyle"/>
          <w:rtl/>
        </w:rPr>
        <w:t xml:space="preserve"> &lt;&lt; יור &gt;&gt; </w:t>
      </w:r>
      <w:r>
        <w:rPr>
          <w:rtl/>
        </w:rPr>
        <w:t>היו"ר ארז מלול:</w:t>
      </w:r>
      <w:r w:rsidRPr="00F301CD">
        <w:rPr>
          <w:rStyle w:val="TagStyle"/>
          <w:rtl/>
        </w:rPr>
        <w:t xml:space="preserve"> &lt;&lt; יור &gt;&gt;</w:t>
      </w:r>
      <w:r>
        <w:rPr>
          <w:rtl/>
        </w:rPr>
        <w:t xml:space="preserve">   </w:t>
      </w:r>
      <w:bookmarkEnd w:id="5533"/>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תודה </w:t>
      </w:r>
      <w:bookmarkStart w:id="5534" w:name="_ETM_Q14_258000"/>
      <w:bookmarkEnd w:id="5534"/>
      <w:r>
        <w:rPr>
          <w:rFonts w:hint="cs"/>
          <w:rtl/>
          <w:lang w:eastAsia="he-IL"/>
        </w:rPr>
        <w:t xml:space="preserve">רבה. אני מזמין את חבר </w:t>
      </w:r>
      <w:bookmarkStart w:id="5535" w:name="_ETM_Q14_267000"/>
      <w:bookmarkEnd w:id="5535"/>
      <w:r>
        <w:rPr>
          <w:rFonts w:hint="cs"/>
          <w:rtl/>
          <w:lang w:eastAsia="he-IL"/>
        </w:rPr>
        <w:t>הכנסת נאור שירי, לבקשתו, להתנגד להצעת החוק.</w:t>
      </w:r>
    </w:p>
    <w:p w:rsidR="006238AA" w:rsidRDefault="006238AA" w:rsidP="007D6AC4">
      <w:pPr>
        <w:rPr>
          <w:rtl/>
          <w:lang w:eastAsia="he-IL"/>
        </w:rPr>
      </w:pPr>
      <w:bookmarkStart w:id="5536" w:name="_ETM_Q14_276000"/>
      <w:bookmarkEnd w:id="5536"/>
    </w:p>
    <w:p w:rsidR="006238AA" w:rsidRDefault="006238AA" w:rsidP="007D6AC4">
      <w:pPr>
        <w:pStyle w:val="a4"/>
        <w:keepNext/>
        <w:rPr>
          <w:rtl/>
        </w:rPr>
      </w:pPr>
      <w:bookmarkStart w:id="5537" w:name="ET_speaker_6361_38"/>
      <w:r w:rsidRPr="00F301CD">
        <w:rPr>
          <w:rStyle w:val="TagStyle"/>
          <w:rtl/>
        </w:rPr>
        <w:t xml:space="preserve"> &lt;&lt; דובר &gt;&gt; </w:t>
      </w:r>
      <w:bookmarkStart w:id="5538" w:name="_Toc159436689"/>
      <w:bookmarkStart w:id="5539" w:name="_Toc159438126"/>
      <w:bookmarkStart w:id="5540" w:name="_Toc159438823"/>
      <w:r>
        <w:rPr>
          <w:rtl/>
        </w:rPr>
        <w:t>נאור שירי (יש עתיד):</w:t>
      </w:r>
      <w:bookmarkEnd w:id="5538"/>
      <w:bookmarkEnd w:id="5539"/>
      <w:bookmarkEnd w:id="5540"/>
      <w:r w:rsidRPr="00F301CD">
        <w:rPr>
          <w:rStyle w:val="TagStyle"/>
          <w:rtl/>
        </w:rPr>
        <w:t xml:space="preserve"> &lt;&lt; דובר &gt;&gt;</w:t>
      </w:r>
      <w:r>
        <w:rPr>
          <w:rtl/>
        </w:rPr>
        <w:t xml:space="preserve">   </w:t>
      </w:r>
      <w:bookmarkEnd w:id="5537"/>
    </w:p>
    <w:p w:rsidR="006238AA" w:rsidRDefault="006238AA" w:rsidP="001A5F9E">
      <w:pPr>
        <w:rPr>
          <w:rtl/>
          <w:lang w:eastAsia="he-IL"/>
        </w:rPr>
      </w:pPr>
    </w:p>
    <w:p w:rsidR="00FE3CCC" w:rsidRDefault="006238AA" w:rsidP="00FE3CCC">
      <w:pPr>
        <w:rPr>
          <w:rtl/>
          <w:lang w:eastAsia="he-IL"/>
        </w:rPr>
      </w:pPr>
      <w:bookmarkStart w:id="5541" w:name="_ETM_Q14_278000"/>
      <w:bookmarkStart w:id="5542" w:name="_ETM_Q14_220000"/>
      <w:bookmarkEnd w:id="5541"/>
      <w:bookmarkEnd w:id="5542"/>
      <w:r>
        <w:rPr>
          <w:rFonts w:hint="cs"/>
          <w:rtl/>
          <w:lang w:eastAsia="he-IL"/>
        </w:rPr>
        <w:t>אדוני היושב-ראש, חבריי חברי הכנסת</w:t>
      </w:r>
      <w:r w:rsidR="00022CC4">
        <w:rPr>
          <w:rFonts w:hint="cs"/>
          <w:rtl/>
          <w:lang w:eastAsia="he-IL"/>
        </w:rPr>
        <w:t>, טלי גוטליב, כמו שאמר שר האוצר,</w:t>
      </w:r>
      <w:r>
        <w:rPr>
          <w:rFonts w:hint="cs"/>
          <w:rtl/>
          <w:lang w:eastAsia="he-IL"/>
        </w:rPr>
        <w:t xml:space="preserve"> חמאס הוא נכס. עכשיו תמשיכי, </w:t>
      </w:r>
      <w:bookmarkStart w:id="5543" w:name="_ETM_Q14_289000"/>
      <w:bookmarkEnd w:id="5543"/>
      <w:r>
        <w:rPr>
          <w:rFonts w:hint="cs"/>
          <w:rtl/>
          <w:lang w:eastAsia="he-IL"/>
        </w:rPr>
        <w:t>אהבתי את הנאום האסרטיבי</w:t>
      </w:r>
      <w:r w:rsidR="00FE3CCC">
        <w:rPr>
          <w:rFonts w:hint="cs"/>
          <w:rtl/>
          <w:lang w:eastAsia="he-IL"/>
        </w:rPr>
        <w:t>,</w:t>
      </w:r>
      <w:r>
        <w:rPr>
          <w:rFonts w:hint="cs"/>
          <w:rtl/>
          <w:lang w:eastAsia="he-IL"/>
        </w:rPr>
        <w:t xml:space="preserve"> ממש. וואו, אילו עמדות. בסוף </w:t>
      </w:r>
      <w:bookmarkStart w:id="5544" w:name="_ETM_Q14_296000"/>
      <w:bookmarkEnd w:id="5544"/>
      <w:r>
        <w:rPr>
          <w:rFonts w:hint="cs"/>
          <w:rtl/>
          <w:lang w:eastAsia="he-IL"/>
        </w:rPr>
        <w:t xml:space="preserve">אתם תצביעו כמו שתצביעו. מדברים כמו, איך אמרנו, יהושע בן </w:t>
      </w:r>
      <w:bookmarkStart w:id="5545" w:name="_ETM_Q14_300000"/>
      <w:bookmarkEnd w:id="5545"/>
      <w:r>
        <w:rPr>
          <w:rFonts w:hint="cs"/>
          <w:rtl/>
          <w:lang w:eastAsia="he-IL"/>
        </w:rPr>
        <w:t xml:space="preserve">נון ומתנהלים כמו </w:t>
      </w:r>
      <w:proofErr w:type="spellStart"/>
      <w:r>
        <w:rPr>
          <w:rFonts w:hint="cs"/>
          <w:rtl/>
          <w:lang w:eastAsia="he-IL"/>
        </w:rPr>
        <w:t>פינצ'רים</w:t>
      </w:r>
      <w:proofErr w:type="spellEnd"/>
      <w:r>
        <w:rPr>
          <w:rFonts w:hint="cs"/>
          <w:rtl/>
          <w:lang w:eastAsia="he-IL"/>
        </w:rPr>
        <w:t>.</w:t>
      </w:r>
      <w:bookmarkStart w:id="5546" w:name="_ETM_Q14_305000"/>
      <w:bookmarkEnd w:id="5546"/>
      <w:r>
        <w:rPr>
          <w:rFonts w:hint="cs"/>
          <w:rtl/>
          <w:lang w:eastAsia="he-IL"/>
        </w:rPr>
        <w:t xml:space="preserve"> </w:t>
      </w:r>
    </w:p>
    <w:p w:rsidR="00FE3CCC" w:rsidRDefault="00FE3CCC" w:rsidP="00FE3CCC">
      <w:pPr>
        <w:rPr>
          <w:rtl/>
          <w:lang w:eastAsia="he-IL"/>
        </w:rPr>
      </w:pPr>
    </w:p>
    <w:p w:rsidR="006238AA" w:rsidRDefault="006238AA" w:rsidP="00FE3CCC">
      <w:pPr>
        <w:rPr>
          <w:rtl/>
          <w:lang w:eastAsia="he-IL"/>
        </w:rPr>
      </w:pPr>
      <w:r>
        <w:rPr>
          <w:rFonts w:hint="cs"/>
          <w:rtl/>
          <w:lang w:eastAsia="he-IL"/>
        </w:rPr>
        <w:t>אני מתנגד להצעת החוק הזו</w:t>
      </w:r>
      <w:bookmarkStart w:id="5547" w:name="_ETM_Q14_308000"/>
      <w:bookmarkEnd w:id="5547"/>
      <w:r>
        <w:rPr>
          <w:rFonts w:hint="cs"/>
          <w:rtl/>
          <w:lang w:eastAsia="he-IL"/>
        </w:rPr>
        <w:t>, כי זו הצעת חוק שאין לה שום תכלית.</w:t>
      </w:r>
    </w:p>
    <w:p w:rsidR="006238AA" w:rsidRDefault="006238AA" w:rsidP="007D6AC4">
      <w:pPr>
        <w:rPr>
          <w:rtl/>
          <w:lang w:eastAsia="he-IL"/>
        </w:rPr>
      </w:pPr>
    </w:p>
    <w:p w:rsidR="006238AA" w:rsidRDefault="006238AA" w:rsidP="007D6AC4">
      <w:pPr>
        <w:pStyle w:val="af5"/>
        <w:keepNext/>
        <w:rPr>
          <w:rtl/>
        </w:rPr>
      </w:pPr>
      <w:bookmarkStart w:id="5548" w:name="ET_interruption_6352_39"/>
      <w:r w:rsidRPr="002239E4">
        <w:rPr>
          <w:rStyle w:val="TagStyle"/>
          <w:rtl/>
        </w:rPr>
        <w:t xml:space="preserve"> &lt;&lt; קריאה &gt;&gt; </w:t>
      </w:r>
      <w:r>
        <w:rPr>
          <w:rtl/>
        </w:rPr>
        <w:t>אלמוג כהן (עוצמה יהודית):</w:t>
      </w:r>
      <w:r w:rsidRPr="002239E4">
        <w:rPr>
          <w:rStyle w:val="TagStyle"/>
          <w:rtl/>
        </w:rPr>
        <w:t xml:space="preserve"> &lt;&lt; קריאה &gt;&gt;</w:t>
      </w:r>
      <w:r>
        <w:rPr>
          <w:rtl/>
        </w:rPr>
        <w:t xml:space="preserve">   </w:t>
      </w:r>
      <w:bookmarkEnd w:id="5548"/>
    </w:p>
    <w:p w:rsidR="006238AA" w:rsidRDefault="006238AA" w:rsidP="001A5F9E">
      <w:pPr>
        <w:rPr>
          <w:rtl/>
          <w:lang w:eastAsia="he-IL"/>
        </w:rPr>
      </w:pPr>
    </w:p>
    <w:p w:rsidR="006238AA" w:rsidRDefault="006238AA" w:rsidP="007D6AC4">
      <w:pPr>
        <w:rPr>
          <w:rtl/>
          <w:lang w:eastAsia="he-IL"/>
        </w:rPr>
      </w:pPr>
      <w:bookmarkStart w:id="5549" w:name="_ETM_Q14_314000"/>
      <w:bookmarkEnd w:id="5549"/>
      <w:r>
        <w:rPr>
          <w:rFonts w:hint="cs"/>
          <w:rtl/>
          <w:lang w:eastAsia="he-IL"/>
        </w:rPr>
        <w:t>למה?</w:t>
      </w:r>
    </w:p>
    <w:p w:rsidR="006238AA" w:rsidRDefault="006238AA" w:rsidP="007D6AC4">
      <w:pPr>
        <w:rPr>
          <w:rtl/>
          <w:lang w:eastAsia="he-IL"/>
        </w:rPr>
      </w:pPr>
      <w:bookmarkStart w:id="5550" w:name="_ETM_Q14_315000"/>
      <w:bookmarkEnd w:id="5550"/>
    </w:p>
    <w:p w:rsidR="006238AA" w:rsidRDefault="006238AA" w:rsidP="007D6AC4">
      <w:pPr>
        <w:pStyle w:val="-"/>
        <w:keepNext/>
        <w:rPr>
          <w:rtl/>
        </w:rPr>
      </w:pPr>
      <w:bookmarkStart w:id="5551" w:name="ET_speakercontinue_6361_40"/>
      <w:r w:rsidRPr="002239E4">
        <w:rPr>
          <w:rStyle w:val="TagStyle"/>
          <w:rtl/>
        </w:rPr>
        <w:t xml:space="preserve"> &lt;&lt; דובר_המשך &gt;&gt; </w:t>
      </w:r>
      <w:r>
        <w:rPr>
          <w:rtl/>
        </w:rPr>
        <w:t>נאור שירי (יש עתיד):</w:t>
      </w:r>
      <w:r w:rsidRPr="002239E4">
        <w:rPr>
          <w:rStyle w:val="TagStyle"/>
          <w:rtl/>
        </w:rPr>
        <w:t xml:space="preserve"> &lt;&lt; דובר_המשך &gt;&gt;</w:t>
      </w:r>
      <w:r>
        <w:rPr>
          <w:rtl/>
        </w:rPr>
        <w:t xml:space="preserve">   </w:t>
      </w:r>
      <w:bookmarkEnd w:id="5551"/>
    </w:p>
    <w:p w:rsidR="006238AA" w:rsidRDefault="006238AA" w:rsidP="001A5F9E">
      <w:pPr>
        <w:rPr>
          <w:rtl/>
          <w:lang w:eastAsia="he-IL"/>
        </w:rPr>
      </w:pPr>
    </w:p>
    <w:p w:rsidR="006238AA" w:rsidRDefault="006238AA" w:rsidP="00FE3CCC">
      <w:pPr>
        <w:rPr>
          <w:rtl/>
          <w:lang w:eastAsia="he-IL"/>
        </w:rPr>
      </w:pPr>
      <w:bookmarkStart w:id="5552" w:name="_ETM_Q14_311000"/>
      <w:bookmarkEnd w:id="5552"/>
      <w:r>
        <w:rPr>
          <w:rFonts w:hint="cs"/>
          <w:rtl/>
          <w:lang w:eastAsia="he-IL"/>
        </w:rPr>
        <w:t xml:space="preserve">אני אסביר </w:t>
      </w:r>
      <w:bookmarkStart w:id="5553" w:name="_ETM_Q14_313000"/>
      <w:bookmarkEnd w:id="5553"/>
      <w:r>
        <w:rPr>
          <w:rFonts w:hint="cs"/>
          <w:rtl/>
          <w:lang w:eastAsia="he-IL"/>
        </w:rPr>
        <w:t>לך בדיוק למה – אהבתי את הפרצוף, חבר הכנסת אלמוג כהן</w:t>
      </w:r>
      <w:r w:rsidR="00FE3CCC">
        <w:rPr>
          <w:rFonts w:hint="cs"/>
          <w:rtl/>
          <w:lang w:eastAsia="he-IL"/>
        </w:rPr>
        <w:t>.</w:t>
      </w:r>
      <w:r>
        <w:rPr>
          <w:rFonts w:hint="cs"/>
          <w:rtl/>
          <w:lang w:eastAsia="he-IL"/>
        </w:rPr>
        <w:t xml:space="preserve"> לא בגלל שהרעיון שלה להחמיר עם מישהו שגם </w:t>
      </w:r>
      <w:bookmarkStart w:id="5554" w:name="_ETM_Q14_317000"/>
      <w:bookmarkEnd w:id="5554"/>
      <w:r>
        <w:rPr>
          <w:rFonts w:hint="cs"/>
          <w:rtl/>
          <w:lang w:eastAsia="he-IL"/>
        </w:rPr>
        <w:t xml:space="preserve">ככה נתפס על נשק לא חוקי, אז הוא </w:t>
      </w:r>
      <w:bookmarkStart w:id="5555" w:name="_ETM_Q14_325000"/>
      <w:bookmarkEnd w:id="5555"/>
      <w:r>
        <w:rPr>
          <w:rFonts w:hint="cs"/>
          <w:rtl/>
          <w:lang w:eastAsia="he-IL"/>
        </w:rPr>
        <w:t xml:space="preserve">מקבל עונש </w:t>
      </w:r>
      <w:r w:rsidR="001A5F9E">
        <w:rPr>
          <w:rFonts w:hint="cs"/>
          <w:rtl/>
          <w:lang w:eastAsia="he-IL"/>
        </w:rPr>
        <w:t>– – –</w:t>
      </w:r>
    </w:p>
    <w:p w:rsidR="006238AA" w:rsidRDefault="006238AA" w:rsidP="007D6AC4">
      <w:pPr>
        <w:rPr>
          <w:rtl/>
          <w:lang w:eastAsia="he-IL"/>
        </w:rPr>
      </w:pPr>
    </w:p>
    <w:p w:rsidR="006238AA" w:rsidRDefault="006238AA" w:rsidP="007D6AC4">
      <w:pPr>
        <w:pStyle w:val="af5"/>
        <w:keepNext/>
        <w:rPr>
          <w:rtl/>
        </w:rPr>
      </w:pPr>
      <w:bookmarkStart w:id="5556" w:name="ET_interruption_6352_41"/>
      <w:r w:rsidRPr="002239E4">
        <w:rPr>
          <w:rStyle w:val="TagStyle"/>
          <w:rtl/>
        </w:rPr>
        <w:t xml:space="preserve"> &lt;&lt; קריאה &gt;&gt; </w:t>
      </w:r>
      <w:r>
        <w:rPr>
          <w:rtl/>
        </w:rPr>
        <w:t>אלמוג כהן (עוצמה יהודית):</w:t>
      </w:r>
      <w:r w:rsidRPr="002239E4">
        <w:rPr>
          <w:rStyle w:val="TagStyle"/>
          <w:rtl/>
        </w:rPr>
        <w:t xml:space="preserve"> &lt;&lt; קריאה &gt;&gt;</w:t>
      </w:r>
      <w:r>
        <w:rPr>
          <w:rtl/>
        </w:rPr>
        <w:t xml:space="preserve">   </w:t>
      </w:r>
      <w:bookmarkEnd w:id="5556"/>
    </w:p>
    <w:p w:rsidR="006238AA" w:rsidRDefault="006238AA" w:rsidP="001A5F9E">
      <w:pPr>
        <w:rPr>
          <w:rtl/>
          <w:lang w:eastAsia="he-IL"/>
        </w:rPr>
      </w:pPr>
    </w:p>
    <w:p w:rsidR="006238AA" w:rsidRDefault="001A5F9E" w:rsidP="007D6AC4">
      <w:pPr>
        <w:rPr>
          <w:rtl/>
          <w:lang w:eastAsia="he-IL"/>
        </w:rPr>
      </w:pPr>
      <w:r>
        <w:rPr>
          <w:rFonts w:hint="cs"/>
          <w:rtl/>
          <w:lang w:eastAsia="he-IL"/>
        </w:rPr>
        <w:t>– – –</w:t>
      </w:r>
    </w:p>
    <w:p w:rsidR="006238AA" w:rsidRDefault="006238AA" w:rsidP="007D6AC4">
      <w:pPr>
        <w:rPr>
          <w:rtl/>
          <w:lang w:eastAsia="he-IL"/>
        </w:rPr>
      </w:pPr>
    </w:p>
    <w:p w:rsidR="006238AA" w:rsidRDefault="006238AA" w:rsidP="007D6AC4">
      <w:pPr>
        <w:pStyle w:val="-"/>
        <w:keepNext/>
        <w:rPr>
          <w:rtl/>
        </w:rPr>
      </w:pPr>
      <w:bookmarkStart w:id="5557" w:name="ET_speakercontinue_6361_42"/>
      <w:r w:rsidRPr="002239E4">
        <w:rPr>
          <w:rStyle w:val="TagStyle"/>
          <w:rtl/>
        </w:rPr>
        <w:t xml:space="preserve"> &lt;&lt; דובר_המשך &gt;&gt; </w:t>
      </w:r>
      <w:r>
        <w:rPr>
          <w:rtl/>
        </w:rPr>
        <w:t>נאור שירי (יש עתיד):</w:t>
      </w:r>
      <w:r w:rsidRPr="002239E4">
        <w:rPr>
          <w:rStyle w:val="TagStyle"/>
          <w:rtl/>
        </w:rPr>
        <w:t xml:space="preserve"> &lt;&lt; דובר_המשך &gt;&gt;</w:t>
      </w:r>
      <w:r>
        <w:rPr>
          <w:rtl/>
        </w:rPr>
        <w:t xml:space="preserve">   </w:t>
      </w:r>
      <w:bookmarkEnd w:id="5557"/>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לך תחמיר את הענישה </w:t>
      </w:r>
      <w:bookmarkStart w:id="5558" w:name="_ETM_Q14_328000"/>
      <w:bookmarkEnd w:id="5558"/>
      <w:r>
        <w:rPr>
          <w:rFonts w:hint="cs"/>
          <w:rtl/>
          <w:lang w:eastAsia="he-IL"/>
        </w:rPr>
        <w:t xml:space="preserve">על זה. אתה מעביר את זה לסד שלא ברור לי. </w:t>
      </w:r>
      <w:bookmarkStart w:id="5559" w:name="_ETM_Q14_330000"/>
      <w:bookmarkEnd w:id="5559"/>
      <w:r>
        <w:rPr>
          <w:rFonts w:hint="cs"/>
          <w:rtl/>
          <w:lang w:eastAsia="he-IL"/>
        </w:rPr>
        <w:t xml:space="preserve">נראה לי עשו איזה בלנדר </w:t>
      </w:r>
      <w:r>
        <w:rPr>
          <w:rtl/>
          <w:lang w:eastAsia="he-IL"/>
        </w:rPr>
        <w:t>–</w:t>
      </w:r>
      <w:r>
        <w:rPr>
          <w:rFonts w:hint="cs"/>
          <w:rtl/>
          <w:lang w:eastAsia="he-IL"/>
        </w:rPr>
        <w:t xml:space="preserve"> מה אמרו לך? אז </w:t>
      </w:r>
      <w:bookmarkStart w:id="5560" w:name="_ETM_Q14_332000"/>
      <w:bookmarkEnd w:id="5560"/>
      <w:r>
        <w:rPr>
          <w:rFonts w:hint="cs"/>
          <w:rtl/>
          <w:lang w:eastAsia="he-IL"/>
        </w:rPr>
        <w:t>תגיד שהוא סוחר. למה לא להחמיר את הענישה?</w:t>
      </w:r>
    </w:p>
    <w:p w:rsidR="006238AA" w:rsidRDefault="006238AA" w:rsidP="007D6AC4">
      <w:pPr>
        <w:rPr>
          <w:rtl/>
          <w:lang w:eastAsia="he-IL"/>
        </w:rPr>
      </w:pPr>
      <w:bookmarkStart w:id="5561" w:name="_ETM_Q14_337000"/>
      <w:bookmarkEnd w:id="5561"/>
    </w:p>
    <w:p w:rsidR="006238AA" w:rsidRDefault="006238AA" w:rsidP="007D6AC4">
      <w:pPr>
        <w:pStyle w:val="af5"/>
        <w:keepNext/>
        <w:rPr>
          <w:rtl/>
        </w:rPr>
      </w:pPr>
      <w:bookmarkStart w:id="5562" w:name="ET_interruption_6352_43"/>
      <w:r w:rsidRPr="001F511C">
        <w:rPr>
          <w:rStyle w:val="TagStyle"/>
          <w:rtl/>
        </w:rPr>
        <w:t xml:space="preserve"> &lt;&lt; קריאה &gt;&gt; </w:t>
      </w:r>
      <w:r>
        <w:rPr>
          <w:rtl/>
        </w:rPr>
        <w:t>אלמוג כהן (עוצמה יהודית):</w:t>
      </w:r>
      <w:r w:rsidRPr="001F511C">
        <w:rPr>
          <w:rStyle w:val="TagStyle"/>
          <w:rtl/>
        </w:rPr>
        <w:t xml:space="preserve"> &lt;&lt; קריאה &gt;&gt;</w:t>
      </w:r>
      <w:r>
        <w:rPr>
          <w:rtl/>
        </w:rPr>
        <w:t xml:space="preserve">   </w:t>
      </w:r>
      <w:bookmarkEnd w:id="5562"/>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כי ההצעה כבר </w:t>
      </w:r>
      <w:bookmarkStart w:id="5563" w:name="_ETM_Q14_335000"/>
      <w:bookmarkEnd w:id="5563"/>
      <w:r w:rsidR="001A5F9E">
        <w:rPr>
          <w:rFonts w:hint="cs"/>
          <w:rtl/>
          <w:lang w:eastAsia="he-IL"/>
        </w:rPr>
        <w:t>– – –</w:t>
      </w:r>
    </w:p>
    <w:p w:rsidR="006238AA" w:rsidRDefault="006238AA" w:rsidP="007D6AC4">
      <w:pPr>
        <w:rPr>
          <w:rtl/>
          <w:lang w:eastAsia="he-IL"/>
        </w:rPr>
      </w:pPr>
    </w:p>
    <w:p w:rsidR="006238AA" w:rsidRDefault="006238AA" w:rsidP="007D6AC4">
      <w:pPr>
        <w:pStyle w:val="-"/>
        <w:keepNext/>
        <w:rPr>
          <w:rtl/>
        </w:rPr>
      </w:pPr>
      <w:bookmarkStart w:id="5564" w:name="ET_speakercontinue_6361_44"/>
      <w:r w:rsidRPr="001F511C">
        <w:rPr>
          <w:rStyle w:val="TagStyle"/>
          <w:rtl/>
        </w:rPr>
        <w:t xml:space="preserve"> &lt;&lt; דובר_המשך &gt;&gt; </w:t>
      </w:r>
      <w:r>
        <w:rPr>
          <w:rtl/>
        </w:rPr>
        <w:t>נאור שירי (יש עתיד):</w:t>
      </w:r>
      <w:r w:rsidRPr="001F511C">
        <w:rPr>
          <w:rStyle w:val="TagStyle"/>
          <w:rtl/>
        </w:rPr>
        <w:t xml:space="preserve"> &lt;&lt; דובר_המשך &gt;&gt;</w:t>
      </w:r>
      <w:r>
        <w:rPr>
          <w:rtl/>
        </w:rPr>
        <w:t xml:space="preserve">   </w:t>
      </w:r>
      <w:bookmarkEnd w:id="5564"/>
    </w:p>
    <w:p w:rsidR="006238AA" w:rsidRDefault="006238AA" w:rsidP="001A5F9E">
      <w:pPr>
        <w:rPr>
          <w:rtl/>
          <w:lang w:eastAsia="he-IL"/>
        </w:rPr>
      </w:pPr>
    </w:p>
    <w:p w:rsidR="006238AA" w:rsidRDefault="006238AA" w:rsidP="007D6AC4">
      <w:pPr>
        <w:rPr>
          <w:rtl/>
          <w:lang w:eastAsia="he-IL"/>
        </w:rPr>
      </w:pPr>
      <w:bookmarkStart w:id="5565" w:name="_ETM_Q14_338000"/>
      <w:bookmarkEnd w:id="5565"/>
      <w:r>
        <w:rPr>
          <w:rFonts w:hint="cs"/>
          <w:rtl/>
          <w:lang w:eastAsia="he-IL"/>
        </w:rPr>
        <w:t xml:space="preserve">למה? למה לא להחמיר את הענישה למישהו </w:t>
      </w:r>
      <w:bookmarkStart w:id="5566" w:name="_ETM_Q14_339000"/>
      <w:bookmarkEnd w:id="5566"/>
      <w:r>
        <w:rPr>
          <w:rFonts w:hint="cs"/>
          <w:rtl/>
          <w:lang w:eastAsia="he-IL"/>
        </w:rPr>
        <w:t>שמחזיק נשק לא חוקי?</w:t>
      </w:r>
    </w:p>
    <w:p w:rsidR="006238AA" w:rsidRDefault="006238AA" w:rsidP="007D6AC4">
      <w:pPr>
        <w:rPr>
          <w:rtl/>
          <w:lang w:eastAsia="he-IL"/>
        </w:rPr>
      </w:pPr>
    </w:p>
    <w:p w:rsidR="006238AA" w:rsidRDefault="006238AA" w:rsidP="007D6AC4">
      <w:pPr>
        <w:pStyle w:val="af5"/>
        <w:keepNext/>
        <w:rPr>
          <w:rtl/>
        </w:rPr>
      </w:pPr>
      <w:bookmarkStart w:id="5567" w:name="ET_interruption_6352_45"/>
      <w:r w:rsidRPr="001F511C">
        <w:rPr>
          <w:rStyle w:val="TagStyle"/>
          <w:rtl/>
        </w:rPr>
        <w:t xml:space="preserve"> &lt;&lt; קריאה &gt;&gt; </w:t>
      </w:r>
      <w:r>
        <w:rPr>
          <w:rtl/>
        </w:rPr>
        <w:t>אלמוג כהן (עוצמה יהודית):</w:t>
      </w:r>
      <w:r w:rsidRPr="001F511C">
        <w:rPr>
          <w:rStyle w:val="TagStyle"/>
          <w:rtl/>
        </w:rPr>
        <w:t xml:space="preserve"> &lt;&lt; קריאה &gt;&gt;</w:t>
      </w:r>
      <w:r>
        <w:rPr>
          <w:rtl/>
        </w:rPr>
        <w:t xml:space="preserve">   </w:t>
      </w:r>
      <w:bookmarkEnd w:id="5567"/>
    </w:p>
    <w:p w:rsidR="006238AA" w:rsidRDefault="006238AA" w:rsidP="001A5F9E">
      <w:pPr>
        <w:rPr>
          <w:rtl/>
          <w:lang w:eastAsia="he-IL"/>
        </w:rPr>
      </w:pPr>
    </w:p>
    <w:p w:rsidR="006238AA" w:rsidRDefault="006238AA" w:rsidP="00766F73">
      <w:pPr>
        <w:rPr>
          <w:rtl/>
          <w:lang w:eastAsia="he-IL"/>
        </w:rPr>
      </w:pPr>
      <w:r>
        <w:rPr>
          <w:rFonts w:hint="cs"/>
          <w:rtl/>
          <w:lang w:eastAsia="he-IL"/>
        </w:rPr>
        <w:t xml:space="preserve">תן לי להסביר </w:t>
      </w:r>
      <w:r w:rsidR="001A5F9E">
        <w:rPr>
          <w:rFonts w:hint="cs"/>
          <w:rtl/>
          <w:lang w:eastAsia="he-IL"/>
        </w:rPr>
        <w:t>– – –</w:t>
      </w:r>
      <w:r>
        <w:rPr>
          <w:rFonts w:hint="cs"/>
          <w:rtl/>
          <w:lang w:eastAsia="he-IL"/>
        </w:rPr>
        <w:t xml:space="preserve"> את הענישה.</w:t>
      </w:r>
    </w:p>
    <w:p w:rsidR="006238AA" w:rsidRDefault="006238AA" w:rsidP="007D6AC4">
      <w:pPr>
        <w:rPr>
          <w:rtl/>
          <w:lang w:eastAsia="he-IL"/>
        </w:rPr>
      </w:pPr>
      <w:bookmarkStart w:id="5568" w:name="_ETM_Q14_342000"/>
      <w:bookmarkEnd w:id="5568"/>
    </w:p>
    <w:p w:rsidR="006238AA" w:rsidRDefault="006238AA" w:rsidP="00766F73">
      <w:pPr>
        <w:pStyle w:val="af6"/>
        <w:keepNext/>
        <w:rPr>
          <w:rtl/>
        </w:rPr>
      </w:pPr>
      <w:r w:rsidRPr="001F511C">
        <w:rPr>
          <w:rStyle w:val="TagStyle"/>
          <w:rtl/>
        </w:rPr>
        <w:t xml:space="preserve">&lt;&lt; יור &gt;&gt; </w:t>
      </w:r>
      <w:r>
        <w:rPr>
          <w:rtl/>
        </w:rPr>
        <w:t>היו"ר ארז מלול:</w:t>
      </w:r>
      <w:r w:rsidRPr="001F511C">
        <w:rPr>
          <w:rStyle w:val="TagStyle"/>
          <w:rtl/>
        </w:rPr>
        <w:t xml:space="preserve"> &lt;&lt; יור &gt;&gt;</w:t>
      </w:r>
      <w:r>
        <w:rPr>
          <w:rtl/>
        </w:rPr>
        <w:t xml:space="preserve">   </w:t>
      </w:r>
    </w:p>
    <w:p w:rsidR="006238AA" w:rsidRDefault="006238AA" w:rsidP="001A5F9E">
      <w:pPr>
        <w:rPr>
          <w:rtl/>
          <w:lang w:eastAsia="he-IL"/>
        </w:rPr>
      </w:pPr>
    </w:p>
    <w:p w:rsidR="006238AA" w:rsidRDefault="006238AA" w:rsidP="00766F73">
      <w:pPr>
        <w:rPr>
          <w:rtl/>
          <w:lang w:eastAsia="he-IL"/>
        </w:rPr>
      </w:pPr>
      <w:bookmarkStart w:id="5569" w:name="_ETM_Q14_345000"/>
      <w:bookmarkEnd w:id="5569"/>
      <w:r>
        <w:rPr>
          <w:rFonts w:hint="cs"/>
          <w:rtl/>
          <w:lang w:eastAsia="he-IL"/>
        </w:rPr>
        <w:t xml:space="preserve">אלמוג, יהיה לך זמן להשיב, </w:t>
      </w:r>
      <w:bookmarkStart w:id="5570" w:name="_ETM_Q14_349000"/>
      <w:bookmarkEnd w:id="5570"/>
      <w:r>
        <w:rPr>
          <w:rFonts w:hint="cs"/>
          <w:rtl/>
          <w:lang w:eastAsia="he-IL"/>
        </w:rPr>
        <w:t>אם אתה רוצה.</w:t>
      </w:r>
    </w:p>
    <w:p w:rsidR="006238AA" w:rsidRDefault="006238AA" w:rsidP="007D6AC4">
      <w:pPr>
        <w:rPr>
          <w:rtl/>
          <w:lang w:eastAsia="he-IL"/>
        </w:rPr>
      </w:pPr>
    </w:p>
    <w:p w:rsidR="006238AA" w:rsidRDefault="006238AA" w:rsidP="007D6AC4">
      <w:pPr>
        <w:pStyle w:val="-"/>
        <w:keepNext/>
        <w:rPr>
          <w:rtl/>
        </w:rPr>
      </w:pPr>
      <w:bookmarkStart w:id="5571" w:name="ET_speakercontinue_6361_46"/>
      <w:r w:rsidRPr="001F511C">
        <w:rPr>
          <w:rStyle w:val="TagStyle"/>
          <w:rtl/>
        </w:rPr>
        <w:t xml:space="preserve"> &lt;&lt; דובר_המשך &gt;&gt; </w:t>
      </w:r>
      <w:r>
        <w:rPr>
          <w:rtl/>
        </w:rPr>
        <w:t>נאור שירי (יש עתיד):</w:t>
      </w:r>
      <w:r w:rsidRPr="001F511C">
        <w:rPr>
          <w:rStyle w:val="TagStyle"/>
          <w:rtl/>
        </w:rPr>
        <w:t xml:space="preserve"> &lt;&lt; דובר_המשך &gt;&gt;</w:t>
      </w:r>
      <w:r>
        <w:rPr>
          <w:rtl/>
        </w:rPr>
        <w:t xml:space="preserve">   </w:t>
      </w:r>
      <w:bookmarkEnd w:id="5571"/>
    </w:p>
    <w:p w:rsidR="006238AA" w:rsidRDefault="006238AA" w:rsidP="001A5F9E">
      <w:pPr>
        <w:rPr>
          <w:rtl/>
          <w:lang w:eastAsia="he-IL"/>
        </w:rPr>
      </w:pPr>
    </w:p>
    <w:p w:rsidR="006238AA" w:rsidRDefault="006238AA" w:rsidP="00766F73">
      <w:pPr>
        <w:rPr>
          <w:rtl/>
          <w:lang w:eastAsia="he-IL"/>
        </w:rPr>
      </w:pPr>
      <w:bookmarkStart w:id="5572" w:name="_ETM_Q14_343000"/>
      <w:bookmarkEnd w:id="5572"/>
      <w:r>
        <w:rPr>
          <w:rFonts w:hint="cs"/>
          <w:rtl/>
          <w:lang w:eastAsia="he-IL"/>
        </w:rPr>
        <w:t xml:space="preserve">אני אגיד לך מה, הייתי </w:t>
      </w:r>
      <w:bookmarkStart w:id="5573" w:name="_ETM_Q14_347000"/>
      <w:bookmarkEnd w:id="5573"/>
      <w:r>
        <w:rPr>
          <w:rFonts w:hint="cs"/>
          <w:rtl/>
          <w:lang w:eastAsia="he-IL"/>
        </w:rPr>
        <w:t>בכיף נותן לך להסביר</w:t>
      </w:r>
      <w:bookmarkStart w:id="5574" w:name="_ETM_Q14_351000"/>
      <w:bookmarkEnd w:id="5574"/>
      <w:r>
        <w:rPr>
          <w:rFonts w:hint="cs"/>
          <w:rtl/>
          <w:lang w:eastAsia="he-IL"/>
        </w:rPr>
        <w:t xml:space="preserve">, אני לא חושב שיש לך זמן, אבל בסדר, </w:t>
      </w:r>
      <w:bookmarkStart w:id="5575" w:name="_ETM_Q14_353000"/>
      <w:bookmarkEnd w:id="5575"/>
      <w:r>
        <w:rPr>
          <w:rFonts w:hint="cs"/>
          <w:rtl/>
          <w:lang w:eastAsia="he-IL"/>
        </w:rPr>
        <w:t>כי לי יש רק דקה וחצי</w:t>
      </w:r>
      <w:r w:rsidR="00FE3CCC">
        <w:rPr>
          <w:rFonts w:hint="cs"/>
          <w:rtl/>
          <w:lang w:eastAsia="he-IL"/>
        </w:rPr>
        <w:t>,</w:t>
      </w:r>
      <w:r>
        <w:rPr>
          <w:rFonts w:hint="cs"/>
          <w:rtl/>
          <w:lang w:eastAsia="he-IL"/>
        </w:rPr>
        <w:t xml:space="preserve"> ולא </w:t>
      </w:r>
      <w:r w:rsidR="00FE3CCC">
        <w:rPr>
          <w:rFonts w:hint="cs"/>
          <w:rtl/>
          <w:lang w:eastAsia="he-IL"/>
        </w:rPr>
        <w:t>י</w:t>
      </w:r>
      <w:r>
        <w:rPr>
          <w:rFonts w:hint="cs"/>
          <w:rtl/>
          <w:lang w:eastAsia="he-IL"/>
        </w:rPr>
        <w:t xml:space="preserve">יתנו לי עוד </w:t>
      </w:r>
      <w:bookmarkStart w:id="5576" w:name="_ETM_Q14_357000"/>
      <w:bookmarkEnd w:id="5576"/>
      <w:r>
        <w:rPr>
          <w:rFonts w:hint="cs"/>
          <w:rtl/>
          <w:lang w:eastAsia="he-IL"/>
        </w:rPr>
        <w:t xml:space="preserve">שתי דקות כמו שנתנו לטלי גוטליב פה, כי אתה יודע, </w:t>
      </w:r>
      <w:bookmarkStart w:id="5577" w:name="_ETM_Q14_358000"/>
      <w:bookmarkEnd w:id="5577"/>
      <w:r>
        <w:rPr>
          <w:rFonts w:hint="cs"/>
          <w:rtl/>
          <w:lang w:eastAsia="he-IL"/>
        </w:rPr>
        <w:t>אני יושב בצד הלא-נכון כנראה של המשכן.</w:t>
      </w:r>
    </w:p>
    <w:p w:rsidR="006238AA" w:rsidRDefault="006238AA" w:rsidP="007D6AC4">
      <w:pPr>
        <w:rPr>
          <w:rtl/>
          <w:lang w:eastAsia="he-IL"/>
        </w:rPr>
      </w:pPr>
    </w:p>
    <w:p w:rsidR="006238AA" w:rsidRDefault="006238AA" w:rsidP="007D6AC4">
      <w:pPr>
        <w:pStyle w:val="af6"/>
        <w:keepNext/>
        <w:rPr>
          <w:rtl/>
        </w:rPr>
      </w:pPr>
      <w:bookmarkStart w:id="5578" w:name="ET_yor_6595_49"/>
      <w:r w:rsidRPr="001F511C">
        <w:rPr>
          <w:rStyle w:val="TagStyle"/>
          <w:rtl/>
        </w:rPr>
        <w:t xml:space="preserve"> &lt;&lt; יור &gt;&gt; </w:t>
      </w:r>
      <w:r>
        <w:rPr>
          <w:rtl/>
        </w:rPr>
        <w:t>היו"ר ארז מלול:</w:t>
      </w:r>
      <w:r w:rsidRPr="001F511C">
        <w:rPr>
          <w:rStyle w:val="TagStyle"/>
          <w:rtl/>
        </w:rPr>
        <w:t xml:space="preserve"> &lt;&lt; יור &gt;&gt;</w:t>
      </w:r>
      <w:r>
        <w:rPr>
          <w:rtl/>
        </w:rPr>
        <w:t xml:space="preserve">   </w:t>
      </w:r>
      <w:bookmarkEnd w:id="5578"/>
    </w:p>
    <w:p w:rsidR="006238AA" w:rsidRDefault="006238AA" w:rsidP="001A5F9E">
      <w:pPr>
        <w:rPr>
          <w:rtl/>
          <w:lang w:eastAsia="he-IL"/>
        </w:rPr>
      </w:pPr>
    </w:p>
    <w:p w:rsidR="006238AA" w:rsidRDefault="006238AA" w:rsidP="007D6AC4">
      <w:pPr>
        <w:rPr>
          <w:rtl/>
          <w:lang w:eastAsia="he-IL"/>
        </w:rPr>
      </w:pPr>
      <w:bookmarkStart w:id="5579" w:name="_ETM_Q14_359000"/>
      <w:bookmarkStart w:id="5580" w:name="_ETM_Q14_364000"/>
      <w:bookmarkEnd w:id="5579"/>
      <w:bookmarkEnd w:id="5580"/>
      <w:r>
        <w:rPr>
          <w:rFonts w:hint="cs"/>
          <w:rtl/>
          <w:lang w:eastAsia="he-IL"/>
        </w:rPr>
        <w:t>להוציא ממחטות?</w:t>
      </w:r>
    </w:p>
    <w:p w:rsidR="006238AA" w:rsidRDefault="006238AA" w:rsidP="007D6AC4">
      <w:pPr>
        <w:rPr>
          <w:rtl/>
          <w:lang w:eastAsia="he-IL"/>
        </w:rPr>
      </w:pPr>
    </w:p>
    <w:p w:rsidR="006238AA" w:rsidRDefault="006238AA" w:rsidP="007D6AC4">
      <w:pPr>
        <w:pStyle w:val="-"/>
        <w:keepNext/>
        <w:rPr>
          <w:rtl/>
        </w:rPr>
      </w:pPr>
      <w:bookmarkStart w:id="5581" w:name="ET_speakercontinue_6361_50"/>
      <w:r w:rsidRPr="001F511C">
        <w:rPr>
          <w:rStyle w:val="TagStyle"/>
          <w:rtl/>
        </w:rPr>
        <w:t xml:space="preserve"> &lt;&lt; דובר_המשך &gt;&gt; </w:t>
      </w:r>
      <w:r>
        <w:rPr>
          <w:rtl/>
        </w:rPr>
        <w:t>נאור שירי (יש עתיד):</w:t>
      </w:r>
      <w:r w:rsidRPr="001F511C">
        <w:rPr>
          <w:rStyle w:val="TagStyle"/>
          <w:rtl/>
        </w:rPr>
        <w:t xml:space="preserve"> &lt;&lt; דובר_המשך &gt;&gt;</w:t>
      </w:r>
      <w:r>
        <w:rPr>
          <w:rtl/>
        </w:rPr>
        <w:t xml:space="preserve">   </w:t>
      </w:r>
      <w:bookmarkEnd w:id="5581"/>
    </w:p>
    <w:p w:rsidR="006238AA" w:rsidRDefault="006238AA" w:rsidP="001A5F9E">
      <w:pPr>
        <w:rPr>
          <w:rtl/>
          <w:lang w:eastAsia="he-IL"/>
        </w:rPr>
      </w:pPr>
    </w:p>
    <w:p w:rsidR="006238AA" w:rsidRDefault="006238AA" w:rsidP="00FE3CCC">
      <w:pPr>
        <w:rPr>
          <w:rtl/>
          <w:lang w:eastAsia="he-IL"/>
        </w:rPr>
      </w:pPr>
      <w:r>
        <w:rPr>
          <w:rFonts w:hint="cs"/>
          <w:rtl/>
          <w:lang w:eastAsia="he-IL"/>
        </w:rPr>
        <w:t xml:space="preserve">אני רק רוצה – לא, אל תוציא ממחטות, פשוט שיהיה דין שווה </w:t>
      </w:r>
      <w:bookmarkStart w:id="5582" w:name="_ETM_Q14_368000"/>
      <w:bookmarkEnd w:id="5582"/>
      <w:r>
        <w:rPr>
          <w:rFonts w:hint="cs"/>
          <w:rtl/>
          <w:lang w:eastAsia="he-IL"/>
        </w:rPr>
        <w:t>לכולם, זה נראה לי בסיסי.</w:t>
      </w:r>
    </w:p>
    <w:p w:rsidR="006238AA" w:rsidRDefault="006238AA" w:rsidP="007D6AC4">
      <w:pPr>
        <w:rPr>
          <w:rtl/>
          <w:lang w:eastAsia="he-IL"/>
        </w:rPr>
      </w:pPr>
      <w:bookmarkStart w:id="5583" w:name="_ETM_Q14_366000"/>
      <w:bookmarkEnd w:id="5583"/>
    </w:p>
    <w:p w:rsidR="006238AA" w:rsidRDefault="006238AA" w:rsidP="007D6AC4">
      <w:pPr>
        <w:pStyle w:val="af6"/>
        <w:keepNext/>
        <w:rPr>
          <w:rtl/>
        </w:rPr>
      </w:pPr>
      <w:bookmarkStart w:id="5584" w:name="ET_yor_6595_51"/>
      <w:r w:rsidRPr="001F511C">
        <w:rPr>
          <w:rStyle w:val="TagStyle"/>
          <w:rtl/>
        </w:rPr>
        <w:t xml:space="preserve"> &lt;&lt; יור &gt;&gt; </w:t>
      </w:r>
      <w:r>
        <w:rPr>
          <w:rtl/>
        </w:rPr>
        <w:t>היו"ר ארז מלול:</w:t>
      </w:r>
      <w:r w:rsidRPr="001F511C">
        <w:rPr>
          <w:rStyle w:val="TagStyle"/>
          <w:rtl/>
        </w:rPr>
        <w:t xml:space="preserve"> &lt;&lt; יור &gt;&gt;</w:t>
      </w:r>
      <w:r>
        <w:rPr>
          <w:rtl/>
        </w:rPr>
        <w:t xml:space="preserve">   </w:t>
      </w:r>
      <w:bookmarkEnd w:id="5584"/>
    </w:p>
    <w:p w:rsidR="006238AA" w:rsidRDefault="006238AA" w:rsidP="001A5F9E">
      <w:pPr>
        <w:rPr>
          <w:rtl/>
          <w:lang w:eastAsia="he-IL"/>
        </w:rPr>
      </w:pPr>
    </w:p>
    <w:p w:rsidR="006238AA" w:rsidRDefault="006238AA" w:rsidP="007D6AC4">
      <w:pPr>
        <w:rPr>
          <w:rtl/>
          <w:lang w:eastAsia="he-IL"/>
        </w:rPr>
      </w:pPr>
      <w:bookmarkStart w:id="5585" w:name="_ETM_Q14_367000"/>
      <w:bookmarkEnd w:id="5585"/>
      <w:r>
        <w:rPr>
          <w:rFonts w:hint="cs"/>
          <w:rtl/>
          <w:lang w:eastAsia="he-IL"/>
        </w:rPr>
        <w:t>סיימת? סיימת בזמן.</w:t>
      </w:r>
    </w:p>
    <w:p w:rsidR="006238AA" w:rsidRDefault="006238AA" w:rsidP="007D6AC4">
      <w:pPr>
        <w:rPr>
          <w:rtl/>
          <w:lang w:eastAsia="he-IL"/>
        </w:rPr>
      </w:pPr>
    </w:p>
    <w:p w:rsidR="006238AA" w:rsidRDefault="006238AA" w:rsidP="007D6AC4">
      <w:pPr>
        <w:pStyle w:val="-"/>
        <w:keepNext/>
        <w:rPr>
          <w:rtl/>
        </w:rPr>
      </w:pPr>
      <w:bookmarkStart w:id="5586" w:name="ET_speakercontinue_6361_52"/>
      <w:r w:rsidRPr="001F511C">
        <w:rPr>
          <w:rStyle w:val="TagStyle"/>
          <w:rtl/>
        </w:rPr>
        <w:t xml:space="preserve"> &lt;&lt; דובר_המשך &gt;&gt; </w:t>
      </w:r>
      <w:r>
        <w:rPr>
          <w:rtl/>
        </w:rPr>
        <w:t>נאור שירי (יש עתיד):</w:t>
      </w:r>
      <w:r w:rsidRPr="001F511C">
        <w:rPr>
          <w:rStyle w:val="TagStyle"/>
          <w:rtl/>
        </w:rPr>
        <w:t xml:space="preserve"> &lt;&lt; דובר_המשך &gt;&gt;</w:t>
      </w:r>
      <w:r>
        <w:rPr>
          <w:rtl/>
        </w:rPr>
        <w:t xml:space="preserve">   </w:t>
      </w:r>
      <w:bookmarkEnd w:id="5586"/>
    </w:p>
    <w:p w:rsidR="006238AA" w:rsidRDefault="006238AA" w:rsidP="001A5F9E">
      <w:pPr>
        <w:rPr>
          <w:rtl/>
          <w:lang w:eastAsia="he-IL"/>
        </w:rPr>
      </w:pPr>
    </w:p>
    <w:p w:rsidR="006238AA" w:rsidRDefault="006238AA" w:rsidP="007D6AC4">
      <w:pPr>
        <w:rPr>
          <w:rtl/>
          <w:lang w:eastAsia="he-IL"/>
        </w:rPr>
      </w:pPr>
      <w:r>
        <w:rPr>
          <w:rFonts w:hint="cs"/>
          <w:rtl/>
          <w:lang w:eastAsia="he-IL"/>
        </w:rPr>
        <w:t>לא, רציתי פשוט שתיתן</w:t>
      </w:r>
      <w:bookmarkStart w:id="5587" w:name="_ETM_Q14_372000"/>
      <w:bookmarkEnd w:id="5587"/>
      <w:r>
        <w:rPr>
          <w:rFonts w:hint="cs"/>
          <w:rtl/>
          <w:lang w:eastAsia="he-IL"/>
        </w:rPr>
        <w:t xml:space="preserve"> לי זמן אקסטרה מלכתחילה, בלי להפריע לי.</w:t>
      </w:r>
    </w:p>
    <w:p w:rsidR="006238AA" w:rsidRDefault="006238AA" w:rsidP="007D6AC4">
      <w:pPr>
        <w:rPr>
          <w:rtl/>
          <w:lang w:eastAsia="he-IL"/>
        </w:rPr>
      </w:pPr>
    </w:p>
    <w:p w:rsidR="006238AA" w:rsidRDefault="006238AA" w:rsidP="00FE3CCC">
      <w:pPr>
        <w:rPr>
          <w:rtl/>
          <w:lang w:eastAsia="he-IL"/>
        </w:rPr>
      </w:pPr>
      <w:bookmarkStart w:id="5588" w:name="_ETM_Q14_377000"/>
      <w:bookmarkEnd w:id="5588"/>
      <w:r>
        <w:rPr>
          <w:rFonts w:hint="cs"/>
          <w:rtl/>
          <w:lang w:eastAsia="he-IL"/>
        </w:rPr>
        <w:t xml:space="preserve">אבל אני רוצה לומר לך, חבר הכנסת כהן, כי נראה לי שאתה לא מודע </w:t>
      </w:r>
      <w:bookmarkStart w:id="5589" w:name="_ETM_Q14_380000"/>
      <w:bookmarkEnd w:id="5589"/>
      <w:r>
        <w:rPr>
          <w:rFonts w:hint="cs"/>
          <w:rtl/>
          <w:lang w:eastAsia="he-IL"/>
        </w:rPr>
        <w:t>למה שקורה במגזר הערבי</w:t>
      </w:r>
      <w:r w:rsidR="00FE3CCC">
        <w:rPr>
          <w:rFonts w:hint="cs"/>
          <w:rtl/>
          <w:lang w:eastAsia="he-IL"/>
        </w:rPr>
        <w:t>,</w:t>
      </w:r>
      <w:r>
        <w:rPr>
          <w:rFonts w:hint="cs"/>
          <w:rtl/>
          <w:lang w:eastAsia="he-IL"/>
        </w:rPr>
        <w:t xml:space="preserve"> כי הרי זה תמיד </w:t>
      </w:r>
      <w:proofErr w:type="spellStart"/>
      <w:r>
        <w:rPr>
          <w:rFonts w:hint="cs"/>
          <w:rtl/>
          <w:lang w:eastAsia="he-IL"/>
        </w:rPr>
        <w:t>תמיד</w:t>
      </w:r>
      <w:proofErr w:type="spellEnd"/>
      <w:r>
        <w:rPr>
          <w:rFonts w:hint="cs"/>
          <w:rtl/>
          <w:lang w:eastAsia="he-IL"/>
        </w:rPr>
        <w:t xml:space="preserve"> על </w:t>
      </w:r>
      <w:bookmarkStart w:id="5590" w:name="_ETM_Q14_379000"/>
      <w:bookmarkEnd w:id="5590"/>
      <w:r>
        <w:rPr>
          <w:rFonts w:hint="cs"/>
          <w:rtl/>
          <w:lang w:eastAsia="he-IL"/>
        </w:rPr>
        <w:t>המגזר הערבי. למה אתה לא מודע</w:t>
      </w:r>
      <w:r w:rsidR="00FE3CCC">
        <w:rPr>
          <w:rFonts w:hint="cs"/>
          <w:rtl/>
          <w:lang w:eastAsia="he-IL"/>
        </w:rPr>
        <w:t>,</w:t>
      </w:r>
      <w:r>
        <w:rPr>
          <w:rFonts w:hint="cs"/>
          <w:rtl/>
          <w:lang w:eastAsia="he-IL"/>
        </w:rPr>
        <w:t xml:space="preserve"> או מה הטיפול </w:t>
      </w:r>
      <w:bookmarkStart w:id="5591" w:name="_ETM_Q14_386000"/>
      <w:bookmarkEnd w:id="5591"/>
      <w:r w:rsidR="00FE3CCC">
        <w:rPr>
          <w:rFonts w:hint="cs"/>
          <w:rtl/>
          <w:lang w:eastAsia="he-IL"/>
        </w:rPr>
        <w:t>ב</w:t>
      </w:r>
      <w:r>
        <w:rPr>
          <w:rFonts w:hint="cs"/>
          <w:rtl/>
          <w:lang w:eastAsia="he-IL"/>
        </w:rPr>
        <w:t xml:space="preserve">מגזר הערבי? היום לקחו את תוכנית מסלול בטוח </w:t>
      </w:r>
      <w:r w:rsidR="00FE3CCC">
        <w:rPr>
          <w:rFonts w:hint="eastAsia"/>
          <w:rtl/>
          <w:lang w:eastAsia="he-IL"/>
        </w:rPr>
        <w:t xml:space="preserve">– </w:t>
      </w:r>
      <w:r>
        <w:rPr>
          <w:rFonts w:hint="cs"/>
          <w:rtl/>
          <w:lang w:eastAsia="he-IL"/>
        </w:rPr>
        <w:t xml:space="preserve">מכיר </w:t>
      </w:r>
      <w:bookmarkStart w:id="5592" w:name="_ETM_Q14_390000"/>
      <w:bookmarkEnd w:id="5592"/>
      <w:r>
        <w:rPr>
          <w:rFonts w:hint="cs"/>
          <w:rtl/>
          <w:lang w:eastAsia="he-IL"/>
        </w:rPr>
        <w:t xml:space="preserve">אותה? כמובן שהייתם צריכים לשנות את השם שלה ל"מסלול ירוק", </w:t>
      </w:r>
      <w:bookmarkStart w:id="5593" w:name="_ETM_Q14_394000"/>
      <w:bookmarkEnd w:id="5593"/>
      <w:r>
        <w:rPr>
          <w:rFonts w:hint="cs"/>
          <w:rtl/>
          <w:lang w:eastAsia="he-IL"/>
        </w:rPr>
        <w:t xml:space="preserve">כי זה הפך למאוד מהותי אצלכם; גם את </w:t>
      </w:r>
      <w:r w:rsidR="00FE3CCC">
        <w:rPr>
          <w:rFonts w:hint="cs"/>
          <w:rtl/>
          <w:lang w:eastAsia="he-IL"/>
        </w:rPr>
        <w:t>ה</w:t>
      </w:r>
      <w:r>
        <w:rPr>
          <w:rFonts w:hint="cs"/>
          <w:rtl/>
          <w:lang w:eastAsia="he-IL"/>
        </w:rPr>
        <w:t xml:space="preserve">משרד לביטחון פנים </w:t>
      </w:r>
      <w:bookmarkStart w:id="5594" w:name="_ETM_Q14_396000"/>
      <w:bookmarkEnd w:id="5594"/>
      <w:r w:rsidR="00FE3CCC">
        <w:rPr>
          <w:rFonts w:hint="eastAsia"/>
          <w:rtl/>
          <w:lang w:eastAsia="he-IL"/>
        </w:rPr>
        <w:t xml:space="preserve">– </w:t>
      </w:r>
      <w:r>
        <w:rPr>
          <w:rFonts w:hint="cs"/>
          <w:rtl/>
          <w:lang w:eastAsia="he-IL"/>
        </w:rPr>
        <w:t xml:space="preserve">הוא צריך להיות המשרד לביטחון לאומי. אז שיניתם את השם </w:t>
      </w:r>
      <w:bookmarkStart w:id="5595" w:name="_ETM_Q14_397000"/>
      <w:bookmarkEnd w:id="5595"/>
      <w:r>
        <w:rPr>
          <w:rFonts w:hint="cs"/>
          <w:rtl/>
          <w:lang w:eastAsia="he-IL"/>
        </w:rPr>
        <w:t xml:space="preserve">של התוכנית; אתם מקצצים בתוכנית; התוכנית בכלל לא עובדת. הדבר </w:t>
      </w:r>
      <w:bookmarkStart w:id="5596" w:name="_ETM_Q14_402000"/>
      <w:bookmarkEnd w:id="5596"/>
      <w:r>
        <w:rPr>
          <w:rFonts w:hint="cs"/>
          <w:rtl/>
          <w:lang w:eastAsia="he-IL"/>
        </w:rPr>
        <w:t xml:space="preserve">היחידי שעבד בכמה שנים האחרונות והביא לירידה בפשיעה הערבית </w:t>
      </w:r>
      <w:r w:rsidR="00FE3CCC">
        <w:rPr>
          <w:rFonts w:hint="eastAsia"/>
          <w:rtl/>
          <w:lang w:eastAsia="he-IL"/>
        </w:rPr>
        <w:t xml:space="preserve">– </w:t>
      </w:r>
      <w:r>
        <w:rPr>
          <w:rFonts w:hint="cs"/>
          <w:rtl/>
          <w:lang w:eastAsia="he-IL"/>
        </w:rPr>
        <w:t xml:space="preserve">מה </w:t>
      </w:r>
      <w:bookmarkStart w:id="5597" w:name="_ETM_Q14_404000"/>
      <w:bookmarkEnd w:id="5597"/>
      <w:r>
        <w:rPr>
          <w:rFonts w:hint="cs"/>
          <w:rtl/>
          <w:lang w:eastAsia="he-IL"/>
        </w:rPr>
        <w:t>עשיתם? לקחתם אותו וביטלתם אותו</w:t>
      </w:r>
      <w:r w:rsidR="00FE3CCC">
        <w:rPr>
          <w:rFonts w:hint="cs"/>
          <w:rtl/>
          <w:lang w:eastAsia="he-IL"/>
        </w:rPr>
        <w:t>,</w:t>
      </w:r>
      <w:r>
        <w:rPr>
          <w:rFonts w:hint="cs"/>
          <w:rtl/>
          <w:lang w:eastAsia="he-IL"/>
        </w:rPr>
        <w:t xml:space="preserve"> ביטלתם את הדבר היחיד שעבד</w:t>
      </w:r>
      <w:bookmarkStart w:id="5598" w:name="_ETM_Q14_410000"/>
      <w:bookmarkEnd w:id="5598"/>
      <w:r>
        <w:rPr>
          <w:rFonts w:hint="cs"/>
          <w:rtl/>
          <w:lang w:eastAsia="he-IL"/>
        </w:rPr>
        <w:t xml:space="preserve">. אין מנכ"ל במשרד לביטחון לאומי, שאמור לעשות את זה, </w:t>
      </w:r>
      <w:bookmarkStart w:id="5599" w:name="_ETM_Q14_414000"/>
      <w:bookmarkEnd w:id="5599"/>
      <w:r>
        <w:rPr>
          <w:rFonts w:hint="cs"/>
          <w:rtl/>
          <w:lang w:eastAsia="he-IL"/>
        </w:rPr>
        <w:t>נכון? אין מנכ"ל.</w:t>
      </w:r>
    </w:p>
    <w:p w:rsidR="006238AA" w:rsidRDefault="006238AA" w:rsidP="007D6AC4">
      <w:pPr>
        <w:rPr>
          <w:rtl/>
          <w:lang w:eastAsia="he-IL"/>
        </w:rPr>
      </w:pPr>
    </w:p>
    <w:p w:rsidR="006238AA" w:rsidRDefault="006238AA" w:rsidP="00FE3CCC">
      <w:pPr>
        <w:rPr>
          <w:rtl/>
          <w:lang w:eastAsia="he-IL"/>
        </w:rPr>
      </w:pPr>
      <w:bookmarkStart w:id="5600" w:name="_ETM_Q14_418000"/>
      <w:bookmarkEnd w:id="5600"/>
      <w:r>
        <w:rPr>
          <w:rFonts w:hint="cs"/>
          <w:rtl/>
          <w:lang w:eastAsia="he-IL"/>
        </w:rPr>
        <w:t>אדוני שר המשפטים, אני שמח מאוד שאתה פה, כי לפי משרד המשפטים</w:t>
      </w:r>
      <w:r w:rsidR="00FE3CCC">
        <w:rPr>
          <w:rFonts w:hint="cs"/>
          <w:rtl/>
          <w:lang w:eastAsia="he-IL"/>
        </w:rPr>
        <w:t>,</w:t>
      </w:r>
      <w:r>
        <w:rPr>
          <w:rFonts w:hint="cs"/>
          <w:rtl/>
          <w:lang w:eastAsia="he-IL"/>
        </w:rPr>
        <w:t xml:space="preserve"> 14 כלי נשק חולקו </w:t>
      </w:r>
      <w:bookmarkStart w:id="5601" w:name="_ETM_Q14_424000"/>
      <w:bookmarkEnd w:id="5601"/>
      <w:r>
        <w:rPr>
          <w:rFonts w:hint="cs"/>
          <w:rtl/>
          <w:lang w:eastAsia="he-IL"/>
        </w:rPr>
        <w:t>שלא כדין. משרות אמון בכנסת ישראל חילקו פה נשקים. על זה אנחנו לא מדברים</w:t>
      </w:r>
      <w:r w:rsidR="00FE3CCC">
        <w:rPr>
          <w:rFonts w:hint="cs"/>
          <w:rtl/>
          <w:lang w:eastAsia="he-IL"/>
        </w:rPr>
        <w:t>,</w:t>
      </w:r>
      <w:r>
        <w:rPr>
          <w:rFonts w:hint="cs"/>
          <w:rtl/>
          <w:lang w:eastAsia="he-IL"/>
        </w:rPr>
        <w:t xml:space="preserve"> זה </w:t>
      </w:r>
      <w:bookmarkStart w:id="5602" w:name="_ETM_Q14_428000"/>
      <w:bookmarkEnd w:id="5602"/>
      <w:r>
        <w:rPr>
          <w:rFonts w:hint="cs"/>
          <w:rtl/>
          <w:lang w:eastAsia="he-IL"/>
        </w:rPr>
        <w:t xml:space="preserve">בסדר גמור. אם יש כתבה על שוטרים בעיתון הארץ </w:t>
      </w:r>
      <w:r w:rsidR="00FE3CCC">
        <w:rPr>
          <w:rFonts w:hint="eastAsia"/>
          <w:rtl/>
          <w:lang w:eastAsia="he-IL"/>
        </w:rPr>
        <w:t xml:space="preserve">– </w:t>
      </w:r>
      <w:r>
        <w:rPr>
          <w:rFonts w:hint="cs"/>
          <w:rtl/>
          <w:lang w:eastAsia="he-IL"/>
        </w:rPr>
        <w:t xml:space="preserve">מה </w:t>
      </w:r>
      <w:bookmarkStart w:id="5603" w:name="_ETM_Q14_435000"/>
      <w:bookmarkEnd w:id="5603"/>
      <w:r>
        <w:rPr>
          <w:rFonts w:hint="cs"/>
          <w:rtl/>
          <w:lang w:eastAsia="he-IL"/>
        </w:rPr>
        <w:t xml:space="preserve">אומר השר לביטחון לאומי? בואו אליי, אני אתן לכם קידום. </w:t>
      </w:r>
      <w:bookmarkStart w:id="5604" w:name="_ETM_Q14_437000"/>
      <w:bookmarkStart w:id="5605" w:name="_ETM_Q14_444153"/>
      <w:bookmarkStart w:id="5606" w:name="_ETM_Q14_444311"/>
      <w:bookmarkStart w:id="5607" w:name="_ETM_Q14_444689"/>
      <w:bookmarkStart w:id="5608" w:name="_ETM_Q14_444758"/>
      <w:bookmarkEnd w:id="5604"/>
      <w:bookmarkEnd w:id="5605"/>
      <w:bookmarkEnd w:id="5606"/>
      <w:bookmarkEnd w:id="5607"/>
      <w:bookmarkEnd w:id="5608"/>
      <w:r>
        <w:rPr>
          <w:rFonts w:hint="cs"/>
          <w:rtl/>
          <w:lang w:eastAsia="he-IL"/>
        </w:rPr>
        <w:t xml:space="preserve">הרבה יותר קל להתעסק בפיתות, הרבה יותר קל להתעסק במאפיות, </w:t>
      </w:r>
      <w:bookmarkStart w:id="5609" w:name="_ETM_Q14_441000"/>
      <w:bookmarkEnd w:id="5609"/>
      <w:r>
        <w:rPr>
          <w:rFonts w:hint="cs"/>
          <w:rtl/>
          <w:lang w:eastAsia="he-IL"/>
        </w:rPr>
        <w:t>זה הרבה יותר קל</w:t>
      </w:r>
      <w:r w:rsidR="00FE3CCC">
        <w:rPr>
          <w:rFonts w:hint="cs"/>
          <w:rtl/>
          <w:lang w:eastAsia="he-IL"/>
        </w:rPr>
        <w:t>,</w:t>
      </w:r>
      <w:r>
        <w:rPr>
          <w:rFonts w:hint="cs"/>
          <w:rtl/>
          <w:lang w:eastAsia="he-IL"/>
        </w:rPr>
        <w:t xml:space="preserve"> אבל עבודה אמ</w:t>
      </w:r>
      <w:r w:rsidR="00022CC4">
        <w:rPr>
          <w:rFonts w:hint="cs"/>
          <w:rtl/>
          <w:lang w:eastAsia="he-IL"/>
        </w:rPr>
        <w:t>י</w:t>
      </w:r>
      <w:r>
        <w:rPr>
          <w:rFonts w:hint="cs"/>
          <w:rtl/>
          <w:lang w:eastAsia="he-IL"/>
        </w:rPr>
        <w:t xml:space="preserve">תית שצריכה להיעשות </w:t>
      </w:r>
      <w:bookmarkStart w:id="5610" w:name="_ETM_Q14_443000"/>
      <w:bookmarkEnd w:id="5610"/>
      <w:r>
        <w:rPr>
          <w:rtl/>
          <w:lang w:eastAsia="he-IL"/>
        </w:rPr>
        <w:t>–</w:t>
      </w:r>
      <w:r>
        <w:rPr>
          <w:rFonts w:hint="cs"/>
          <w:rtl/>
          <w:lang w:eastAsia="he-IL"/>
        </w:rPr>
        <w:t xml:space="preserve"> את זה</w:t>
      </w:r>
      <w:r w:rsidR="00FE3CCC">
        <w:rPr>
          <w:rFonts w:hint="cs"/>
          <w:rtl/>
          <w:lang w:eastAsia="he-IL"/>
        </w:rPr>
        <w:t>,</w:t>
      </w:r>
      <w:r>
        <w:rPr>
          <w:rFonts w:hint="cs"/>
          <w:rtl/>
          <w:lang w:eastAsia="he-IL"/>
        </w:rPr>
        <w:t xml:space="preserve"> אתם מבטלים. </w:t>
      </w:r>
    </w:p>
    <w:p w:rsidR="006238AA" w:rsidRDefault="006238AA" w:rsidP="007D6AC4">
      <w:pPr>
        <w:rPr>
          <w:rtl/>
          <w:lang w:eastAsia="he-IL"/>
        </w:rPr>
      </w:pPr>
    </w:p>
    <w:p w:rsidR="006238AA" w:rsidRDefault="006238AA" w:rsidP="00AD1354">
      <w:pPr>
        <w:rPr>
          <w:rtl/>
          <w:lang w:eastAsia="he-IL"/>
        </w:rPr>
      </w:pPr>
      <w:r>
        <w:rPr>
          <w:rFonts w:hint="cs"/>
          <w:rtl/>
          <w:lang w:eastAsia="he-IL"/>
        </w:rPr>
        <w:t xml:space="preserve">גם בדיונים בוועדת הכספים אף אחד </w:t>
      </w:r>
      <w:bookmarkStart w:id="5611" w:name="_ETM_Q14_451000"/>
      <w:bookmarkEnd w:id="5611"/>
      <w:r>
        <w:rPr>
          <w:rFonts w:hint="cs"/>
          <w:rtl/>
          <w:lang w:eastAsia="he-IL"/>
        </w:rPr>
        <w:t xml:space="preserve">מכם לא היה וראה את ההשפעה. משרדי הממשלה באים </w:t>
      </w:r>
      <w:bookmarkStart w:id="5612" w:name="_ETM_Q14_453000"/>
      <w:bookmarkEnd w:id="5612"/>
      <w:r>
        <w:rPr>
          <w:rFonts w:hint="cs"/>
          <w:rtl/>
          <w:lang w:eastAsia="he-IL"/>
        </w:rPr>
        <w:t xml:space="preserve">ואומרים </w:t>
      </w:r>
      <w:r>
        <w:rPr>
          <w:rtl/>
          <w:lang w:eastAsia="he-IL"/>
        </w:rPr>
        <w:t>–</w:t>
      </w:r>
      <w:r>
        <w:rPr>
          <w:rFonts w:hint="cs"/>
          <w:rtl/>
          <w:lang w:eastAsia="he-IL"/>
        </w:rPr>
        <w:t xml:space="preserve"> לא נאור בא ואומר, משרדי </w:t>
      </w:r>
      <w:bookmarkStart w:id="5613" w:name="_ETM_Q14_459000"/>
      <w:bookmarkEnd w:id="5613"/>
      <w:r>
        <w:rPr>
          <w:rFonts w:hint="cs"/>
          <w:rtl/>
          <w:lang w:eastAsia="he-IL"/>
        </w:rPr>
        <w:t xml:space="preserve">הממשלה באים ואומרים: אתם פוגעים בחברה הערבית, כי פשיעה אתה </w:t>
      </w:r>
      <w:bookmarkStart w:id="5614" w:name="_ETM_Q14_464000"/>
      <w:bookmarkEnd w:id="5614"/>
      <w:r>
        <w:rPr>
          <w:rFonts w:hint="cs"/>
          <w:rtl/>
          <w:lang w:eastAsia="he-IL"/>
        </w:rPr>
        <w:t xml:space="preserve">לא מוריד רק על ידי משטרה; אתה מוריד על ידי תשתיות של </w:t>
      </w:r>
      <w:bookmarkStart w:id="5615" w:name="_ETM_Q14_468000"/>
      <w:bookmarkEnd w:id="5615"/>
      <w:r>
        <w:rPr>
          <w:rFonts w:hint="cs"/>
          <w:rtl/>
          <w:lang w:eastAsia="he-IL"/>
        </w:rPr>
        <w:t xml:space="preserve">חינוך, אתה מוריד על ידי לתת עתיד לאנשים, לילדים שחוצים במדרכות, </w:t>
      </w:r>
      <w:bookmarkStart w:id="5616" w:name="_ETM_Q14_474000"/>
      <w:bookmarkEnd w:id="5616"/>
      <w:r>
        <w:rPr>
          <w:rFonts w:hint="cs"/>
          <w:rtl/>
          <w:lang w:eastAsia="he-IL"/>
        </w:rPr>
        <w:t xml:space="preserve">על ידי נתינת כלים לעתיד. ככה מורידים פשיעה, לא מוסיפים </w:t>
      </w:r>
      <w:bookmarkStart w:id="5617" w:name="_ETM_Q14_475000"/>
      <w:bookmarkEnd w:id="5617"/>
      <w:r>
        <w:rPr>
          <w:rFonts w:hint="cs"/>
          <w:rtl/>
          <w:lang w:eastAsia="he-IL"/>
        </w:rPr>
        <w:t xml:space="preserve">להם או מעבירים אותם לסוחר בנשק. מי שנתפס </w:t>
      </w:r>
      <w:bookmarkStart w:id="5618" w:name="_ETM_Q14_477000"/>
      <w:bookmarkEnd w:id="5618"/>
      <w:r>
        <w:rPr>
          <w:rFonts w:hint="cs"/>
          <w:rtl/>
          <w:lang w:eastAsia="he-IL"/>
        </w:rPr>
        <w:t xml:space="preserve">עם נשק לא חוקי, תגביר לו את האכיפה, תן לו לשבת בבית סוהר עוד עשר </w:t>
      </w:r>
      <w:bookmarkStart w:id="5619" w:name="_ETM_Q14_486000"/>
      <w:bookmarkEnd w:id="5619"/>
      <w:r>
        <w:rPr>
          <w:rFonts w:hint="cs"/>
          <w:rtl/>
          <w:lang w:eastAsia="he-IL"/>
        </w:rPr>
        <w:t>שנים. מה זה קשור? למה תמיד הפופוליזם שולט בכם?</w:t>
      </w:r>
    </w:p>
    <w:p w:rsidR="006238AA" w:rsidRDefault="006238AA" w:rsidP="007D6AC4">
      <w:pPr>
        <w:rPr>
          <w:rtl/>
          <w:lang w:eastAsia="he-IL"/>
        </w:rPr>
      </w:pPr>
    </w:p>
    <w:p w:rsidR="006238AA" w:rsidRDefault="006238AA" w:rsidP="007D6AC4">
      <w:pPr>
        <w:pStyle w:val="af6"/>
        <w:keepNext/>
        <w:rPr>
          <w:rtl/>
        </w:rPr>
      </w:pPr>
      <w:bookmarkStart w:id="5620" w:name="ET_yor_6595_55"/>
      <w:r w:rsidRPr="00A62DD4">
        <w:rPr>
          <w:rStyle w:val="TagStyle"/>
          <w:rtl/>
        </w:rPr>
        <w:t xml:space="preserve"> &lt;&lt; יור &gt;&gt; </w:t>
      </w:r>
      <w:r>
        <w:rPr>
          <w:rtl/>
        </w:rPr>
        <w:t>היו"ר ארז מלול:</w:t>
      </w:r>
      <w:r w:rsidRPr="00A62DD4">
        <w:rPr>
          <w:rStyle w:val="TagStyle"/>
          <w:rtl/>
        </w:rPr>
        <w:t xml:space="preserve"> &lt;&lt; יור &gt;&gt;</w:t>
      </w:r>
      <w:r>
        <w:rPr>
          <w:rtl/>
        </w:rPr>
        <w:t xml:space="preserve">   </w:t>
      </w:r>
      <w:bookmarkEnd w:id="5620"/>
    </w:p>
    <w:p w:rsidR="006238AA" w:rsidRDefault="006238AA" w:rsidP="001A5F9E">
      <w:pPr>
        <w:rPr>
          <w:rtl/>
          <w:lang w:eastAsia="he-IL"/>
        </w:rPr>
      </w:pPr>
    </w:p>
    <w:p w:rsidR="006238AA" w:rsidRDefault="006238AA" w:rsidP="007D6AC4">
      <w:pPr>
        <w:rPr>
          <w:rtl/>
          <w:lang w:eastAsia="he-IL"/>
        </w:rPr>
      </w:pPr>
      <w:bookmarkStart w:id="5621" w:name="_ETM_Q14_488000"/>
      <w:bookmarkEnd w:id="5621"/>
      <w:r>
        <w:rPr>
          <w:rFonts w:hint="cs"/>
          <w:rtl/>
          <w:lang w:eastAsia="he-IL"/>
        </w:rPr>
        <w:t>תודה רבה. תודה רבה.</w:t>
      </w:r>
    </w:p>
    <w:p w:rsidR="006238AA" w:rsidRDefault="006238AA" w:rsidP="007D6AC4">
      <w:pPr>
        <w:rPr>
          <w:rtl/>
          <w:lang w:eastAsia="he-IL"/>
        </w:rPr>
      </w:pPr>
    </w:p>
    <w:p w:rsidR="006238AA" w:rsidRDefault="006238AA" w:rsidP="007D6AC4">
      <w:pPr>
        <w:pStyle w:val="-"/>
        <w:keepNext/>
        <w:rPr>
          <w:rtl/>
        </w:rPr>
      </w:pPr>
      <w:bookmarkStart w:id="5622" w:name="ET_speakercontinue_6361_56"/>
      <w:r w:rsidRPr="00A62DD4">
        <w:rPr>
          <w:rStyle w:val="TagStyle"/>
          <w:rtl/>
        </w:rPr>
        <w:t xml:space="preserve"> &lt;&lt; דובר_המשך &gt;&gt; </w:t>
      </w:r>
      <w:r>
        <w:rPr>
          <w:rtl/>
        </w:rPr>
        <w:t>נאור שירי (יש עתיד):</w:t>
      </w:r>
      <w:r w:rsidRPr="00A62DD4">
        <w:rPr>
          <w:rStyle w:val="TagStyle"/>
          <w:rtl/>
        </w:rPr>
        <w:t xml:space="preserve"> &lt;&lt; דובר_המשך &gt;&gt;</w:t>
      </w:r>
      <w:r>
        <w:rPr>
          <w:rtl/>
        </w:rPr>
        <w:t xml:space="preserve">   </w:t>
      </w:r>
      <w:bookmarkEnd w:id="5622"/>
    </w:p>
    <w:p w:rsidR="006238AA" w:rsidRDefault="006238AA" w:rsidP="001A5F9E">
      <w:pPr>
        <w:rPr>
          <w:rtl/>
          <w:lang w:eastAsia="he-IL"/>
        </w:rPr>
      </w:pPr>
    </w:p>
    <w:p w:rsidR="006238AA" w:rsidRDefault="006238AA" w:rsidP="00AD1354">
      <w:pPr>
        <w:rPr>
          <w:rtl/>
          <w:lang w:eastAsia="he-IL"/>
        </w:rPr>
      </w:pPr>
      <w:bookmarkStart w:id="5623" w:name="_ETM_Q14_490000"/>
      <w:bookmarkEnd w:id="5623"/>
      <w:r>
        <w:rPr>
          <w:rFonts w:hint="cs"/>
          <w:rtl/>
          <w:lang w:eastAsia="he-IL"/>
        </w:rPr>
        <w:t>למה</w:t>
      </w:r>
      <w:bookmarkStart w:id="5624" w:name="_ETM_Q14_491000"/>
      <w:bookmarkEnd w:id="5624"/>
      <w:r>
        <w:rPr>
          <w:rFonts w:hint="cs"/>
          <w:rtl/>
          <w:lang w:eastAsia="he-IL"/>
        </w:rPr>
        <w:t xml:space="preserve"> תמיד זה ככה? וממשיך את הפופוליזם</w:t>
      </w:r>
      <w:bookmarkStart w:id="5625" w:name="_ETM_Q14_494000"/>
      <w:bookmarkEnd w:id="5625"/>
      <w:r>
        <w:rPr>
          <w:rFonts w:hint="cs"/>
          <w:rtl/>
          <w:lang w:eastAsia="he-IL"/>
        </w:rPr>
        <w:t xml:space="preserve"> </w:t>
      </w:r>
      <w:r>
        <w:rPr>
          <w:rFonts w:hint="eastAsia"/>
          <w:rtl/>
          <w:lang w:eastAsia="he-IL"/>
        </w:rPr>
        <w:t>–</w:t>
      </w:r>
      <w:r>
        <w:rPr>
          <w:rFonts w:hint="cs"/>
          <w:rtl/>
          <w:lang w:eastAsia="he-IL"/>
        </w:rPr>
        <w:t xml:space="preserve"> אני מסכים עם חברת הכנסת טלי גוטליב על משק </w:t>
      </w:r>
      <w:bookmarkStart w:id="5626" w:name="_ETM_Q14_497000"/>
      <w:bookmarkEnd w:id="5626"/>
      <w:r>
        <w:rPr>
          <w:rFonts w:hint="cs"/>
          <w:rtl/>
          <w:lang w:eastAsia="he-IL"/>
        </w:rPr>
        <w:t xml:space="preserve">כנפי ההיסטוריה הגדול שמתרחש היום בכנסת ישראל. </w:t>
      </w:r>
    </w:p>
    <w:p w:rsidR="006238AA" w:rsidRDefault="006238AA" w:rsidP="007D6AC4">
      <w:pPr>
        <w:keepNext/>
        <w:rPr>
          <w:rtl/>
        </w:rPr>
      </w:pPr>
      <w:bookmarkStart w:id="5627" w:name="ET_yor_6595_57"/>
    </w:p>
    <w:p w:rsidR="006238AA" w:rsidRDefault="006238AA" w:rsidP="007D6AC4">
      <w:pPr>
        <w:pStyle w:val="af6"/>
        <w:keepNext/>
        <w:rPr>
          <w:rtl/>
        </w:rPr>
      </w:pPr>
      <w:r w:rsidRPr="00A62DD4">
        <w:rPr>
          <w:rStyle w:val="TagStyle"/>
          <w:rtl/>
        </w:rPr>
        <w:t xml:space="preserve"> &lt;&lt; יור &gt;&gt; </w:t>
      </w:r>
      <w:r>
        <w:rPr>
          <w:rtl/>
        </w:rPr>
        <w:t>היו"ר ארז מלול:</w:t>
      </w:r>
      <w:r w:rsidRPr="00A62DD4">
        <w:rPr>
          <w:rStyle w:val="TagStyle"/>
          <w:rtl/>
        </w:rPr>
        <w:t xml:space="preserve"> &lt;&lt; יור &gt;&gt;</w:t>
      </w:r>
      <w:r>
        <w:rPr>
          <w:rtl/>
        </w:rPr>
        <w:t xml:space="preserve">   </w:t>
      </w:r>
      <w:bookmarkEnd w:id="5627"/>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בבקשה לסיים, </w:t>
      </w:r>
      <w:bookmarkStart w:id="5628" w:name="_ETM_Q14_500000"/>
      <w:bookmarkEnd w:id="5628"/>
      <w:r>
        <w:rPr>
          <w:rFonts w:hint="cs"/>
          <w:rtl/>
          <w:lang w:eastAsia="he-IL"/>
        </w:rPr>
        <w:t>חבר הכנסת.</w:t>
      </w:r>
    </w:p>
    <w:p w:rsidR="006238AA" w:rsidRDefault="006238AA" w:rsidP="007D6AC4">
      <w:pPr>
        <w:rPr>
          <w:rtl/>
          <w:lang w:eastAsia="he-IL"/>
        </w:rPr>
      </w:pPr>
    </w:p>
    <w:p w:rsidR="006238AA" w:rsidRDefault="006238AA" w:rsidP="007D6AC4">
      <w:pPr>
        <w:pStyle w:val="-"/>
        <w:keepNext/>
        <w:rPr>
          <w:rtl/>
        </w:rPr>
      </w:pPr>
      <w:bookmarkStart w:id="5629" w:name="ET_speakercontinue_6361_58"/>
      <w:r w:rsidRPr="00A62DD4">
        <w:rPr>
          <w:rStyle w:val="TagStyle"/>
          <w:rtl/>
        </w:rPr>
        <w:t xml:space="preserve"> &lt;&lt; דובר_המשך &gt;&gt; </w:t>
      </w:r>
      <w:r>
        <w:rPr>
          <w:rtl/>
        </w:rPr>
        <w:t>נאור שירי (יש עתיד):</w:t>
      </w:r>
      <w:r w:rsidRPr="00A62DD4">
        <w:rPr>
          <w:rStyle w:val="TagStyle"/>
          <w:rtl/>
        </w:rPr>
        <w:t xml:space="preserve"> &lt;&lt; דובר_המשך &gt;&gt;</w:t>
      </w:r>
      <w:r>
        <w:rPr>
          <w:rtl/>
        </w:rPr>
        <w:t xml:space="preserve">   </w:t>
      </w:r>
      <w:bookmarkEnd w:id="5629"/>
    </w:p>
    <w:p w:rsidR="006238AA" w:rsidRDefault="006238AA" w:rsidP="001A5F9E">
      <w:pPr>
        <w:rPr>
          <w:rtl/>
          <w:lang w:eastAsia="he-IL"/>
        </w:rPr>
      </w:pPr>
    </w:p>
    <w:p w:rsidR="006238AA" w:rsidRDefault="006238AA" w:rsidP="00C06A08">
      <w:pPr>
        <w:rPr>
          <w:rtl/>
          <w:lang w:eastAsia="he-IL"/>
        </w:rPr>
      </w:pPr>
      <w:bookmarkStart w:id="5630" w:name="_ETM_Q14_503000"/>
      <w:bookmarkEnd w:id="5630"/>
      <w:r>
        <w:rPr>
          <w:rFonts w:hint="cs"/>
          <w:rtl/>
          <w:lang w:eastAsia="he-IL"/>
        </w:rPr>
        <w:t xml:space="preserve">שנגיד שאנחנו נגד מדינה באופן חד-צדדי, </w:t>
      </w:r>
      <w:bookmarkStart w:id="5631" w:name="_ETM_Q14_505000"/>
      <w:bookmarkEnd w:id="5631"/>
      <w:r>
        <w:rPr>
          <w:rFonts w:hint="cs"/>
          <w:rtl/>
          <w:lang w:eastAsia="he-IL"/>
        </w:rPr>
        <w:t xml:space="preserve">אמר </w:t>
      </w:r>
      <w:r w:rsidR="00C06A08">
        <w:rPr>
          <w:rFonts w:hint="cs"/>
          <w:rtl/>
          <w:lang w:eastAsia="he-IL"/>
        </w:rPr>
        <w:t>ראש</w:t>
      </w:r>
      <w:r>
        <w:rPr>
          <w:rFonts w:hint="cs"/>
          <w:rtl/>
          <w:lang w:eastAsia="he-IL"/>
        </w:rPr>
        <w:t xml:space="preserve"> האופוזיציה </w:t>
      </w:r>
      <w:r w:rsidR="001A5F9E">
        <w:rPr>
          <w:rFonts w:hint="cs"/>
          <w:rtl/>
          <w:lang w:eastAsia="he-IL"/>
        </w:rPr>
        <w:t>– –</w:t>
      </w:r>
    </w:p>
    <w:p w:rsidR="006238AA" w:rsidRDefault="006238AA" w:rsidP="007D6AC4">
      <w:pPr>
        <w:rPr>
          <w:rtl/>
          <w:lang w:eastAsia="he-IL"/>
        </w:rPr>
      </w:pPr>
    </w:p>
    <w:p w:rsidR="006238AA" w:rsidRDefault="006238AA" w:rsidP="007D6AC4">
      <w:pPr>
        <w:pStyle w:val="af6"/>
        <w:keepNext/>
        <w:rPr>
          <w:rtl/>
        </w:rPr>
      </w:pPr>
      <w:bookmarkStart w:id="5632" w:name="ET_yor_6595_59"/>
      <w:r w:rsidRPr="00A62DD4">
        <w:rPr>
          <w:rStyle w:val="TagStyle"/>
          <w:rtl/>
        </w:rPr>
        <w:t xml:space="preserve"> &lt;&lt; יור &gt;&gt; </w:t>
      </w:r>
      <w:r>
        <w:rPr>
          <w:rtl/>
        </w:rPr>
        <w:t>היו"ר ארז מלול:</w:t>
      </w:r>
      <w:r w:rsidRPr="00A62DD4">
        <w:rPr>
          <w:rStyle w:val="TagStyle"/>
          <w:rtl/>
        </w:rPr>
        <w:t xml:space="preserve"> &lt;&lt; יור &gt;&gt;</w:t>
      </w:r>
      <w:r>
        <w:rPr>
          <w:rtl/>
        </w:rPr>
        <w:t xml:space="preserve">   </w:t>
      </w:r>
      <w:bookmarkEnd w:id="5632"/>
    </w:p>
    <w:p w:rsidR="006238AA" w:rsidRDefault="006238AA" w:rsidP="001A5F9E">
      <w:pPr>
        <w:rPr>
          <w:rtl/>
          <w:lang w:eastAsia="he-IL"/>
        </w:rPr>
      </w:pPr>
    </w:p>
    <w:p w:rsidR="006238AA" w:rsidRDefault="006238AA" w:rsidP="007D6AC4">
      <w:pPr>
        <w:rPr>
          <w:rtl/>
          <w:lang w:eastAsia="he-IL"/>
        </w:rPr>
      </w:pPr>
      <w:bookmarkStart w:id="5633" w:name="_ETM_Q14_502000"/>
      <w:bookmarkEnd w:id="5633"/>
      <w:r>
        <w:rPr>
          <w:rFonts w:hint="cs"/>
          <w:rtl/>
          <w:lang w:eastAsia="he-IL"/>
        </w:rPr>
        <w:t xml:space="preserve">חבר הכנסת נאור שירי, אני מבקש </w:t>
      </w:r>
      <w:bookmarkStart w:id="5634" w:name="_ETM_Q14_507000"/>
      <w:bookmarkEnd w:id="5634"/>
      <w:r>
        <w:rPr>
          <w:rFonts w:hint="cs"/>
          <w:rtl/>
          <w:lang w:eastAsia="he-IL"/>
        </w:rPr>
        <w:t>ממך לסיים.</w:t>
      </w:r>
    </w:p>
    <w:p w:rsidR="006238AA" w:rsidRDefault="006238AA" w:rsidP="007D6AC4">
      <w:pPr>
        <w:rPr>
          <w:rtl/>
          <w:lang w:eastAsia="he-IL"/>
        </w:rPr>
      </w:pPr>
      <w:bookmarkStart w:id="5635" w:name="_ETM_Q14_510000"/>
      <w:bookmarkEnd w:id="5635"/>
    </w:p>
    <w:p w:rsidR="006238AA" w:rsidRDefault="006238AA" w:rsidP="007D6AC4">
      <w:pPr>
        <w:pStyle w:val="-"/>
        <w:keepNext/>
        <w:rPr>
          <w:rtl/>
        </w:rPr>
      </w:pPr>
      <w:bookmarkStart w:id="5636" w:name="ET_speakercontinue_6361_60"/>
      <w:r w:rsidRPr="00A62DD4">
        <w:rPr>
          <w:rStyle w:val="TagStyle"/>
          <w:rtl/>
        </w:rPr>
        <w:t xml:space="preserve"> &lt;&lt; דובר_המשך &gt;&gt; </w:t>
      </w:r>
      <w:r>
        <w:rPr>
          <w:rtl/>
        </w:rPr>
        <w:t>נאור שירי (יש עתיד):</w:t>
      </w:r>
      <w:r w:rsidRPr="00A62DD4">
        <w:rPr>
          <w:rStyle w:val="TagStyle"/>
          <w:rtl/>
        </w:rPr>
        <w:t xml:space="preserve"> &lt;&lt; דובר_המשך &gt;&gt;</w:t>
      </w:r>
      <w:r>
        <w:rPr>
          <w:rtl/>
        </w:rPr>
        <w:t xml:space="preserve">   </w:t>
      </w:r>
      <w:bookmarkEnd w:id="5636"/>
    </w:p>
    <w:p w:rsidR="006238AA" w:rsidRDefault="006238AA" w:rsidP="001A5F9E">
      <w:pPr>
        <w:rPr>
          <w:rtl/>
          <w:lang w:eastAsia="he-IL"/>
        </w:rPr>
      </w:pPr>
    </w:p>
    <w:p w:rsidR="006238AA" w:rsidRDefault="001A5F9E" w:rsidP="007D6AC4">
      <w:pPr>
        <w:rPr>
          <w:rtl/>
          <w:lang w:eastAsia="he-IL"/>
        </w:rPr>
      </w:pPr>
      <w:r>
        <w:rPr>
          <w:rFonts w:hint="cs"/>
          <w:rtl/>
          <w:lang w:eastAsia="he-IL"/>
        </w:rPr>
        <w:t>– –</w:t>
      </w:r>
      <w:r w:rsidR="006238AA">
        <w:rPr>
          <w:rFonts w:hint="cs"/>
          <w:rtl/>
          <w:lang w:eastAsia="he-IL"/>
        </w:rPr>
        <w:t xml:space="preserve"> שתמך במהלך חד-צדדי בהתנתקות. </w:t>
      </w:r>
      <w:bookmarkStart w:id="5637" w:name="_ETM_Q14_511000"/>
      <w:bookmarkEnd w:id="5637"/>
    </w:p>
    <w:p w:rsidR="006238AA" w:rsidRDefault="006238AA" w:rsidP="007D6AC4">
      <w:pPr>
        <w:rPr>
          <w:rtl/>
          <w:lang w:eastAsia="he-IL"/>
        </w:rPr>
      </w:pPr>
    </w:p>
    <w:p w:rsidR="006238AA" w:rsidRDefault="006238AA" w:rsidP="007D6AC4">
      <w:pPr>
        <w:pStyle w:val="af6"/>
        <w:keepNext/>
        <w:rPr>
          <w:rtl/>
        </w:rPr>
      </w:pPr>
      <w:r w:rsidRPr="00A62DD4">
        <w:rPr>
          <w:rStyle w:val="TagStyle"/>
          <w:rtl/>
        </w:rPr>
        <w:t xml:space="preserve">&lt;&lt; יור &gt;&gt; </w:t>
      </w:r>
      <w:r>
        <w:rPr>
          <w:rtl/>
        </w:rPr>
        <w:t>היו"ר ארז מלול:</w:t>
      </w:r>
      <w:r w:rsidRPr="00A62DD4">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זהו. די.</w:t>
      </w:r>
    </w:p>
    <w:p w:rsidR="006238AA" w:rsidRDefault="006238AA" w:rsidP="007D6AC4">
      <w:pPr>
        <w:rPr>
          <w:rtl/>
          <w:lang w:eastAsia="he-IL"/>
        </w:rPr>
      </w:pPr>
    </w:p>
    <w:p w:rsidR="006238AA" w:rsidRDefault="006238AA" w:rsidP="007D6AC4">
      <w:pPr>
        <w:pStyle w:val="-"/>
        <w:keepNext/>
        <w:rPr>
          <w:rtl/>
        </w:rPr>
      </w:pPr>
      <w:r w:rsidRPr="00A62DD4">
        <w:rPr>
          <w:rStyle w:val="TagStyle"/>
          <w:rtl/>
        </w:rPr>
        <w:t xml:space="preserve">&lt;&lt; דובר_המשך &gt;&gt; </w:t>
      </w:r>
      <w:r>
        <w:rPr>
          <w:rtl/>
        </w:rPr>
        <w:t>נאור שירי (יש עתיד):</w:t>
      </w:r>
      <w:r w:rsidRPr="00A62DD4">
        <w:rPr>
          <w:rStyle w:val="TagStyle"/>
          <w:rtl/>
        </w:rPr>
        <w:t xml:space="preserve"> &lt;&lt; דובר_המשך &gt;&gt;</w:t>
      </w:r>
      <w:r>
        <w:rPr>
          <w:rtl/>
        </w:rPr>
        <w:t xml:space="preserve">   </w:t>
      </w:r>
    </w:p>
    <w:p w:rsidR="006238AA" w:rsidRDefault="006238AA" w:rsidP="007D6AC4">
      <w:pPr>
        <w:rPr>
          <w:rtl/>
          <w:lang w:eastAsia="he-IL"/>
        </w:rPr>
      </w:pPr>
    </w:p>
    <w:p w:rsidR="006238AA" w:rsidRDefault="006238AA" w:rsidP="00C06A08">
      <w:pPr>
        <w:rPr>
          <w:rtl/>
          <w:lang w:eastAsia="he-IL"/>
        </w:rPr>
      </w:pPr>
      <w:r>
        <w:rPr>
          <w:rFonts w:hint="cs"/>
          <w:rtl/>
          <w:lang w:eastAsia="he-IL"/>
        </w:rPr>
        <w:t>די</w:t>
      </w:r>
      <w:r w:rsidR="00C06A08">
        <w:rPr>
          <w:rFonts w:hint="cs"/>
          <w:rtl/>
          <w:lang w:eastAsia="he-IL"/>
        </w:rPr>
        <w:t>.</w:t>
      </w:r>
      <w:r>
        <w:rPr>
          <w:rFonts w:hint="cs"/>
          <w:rtl/>
          <w:lang w:eastAsia="he-IL"/>
        </w:rPr>
        <w:t xml:space="preserve"> שתי דקות לטלי זה היה בסדר?</w:t>
      </w:r>
    </w:p>
    <w:p w:rsidR="006238AA" w:rsidRDefault="006238AA" w:rsidP="007D6AC4">
      <w:pPr>
        <w:rPr>
          <w:rtl/>
          <w:lang w:eastAsia="he-IL"/>
        </w:rPr>
      </w:pPr>
    </w:p>
    <w:p w:rsidR="006238AA" w:rsidRDefault="006238AA" w:rsidP="007D6AC4">
      <w:pPr>
        <w:pStyle w:val="af6"/>
        <w:keepNext/>
        <w:rPr>
          <w:rtl/>
        </w:rPr>
      </w:pPr>
      <w:bookmarkStart w:id="5638" w:name="ET_yor_6595_61"/>
      <w:r w:rsidRPr="00A62DD4">
        <w:rPr>
          <w:rStyle w:val="TagStyle"/>
          <w:rtl/>
        </w:rPr>
        <w:t xml:space="preserve"> &lt;&lt; יור &gt;&gt; </w:t>
      </w:r>
      <w:r>
        <w:rPr>
          <w:rtl/>
        </w:rPr>
        <w:t>היו"ר ארז מלול:</w:t>
      </w:r>
      <w:r w:rsidRPr="00A62DD4">
        <w:rPr>
          <w:rStyle w:val="TagStyle"/>
          <w:rtl/>
        </w:rPr>
        <w:t xml:space="preserve"> &lt;&lt; יור &gt;&gt;</w:t>
      </w:r>
      <w:r>
        <w:rPr>
          <w:rtl/>
        </w:rPr>
        <w:t xml:space="preserve">   </w:t>
      </w:r>
      <w:bookmarkEnd w:id="5638"/>
    </w:p>
    <w:p w:rsidR="006238AA" w:rsidRDefault="006238AA" w:rsidP="001A5F9E">
      <w:pPr>
        <w:rPr>
          <w:rtl/>
          <w:lang w:eastAsia="he-IL"/>
        </w:rPr>
      </w:pPr>
    </w:p>
    <w:p w:rsidR="006238AA" w:rsidRDefault="006238AA" w:rsidP="007D6AC4">
      <w:pPr>
        <w:rPr>
          <w:rtl/>
          <w:lang w:eastAsia="he-IL"/>
        </w:rPr>
      </w:pPr>
      <w:bookmarkStart w:id="5639" w:name="_ETM_Q14_516000"/>
      <w:bookmarkEnd w:id="5639"/>
      <w:r>
        <w:rPr>
          <w:rFonts w:hint="cs"/>
          <w:rtl/>
          <w:lang w:eastAsia="he-IL"/>
        </w:rPr>
        <w:t>כן. כן.</w:t>
      </w:r>
    </w:p>
    <w:p w:rsidR="006238AA" w:rsidRDefault="006238AA" w:rsidP="007D6AC4">
      <w:pPr>
        <w:rPr>
          <w:rtl/>
          <w:lang w:eastAsia="he-IL"/>
        </w:rPr>
      </w:pPr>
      <w:bookmarkStart w:id="5640" w:name="_ETM_Q14_515000"/>
      <w:bookmarkEnd w:id="5640"/>
    </w:p>
    <w:p w:rsidR="006238AA" w:rsidRDefault="006238AA" w:rsidP="007D6AC4">
      <w:pPr>
        <w:pStyle w:val="af5"/>
        <w:keepNext/>
        <w:rPr>
          <w:rtl/>
        </w:rPr>
      </w:pPr>
      <w:bookmarkStart w:id="5641" w:name="ET_interruption_6361_62"/>
      <w:r w:rsidRPr="00A62DD4">
        <w:rPr>
          <w:rStyle w:val="TagStyle"/>
          <w:rtl/>
        </w:rPr>
        <w:t xml:space="preserve"> &lt;&lt; קריאה &gt;&gt; </w:t>
      </w:r>
      <w:r>
        <w:rPr>
          <w:rtl/>
        </w:rPr>
        <w:t>נאור שירי (יש עתיד):</w:t>
      </w:r>
      <w:r w:rsidRPr="00A62DD4">
        <w:rPr>
          <w:rStyle w:val="TagStyle"/>
          <w:rtl/>
        </w:rPr>
        <w:t xml:space="preserve"> &lt;&lt; קריאה &gt;&gt;</w:t>
      </w:r>
      <w:r>
        <w:rPr>
          <w:rtl/>
        </w:rPr>
        <w:t xml:space="preserve">   </w:t>
      </w:r>
      <w:bookmarkEnd w:id="5641"/>
    </w:p>
    <w:p w:rsidR="006238AA" w:rsidRDefault="006238AA" w:rsidP="001A5F9E">
      <w:pPr>
        <w:rPr>
          <w:rtl/>
          <w:lang w:eastAsia="he-IL"/>
        </w:rPr>
      </w:pPr>
    </w:p>
    <w:p w:rsidR="006238AA" w:rsidRDefault="006238AA" w:rsidP="007D6AC4">
      <w:pPr>
        <w:rPr>
          <w:rtl/>
          <w:lang w:eastAsia="he-IL"/>
        </w:rPr>
      </w:pPr>
      <w:bookmarkStart w:id="5642" w:name="_ETM_Q14_518000"/>
      <w:bookmarkEnd w:id="5642"/>
      <w:r>
        <w:rPr>
          <w:rFonts w:hint="cs"/>
          <w:rtl/>
          <w:lang w:eastAsia="he-IL"/>
        </w:rPr>
        <w:t>לא, זה לא היה בסדר.</w:t>
      </w:r>
    </w:p>
    <w:p w:rsidR="006238AA" w:rsidRDefault="006238AA" w:rsidP="007D6AC4">
      <w:pPr>
        <w:rPr>
          <w:rtl/>
          <w:lang w:eastAsia="he-IL"/>
        </w:rPr>
      </w:pPr>
    </w:p>
    <w:p w:rsidR="006238AA" w:rsidRDefault="006238AA" w:rsidP="007D6AC4">
      <w:pPr>
        <w:pStyle w:val="af6"/>
        <w:keepNext/>
        <w:rPr>
          <w:rtl/>
        </w:rPr>
      </w:pPr>
      <w:bookmarkStart w:id="5643" w:name="ET_yor_6595_63"/>
      <w:r w:rsidRPr="00A62DD4">
        <w:rPr>
          <w:rStyle w:val="TagStyle"/>
          <w:rtl/>
        </w:rPr>
        <w:t xml:space="preserve"> &lt;&lt; יור &gt;&gt; </w:t>
      </w:r>
      <w:r>
        <w:rPr>
          <w:rtl/>
        </w:rPr>
        <w:t>היו"ר ארז מלול:</w:t>
      </w:r>
      <w:r w:rsidRPr="00A62DD4">
        <w:rPr>
          <w:rStyle w:val="TagStyle"/>
          <w:rtl/>
        </w:rPr>
        <w:t xml:space="preserve"> &lt;&lt; יור &gt;&gt;</w:t>
      </w:r>
      <w:r>
        <w:rPr>
          <w:rtl/>
        </w:rPr>
        <w:t xml:space="preserve">   </w:t>
      </w:r>
      <w:bookmarkEnd w:id="5643"/>
    </w:p>
    <w:p w:rsidR="006238AA" w:rsidRDefault="006238AA" w:rsidP="001A5F9E">
      <w:pPr>
        <w:rPr>
          <w:rtl/>
          <w:lang w:eastAsia="he-IL"/>
        </w:rPr>
      </w:pPr>
    </w:p>
    <w:p w:rsidR="006238AA" w:rsidRDefault="006238AA" w:rsidP="00AD1354">
      <w:pPr>
        <w:rPr>
          <w:rtl/>
          <w:lang w:eastAsia="he-IL"/>
        </w:rPr>
      </w:pPr>
      <w:bookmarkStart w:id="5644" w:name="_ETM_Q14_519000"/>
      <w:bookmarkEnd w:id="5644"/>
      <w:r>
        <w:rPr>
          <w:rFonts w:hint="cs"/>
          <w:rtl/>
          <w:lang w:eastAsia="he-IL"/>
        </w:rPr>
        <w:t xml:space="preserve">חבר הכנסת אלמוג כהן, רוצה להשיב </w:t>
      </w:r>
      <w:r w:rsidR="00C06A08">
        <w:rPr>
          <w:rFonts w:hint="cs"/>
          <w:rtl/>
          <w:lang w:eastAsia="he-IL"/>
        </w:rPr>
        <w:t>ע</w:t>
      </w:r>
      <w:r>
        <w:rPr>
          <w:rFonts w:hint="cs"/>
          <w:rtl/>
          <w:lang w:eastAsia="he-IL"/>
        </w:rPr>
        <w:t>ל</w:t>
      </w:r>
      <w:r w:rsidR="00C06A08">
        <w:rPr>
          <w:rFonts w:hint="cs"/>
          <w:rtl/>
          <w:lang w:eastAsia="he-IL"/>
        </w:rPr>
        <w:t xml:space="preserve"> ה</w:t>
      </w:r>
      <w:r>
        <w:rPr>
          <w:rFonts w:hint="cs"/>
          <w:rtl/>
          <w:lang w:eastAsia="he-IL"/>
        </w:rPr>
        <w:t xml:space="preserve">הצעה? חבר הכנסת </w:t>
      </w:r>
      <w:bookmarkStart w:id="5645" w:name="_ETM_Q14_522000"/>
      <w:bookmarkEnd w:id="5645"/>
      <w:r>
        <w:rPr>
          <w:rFonts w:hint="cs"/>
          <w:rtl/>
          <w:lang w:eastAsia="he-IL"/>
        </w:rPr>
        <w:t>סוכות, איפה חבר הכנסת סוכות? תתחיל אתה.</w:t>
      </w:r>
    </w:p>
    <w:p w:rsidR="006238AA" w:rsidRDefault="006238AA" w:rsidP="007D6AC4">
      <w:pPr>
        <w:rPr>
          <w:rtl/>
          <w:lang w:eastAsia="he-IL"/>
        </w:rPr>
      </w:pPr>
      <w:bookmarkStart w:id="5646" w:name="_ETM_Q14_531000"/>
      <w:bookmarkEnd w:id="5646"/>
    </w:p>
    <w:p w:rsidR="006238AA" w:rsidRDefault="006238AA" w:rsidP="00556F1D">
      <w:pPr>
        <w:pStyle w:val="a4"/>
        <w:keepNext/>
        <w:rPr>
          <w:rtl/>
        </w:rPr>
      </w:pPr>
      <w:bookmarkStart w:id="5647" w:name="ET_speaker_6525_64"/>
      <w:r w:rsidRPr="00A62DD4">
        <w:rPr>
          <w:rStyle w:val="TagStyle"/>
          <w:rtl/>
        </w:rPr>
        <w:t xml:space="preserve"> &lt;&lt; דובר &gt;&gt; </w:t>
      </w:r>
      <w:bookmarkStart w:id="5648" w:name="_Toc159436690"/>
      <w:bookmarkStart w:id="5649" w:name="_Toc159438127"/>
      <w:bookmarkStart w:id="5650" w:name="_Toc159438824"/>
      <w:r>
        <w:rPr>
          <w:rtl/>
        </w:rPr>
        <w:t>צבי ידידיה סוכות (</w:t>
      </w:r>
      <w:r w:rsidR="00556F1D">
        <w:rPr>
          <w:rFonts w:hint="cs"/>
          <w:rtl/>
        </w:rPr>
        <w:t>הציונות הדתית</w:t>
      </w:r>
      <w:r>
        <w:rPr>
          <w:rtl/>
        </w:rPr>
        <w:t>):</w:t>
      </w:r>
      <w:bookmarkEnd w:id="5648"/>
      <w:bookmarkEnd w:id="5649"/>
      <w:bookmarkEnd w:id="5650"/>
      <w:r w:rsidRPr="00A62DD4">
        <w:rPr>
          <w:rStyle w:val="TagStyle"/>
          <w:rtl/>
        </w:rPr>
        <w:t xml:space="preserve"> &lt;&lt; דובר &gt;&gt;</w:t>
      </w:r>
      <w:r>
        <w:rPr>
          <w:rtl/>
        </w:rPr>
        <w:t xml:space="preserve">   </w:t>
      </w:r>
      <w:bookmarkEnd w:id="5647"/>
    </w:p>
    <w:p w:rsidR="006238AA" w:rsidRDefault="006238AA" w:rsidP="007D6AC4">
      <w:pPr>
        <w:rPr>
          <w:rtl/>
          <w:lang w:eastAsia="he-IL"/>
        </w:rPr>
      </w:pPr>
      <w:bookmarkStart w:id="5651" w:name="_ETM_Q14_535000"/>
      <w:bookmarkEnd w:id="5651"/>
    </w:p>
    <w:p w:rsidR="006238AA" w:rsidRDefault="006238AA" w:rsidP="00C06A08">
      <w:pPr>
        <w:rPr>
          <w:rtl/>
          <w:lang w:eastAsia="he-IL"/>
        </w:rPr>
      </w:pPr>
      <w:bookmarkStart w:id="5652" w:name="_ETM_Q14_544000"/>
      <w:bookmarkEnd w:id="5652"/>
      <w:r>
        <w:rPr>
          <w:rFonts w:hint="cs"/>
          <w:rtl/>
          <w:lang w:eastAsia="he-IL"/>
        </w:rPr>
        <w:t>אדוני היושב-ראש, חב</w:t>
      </w:r>
      <w:bookmarkStart w:id="5653" w:name="_ETM_Q14_547000"/>
      <w:bookmarkEnd w:id="5653"/>
      <w:r>
        <w:rPr>
          <w:rFonts w:hint="cs"/>
          <w:rtl/>
          <w:lang w:eastAsia="he-IL"/>
        </w:rPr>
        <w:t xml:space="preserve">ריי חברי הכנסת, אני שם לב שחברי הכנסת מהסיעות הערביות </w:t>
      </w:r>
      <w:bookmarkStart w:id="5654" w:name="_ETM_Q14_552000"/>
      <w:bookmarkEnd w:id="5654"/>
      <w:r>
        <w:rPr>
          <w:rFonts w:hint="cs"/>
          <w:rtl/>
          <w:lang w:eastAsia="he-IL"/>
        </w:rPr>
        <w:t xml:space="preserve">לא נמצאים כאן באולם, ואני ככה תוהה לעצמי אם הדיבורים </w:t>
      </w:r>
      <w:bookmarkStart w:id="5655" w:name="_ETM_Q14_557000"/>
      <w:bookmarkEnd w:id="5655"/>
      <w:r>
        <w:rPr>
          <w:rFonts w:hint="cs"/>
          <w:rtl/>
          <w:lang w:eastAsia="he-IL"/>
        </w:rPr>
        <w:t xml:space="preserve">שלהם כל הזמן על המאבק בכלי הנשק הלא-חוקיים ועל </w:t>
      </w:r>
      <w:bookmarkStart w:id="5656" w:name="_ETM_Q14_560000"/>
      <w:bookmarkEnd w:id="5656"/>
      <w:r>
        <w:rPr>
          <w:rFonts w:hint="cs"/>
          <w:rtl/>
          <w:lang w:eastAsia="he-IL"/>
        </w:rPr>
        <w:t xml:space="preserve">תופעת הרצח במגזר הערבי הם רק דיבורים מהשפה אל החוץ, </w:t>
      </w:r>
      <w:bookmarkStart w:id="5657" w:name="_ETM_Q14_563000"/>
      <w:bookmarkEnd w:id="5657"/>
      <w:r>
        <w:rPr>
          <w:rFonts w:hint="cs"/>
          <w:rtl/>
          <w:lang w:eastAsia="he-IL"/>
        </w:rPr>
        <w:t xml:space="preserve">כי ברגע שאנחנו מגיעים ומציעים חוקים אפקטיביים שיבואו ויעזרו </w:t>
      </w:r>
      <w:r w:rsidR="00C06A08">
        <w:rPr>
          <w:rFonts w:hint="cs"/>
          <w:rtl/>
          <w:lang w:eastAsia="he-IL"/>
        </w:rPr>
        <w:t>ב</w:t>
      </w:r>
      <w:r>
        <w:rPr>
          <w:rFonts w:hint="cs"/>
          <w:rtl/>
          <w:lang w:eastAsia="he-IL"/>
        </w:rPr>
        <w:t xml:space="preserve">מלחמה </w:t>
      </w:r>
      <w:bookmarkStart w:id="5658" w:name="_ETM_Q14_564000"/>
      <w:bookmarkEnd w:id="5658"/>
      <w:r>
        <w:rPr>
          <w:rFonts w:hint="cs"/>
          <w:rtl/>
          <w:lang w:eastAsia="he-IL"/>
        </w:rPr>
        <w:t xml:space="preserve">בפשיעה </w:t>
      </w:r>
      <w:r w:rsidR="001A5F9E">
        <w:rPr>
          <w:rFonts w:hint="cs"/>
          <w:rtl/>
          <w:lang w:eastAsia="he-IL"/>
        </w:rPr>
        <w:t>– –</w:t>
      </w:r>
    </w:p>
    <w:p w:rsidR="006238AA" w:rsidRDefault="006238AA" w:rsidP="007D6AC4">
      <w:pPr>
        <w:rPr>
          <w:rtl/>
          <w:lang w:eastAsia="he-IL"/>
        </w:rPr>
      </w:pPr>
      <w:bookmarkStart w:id="5659" w:name="_ETM_Q14_566000"/>
      <w:bookmarkEnd w:id="5659"/>
    </w:p>
    <w:p w:rsidR="006238AA" w:rsidRDefault="006238AA" w:rsidP="007D6AC4">
      <w:pPr>
        <w:pStyle w:val="af5"/>
        <w:keepNext/>
        <w:rPr>
          <w:rtl/>
        </w:rPr>
      </w:pPr>
      <w:bookmarkStart w:id="5660" w:name="ET_interruption_6361_65"/>
      <w:r w:rsidRPr="00A62DD4">
        <w:rPr>
          <w:rStyle w:val="TagStyle"/>
          <w:rtl/>
        </w:rPr>
        <w:t xml:space="preserve"> &lt;&lt; קריאה &gt;&gt; </w:t>
      </w:r>
      <w:r>
        <w:rPr>
          <w:rtl/>
        </w:rPr>
        <w:t>נאור שירי (יש עתיד):</w:t>
      </w:r>
      <w:r w:rsidRPr="00A62DD4">
        <w:rPr>
          <w:rStyle w:val="TagStyle"/>
          <w:rtl/>
        </w:rPr>
        <w:t xml:space="preserve"> &lt;&lt; קריאה &gt;&gt;</w:t>
      </w:r>
      <w:r>
        <w:rPr>
          <w:rtl/>
        </w:rPr>
        <w:t xml:space="preserve">   </w:t>
      </w:r>
      <w:bookmarkEnd w:id="5660"/>
    </w:p>
    <w:p w:rsidR="006238AA" w:rsidRDefault="006238AA" w:rsidP="001A5F9E">
      <w:pPr>
        <w:rPr>
          <w:rtl/>
          <w:lang w:eastAsia="he-IL"/>
        </w:rPr>
      </w:pPr>
    </w:p>
    <w:p w:rsidR="006238AA" w:rsidRDefault="001A5F9E" w:rsidP="007D6AC4">
      <w:pPr>
        <w:rPr>
          <w:rtl/>
          <w:lang w:eastAsia="he-IL"/>
        </w:rPr>
      </w:pPr>
      <w:r>
        <w:rPr>
          <w:rFonts w:hint="cs"/>
          <w:rtl/>
          <w:lang w:eastAsia="he-IL"/>
        </w:rPr>
        <w:t>– – –</w:t>
      </w:r>
      <w:r w:rsidR="006238AA">
        <w:rPr>
          <w:rFonts w:hint="cs"/>
          <w:rtl/>
          <w:lang w:eastAsia="he-IL"/>
        </w:rPr>
        <w:t xml:space="preserve"> </w:t>
      </w:r>
    </w:p>
    <w:p w:rsidR="006238AA" w:rsidRDefault="006238AA" w:rsidP="007D6AC4">
      <w:pPr>
        <w:rPr>
          <w:rtl/>
          <w:lang w:eastAsia="he-IL"/>
        </w:rPr>
      </w:pPr>
    </w:p>
    <w:p w:rsidR="006238AA" w:rsidRDefault="006238AA" w:rsidP="00556F1D">
      <w:pPr>
        <w:pStyle w:val="-"/>
        <w:keepNext/>
        <w:rPr>
          <w:rtl/>
        </w:rPr>
      </w:pPr>
      <w:bookmarkStart w:id="5661" w:name="ET_speakercontinue_6525_66"/>
      <w:r w:rsidRPr="00A62DD4">
        <w:rPr>
          <w:rStyle w:val="TagStyle"/>
          <w:rtl/>
        </w:rPr>
        <w:t xml:space="preserve"> &lt;&lt; דובר_המשך &gt;&gt; </w:t>
      </w:r>
      <w:r>
        <w:rPr>
          <w:rtl/>
        </w:rPr>
        <w:t>צבי ידידיה סוכות (</w:t>
      </w:r>
      <w:r w:rsidR="00556F1D">
        <w:rPr>
          <w:rFonts w:hint="cs"/>
          <w:rtl/>
        </w:rPr>
        <w:t>הציונות הדתית</w:t>
      </w:r>
      <w:r>
        <w:rPr>
          <w:rtl/>
        </w:rPr>
        <w:t>):</w:t>
      </w:r>
      <w:r w:rsidRPr="00A62DD4">
        <w:rPr>
          <w:rStyle w:val="TagStyle"/>
          <w:rtl/>
        </w:rPr>
        <w:t xml:space="preserve"> &lt;&lt; דובר_המשך &gt;&gt;</w:t>
      </w:r>
      <w:r>
        <w:rPr>
          <w:rtl/>
        </w:rPr>
        <w:t xml:space="preserve">   </w:t>
      </w:r>
      <w:bookmarkEnd w:id="5661"/>
    </w:p>
    <w:p w:rsidR="006238AA" w:rsidRDefault="006238AA" w:rsidP="001A5F9E">
      <w:pPr>
        <w:rPr>
          <w:rtl/>
          <w:lang w:eastAsia="he-IL"/>
        </w:rPr>
      </w:pPr>
    </w:p>
    <w:p w:rsidR="006238AA" w:rsidRDefault="001A5F9E" w:rsidP="00C06A08">
      <w:pPr>
        <w:rPr>
          <w:rtl/>
          <w:lang w:eastAsia="he-IL"/>
        </w:rPr>
      </w:pPr>
      <w:bookmarkStart w:id="5662" w:name="_ETM_Q14_565000"/>
      <w:bookmarkEnd w:id="5662"/>
      <w:r>
        <w:rPr>
          <w:rFonts w:hint="cs"/>
          <w:rtl/>
          <w:lang w:eastAsia="he-IL"/>
        </w:rPr>
        <w:t>– –</w:t>
      </w:r>
      <w:r w:rsidR="006238AA">
        <w:rPr>
          <w:rFonts w:hint="cs"/>
          <w:rtl/>
          <w:lang w:eastAsia="he-IL"/>
        </w:rPr>
        <w:t xml:space="preserve"> ויבואו ויעזרו </w:t>
      </w:r>
      <w:r w:rsidR="00C06A08">
        <w:rPr>
          <w:rFonts w:hint="cs"/>
          <w:rtl/>
          <w:lang w:eastAsia="he-IL"/>
        </w:rPr>
        <w:t>ב</w:t>
      </w:r>
      <w:r w:rsidR="006238AA">
        <w:rPr>
          <w:rFonts w:hint="cs"/>
          <w:rtl/>
          <w:lang w:eastAsia="he-IL"/>
        </w:rPr>
        <w:t>מלחמה</w:t>
      </w:r>
      <w:bookmarkStart w:id="5663" w:name="_ETM_Q14_572000"/>
      <w:bookmarkEnd w:id="5663"/>
      <w:r w:rsidR="006238AA">
        <w:rPr>
          <w:rFonts w:hint="cs"/>
          <w:rtl/>
          <w:lang w:eastAsia="he-IL"/>
        </w:rPr>
        <w:t xml:space="preserve"> בכלי הנשק הלא-חוקיים, הם נעלמים. הם לא נמצאים </w:t>
      </w:r>
      <w:bookmarkStart w:id="5664" w:name="_ETM_Q14_576000"/>
      <w:bookmarkEnd w:id="5664"/>
      <w:r w:rsidR="006238AA">
        <w:rPr>
          <w:rFonts w:hint="cs"/>
          <w:rtl/>
          <w:lang w:eastAsia="he-IL"/>
        </w:rPr>
        <w:t>כאן. הם לא נמצאים כאן אפילו לא שנייה אחת.</w:t>
      </w:r>
    </w:p>
    <w:p w:rsidR="006238AA" w:rsidRDefault="006238AA" w:rsidP="007D6AC4">
      <w:pPr>
        <w:rPr>
          <w:rtl/>
          <w:lang w:eastAsia="he-IL"/>
        </w:rPr>
      </w:pPr>
      <w:bookmarkStart w:id="5665" w:name="_ETM_Q14_577000"/>
      <w:bookmarkEnd w:id="5665"/>
    </w:p>
    <w:p w:rsidR="006238AA" w:rsidRDefault="006238AA" w:rsidP="007D6AC4">
      <w:pPr>
        <w:pStyle w:val="af5"/>
        <w:keepNext/>
        <w:rPr>
          <w:rtl/>
        </w:rPr>
      </w:pPr>
      <w:bookmarkStart w:id="5666" w:name="ET_interruption_6361_67"/>
      <w:r w:rsidRPr="00A62DD4">
        <w:rPr>
          <w:rStyle w:val="TagStyle"/>
          <w:rtl/>
        </w:rPr>
        <w:t xml:space="preserve"> &lt;&lt; קריאה &gt;&gt; </w:t>
      </w:r>
      <w:r>
        <w:rPr>
          <w:rtl/>
        </w:rPr>
        <w:t>נאור שירי (יש עתיד):</w:t>
      </w:r>
      <w:r w:rsidRPr="00A62DD4">
        <w:rPr>
          <w:rStyle w:val="TagStyle"/>
          <w:rtl/>
        </w:rPr>
        <w:t xml:space="preserve"> &lt;&lt; קריאה &gt;&gt;</w:t>
      </w:r>
      <w:r>
        <w:rPr>
          <w:rtl/>
        </w:rPr>
        <w:t xml:space="preserve">   </w:t>
      </w:r>
      <w:bookmarkEnd w:id="5666"/>
    </w:p>
    <w:p w:rsidR="006238AA" w:rsidRDefault="006238AA" w:rsidP="007D6AC4">
      <w:pPr>
        <w:rPr>
          <w:rtl/>
          <w:lang w:eastAsia="he-IL"/>
        </w:rPr>
      </w:pPr>
      <w:bookmarkStart w:id="5667" w:name="_ETM_Q14_546000"/>
      <w:bookmarkEnd w:id="5667"/>
    </w:p>
    <w:p w:rsidR="006238AA" w:rsidRPr="007408CC" w:rsidRDefault="006238AA" w:rsidP="00C06A08">
      <w:pPr>
        <w:rPr>
          <w:rtl/>
          <w:lang w:eastAsia="he-IL"/>
        </w:rPr>
      </w:pPr>
      <w:r w:rsidRPr="007408CC">
        <w:rPr>
          <w:rFonts w:hint="cs"/>
          <w:rtl/>
          <w:lang w:eastAsia="he-IL"/>
        </w:rPr>
        <w:t xml:space="preserve">אתה שנה וחצי פה </w:t>
      </w:r>
      <w:r w:rsidR="00C06A08">
        <w:rPr>
          <w:rFonts w:hint="eastAsia"/>
          <w:rtl/>
          <w:lang w:eastAsia="he-IL"/>
        </w:rPr>
        <w:t xml:space="preserve">– </w:t>
      </w:r>
      <w:r w:rsidRPr="007408CC">
        <w:rPr>
          <w:rFonts w:hint="cs"/>
          <w:rtl/>
          <w:lang w:eastAsia="he-IL"/>
        </w:rPr>
        <w:t>ביטלת את הביטחון הלאומי</w:t>
      </w:r>
      <w:r w:rsidR="00C06A08">
        <w:rPr>
          <w:rFonts w:hint="cs"/>
          <w:rtl/>
          <w:lang w:eastAsia="he-IL"/>
        </w:rPr>
        <w:t>;</w:t>
      </w:r>
      <w:r w:rsidRPr="007408CC">
        <w:rPr>
          <w:rFonts w:hint="cs"/>
          <w:rtl/>
          <w:lang w:eastAsia="he-IL"/>
        </w:rPr>
        <w:t xml:space="preserve"> ביטלתם את הביטחון האישי. הדבר הטוב ביותר שתעש</w:t>
      </w:r>
      <w:r>
        <w:rPr>
          <w:rFonts w:hint="cs"/>
          <w:rtl/>
          <w:lang w:eastAsia="he-IL"/>
        </w:rPr>
        <w:t>ו</w:t>
      </w:r>
      <w:r w:rsidRPr="007408CC">
        <w:rPr>
          <w:rFonts w:hint="cs"/>
          <w:rtl/>
          <w:lang w:eastAsia="he-IL"/>
        </w:rPr>
        <w:t xml:space="preserve"> זה שתתפטרו מהכנסת</w:t>
      </w:r>
      <w:r>
        <w:rPr>
          <w:rFonts w:hint="cs"/>
          <w:rtl/>
          <w:lang w:eastAsia="he-IL"/>
        </w:rPr>
        <w:t xml:space="preserve">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556F1D">
      <w:pPr>
        <w:pStyle w:val="-"/>
        <w:keepNext/>
        <w:rPr>
          <w:rtl/>
        </w:rPr>
      </w:pPr>
      <w:bookmarkStart w:id="5668" w:name="ET_speakercontinue_6525_68"/>
      <w:r w:rsidRPr="00A62DD4">
        <w:rPr>
          <w:rStyle w:val="TagStyle"/>
          <w:rtl/>
        </w:rPr>
        <w:t xml:space="preserve"> &lt;&lt; דובר_המשך &gt;&gt; </w:t>
      </w:r>
      <w:r>
        <w:rPr>
          <w:rtl/>
        </w:rPr>
        <w:t>צבי ידידיה סוכות (</w:t>
      </w:r>
      <w:r w:rsidR="00556F1D">
        <w:rPr>
          <w:rFonts w:hint="cs"/>
          <w:rtl/>
        </w:rPr>
        <w:t>הציונות הדתית</w:t>
      </w:r>
      <w:r>
        <w:rPr>
          <w:rtl/>
        </w:rPr>
        <w:t>):</w:t>
      </w:r>
      <w:r w:rsidRPr="00A62DD4">
        <w:rPr>
          <w:rStyle w:val="TagStyle"/>
          <w:rtl/>
        </w:rPr>
        <w:t xml:space="preserve"> &lt;&lt; דובר_המשך &gt;&gt;</w:t>
      </w:r>
      <w:r>
        <w:rPr>
          <w:rtl/>
        </w:rPr>
        <w:t xml:space="preserve">   </w:t>
      </w:r>
      <w:bookmarkEnd w:id="5668"/>
    </w:p>
    <w:p w:rsidR="006238AA" w:rsidRDefault="006238AA" w:rsidP="001A5F9E">
      <w:pPr>
        <w:rPr>
          <w:rtl/>
          <w:lang w:eastAsia="he-IL"/>
        </w:rPr>
      </w:pPr>
    </w:p>
    <w:p w:rsidR="006238AA" w:rsidRDefault="006238AA" w:rsidP="00AD1354">
      <w:pPr>
        <w:rPr>
          <w:rtl/>
          <w:lang w:eastAsia="he-IL"/>
        </w:rPr>
      </w:pPr>
      <w:r>
        <w:rPr>
          <w:rFonts w:hint="cs"/>
          <w:rtl/>
          <w:lang w:eastAsia="he-IL"/>
        </w:rPr>
        <w:t>כלום ושום דבר. לא מעניין אותם הנשק הלא-חוקי.</w:t>
      </w:r>
      <w:bookmarkStart w:id="5669" w:name="_ETM_Q14_584000"/>
      <w:bookmarkEnd w:id="5669"/>
      <w:r>
        <w:rPr>
          <w:rFonts w:hint="cs"/>
          <w:rtl/>
          <w:lang w:eastAsia="he-IL"/>
        </w:rPr>
        <w:t xml:space="preserve"> לא מעניין אותם </w:t>
      </w:r>
      <w:bookmarkStart w:id="5670" w:name="_ETM_Q14_582000"/>
      <w:bookmarkEnd w:id="5670"/>
      <w:r>
        <w:rPr>
          <w:rFonts w:hint="cs"/>
          <w:rtl/>
          <w:lang w:eastAsia="he-IL"/>
        </w:rPr>
        <w:t>הרצח בחברה הערבית.</w:t>
      </w:r>
    </w:p>
    <w:p w:rsidR="006238AA" w:rsidRDefault="006238AA" w:rsidP="007D6AC4">
      <w:pPr>
        <w:rPr>
          <w:rtl/>
          <w:lang w:eastAsia="he-IL"/>
        </w:rPr>
      </w:pPr>
    </w:p>
    <w:p w:rsidR="006238AA" w:rsidRDefault="006238AA" w:rsidP="007D6AC4">
      <w:pPr>
        <w:pStyle w:val="af6"/>
        <w:keepNext/>
        <w:rPr>
          <w:rtl/>
        </w:rPr>
      </w:pPr>
      <w:bookmarkStart w:id="5671" w:name="ET_yor_6595_71"/>
      <w:r w:rsidRPr="00A62DD4">
        <w:rPr>
          <w:rStyle w:val="TagStyle"/>
          <w:rtl/>
        </w:rPr>
        <w:t xml:space="preserve"> &lt;&lt; יור &gt;&gt; </w:t>
      </w:r>
      <w:r>
        <w:rPr>
          <w:rtl/>
        </w:rPr>
        <w:t>היו"ר ארז מלול:</w:t>
      </w:r>
      <w:r w:rsidRPr="00A62DD4">
        <w:rPr>
          <w:rStyle w:val="TagStyle"/>
          <w:rtl/>
        </w:rPr>
        <w:t xml:space="preserve"> &lt;&lt; יור &gt;&gt;</w:t>
      </w:r>
      <w:r>
        <w:rPr>
          <w:rtl/>
        </w:rPr>
        <w:t xml:space="preserve">   </w:t>
      </w:r>
      <w:bookmarkEnd w:id="5671"/>
    </w:p>
    <w:p w:rsidR="006238AA" w:rsidRDefault="006238AA" w:rsidP="001A5F9E">
      <w:pPr>
        <w:rPr>
          <w:rtl/>
          <w:lang w:eastAsia="he-IL"/>
        </w:rPr>
      </w:pPr>
    </w:p>
    <w:p w:rsidR="006238AA" w:rsidRDefault="006238AA" w:rsidP="007D6AC4">
      <w:pPr>
        <w:rPr>
          <w:rtl/>
          <w:lang w:eastAsia="he-IL"/>
        </w:rPr>
      </w:pPr>
      <w:bookmarkStart w:id="5672" w:name="_ETM_Q14_586000"/>
      <w:bookmarkEnd w:id="5672"/>
      <w:r>
        <w:rPr>
          <w:rFonts w:hint="cs"/>
          <w:rtl/>
          <w:lang w:eastAsia="he-IL"/>
        </w:rPr>
        <w:t>חבר הכנסת נאור שירי. חבר הכנסת נאור שירי.</w:t>
      </w:r>
    </w:p>
    <w:p w:rsidR="006238AA" w:rsidRDefault="006238AA" w:rsidP="007D6AC4">
      <w:pPr>
        <w:rPr>
          <w:rtl/>
          <w:lang w:eastAsia="he-IL"/>
        </w:rPr>
      </w:pPr>
    </w:p>
    <w:p w:rsidR="006238AA" w:rsidRDefault="006238AA" w:rsidP="00556F1D">
      <w:pPr>
        <w:pStyle w:val="-"/>
        <w:keepNext/>
        <w:rPr>
          <w:rtl/>
        </w:rPr>
      </w:pPr>
      <w:bookmarkStart w:id="5673" w:name="ET_speakercontinue_6525_72"/>
      <w:r w:rsidRPr="00A62DD4">
        <w:rPr>
          <w:rStyle w:val="TagStyle"/>
          <w:rtl/>
        </w:rPr>
        <w:t xml:space="preserve"> &lt;&lt; דובר_המשך &gt;&gt; </w:t>
      </w:r>
      <w:r>
        <w:rPr>
          <w:rtl/>
        </w:rPr>
        <w:t>צבי ידידיה סוכות (</w:t>
      </w:r>
      <w:r w:rsidR="00556F1D">
        <w:rPr>
          <w:rFonts w:hint="cs"/>
          <w:rtl/>
        </w:rPr>
        <w:t>הציונות הדתית</w:t>
      </w:r>
      <w:r>
        <w:rPr>
          <w:rtl/>
        </w:rPr>
        <w:t>):</w:t>
      </w:r>
      <w:r w:rsidRPr="00A62DD4">
        <w:rPr>
          <w:rStyle w:val="TagStyle"/>
          <w:rtl/>
        </w:rPr>
        <w:t xml:space="preserve"> &lt;&lt; דובר_המשך &gt;&gt;</w:t>
      </w:r>
      <w:r>
        <w:rPr>
          <w:rtl/>
        </w:rPr>
        <w:t xml:space="preserve">   </w:t>
      </w:r>
      <w:bookmarkEnd w:id="5673"/>
    </w:p>
    <w:p w:rsidR="006238AA" w:rsidRDefault="006238AA" w:rsidP="001A5F9E">
      <w:pPr>
        <w:rPr>
          <w:rtl/>
          <w:lang w:eastAsia="he-IL"/>
        </w:rPr>
      </w:pPr>
    </w:p>
    <w:p w:rsidR="006238AA" w:rsidRDefault="006238AA" w:rsidP="00C06A08">
      <w:pPr>
        <w:rPr>
          <w:rtl/>
          <w:lang w:eastAsia="he-IL"/>
        </w:rPr>
      </w:pPr>
      <w:bookmarkStart w:id="5674" w:name="_ETM_Q14_587000"/>
      <w:bookmarkEnd w:id="5674"/>
      <w:r>
        <w:rPr>
          <w:rFonts w:hint="cs"/>
          <w:rtl/>
          <w:lang w:eastAsia="he-IL"/>
        </w:rPr>
        <w:t xml:space="preserve">זה לא מעניין אותם. תראה, כל המושבים שלהם ריקים. אפילו </w:t>
      </w:r>
      <w:bookmarkStart w:id="5675" w:name="_ETM_Q14_590000"/>
      <w:bookmarkEnd w:id="5675"/>
      <w:r>
        <w:rPr>
          <w:rFonts w:hint="cs"/>
          <w:rtl/>
          <w:lang w:eastAsia="he-IL"/>
        </w:rPr>
        <w:t xml:space="preserve">אחד לא הגיע. אחד לא הגיע. חוק שמחמיר את הענישה </w:t>
      </w:r>
      <w:bookmarkStart w:id="5676" w:name="_ETM_Q14_595000"/>
      <w:bookmarkEnd w:id="5676"/>
      <w:r>
        <w:rPr>
          <w:rFonts w:hint="cs"/>
          <w:rtl/>
          <w:lang w:eastAsia="he-IL"/>
        </w:rPr>
        <w:t xml:space="preserve">על כלי הנשק הלא-חוקיים, ואפילו אחד </w:t>
      </w:r>
      <w:r w:rsidR="00C06A08">
        <w:rPr>
          <w:rFonts w:hint="cs"/>
          <w:rtl/>
          <w:lang w:eastAsia="he-IL"/>
        </w:rPr>
        <w:t xml:space="preserve">לא </w:t>
      </w:r>
      <w:r>
        <w:rPr>
          <w:rFonts w:hint="cs"/>
          <w:rtl/>
          <w:lang w:eastAsia="he-IL"/>
        </w:rPr>
        <w:t xml:space="preserve">נמצא כאן </w:t>
      </w:r>
      <w:bookmarkStart w:id="5677" w:name="_ETM_Q14_599000"/>
      <w:bookmarkEnd w:id="5677"/>
      <w:r w:rsidR="001A5F9E">
        <w:rPr>
          <w:rFonts w:hint="cs"/>
          <w:rtl/>
          <w:lang w:eastAsia="he-IL"/>
        </w:rPr>
        <w:t>– –</w:t>
      </w:r>
    </w:p>
    <w:p w:rsidR="006238AA" w:rsidRDefault="006238AA" w:rsidP="007D6AC4">
      <w:pPr>
        <w:rPr>
          <w:rtl/>
          <w:lang w:eastAsia="he-IL"/>
        </w:rPr>
      </w:pPr>
    </w:p>
    <w:p w:rsidR="006238AA" w:rsidRDefault="006238AA" w:rsidP="007D6AC4">
      <w:pPr>
        <w:pStyle w:val="af5"/>
        <w:keepNext/>
        <w:rPr>
          <w:rtl/>
        </w:rPr>
      </w:pPr>
      <w:bookmarkStart w:id="5678" w:name="ET_interruption_6151_74"/>
      <w:r w:rsidRPr="00A62DD4">
        <w:rPr>
          <w:rStyle w:val="TagStyle"/>
          <w:rtl/>
        </w:rPr>
        <w:t xml:space="preserve"> &lt;&lt; קריאה &gt;&gt; </w:t>
      </w:r>
      <w:r>
        <w:rPr>
          <w:rtl/>
        </w:rPr>
        <w:t>רון כץ (יש עתיד):</w:t>
      </w:r>
      <w:r w:rsidRPr="00A62DD4">
        <w:rPr>
          <w:rStyle w:val="TagStyle"/>
          <w:rtl/>
        </w:rPr>
        <w:t xml:space="preserve"> &lt;&lt; קריאה &gt;&gt;</w:t>
      </w:r>
      <w:r>
        <w:rPr>
          <w:rtl/>
        </w:rPr>
        <w:t xml:space="preserve">   </w:t>
      </w:r>
      <w:bookmarkEnd w:id="5678"/>
    </w:p>
    <w:p w:rsidR="006238AA" w:rsidRDefault="006238AA" w:rsidP="001A5F9E">
      <w:pPr>
        <w:rPr>
          <w:rtl/>
          <w:lang w:eastAsia="he-IL"/>
        </w:rPr>
      </w:pPr>
    </w:p>
    <w:p w:rsidR="006238AA" w:rsidRPr="007408CC" w:rsidRDefault="006238AA" w:rsidP="007D6AC4">
      <w:pPr>
        <w:rPr>
          <w:rtl/>
          <w:lang w:eastAsia="he-IL"/>
        </w:rPr>
      </w:pPr>
      <w:r>
        <w:rPr>
          <w:rFonts w:hint="cs"/>
          <w:rtl/>
          <w:lang w:eastAsia="he-IL"/>
        </w:rPr>
        <w:t xml:space="preserve">היה חוק שלי, ולא עבר </w:t>
      </w:r>
      <w:bookmarkStart w:id="5679" w:name="_ETM_Q14_597902"/>
      <w:bookmarkEnd w:id="5679"/>
      <w:r>
        <w:rPr>
          <w:rFonts w:hint="cs"/>
          <w:rtl/>
          <w:lang w:eastAsia="he-IL"/>
        </w:rPr>
        <w:t>את ועדת שרים, על יידוי אבנים, אם אתה רוצה לדעת.</w:t>
      </w:r>
    </w:p>
    <w:p w:rsidR="006238AA" w:rsidRDefault="006238AA" w:rsidP="007D6AC4">
      <w:pPr>
        <w:rPr>
          <w:rtl/>
          <w:lang w:eastAsia="he-IL"/>
        </w:rPr>
      </w:pPr>
      <w:bookmarkStart w:id="5680" w:name="_ETM_Q14_588000"/>
      <w:bookmarkStart w:id="5681" w:name="_ETM_Q14_575000"/>
      <w:bookmarkEnd w:id="5680"/>
      <w:bookmarkEnd w:id="5681"/>
    </w:p>
    <w:p w:rsidR="006238AA" w:rsidRDefault="006238AA" w:rsidP="00556F1D">
      <w:pPr>
        <w:pStyle w:val="-"/>
        <w:keepNext/>
        <w:rPr>
          <w:rtl/>
        </w:rPr>
      </w:pPr>
      <w:bookmarkStart w:id="5682" w:name="ET_speakercontinue_6525_75"/>
      <w:r w:rsidRPr="007408CC">
        <w:rPr>
          <w:rStyle w:val="TagStyle"/>
          <w:rtl/>
        </w:rPr>
        <w:t xml:space="preserve"> &lt;&lt; דובר_המשך &gt;&gt; </w:t>
      </w:r>
      <w:r>
        <w:rPr>
          <w:rtl/>
        </w:rPr>
        <w:t>צבי ידידיה סוכות (</w:t>
      </w:r>
      <w:r w:rsidR="00556F1D">
        <w:rPr>
          <w:rFonts w:hint="cs"/>
          <w:rtl/>
        </w:rPr>
        <w:t>הציונות הדתית</w:t>
      </w:r>
      <w:r>
        <w:rPr>
          <w:rtl/>
        </w:rPr>
        <w:t>):</w:t>
      </w:r>
      <w:r w:rsidRPr="007408CC">
        <w:rPr>
          <w:rStyle w:val="TagStyle"/>
          <w:rtl/>
        </w:rPr>
        <w:t xml:space="preserve"> &lt;&lt; דובר_המשך &gt;&gt;</w:t>
      </w:r>
      <w:r>
        <w:rPr>
          <w:rtl/>
        </w:rPr>
        <w:t xml:space="preserve">   </w:t>
      </w:r>
      <w:bookmarkEnd w:id="5682"/>
    </w:p>
    <w:p w:rsidR="006238AA" w:rsidRDefault="006238AA" w:rsidP="001A5F9E">
      <w:pPr>
        <w:rPr>
          <w:rtl/>
          <w:lang w:eastAsia="he-IL"/>
        </w:rPr>
      </w:pPr>
    </w:p>
    <w:p w:rsidR="006238AA" w:rsidRDefault="001A5F9E" w:rsidP="00C06A08">
      <w:pPr>
        <w:rPr>
          <w:rtl/>
          <w:lang w:eastAsia="he-IL"/>
        </w:rPr>
      </w:pPr>
      <w:r>
        <w:rPr>
          <w:rFonts w:hint="cs"/>
          <w:rtl/>
          <w:lang w:eastAsia="he-IL"/>
        </w:rPr>
        <w:t>– –</w:t>
      </w:r>
      <w:r w:rsidR="006238AA">
        <w:rPr>
          <w:rFonts w:hint="cs"/>
          <w:rtl/>
          <w:lang w:eastAsia="he-IL"/>
        </w:rPr>
        <w:t xml:space="preserve"> ואפילו </w:t>
      </w:r>
      <w:r w:rsidR="00C06A08">
        <w:rPr>
          <w:rFonts w:hint="cs"/>
          <w:rtl/>
          <w:lang w:eastAsia="he-IL"/>
        </w:rPr>
        <w:t xml:space="preserve">לא </w:t>
      </w:r>
      <w:r w:rsidR="006238AA">
        <w:rPr>
          <w:rFonts w:hint="cs"/>
          <w:rtl/>
          <w:lang w:eastAsia="he-IL"/>
        </w:rPr>
        <w:t xml:space="preserve">אחד מחברי הכנסת </w:t>
      </w:r>
      <w:bookmarkStart w:id="5683" w:name="_ETM_Q14_601000"/>
      <w:bookmarkEnd w:id="5683"/>
      <w:r w:rsidR="006238AA">
        <w:rPr>
          <w:rFonts w:hint="cs"/>
          <w:rtl/>
          <w:lang w:eastAsia="he-IL"/>
        </w:rPr>
        <w:t>הערבים לא נוכח באולם כדי להצביע על החוק. אפילו</w:t>
      </w:r>
      <w:bookmarkStart w:id="5684" w:name="_ETM_Q14_608000"/>
      <w:bookmarkEnd w:id="5684"/>
      <w:r w:rsidR="006238AA">
        <w:rPr>
          <w:rFonts w:hint="cs"/>
          <w:rtl/>
          <w:lang w:eastAsia="he-IL"/>
        </w:rPr>
        <w:t xml:space="preserve"> לא אחד.</w:t>
      </w:r>
    </w:p>
    <w:p w:rsidR="006238AA" w:rsidRDefault="006238AA" w:rsidP="007D6AC4">
      <w:pPr>
        <w:rPr>
          <w:rtl/>
          <w:lang w:eastAsia="he-IL"/>
        </w:rPr>
      </w:pPr>
      <w:bookmarkStart w:id="5685" w:name="_ETM_Q14_609000"/>
      <w:bookmarkEnd w:id="5685"/>
    </w:p>
    <w:p w:rsidR="006238AA" w:rsidRDefault="006238AA" w:rsidP="007D6AC4">
      <w:pPr>
        <w:pStyle w:val="af5"/>
        <w:keepNext/>
        <w:rPr>
          <w:rtl/>
        </w:rPr>
      </w:pPr>
      <w:bookmarkStart w:id="5686" w:name="ET_interruption_6361_76"/>
      <w:r w:rsidRPr="007408CC">
        <w:rPr>
          <w:rStyle w:val="TagStyle"/>
          <w:rtl/>
        </w:rPr>
        <w:t xml:space="preserve"> &lt;&lt; קריאה &gt;&gt; </w:t>
      </w:r>
      <w:r>
        <w:rPr>
          <w:rtl/>
        </w:rPr>
        <w:t>נאור שירי (יש עתיד):</w:t>
      </w:r>
      <w:r w:rsidRPr="007408CC">
        <w:rPr>
          <w:rStyle w:val="TagStyle"/>
          <w:rtl/>
        </w:rPr>
        <w:t xml:space="preserve"> &lt;&lt; קריאה &gt;&gt;</w:t>
      </w:r>
      <w:r>
        <w:rPr>
          <w:rtl/>
        </w:rPr>
        <w:t xml:space="preserve">   </w:t>
      </w:r>
      <w:bookmarkEnd w:id="5686"/>
    </w:p>
    <w:p w:rsidR="006238AA" w:rsidRDefault="006238AA" w:rsidP="001A5F9E">
      <w:pPr>
        <w:rPr>
          <w:rtl/>
          <w:lang w:eastAsia="he-IL"/>
        </w:rPr>
      </w:pPr>
    </w:p>
    <w:p w:rsidR="006238AA" w:rsidRDefault="006238AA" w:rsidP="00C06A08">
      <w:pPr>
        <w:rPr>
          <w:rtl/>
          <w:lang w:eastAsia="he-IL"/>
        </w:rPr>
      </w:pPr>
      <w:r w:rsidRPr="007408CC">
        <w:rPr>
          <w:rFonts w:hint="cs"/>
          <w:rtl/>
          <w:lang w:eastAsia="he-IL"/>
        </w:rPr>
        <w:t>כאילו אתה צריך</w:t>
      </w:r>
      <w:r>
        <w:rPr>
          <w:rFonts w:hint="cs"/>
          <w:rtl/>
          <w:lang w:eastAsia="he-IL"/>
        </w:rPr>
        <w:t xml:space="preserve"> אותם שם. דבר על הכישלון הקולוס</w:t>
      </w:r>
      <w:r w:rsidRPr="007408CC">
        <w:rPr>
          <w:rFonts w:hint="cs"/>
          <w:rtl/>
          <w:lang w:eastAsia="he-IL"/>
        </w:rPr>
        <w:t>לי שלכם בביטחון האישי</w:t>
      </w:r>
      <w:r w:rsidR="00C06A08">
        <w:rPr>
          <w:rFonts w:hint="cs"/>
          <w:rtl/>
          <w:lang w:eastAsia="he-IL"/>
        </w:rPr>
        <w:t>,</w:t>
      </w:r>
      <w:r w:rsidRPr="007408CC">
        <w:rPr>
          <w:rFonts w:hint="cs"/>
          <w:rtl/>
          <w:lang w:eastAsia="he-IL"/>
        </w:rPr>
        <w:t xml:space="preserve"> על זה</w:t>
      </w:r>
      <w:r>
        <w:rPr>
          <w:rFonts w:hint="cs"/>
          <w:rtl/>
          <w:lang w:eastAsia="he-IL"/>
        </w:rPr>
        <w:t xml:space="preserve"> תדבר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556F1D">
      <w:pPr>
        <w:pStyle w:val="-"/>
        <w:keepNext/>
        <w:rPr>
          <w:rtl/>
        </w:rPr>
      </w:pPr>
      <w:bookmarkStart w:id="5687" w:name="ET_speakercontinue_6525_25"/>
      <w:r w:rsidRPr="007A31D7">
        <w:rPr>
          <w:rStyle w:val="TagStyle"/>
          <w:rtl/>
        </w:rPr>
        <w:t xml:space="preserve"> &lt;&lt; דובר_המשך &gt;&gt; </w:t>
      </w:r>
      <w:r>
        <w:rPr>
          <w:rtl/>
        </w:rPr>
        <w:t>צבי ידידיה סוכות (</w:t>
      </w:r>
      <w:r w:rsidR="00556F1D">
        <w:rPr>
          <w:rFonts w:hint="cs"/>
          <w:rtl/>
        </w:rPr>
        <w:t>הציונות הדתית</w:t>
      </w:r>
      <w:r>
        <w:rPr>
          <w:rtl/>
        </w:rPr>
        <w:t>):</w:t>
      </w:r>
      <w:r w:rsidRPr="007A31D7">
        <w:rPr>
          <w:rStyle w:val="TagStyle"/>
          <w:rtl/>
        </w:rPr>
        <w:t xml:space="preserve"> &lt;&lt; דובר_המשך &gt;&gt;</w:t>
      </w:r>
      <w:r>
        <w:rPr>
          <w:rtl/>
        </w:rPr>
        <w:t xml:space="preserve">   </w:t>
      </w:r>
      <w:bookmarkEnd w:id="5687"/>
    </w:p>
    <w:p w:rsidR="006238AA" w:rsidRDefault="006238AA" w:rsidP="001A5F9E">
      <w:pPr>
        <w:rPr>
          <w:rtl/>
          <w:lang w:eastAsia="he-IL"/>
        </w:rPr>
      </w:pPr>
    </w:p>
    <w:p w:rsidR="006238AA" w:rsidRDefault="006238AA" w:rsidP="007D6AC4">
      <w:pPr>
        <w:rPr>
          <w:rtl/>
          <w:lang w:eastAsia="he-IL"/>
        </w:rPr>
      </w:pPr>
      <w:r>
        <w:rPr>
          <w:rFonts w:hint="cs"/>
          <w:rtl/>
          <w:lang w:eastAsia="he-IL"/>
        </w:rPr>
        <w:t>נכון, אני לא צריך אותם, החוק יעבור גם בלעדיהם</w:t>
      </w:r>
      <w:r w:rsidR="00C06A08">
        <w:rPr>
          <w:rFonts w:hint="cs"/>
          <w:rtl/>
          <w:lang w:eastAsia="he-IL"/>
        </w:rPr>
        <w:t>,</w:t>
      </w:r>
      <w:r>
        <w:rPr>
          <w:rFonts w:hint="cs"/>
          <w:rtl/>
          <w:lang w:eastAsia="he-IL"/>
        </w:rPr>
        <w:t xml:space="preserve"> </w:t>
      </w:r>
      <w:bookmarkStart w:id="5688" w:name="_ETM_Q14_616000"/>
      <w:bookmarkEnd w:id="5688"/>
      <w:r>
        <w:rPr>
          <w:rFonts w:hint="cs"/>
          <w:rtl/>
          <w:lang w:eastAsia="he-IL"/>
        </w:rPr>
        <w:t xml:space="preserve">אבל בסוף, כשהם מגיעים ומתלוננים, כשהם מגיעים כל היום וצועקים </w:t>
      </w:r>
      <w:bookmarkStart w:id="5689" w:name="_ETM_Q14_620000"/>
      <w:bookmarkEnd w:id="5689"/>
      <w:r>
        <w:rPr>
          <w:rFonts w:hint="cs"/>
          <w:rtl/>
          <w:lang w:eastAsia="he-IL"/>
        </w:rPr>
        <w:t>בתקשורת</w:t>
      </w:r>
      <w:r w:rsidR="00C06A08">
        <w:rPr>
          <w:rFonts w:hint="cs"/>
          <w:rtl/>
          <w:lang w:eastAsia="he-IL"/>
        </w:rPr>
        <w:t>:</w:t>
      </w:r>
      <w:r>
        <w:rPr>
          <w:rFonts w:hint="cs"/>
          <w:rtl/>
          <w:lang w:eastAsia="he-IL"/>
        </w:rPr>
        <w:t xml:space="preserve"> מה קורה עם הנשק הלא-חוקי? אז ה</w:t>
      </w:r>
      <w:r w:rsidR="00234EDA">
        <w:rPr>
          <w:rFonts w:hint="cs"/>
          <w:rtl/>
          <w:lang w:eastAsia="he-IL"/>
        </w:rPr>
        <w:t>י</w:t>
      </w:r>
      <w:r>
        <w:rPr>
          <w:rFonts w:hint="cs"/>
          <w:rtl/>
          <w:lang w:eastAsia="he-IL"/>
        </w:rPr>
        <w:t>נה</w:t>
      </w:r>
      <w:r w:rsidR="00C06A08">
        <w:rPr>
          <w:rFonts w:hint="cs"/>
          <w:rtl/>
          <w:lang w:eastAsia="he-IL"/>
        </w:rPr>
        <w:t>,</w:t>
      </w:r>
      <w:r>
        <w:rPr>
          <w:rFonts w:hint="cs"/>
          <w:rtl/>
          <w:lang w:eastAsia="he-IL"/>
        </w:rPr>
        <w:t xml:space="preserve"> מה </w:t>
      </w:r>
      <w:bookmarkStart w:id="5690" w:name="_ETM_Q14_625000"/>
      <w:bookmarkEnd w:id="5690"/>
      <w:r>
        <w:rPr>
          <w:rFonts w:hint="cs"/>
          <w:rtl/>
          <w:lang w:eastAsia="he-IL"/>
        </w:rPr>
        <w:t xml:space="preserve">קורה עם הנשק הלא-חוקי? הינה, עובר חוק. </w:t>
      </w:r>
      <w:bookmarkStart w:id="5691" w:name="_ETM_Q14_638292"/>
      <w:bookmarkEnd w:id="5691"/>
    </w:p>
    <w:p w:rsidR="006238AA" w:rsidRDefault="006238AA" w:rsidP="007D6AC4">
      <w:pPr>
        <w:rPr>
          <w:rtl/>
          <w:lang w:eastAsia="he-IL"/>
        </w:rPr>
      </w:pPr>
      <w:bookmarkStart w:id="5692" w:name="_ETM_Q14_638347"/>
      <w:bookmarkEnd w:id="5692"/>
    </w:p>
    <w:p w:rsidR="006238AA" w:rsidRDefault="006238AA" w:rsidP="00C06A08">
      <w:pPr>
        <w:rPr>
          <w:rtl/>
          <w:lang w:eastAsia="he-IL"/>
        </w:rPr>
      </w:pPr>
      <w:bookmarkStart w:id="5693" w:name="_ETM_Q14_638421"/>
      <w:bookmarkStart w:id="5694" w:name="_ETM_Q14_638468"/>
      <w:bookmarkEnd w:id="5693"/>
      <w:bookmarkEnd w:id="5694"/>
      <w:r>
        <w:rPr>
          <w:rFonts w:hint="cs"/>
          <w:rtl/>
          <w:lang w:eastAsia="he-IL"/>
        </w:rPr>
        <w:t xml:space="preserve">אני ואלמוג כהן </w:t>
      </w:r>
      <w:bookmarkStart w:id="5695" w:name="_ETM_Q14_626000"/>
      <w:bookmarkEnd w:id="5695"/>
      <w:r>
        <w:rPr>
          <w:rFonts w:hint="cs"/>
          <w:rtl/>
          <w:lang w:eastAsia="he-IL"/>
        </w:rPr>
        <w:t xml:space="preserve">מגישים פה חוק לטיפול בנשק הלא-חוקי, ואיפה הם נמצאים? </w:t>
      </w:r>
      <w:bookmarkStart w:id="5696" w:name="_ETM_Q14_630000"/>
      <w:bookmarkEnd w:id="5696"/>
      <w:r>
        <w:rPr>
          <w:rFonts w:hint="cs"/>
          <w:rtl/>
          <w:lang w:eastAsia="he-IL"/>
        </w:rPr>
        <w:t>הלכו הביתה, נכון? לא מעניין אותם באמת להיאבק בתופעה</w:t>
      </w:r>
      <w:r w:rsidR="00C06A08">
        <w:rPr>
          <w:rFonts w:hint="cs"/>
          <w:rtl/>
          <w:lang w:eastAsia="he-IL"/>
        </w:rPr>
        <w:t>;</w:t>
      </w:r>
      <w:r>
        <w:rPr>
          <w:rFonts w:hint="cs"/>
          <w:rtl/>
          <w:lang w:eastAsia="he-IL"/>
        </w:rPr>
        <w:t xml:space="preserve"> </w:t>
      </w:r>
      <w:bookmarkStart w:id="5697" w:name="_ETM_Q14_633000"/>
      <w:bookmarkEnd w:id="5697"/>
      <w:r>
        <w:rPr>
          <w:rFonts w:hint="cs"/>
          <w:rtl/>
          <w:lang w:eastAsia="he-IL"/>
        </w:rPr>
        <w:t xml:space="preserve">מעניין אותם לבוא ולעשות רעש בתקשורת. לא מעניין אותם לעזור </w:t>
      </w:r>
      <w:bookmarkStart w:id="5698" w:name="_ETM_Q14_637000"/>
      <w:bookmarkEnd w:id="5698"/>
      <w:r>
        <w:rPr>
          <w:rFonts w:hint="cs"/>
          <w:rtl/>
          <w:lang w:eastAsia="he-IL"/>
        </w:rPr>
        <w:t xml:space="preserve">לחברה הערבית בישראל, לא מעניין אותם לבוא ולמנוע באמת את </w:t>
      </w:r>
      <w:bookmarkStart w:id="5699" w:name="_ETM_Q14_639000"/>
      <w:bookmarkEnd w:id="5699"/>
      <w:r>
        <w:rPr>
          <w:rFonts w:hint="cs"/>
          <w:rtl/>
          <w:lang w:eastAsia="he-IL"/>
        </w:rPr>
        <w:t xml:space="preserve">הפשיעה, לא מעניין אותם באמת שמי שמחזיק נשק לא חוקי, </w:t>
      </w:r>
      <w:bookmarkStart w:id="5700" w:name="_ETM_Q14_643000"/>
      <w:bookmarkEnd w:id="5700"/>
      <w:r>
        <w:rPr>
          <w:rFonts w:hint="cs"/>
          <w:rtl/>
          <w:lang w:eastAsia="he-IL"/>
        </w:rPr>
        <w:t xml:space="preserve">או מי שסוחר בנשק לא חוקי, יקבל עונש חמור. זה פשוט לא מעניין אותם. אין אפילו אחד, אפילו </w:t>
      </w:r>
      <w:bookmarkStart w:id="5701" w:name="_ETM_Q14_648000"/>
      <w:bookmarkEnd w:id="5701"/>
      <w:r>
        <w:rPr>
          <w:rFonts w:hint="cs"/>
          <w:rtl/>
          <w:lang w:eastAsia="he-IL"/>
        </w:rPr>
        <w:t xml:space="preserve">לא חבר כנסת אחד מהסיעות הערביות, שטורח להגיע למליאה וטורח </w:t>
      </w:r>
      <w:bookmarkStart w:id="5702" w:name="_ETM_Q14_653000"/>
      <w:bookmarkEnd w:id="5702"/>
      <w:r>
        <w:rPr>
          <w:rFonts w:hint="cs"/>
          <w:rtl/>
          <w:lang w:eastAsia="he-IL"/>
        </w:rPr>
        <w:t xml:space="preserve">להצביע בעד חוק שהולך להילחם בתופעה </w:t>
      </w:r>
      <w:proofErr w:type="spellStart"/>
      <w:r>
        <w:rPr>
          <w:rFonts w:hint="cs"/>
          <w:rtl/>
          <w:lang w:eastAsia="he-IL"/>
        </w:rPr>
        <w:t>הכל</w:t>
      </w:r>
      <w:proofErr w:type="spellEnd"/>
      <w:r>
        <w:rPr>
          <w:rFonts w:hint="cs"/>
          <w:rtl/>
          <w:lang w:eastAsia="he-IL"/>
        </w:rPr>
        <w:t>-כך חמורה הזאת.</w:t>
      </w:r>
      <w:bookmarkStart w:id="5703" w:name="_ETM_Q14_660000"/>
      <w:bookmarkEnd w:id="5703"/>
      <w:r w:rsidR="00C06A08">
        <w:rPr>
          <w:rFonts w:hint="cs"/>
          <w:rtl/>
          <w:lang w:eastAsia="he-IL"/>
        </w:rPr>
        <w:t xml:space="preserve"> </w:t>
      </w:r>
      <w:r>
        <w:rPr>
          <w:rFonts w:hint="cs"/>
          <w:rtl/>
          <w:lang w:eastAsia="he-IL"/>
        </w:rPr>
        <w:t>צריך לזכור</w:t>
      </w:r>
      <w:bookmarkStart w:id="5704" w:name="_ETM_Q14_663000"/>
      <w:bookmarkEnd w:id="5704"/>
      <w:r>
        <w:rPr>
          <w:rFonts w:hint="cs"/>
          <w:rtl/>
          <w:lang w:eastAsia="he-IL"/>
        </w:rPr>
        <w:t xml:space="preserve"> שבסוף מי שסובל</w:t>
      </w:r>
      <w:r w:rsidR="00C06A08">
        <w:rPr>
          <w:rFonts w:hint="cs"/>
          <w:rtl/>
          <w:lang w:eastAsia="he-IL"/>
        </w:rPr>
        <w:t>ים</w:t>
      </w:r>
      <w:r>
        <w:rPr>
          <w:rFonts w:hint="cs"/>
          <w:rtl/>
          <w:lang w:eastAsia="he-IL"/>
        </w:rPr>
        <w:t xml:space="preserve"> היום מהתופעה הזאת הם קודם כול אזרחי </w:t>
      </w:r>
      <w:bookmarkStart w:id="5705" w:name="_ETM_Q14_665000"/>
      <w:bookmarkEnd w:id="5705"/>
      <w:r>
        <w:rPr>
          <w:rFonts w:hint="cs"/>
          <w:rtl/>
          <w:lang w:eastAsia="he-IL"/>
        </w:rPr>
        <w:t xml:space="preserve">ישראל הערבים. העובדה שאני </w:t>
      </w:r>
      <w:r w:rsidR="00C06A08">
        <w:rPr>
          <w:rFonts w:hint="cs"/>
          <w:rtl/>
          <w:lang w:eastAsia="he-IL"/>
        </w:rPr>
        <w:t>ו</w:t>
      </w:r>
      <w:r>
        <w:rPr>
          <w:rFonts w:hint="cs"/>
          <w:rtl/>
          <w:lang w:eastAsia="he-IL"/>
        </w:rPr>
        <w:t xml:space="preserve">אלמוג כהן מגישים את החוק הזה </w:t>
      </w:r>
      <w:bookmarkStart w:id="5706" w:name="_ETM_Q14_667000"/>
      <w:bookmarkEnd w:id="5706"/>
      <w:r>
        <w:rPr>
          <w:rFonts w:hint="cs"/>
          <w:rtl/>
          <w:lang w:eastAsia="he-IL"/>
        </w:rPr>
        <w:t xml:space="preserve">ולא הם, זו קודם כול בושה וחרפה. אבל אחרי שהגשנו את החוק הזה ולא הם </w:t>
      </w:r>
      <w:r>
        <w:rPr>
          <w:rtl/>
          <w:lang w:eastAsia="he-IL"/>
        </w:rPr>
        <w:t>–</w:t>
      </w:r>
      <w:r>
        <w:rPr>
          <w:rFonts w:hint="cs"/>
          <w:rtl/>
          <w:lang w:eastAsia="he-IL"/>
        </w:rPr>
        <w:t xml:space="preserve"> איפה הם נמצאים? לאן </w:t>
      </w:r>
      <w:bookmarkStart w:id="5707" w:name="_ETM_Q14_677000"/>
      <w:bookmarkEnd w:id="5707"/>
      <w:r>
        <w:rPr>
          <w:rFonts w:hint="cs"/>
          <w:rtl/>
          <w:lang w:eastAsia="he-IL"/>
        </w:rPr>
        <w:t>הם נעלמו?</w:t>
      </w:r>
    </w:p>
    <w:p w:rsidR="006238AA" w:rsidRDefault="006238AA" w:rsidP="007D6AC4">
      <w:pPr>
        <w:rPr>
          <w:rtl/>
          <w:lang w:eastAsia="he-IL"/>
        </w:rPr>
      </w:pPr>
    </w:p>
    <w:p w:rsidR="006238AA" w:rsidRDefault="006238AA" w:rsidP="00C06A08">
      <w:pPr>
        <w:rPr>
          <w:rtl/>
          <w:lang w:eastAsia="he-IL"/>
        </w:rPr>
      </w:pPr>
      <w:bookmarkStart w:id="5708" w:name="_ETM_Q14_672000"/>
      <w:bookmarkEnd w:id="5708"/>
      <w:r>
        <w:rPr>
          <w:rFonts w:hint="cs"/>
          <w:rtl/>
          <w:lang w:eastAsia="he-IL"/>
        </w:rPr>
        <w:t>אני יודע את התשובה. התשובה היא שב</w:t>
      </w:r>
      <w:bookmarkStart w:id="5709" w:name="_ETM_Q14_683000"/>
      <w:bookmarkEnd w:id="5709"/>
      <w:r>
        <w:rPr>
          <w:rFonts w:hint="cs"/>
          <w:rtl/>
          <w:lang w:eastAsia="he-IL"/>
        </w:rPr>
        <w:t xml:space="preserve">סופו של דבר מה שמעניין אותם זה לא לדאוג לחברה הערבית בישראל, מה שמעניין את הסיעות הערביות כאן זה לא </w:t>
      </w:r>
      <w:bookmarkStart w:id="5710" w:name="_ETM_Q14_685000"/>
      <w:bookmarkEnd w:id="5710"/>
      <w:r>
        <w:rPr>
          <w:rFonts w:hint="cs"/>
          <w:rtl/>
          <w:lang w:eastAsia="he-IL"/>
        </w:rPr>
        <w:t>לשפר את איכות החיים, למנוע את הפשיעה, למנוע את הרצח.</w:t>
      </w:r>
      <w:bookmarkStart w:id="5711" w:name="_ETM_Q14_694000"/>
      <w:bookmarkEnd w:id="5711"/>
      <w:r>
        <w:rPr>
          <w:rFonts w:hint="cs"/>
          <w:rtl/>
          <w:lang w:eastAsia="he-IL"/>
        </w:rPr>
        <w:t xml:space="preserve"> מה שמעניין אותם בבית הזה זה להילחם במדינת ישראל; זה </w:t>
      </w:r>
      <w:bookmarkStart w:id="5712" w:name="_ETM_Q14_696000"/>
      <w:bookmarkEnd w:id="5712"/>
      <w:r>
        <w:rPr>
          <w:rFonts w:hint="cs"/>
          <w:rtl/>
          <w:lang w:eastAsia="he-IL"/>
        </w:rPr>
        <w:t xml:space="preserve">לעמוד כאן, על דוכן הכנסת, ולצעוק בנאומים חוצבי להבות </w:t>
      </w:r>
      <w:bookmarkStart w:id="5713" w:name="_ETM_Q14_700000"/>
      <w:bookmarkEnd w:id="5713"/>
      <w:r>
        <w:rPr>
          <w:rFonts w:hint="cs"/>
          <w:rtl/>
          <w:lang w:eastAsia="he-IL"/>
        </w:rPr>
        <w:t>בעד החמאס</w:t>
      </w:r>
      <w:r w:rsidR="00C06A08">
        <w:rPr>
          <w:rFonts w:hint="cs"/>
          <w:rtl/>
          <w:lang w:eastAsia="he-IL"/>
        </w:rPr>
        <w:t>,</w:t>
      </w:r>
      <w:r>
        <w:rPr>
          <w:rFonts w:hint="cs"/>
          <w:rtl/>
          <w:lang w:eastAsia="he-IL"/>
        </w:rPr>
        <w:t xml:space="preserve"> לצעוק כאן בעד מחנה הפליטים ג'נין; לעמוד כאן </w:t>
      </w:r>
      <w:bookmarkStart w:id="5714" w:name="_ETM_Q14_704000"/>
      <w:bookmarkEnd w:id="5714"/>
      <w:r>
        <w:rPr>
          <w:rFonts w:hint="cs"/>
          <w:rtl/>
          <w:lang w:eastAsia="he-IL"/>
        </w:rPr>
        <w:t xml:space="preserve">על דוכן הכנסת ולבכות על מצב המחבלים בעזה; לקרוא לחיילי </w:t>
      </w:r>
      <w:bookmarkStart w:id="5715" w:name="_ETM_Q14_707000"/>
      <w:bookmarkEnd w:id="5715"/>
      <w:r>
        <w:rPr>
          <w:rFonts w:hint="cs"/>
          <w:rtl/>
          <w:lang w:eastAsia="he-IL"/>
        </w:rPr>
        <w:t>צה"ל פושעי מלחמה. בשביל זה הם כאן</w:t>
      </w:r>
      <w:r w:rsidR="00C06A08">
        <w:rPr>
          <w:rFonts w:hint="cs"/>
          <w:rtl/>
          <w:lang w:eastAsia="he-IL"/>
        </w:rPr>
        <w:t>,</w:t>
      </w:r>
      <w:r>
        <w:rPr>
          <w:rFonts w:hint="cs"/>
          <w:rtl/>
          <w:lang w:eastAsia="he-IL"/>
        </w:rPr>
        <w:t xml:space="preserve"> אפילו לא לרגע אחד לדאוג למי ששלח אותם לבניין הזה</w:t>
      </w:r>
      <w:r w:rsidR="00C06A08">
        <w:rPr>
          <w:rFonts w:hint="cs"/>
          <w:rtl/>
          <w:lang w:eastAsia="he-IL"/>
        </w:rPr>
        <w:t>,</w:t>
      </w:r>
      <w:r>
        <w:rPr>
          <w:rFonts w:hint="cs"/>
          <w:rtl/>
          <w:lang w:eastAsia="he-IL"/>
        </w:rPr>
        <w:t xml:space="preserve"> אפילו לא לרגע </w:t>
      </w:r>
      <w:bookmarkStart w:id="5716" w:name="_ETM_Q14_712000"/>
      <w:bookmarkEnd w:id="5716"/>
      <w:r>
        <w:rPr>
          <w:rFonts w:hint="cs"/>
          <w:rtl/>
          <w:lang w:eastAsia="he-IL"/>
        </w:rPr>
        <w:t>אחד לדאוג לאזרחי ישראל הערבים. תודה רבה.</w:t>
      </w:r>
    </w:p>
    <w:p w:rsidR="006238AA" w:rsidRDefault="006238AA" w:rsidP="007D6AC4">
      <w:pPr>
        <w:rPr>
          <w:rtl/>
          <w:lang w:eastAsia="he-IL"/>
        </w:rPr>
      </w:pPr>
    </w:p>
    <w:p w:rsidR="006238AA" w:rsidRDefault="006238AA" w:rsidP="007D6AC4">
      <w:pPr>
        <w:pStyle w:val="af6"/>
        <w:keepNext/>
        <w:rPr>
          <w:rtl/>
        </w:rPr>
      </w:pPr>
      <w:r w:rsidRPr="0015511E">
        <w:rPr>
          <w:rStyle w:val="TagStyle"/>
          <w:rtl/>
        </w:rPr>
        <w:t xml:space="preserve"> &lt;&lt; יור &gt;&gt; </w:t>
      </w:r>
      <w:r>
        <w:rPr>
          <w:rtl/>
        </w:rPr>
        <w:t>היו"ר ארז מלול:</w:t>
      </w:r>
      <w:r w:rsidRPr="0015511E">
        <w:rPr>
          <w:rStyle w:val="TagStyle"/>
          <w:rtl/>
        </w:rPr>
        <w:t xml:space="preserve"> &lt;&lt; יור &gt;&gt;</w:t>
      </w:r>
      <w:r>
        <w:rPr>
          <w:rtl/>
        </w:rPr>
        <w:t xml:space="preserve">   </w:t>
      </w:r>
    </w:p>
    <w:p w:rsidR="006238AA" w:rsidRDefault="006238AA" w:rsidP="001A5F9E">
      <w:pPr>
        <w:rPr>
          <w:rtl/>
          <w:lang w:eastAsia="he-IL"/>
        </w:rPr>
      </w:pPr>
    </w:p>
    <w:p w:rsidR="006238AA" w:rsidRPr="0015511E" w:rsidRDefault="006238AA" w:rsidP="007D6AC4">
      <w:pPr>
        <w:rPr>
          <w:rtl/>
          <w:lang w:eastAsia="he-IL"/>
        </w:rPr>
      </w:pPr>
      <w:r>
        <w:rPr>
          <w:rFonts w:hint="cs"/>
          <w:rtl/>
          <w:lang w:eastAsia="he-IL"/>
        </w:rPr>
        <w:t xml:space="preserve">תודה רבה. אני מזמין את חבר הכנסת אלמוג כהן. חבר הכנסת אלמוג </w:t>
      </w:r>
      <w:bookmarkStart w:id="5717" w:name="_ETM_Q14_728000"/>
      <w:bookmarkEnd w:id="5717"/>
      <w:r>
        <w:rPr>
          <w:rFonts w:hint="cs"/>
          <w:rtl/>
          <w:lang w:eastAsia="he-IL"/>
        </w:rPr>
        <w:t>כהן רוצה להשיב. שלוש דקות לרשותך.</w:t>
      </w:r>
    </w:p>
    <w:p w:rsidR="006238AA" w:rsidRDefault="006238AA" w:rsidP="007D6AC4">
      <w:pPr>
        <w:rPr>
          <w:rtl/>
          <w:lang w:eastAsia="he-IL"/>
        </w:rPr>
      </w:pPr>
    </w:p>
    <w:p w:rsidR="006238AA" w:rsidRDefault="006238AA" w:rsidP="007D6AC4">
      <w:pPr>
        <w:pStyle w:val="a4"/>
        <w:keepNext/>
        <w:rPr>
          <w:rtl/>
        </w:rPr>
      </w:pPr>
      <w:bookmarkStart w:id="5718" w:name="ET_speaker_6352_16"/>
      <w:r w:rsidRPr="000E16B7">
        <w:rPr>
          <w:rStyle w:val="TagStyle"/>
          <w:rtl/>
        </w:rPr>
        <w:t xml:space="preserve">&lt;&lt; דובר &gt;&gt; </w:t>
      </w:r>
      <w:bookmarkStart w:id="5719" w:name="_Toc159436691"/>
      <w:bookmarkStart w:id="5720" w:name="_Toc159438128"/>
      <w:bookmarkStart w:id="5721" w:name="_Toc159438825"/>
      <w:r>
        <w:rPr>
          <w:rtl/>
        </w:rPr>
        <w:t>אלמוג כהן (עוצמה יהודית):</w:t>
      </w:r>
      <w:bookmarkEnd w:id="5719"/>
      <w:bookmarkEnd w:id="5720"/>
      <w:bookmarkEnd w:id="5721"/>
      <w:r w:rsidRPr="000E16B7">
        <w:rPr>
          <w:rStyle w:val="TagStyle"/>
          <w:rtl/>
        </w:rPr>
        <w:t xml:space="preserve"> &lt;&lt; דובר &gt;&gt;</w:t>
      </w:r>
      <w:r>
        <w:rPr>
          <w:rtl/>
        </w:rPr>
        <w:t xml:space="preserve"> </w:t>
      </w:r>
      <w:bookmarkEnd w:id="5718"/>
    </w:p>
    <w:p w:rsidR="006238AA" w:rsidRDefault="006238AA" w:rsidP="001A5F9E">
      <w:pPr>
        <w:rPr>
          <w:rtl/>
          <w:lang w:eastAsia="he-IL"/>
        </w:rPr>
      </w:pPr>
    </w:p>
    <w:p w:rsidR="006238AA" w:rsidRDefault="006238AA" w:rsidP="00C06A08">
      <w:pPr>
        <w:rPr>
          <w:rtl/>
        </w:rPr>
      </w:pPr>
      <w:r>
        <w:rPr>
          <w:rFonts w:hint="cs"/>
          <w:rtl/>
          <w:lang w:eastAsia="he-IL"/>
        </w:rPr>
        <w:t>אדוני היושב-ראש,</w:t>
      </w:r>
      <w:r>
        <w:rPr>
          <w:rFonts w:hint="cs"/>
          <w:rtl/>
        </w:rPr>
        <w:t xml:space="preserve"> חבריי חברי הכנסת, כבוד השרים </w:t>
      </w:r>
      <w:bookmarkStart w:id="5722" w:name="_ETM_Q15_138038"/>
      <w:bookmarkEnd w:id="5722"/>
      <w:r>
        <w:rPr>
          <w:rFonts w:hint="cs"/>
          <w:rtl/>
        </w:rPr>
        <w:t xml:space="preserve">שנוכחים במליאה, אני מופתע, אני מופתע מאוד </w:t>
      </w:r>
      <w:bookmarkStart w:id="5723" w:name="_ETM_Q15_151107"/>
      <w:bookmarkEnd w:id="5723"/>
      <w:r>
        <w:rPr>
          <w:rFonts w:hint="cs"/>
          <w:rtl/>
        </w:rPr>
        <w:t>מסיעת יש עתיד. זה התחיל בתחילת השבוע</w:t>
      </w:r>
      <w:r w:rsidR="00C06A08">
        <w:rPr>
          <w:rFonts w:hint="cs"/>
          <w:rtl/>
        </w:rPr>
        <w:t>.</w:t>
      </w:r>
      <w:r>
        <w:rPr>
          <w:rFonts w:hint="cs"/>
          <w:rtl/>
        </w:rPr>
        <w:t xml:space="preserve"> אני לא </w:t>
      </w:r>
      <w:bookmarkStart w:id="5724" w:name="_ETM_Q15_152571"/>
      <w:bookmarkEnd w:id="5724"/>
      <w:r>
        <w:rPr>
          <w:rFonts w:hint="cs"/>
          <w:rtl/>
        </w:rPr>
        <w:t>יודע מה קרה להם. קרה להם משהו</w:t>
      </w:r>
      <w:r w:rsidR="00C06A08">
        <w:rPr>
          <w:rFonts w:hint="cs"/>
          <w:rtl/>
        </w:rPr>
        <w:t>,</w:t>
      </w:r>
      <w:r>
        <w:rPr>
          <w:rFonts w:hint="cs"/>
          <w:rtl/>
        </w:rPr>
        <w:t xml:space="preserve"> היה פה </w:t>
      </w:r>
      <w:bookmarkStart w:id="5725" w:name="_ETM_Q15_155741"/>
      <w:bookmarkEnd w:id="5725"/>
      <w:r>
        <w:rPr>
          <w:rFonts w:hint="cs"/>
          <w:rtl/>
        </w:rPr>
        <w:t xml:space="preserve">אירוע. בתחילה אנשים שמוגדרים פטריוטים, מטובי בנינו, לא היו </w:t>
      </w:r>
      <w:bookmarkStart w:id="5726" w:name="_ETM_Q15_169193"/>
      <w:bookmarkEnd w:id="5726"/>
      <w:r>
        <w:rPr>
          <w:rFonts w:hint="cs"/>
          <w:rtl/>
        </w:rPr>
        <w:t xml:space="preserve">פה בהצבעה נגד כסיף. </w:t>
      </w:r>
      <w:bookmarkStart w:id="5727" w:name="_ETM_Q15_171054"/>
      <w:bookmarkStart w:id="5728" w:name="_ETM_Q15_171149"/>
      <w:bookmarkStart w:id="5729" w:name="_ETM_Q15_171214"/>
      <w:bookmarkStart w:id="5730" w:name="_ETM_Q15_171321"/>
      <w:bookmarkStart w:id="5731" w:name="_ETM_Q15_191223"/>
      <w:bookmarkStart w:id="5732" w:name="_ETM_Q15_191324"/>
      <w:bookmarkStart w:id="5733" w:name="_ETM_Q15_191367"/>
      <w:bookmarkStart w:id="5734" w:name="_ETM_Q15_191430"/>
      <w:bookmarkEnd w:id="5727"/>
      <w:bookmarkEnd w:id="5728"/>
      <w:bookmarkEnd w:id="5729"/>
      <w:bookmarkEnd w:id="5730"/>
      <w:bookmarkEnd w:id="5731"/>
      <w:bookmarkEnd w:id="5732"/>
      <w:bookmarkEnd w:id="5733"/>
      <w:bookmarkEnd w:id="5734"/>
      <w:r>
        <w:rPr>
          <w:rFonts w:hint="cs"/>
          <w:rtl/>
        </w:rPr>
        <w:t xml:space="preserve">במקרה, חברי חבר הכנסת טור </w:t>
      </w:r>
      <w:bookmarkStart w:id="5735" w:name="_ETM_Q15_173167"/>
      <w:bookmarkEnd w:id="5735"/>
      <w:r>
        <w:rPr>
          <w:rFonts w:hint="cs"/>
          <w:rtl/>
        </w:rPr>
        <w:t>פז, סגן אלוף במילואים, מלח הארץ, מטובי בנינו – הוכחת</w:t>
      </w:r>
      <w:bookmarkStart w:id="5736" w:name="_ETM_Q15_178410"/>
      <w:bookmarkEnd w:id="5736"/>
      <w:r>
        <w:rPr>
          <w:rFonts w:hint="cs"/>
          <w:rtl/>
        </w:rPr>
        <w:t xml:space="preserve"> יותר מפעם אחת שלך </w:t>
      </w:r>
      <w:bookmarkStart w:id="5737" w:name="_ETM_Q15_180630"/>
      <w:bookmarkEnd w:id="5737"/>
      <w:r>
        <w:rPr>
          <w:rtl/>
        </w:rPr>
        <w:t xml:space="preserve">ולאנשים </w:t>
      </w:r>
      <w:bookmarkStart w:id="5738" w:name="_ETM_Q15_181139"/>
      <w:bookmarkEnd w:id="5738"/>
      <w:r>
        <w:rPr>
          <w:rtl/>
        </w:rPr>
        <w:t xml:space="preserve">כמוך </w:t>
      </w:r>
      <w:bookmarkStart w:id="5739" w:name="_ETM_Q15_182040"/>
      <w:bookmarkEnd w:id="5739"/>
      <w:r>
        <w:rPr>
          <w:rtl/>
        </w:rPr>
        <w:t xml:space="preserve">יש </w:t>
      </w:r>
      <w:bookmarkStart w:id="5740" w:name="_ETM_Q15_182279"/>
      <w:bookmarkEnd w:id="5740"/>
      <w:r>
        <w:rPr>
          <w:rtl/>
        </w:rPr>
        <w:t xml:space="preserve">עמוד </w:t>
      </w:r>
      <w:bookmarkStart w:id="5741" w:name="_ETM_Q15_182550"/>
      <w:bookmarkEnd w:id="5741"/>
      <w:r>
        <w:rPr>
          <w:rtl/>
        </w:rPr>
        <w:t xml:space="preserve">שדרה </w:t>
      </w:r>
      <w:bookmarkStart w:id="5742" w:name="_ETM_Q15_183189"/>
      <w:bookmarkEnd w:id="5742"/>
      <w:r>
        <w:rPr>
          <w:rtl/>
        </w:rPr>
        <w:t>איד</w:t>
      </w:r>
      <w:r>
        <w:rPr>
          <w:rFonts w:hint="cs"/>
          <w:rtl/>
        </w:rPr>
        <w:t>י</w:t>
      </w:r>
      <w:r>
        <w:rPr>
          <w:rtl/>
        </w:rPr>
        <w:t>אולוגי</w:t>
      </w:r>
      <w:r>
        <w:rPr>
          <w:rFonts w:hint="cs"/>
          <w:rtl/>
        </w:rPr>
        <w:t>,</w:t>
      </w:r>
      <w:r>
        <w:rPr>
          <w:rtl/>
        </w:rPr>
        <w:t xml:space="preserve"> </w:t>
      </w:r>
      <w:bookmarkStart w:id="5743" w:name="_ETM_Q15_185150"/>
      <w:bookmarkEnd w:id="5743"/>
      <w:r>
        <w:rPr>
          <w:rtl/>
        </w:rPr>
        <w:t xml:space="preserve">אבל </w:t>
      </w:r>
      <w:bookmarkStart w:id="5744" w:name="_ETM_Q15_185420"/>
      <w:bookmarkEnd w:id="5744"/>
      <w:r>
        <w:rPr>
          <w:rFonts w:hint="cs"/>
          <w:rtl/>
        </w:rPr>
        <w:t>ב</w:t>
      </w:r>
      <w:r>
        <w:rPr>
          <w:rtl/>
        </w:rPr>
        <w:t xml:space="preserve">אותו </w:t>
      </w:r>
      <w:bookmarkStart w:id="5745" w:name="_ETM_Q15_185600"/>
      <w:bookmarkEnd w:id="5745"/>
      <w:r>
        <w:rPr>
          <w:rtl/>
        </w:rPr>
        <w:t xml:space="preserve">יום </w:t>
      </w:r>
      <w:bookmarkStart w:id="5746" w:name="_ETM_Q15_185720"/>
      <w:bookmarkEnd w:id="5746"/>
      <w:r>
        <w:rPr>
          <w:rtl/>
        </w:rPr>
        <w:t xml:space="preserve">לא </w:t>
      </w:r>
      <w:bookmarkStart w:id="5747" w:name="_ETM_Q15_185840"/>
      <w:bookmarkEnd w:id="5747"/>
      <w:r>
        <w:rPr>
          <w:rtl/>
        </w:rPr>
        <w:t>ב</w:t>
      </w:r>
      <w:r>
        <w:rPr>
          <w:rFonts w:hint="cs"/>
          <w:rtl/>
        </w:rPr>
        <w:t>את</w:t>
      </w:r>
      <w:r w:rsidR="00C06A08">
        <w:rPr>
          <w:rFonts w:hint="cs"/>
          <w:rtl/>
        </w:rPr>
        <w:t>.</w:t>
      </w:r>
      <w:r>
        <w:rPr>
          <w:rtl/>
        </w:rPr>
        <w:t xml:space="preserve"> </w:t>
      </w:r>
      <w:bookmarkStart w:id="5748" w:name="_ETM_Q15_187200"/>
      <w:bookmarkEnd w:id="5748"/>
      <w:r>
        <w:rPr>
          <w:rFonts w:hint="cs"/>
          <w:rtl/>
        </w:rPr>
        <w:t>ב</w:t>
      </w:r>
      <w:r>
        <w:rPr>
          <w:rtl/>
        </w:rPr>
        <w:t xml:space="preserve">אותו </w:t>
      </w:r>
      <w:bookmarkStart w:id="5749" w:name="_ETM_Q15_187529"/>
      <w:bookmarkEnd w:id="5749"/>
      <w:r>
        <w:rPr>
          <w:rtl/>
        </w:rPr>
        <w:t xml:space="preserve">יום </w:t>
      </w:r>
      <w:bookmarkStart w:id="5750" w:name="_ETM_Q15_187770"/>
      <w:bookmarkEnd w:id="5750"/>
      <w:r>
        <w:rPr>
          <w:rtl/>
        </w:rPr>
        <w:t xml:space="preserve">לא </w:t>
      </w:r>
      <w:bookmarkStart w:id="5751" w:name="_ETM_Q15_188099"/>
      <w:bookmarkEnd w:id="5751"/>
      <w:r>
        <w:rPr>
          <w:rtl/>
        </w:rPr>
        <w:t>ב</w:t>
      </w:r>
      <w:r>
        <w:rPr>
          <w:rFonts w:hint="cs"/>
          <w:rtl/>
        </w:rPr>
        <w:t>את.</w:t>
      </w:r>
      <w:r>
        <w:rPr>
          <w:rtl/>
        </w:rPr>
        <w:t xml:space="preserve"> </w:t>
      </w:r>
      <w:bookmarkStart w:id="5752" w:name="_ETM_Q15_189879"/>
      <w:bookmarkEnd w:id="5752"/>
      <w:r>
        <w:rPr>
          <w:rtl/>
        </w:rPr>
        <w:t>יקירי</w:t>
      </w:r>
      <w:r>
        <w:rPr>
          <w:rFonts w:hint="cs"/>
          <w:rtl/>
        </w:rPr>
        <w:t>,</w:t>
      </w:r>
      <w:r>
        <w:rPr>
          <w:rtl/>
        </w:rPr>
        <w:t xml:space="preserve"> </w:t>
      </w:r>
      <w:bookmarkStart w:id="5753" w:name="_ETM_Q15_190780"/>
      <w:bookmarkEnd w:id="5753"/>
      <w:r>
        <w:rPr>
          <w:rtl/>
        </w:rPr>
        <w:t xml:space="preserve">היית </w:t>
      </w:r>
      <w:bookmarkStart w:id="5754" w:name="_ETM_Q15_191080"/>
      <w:bookmarkEnd w:id="5754"/>
      <w:r>
        <w:rPr>
          <w:rtl/>
        </w:rPr>
        <w:t xml:space="preserve">חייב </w:t>
      </w:r>
      <w:bookmarkStart w:id="5755" w:name="_ETM_Q15_191469"/>
      <w:bookmarkEnd w:id="5755"/>
      <w:r>
        <w:rPr>
          <w:rtl/>
        </w:rPr>
        <w:t xml:space="preserve">להיות </w:t>
      </w:r>
      <w:bookmarkStart w:id="5756" w:name="_ETM_Q15_191740"/>
      <w:bookmarkEnd w:id="5756"/>
      <w:r>
        <w:rPr>
          <w:rtl/>
        </w:rPr>
        <w:t xml:space="preserve">פה </w:t>
      </w:r>
      <w:bookmarkStart w:id="5757" w:name="_ETM_Q15_191889"/>
      <w:bookmarkEnd w:id="5757"/>
      <w:r>
        <w:rPr>
          <w:rtl/>
        </w:rPr>
        <w:t xml:space="preserve">לפני </w:t>
      </w:r>
      <w:bookmarkStart w:id="5758" w:name="_ETM_Q15_192190"/>
      <w:bookmarkEnd w:id="5758"/>
      <w:r>
        <w:rPr>
          <w:rtl/>
        </w:rPr>
        <w:t>כולם</w:t>
      </w:r>
      <w:r>
        <w:rPr>
          <w:rFonts w:hint="cs"/>
          <w:rtl/>
        </w:rPr>
        <w:t>.</w:t>
      </w:r>
      <w:r>
        <w:rPr>
          <w:rtl/>
        </w:rPr>
        <w:t xml:space="preserve"> </w:t>
      </w:r>
      <w:bookmarkStart w:id="5759" w:name="_ETM_Q15_193860"/>
      <w:bookmarkEnd w:id="5759"/>
      <w:r>
        <w:rPr>
          <w:rtl/>
        </w:rPr>
        <w:t xml:space="preserve">אני </w:t>
      </w:r>
      <w:bookmarkStart w:id="5760" w:name="_ETM_Q15_194459"/>
      <w:bookmarkEnd w:id="5760"/>
      <w:r>
        <w:rPr>
          <w:rtl/>
        </w:rPr>
        <w:t xml:space="preserve">מקווה </w:t>
      </w:r>
      <w:bookmarkStart w:id="5761" w:name="_ETM_Q15_194969"/>
      <w:bookmarkEnd w:id="5761"/>
      <w:r>
        <w:rPr>
          <w:rtl/>
        </w:rPr>
        <w:t xml:space="preserve">שבפעם </w:t>
      </w:r>
      <w:bookmarkStart w:id="5762" w:name="_ETM_Q15_195480"/>
      <w:bookmarkEnd w:id="5762"/>
      <w:r>
        <w:rPr>
          <w:rtl/>
        </w:rPr>
        <w:t xml:space="preserve">הבאה </w:t>
      </w:r>
      <w:bookmarkStart w:id="5763" w:name="_ETM_Q15_195750"/>
      <w:bookmarkEnd w:id="5763"/>
      <w:r>
        <w:rPr>
          <w:rtl/>
        </w:rPr>
        <w:t xml:space="preserve">שזה </w:t>
      </w:r>
      <w:bookmarkStart w:id="5764" w:name="_ETM_Q15_195990"/>
      <w:bookmarkEnd w:id="5764"/>
      <w:r>
        <w:rPr>
          <w:rtl/>
        </w:rPr>
        <w:t xml:space="preserve">יקרה </w:t>
      </w:r>
      <w:bookmarkStart w:id="5765" w:name="_ETM_Q15_197079"/>
      <w:bookmarkEnd w:id="5765"/>
      <w:r>
        <w:rPr>
          <w:rtl/>
        </w:rPr>
        <w:t xml:space="preserve">אתה </w:t>
      </w:r>
      <w:bookmarkStart w:id="5766" w:name="_ETM_Q15_197499"/>
      <w:bookmarkEnd w:id="5766"/>
      <w:r>
        <w:rPr>
          <w:rtl/>
        </w:rPr>
        <w:t xml:space="preserve">תילחם </w:t>
      </w:r>
      <w:bookmarkStart w:id="5767" w:name="_ETM_Q15_197949"/>
      <w:bookmarkEnd w:id="5767"/>
      <w:r>
        <w:rPr>
          <w:rtl/>
        </w:rPr>
        <w:t xml:space="preserve">כפי </w:t>
      </w:r>
      <w:bookmarkStart w:id="5768" w:name="_ETM_Q15_198159"/>
      <w:bookmarkEnd w:id="5768"/>
      <w:r>
        <w:rPr>
          <w:rtl/>
        </w:rPr>
        <w:t xml:space="preserve">שאתה </w:t>
      </w:r>
      <w:bookmarkStart w:id="5769" w:name="_ETM_Q15_198310"/>
      <w:bookmarkEnd w:id="5769"/>
      <w:r>
        <w:rPr>
          <w:rtl/>
        </w:rPr>
        <w:t xml:space="preserve">יודע </w:t>
      </w:r>
      <w:bookmarkStart w:id="5770" w:name="_ETM_Q15_198460"/>
      <w:bookmarkEnd w:id="5770"/>
      <w:r>
        <w:rPr>
          <w:rtl/>
        </w:rPr>
        <w:t xml:space="preserve">לעשות </w:t>
      </w:r>
      <w:bookmarkStart w:id="5771" w:name="_ETM_Q15_198789"/>
      <w:bookmarkEnd w:id="5771"/>
      <w:r>
        <w:rPr>
          <w:rtl/>
        </w:rPr>
        <w:t>מצוין</w:t>
      </w:r>
      <w:r>
        <w:rPr>
          <w:rFonts w:hint="cs"/>
          <w:rtl/>
        </w:rPr>
        <w:t>,</w:t>
      </w:r>
      <w:r>
        <w:rPr>
          <w:rtl/>
        </w:rPr>
        <w:t xml:space="preserve"> </w:t>
      </w:r>
      <w:bookmarkStart w:id="5772" w:name="_ETM_Q15_199689"/>
      <w:bookmarkEnd w:id="5772"/>
      <w:r>
        <w:rPr>
          <w:rtl/>
        </w:rPr>
        <w:t xml:space="preserve">ותהיה </w:t>
      </w:r>
      <w:bookmarkStart w:id="5773" w:name="_ETM_Q15_200169"/>
      <w:bookmarkEnd w:id="5773"/>
      <w:r>
        <w:rPr>
          <w:rtl/>
        </w:rPr>
        <w:t xml:space="preserve">כאן </w:t>
      </w:r>
      <w:bookmarkStart w:id="5774" w:name="_ETM_Q15_200710"/>
      <w:bookmarkStart w:id="5775" w:name="_ETM_Q15_200949"/>
      <w:bookmarkEnd w:id="5774"/>
      <w:bookmarkEnd w:id="5775"/>
      <w:r>
        <w:rPr>
          <w:rFonts w:hint="cs"/>
          <w:rtl/>
        </w:rPr>
        <w:t>אף</w:t>
      </w:r>
      <w:r>
        <w:rPr>
          <w:rtl/>
        </w:rPr>
        <w:t xml:space="preserve"> </w:t>
      </w:r>
      <w:bookmarkStart w:id="5776" w:name="_ETM_Q15_201699"/>
      <w:bookmarkEnd w:id="5776"/>
      <w:r>
        <w:rPr>
          <w:rtl/>
        </w:rPr>
        <w:t>ש</w:t>
      </w:r>
      <w:r>
        <w:rPr>
          <w:rFonts w:hint="cs"/>
          <w:rtl/>
        </w:rPr>
        <w:t>ה</w:t>
      </w:r>
      <w:r>
        <w:rPr>
          <w:rtl/>
        </w:rPr>
        <w:t>יושב</w:t>
      </w:r>
      <w:bookmarkStart w:id="5777" w:name="_ETM_Q15_202179"/>
      <w:bookmarkEnd w:id="5777"/>
      <w:r>
        <w:rPr>
          <w:rFonts w:hint="cs"/>
          <w:rtl/>
        </w:rPr>
        <w:t>-</w:t>
      </w:r>
      <w:r>
        <w:rPr>
          <w:rtl/>
        </w:rPr>
        <w:t xml:space="preserve">ראש </w:t>
      </w:r>
      <w:bookmarkStart w:id="5778" w:name="_ETM_Q15_202480"/>
      <w:bookmarkEnd w:id="5778"/>
      <w:r>
        <w:rPr>
          <w:rtl/>
        </w:rPr>
        <w:t xml:space="preserve">שלכם </w:t>
      </w:r>
      <w:bookmarkStart w:id="5779" w:name="_ETM_Q15_203140"/>
      <w:bookmarkEnd w:id="5779"/>
      <w:r>
        <w:rPr>
          <w:rtl/>
        </w:rPr>
        <w:t xml:space="preserve">עושה </w:t>
      </w:r>
      <w:bookmarkStart w:id="5780" w:name="_ETM_Q15_203499"/>
      <w:bookmarkEnd w:id="5780"/>
      <w:r>
        <w:rPr>
          <w:rtl/>
        </w:rPr>
        <w:t xml:space="preserve">עסקים </w:t>
      </w:r>
      <w:bookmarkStart w:id="5781" w:name="_ETM_Q15_204489"/>
      <w:bookmarkEnd w:id="5781"/>
      <w:r>
        <w:rPr>
          <w:rtl/>
        </w:rPr>
        <w:t xml:space="preserve">עם </w:t>
      </w:r>
      <w:bookmarkStart w:id="5782" w:name="_ETM_Q15_204969"/>
      <w:bookmarkEnd w:id="5782"/>
      <w:r>
        <w:rPr>
          <w:rtl/>
        </w:rPr>
        <w:t xml:space="preserve">עופר </w:t>
      </w:r>
      <w:bookmarkStart w:id="5783" w:name="_ETM_Q15_205269"/>
      <w:bookmarkEnd w:id="5783"/>
      <w:r>
        <w:rPr>
          <w:rtl/>
        </w:rPr>
        <w:t xml:space="preserve">כסיף </w:t>
      </w:r>
      <w:bookmarkStart w:id="5784" w:name="_ETM_Q15_205660"/>
      <w:bookmarkEnd w:id="5784"/>
      <w:r>
        <w:rPr>
          <w:rtl/>
        </w:rPr>
        <w:t>וחבריו</w:t>
      </w:r>
      <w:r>
        <w:rPr>
          <w:rFonts w:hint="cs"/>
          <w:rtl/>
        </w:rPr>
        <w:t>.</w:t>
      </w:r>
    </w:p>
    <w:p w:rsidR="006238AA" w:rsidRDefault="006238AA" w:rsidP="007D6AC4">
      <w:pPr>
        <w:rPr>
          <w:rtl/>
        </w:rPr>
      </w:pPr>
      <w:bookmarkStart w:id="5785" w:name="_ETM_Q15_203973"/>
      <w:bookmarkEnd w:id="5785"/>
    </w:p>
    <w:p w:rsidR="006238AA" w:rsidRDefault="006238AA" w:rsidP="00C06A08">
      <w:pPr>
        <w:rPr>
          <w:rtl/>
        </w:rPr>
      </w:pPr>
      <w:bookmarkStart w:id="5786" w:name="_ETM_Q15_204111"/>
      <w:bookmarkStart w:id="5787" w:name="_ETM_Q15_204173"/>
      <w:bookmarkStart w:id="5788" w:name="_ETM_Q15_204292"/>
      <w:bookmarkStart w:id="5789" w:name="_ETM_Q15_207910"/>
      <w:bookmarkEnd w:id="5786"/>
      <w:bookmarkEnd w:id="5787"/>
      <w:bookmarkEnd w:id="5788"/>
      <w:bookmarkEnd w:id="5789"/>
      <w:r>
        <w:rPr>
          <w:rtl/>
        </w:rPr>
        <w:t xml:space="preserve">אתמול </w:t>
      </w:r>
      <w:bookmarkStart w:id="5790" w:name="_ETM_Q15_208269"/>
      <w:bookmarkEnd w:id="5790"/>
      <w:r>
        <w:rPr>
          <w:rtl/>
        </w:rPr>
        <w:t xml:space="preserve">קרה </w:t>
      </w:r>
      <w:bookmarkStart w:id="5791" w:name="_ETM_Q15_208689"/>
      <w:bookmarkStart w:id="5792" w:name="_ETM_Q15_208929"/>
      <w:bookmarkEnd w:id="5791"/>
      <w:bookmarkEnd w:id="5792"/>
      <w:r>
        <w:rPr>
          <w:rtl/>
        </w:rPr>
        <w:t xml:space="preserve">אירוע </w:t>
      </w:r>
      <w:bookmarkStart w:id="5793" w:name="_ETM_Q15_209289"/>
      <w:bookmarkEnd w:id="5793"/>
      <w:r>
        <w:rPr>
          <w:rtl/>
        </w:rPr>
        <w:t>נוסף</w:t>
      </w:r>
      <w:r>
        <w:rPr>
          <w:rFonts w:hint="cs"/>
          <w:rtl/>
        </w:rPr>
        <w:t>,</w:t>
      </w:r>
      <w:r>
        <w:rPr>
          <w:rtl/>
        </w:rPr>
        <w:t xml:space="preserve"> </w:t>
      </w:r>
      <w:bookmarkStart w:id="5794" w:name="_ETM_Q15_209859"/>
      <w:bookmarkEnd w:id="5794"/>
      <w:r w:rsidR="00C06A08">
        <w:rPr>
          <w:rFonts w:hint="cs"/>
          <w:rtl/>
        </w:rPr>
        <w:t>ו</w:t>
      </w:r>
      <w:r>
        <w:rPr>
          <w:rtl/>
        </w:rPr>
        <w:t xml:space="preserve">גם </w:t>
      </w:r>
      <w:bookmarkStart w:id="5795" w:name="_ETM_Q15_210250"/>
      <w:bookmarkEnd w:id="5795"/>
      <w:r>
        <w:rPr>
          <w:rtl/>
        </w:rPr>
        <w:t>ש</w:t>
      </w:r>
      <w:r>
        <w:rPr>
          <w:rFonts w:hint="cs"/>
          <w:rtl/>
        </w:rPr>
        <w:t>ם</w:t>
      </w:r>
      <w:r>
        <w:rPr>
          <w:rtl/>
        </w:rPr>
        <w:t xml:space="preserve"> </w:t>
      </w:r>
      <w:bookmarkStart w:id="5796" w:name="_ETM_Q15_210550"/>
      <w:bookmarkEnd w:id="5796"/>
      <w:r>
        <w:rPr>
          <w:rtl/>
        </w:rPr>
        <w:t xml:space="preserve">לא </w:t>
      </w:r>
      <w:bookmarkStart w:id="5797" w:name="_ETM_Q15_210669"/>
      <w:bookmarkEnd w:id="5797"/>
      <w:r>
        <w:rPr>
          <w:rtl/>
        </w:rPr>
        <w:t xml:space="preserve">שמעתי </w:t>
      </w:r>
      <w:bookmarkStart w:id="5798" w:name="_ETM_Q15_211599"/>
      <w:bookmarkEnd w:id="5798"/>
      <w:r>
        <w:rPr>
          <w:rtl/>
        </w:rPr>
        <w:t xml:space="preserve">את </w:t>
      </w:r>
      <w:bookmarkStart w:id="5799" w:name="_ETM_Q15_211779"/>
      <w:bookmarkEnd w:id="5799"/>
      <w:r>
        <w:rPr>
          <w:rtl/>
        </w:rPr>
        <w:t xml:space="preserve">כל </w:t>
      </w:r>
      <w:bookmarkStart w:id="5800" w:name="_ETM_Q15_211989"/>
      <w:bookmarkEnd w:id="5800"/>
      <w:r>
        <w:rPr>
          <w:rtl/>
        </w:rPr>
        <w:t xml:space="preserve">הצד </w:t>
      </w:r>
      <w:bookmarkStart w:id="5801" w:name="_ETM_Q15_212290"/>
      <w:bookmarkEnd w:id="5801"/>
      <w:r>
        <w:rPr>
          <w:rtl/>
        </w:rPr>
        <w:t xml:space="preserve">הנאור </w:t>
      </w:r>
      <w:bookmarkStart w:id="5802" w:name="_ETM_Q15_212739"/>
      <w:bookmarkEnd w:id="5802"/>
      <w:r>
        <w:rPr>
          <w:rtl/>
        </w:rPr>
        <w:t>והליברלי</w:t>
      </w:r>
      <w:r>
        <w:rPr>
          <w:rFonts w:hint="cs"/>
          <w:rtl/>
        </w:rPr>
        <w:t>.</w:t>
      </w:r>
      <w:bookmarkStart w:id="5803" w:name="_ETM_Q15_213602"/>
      <w:bookmarkStart w:id="5804" w:name="_ETM_Q15_213736"/>
      <w:bookmarkStart w:id="5805" w:name="_ETM_Q15_214000"/>
      <w:bookmarkStart w:id="5806" w:name="_ETM_Q15_220535"/>
      <w:bookmarkStart w:id="5807" w:name="_ETM_Q15_215448"/>
      <w:bookmarkStart w:id="5808" w:name="_ETM_Q15_214160"/>
      <w:bookmarkStart w:id="5809" w:name="_ETM_Q15_217940"/>
      <w:bookmarkStart w:id="5810" w:name="_ETM_Q15_218940"/>
      <w:bookmarkStart w:id="5811" w:name="_ETM_Q15_219120"/>
      <w:bookmarkEnd w:id="5803"/>
      <w:bookmarkEnd w:id="5804"/>
      <w:bookmarkEnd w:id="5805"/>
      <w:bookmarkEnd w:id="5806"/>
      <w:bookmarkEnd w:id="5807"/>
      <w:bookmarkEnd w:id="5808"/>
      <w:bookmarkEnd w:id="5809"/>
      <w:bookmarkEnd w:id="5810"/>
      <w:bookmarkEnd w:id="5811"/>
      <w:r>
        <w:rPr>
          <w:rFonts w:hint="cs"/>
          <w:rtl/>
        </w:rPr>
        <w:t xml:space="preserve"> אתמול אחד </w:t>
      </w:r>
      <w:bookmarkStart w:id="5812" w:name="_ETM_Q15_219899"/>
      <w:bookmarkStart w:id="5813" w:name="_ETM_Q15_221360"/>
      <w:bookmarkStart w:id="5814" w:name="_ETM_Q15_221690"/>
      <w:bookmarkEnd w:id="5812"/>
      <w:bookmarkEnd w:id="5813"/>
      <w:bookmarkEnd w:id="5814"/>
      <w:r>
        <w:rPr>
          <w:rtl/>
        </w:rPr>
        <w:t>מר</w:t>
      </w:r>
      <w:r>
        <w:rPr>
          <w:rFonts w:hint="cs"/>
          <w:rtl/>
        </w:rPr>
        <w:t>א</w:t>
      </w:r>
      <w:r>
        <w:rPr>
          <w:rtl/>
        </w:rPr>
        <w:t>ש</w:t>
      </w:r>
      <w:r>
        <w:rPr>
          <w:rFonts w:hint="cs"/>
          <w:rtl/>
        </w:rPr>
        <w:t>י</w:t>
      </w:r>
      <w:r>
        <w:rPr>
          <w:rtl/>
        </w:rPr>
        <w:t xml:space="preserve"> </w:t>
      </w:r>
      <w:bookmarkStart w:id="5815" w:name="_ETM_Q15_222170"/>
      <w:bookmarkStart w:id="5816" w:name="_ETM_Q15_222590"/>
      <w:bookmarkEnd w:id="5815"/>
      <w:bookmarkEnd w:id="5816"/>
      <w:r>
        <w:rPr>
          <w:rFonts w:hint="cs"/>
          <w:rtl/>
        </w:rPr>
        <w:t xml:space="preserve">המחאה – אחד מראשי המחאה </w:t>
      </w:r>
      <w:r>
        <w:rPr>
          <w:rtl/>
        </w:rPr>
        <w:t xml:space="preserve">נגד </w:t>
      </w:r>
      <w:bookmarkStart w:id="5817" w:name="_ETM_Q15_223070"/>
      <w:bookmarkEnd w:id="5817"/>
      <w:r>
        <w:rPr>
          <w:rtl/>
        </w:rPr>
        <w:t xml:space="preserve">הרפורמה </w:t>
      </w:r>
      <w:bookmarkStart w:id="5818" w:name="_ETM_Q15_223700"/>
      <w:bookmarkEnd w:id="5818"/>
      <w:r>
        <w:rPr>
          <w:rtl/>
        </w:rPr>
        <w:t>המשפטי</w:t>
      </w:r>
      <w:r>
        <w:rPr>
          <w:rFonts w:hint="cs"/>
          <w:rtl/>
        </w:rPr>
        <w:t>ת</w:t>
      </w:r>
      <w:r>
        <w:rPr>
          <w:rtl/>
        </w:rPr>
        <w:t xml:space="preserve"> </w:t>
      </w:r>
      <w:bookmarkStart w:id="5819" w:name="_ETM_Q15_225590"/>
      <w:bookmarkEnd w:id="5819"/>
      <w:r>
        <w:rPr>
          <w:rtl/>
        </w:rPr>
        <w:t xml:space="preserve">קרא </w:t>
      </w:r>
      <w:bookmarkStart w:id="5820" w:name="_ETM_Q15_226040"/>
      <w:bookmarkEnd w:id="5820"/>
      <w:r>
        <w:rPr>
          <w:rtl/>
        </w:rPr>
        <w:t>לחבר</w:t>
      </w:r>
      <w:bookmarkStart w:id="5821" w:name="_ETM_Q15_226489"/>
      <w:bookmarkEnd w:id="5821"/>
      <w:r>
        <w:rPr>
          <w:rFonts w:hint="cs"/>
          <w:rtl/>
        </w:rPr>
        <w:t>י</w:t>
      </w:r>
      <w:r>
        <w:rPr>
          <w:rtl/>
        </w:rPr>
        <w:t xml:space="preserve"> </w:t>
      </w:r>
      <w:bookmarkStart w:id="5822" w:name="_ETM_Q15_226670"/>
      <w:bookmarkEnd w:id="5822"/>
      <w:r>
        <w:rPr>
          <w:rtl/>
        </w:rPr>
        <w:t xml:space="preserve">עידן </w:t>
      </w:r>
      <w:bookmarkStart w:id="5823" w:name="_ETM_Q15_226940"/>
      <w:bookmarkEnd w:id="5823"/>
      <w:r>
        <w:rPr>
          <w:rtl/>
        </w:rPr>
        <w:t xml:space="preserve">רול </w:t>
      </w:r>
      <w:bookmarkStart w:id="5824" w:name="_ETM_Q15_228360"/>
      <w:bookmarkEnd w:id="5824"/>
      <w:r>
        <w:rPr>
          <w:rFonts w:hint="cs"/>
          <w:rtl/>
        </w:rPr>
        <w:t>"</w:t>
      </w:r>
      <w:r>
        <w:rPr>
          <w:rtl/>
        </w:rPr>
        <w:t xml:space="preserve">הומו </w:t>
      </w:r>
      <w:bookmarkStart w:id="5825" w:name="_ETM_Q15_229320"/>
      <w:bookmarkEnd w:id="5825"/>
      <w:r>
        <w:rPr>
          <w:rtl/>
        </w:rPr>
        <w:t>מחמד</w:t>
      </w:r>
      <w:r>
        <w:rPr>
          <w:rFonts w:hint="cs"/>
          <w:rtl/>
        </w:rPr>
        <w:t>".</w:t>
      </w:r>
      <w:r>
        <w:rPr>
          <w:rtl/>
        </w:rPr>
        <w:t xml:space="preserve"> </w:t>
      </w:r>
      <w:bookmarkStart w:id="5826" w:name="_ETM_Q15_231100"/>
      <w:bookmarkEnd w:id="5826"/>
      <w:r>
        <w:rPr>
          <w:rtl/>
        </w:rPr>
        <w:t xml:space="preserve">אני </w:t>
      </w:r>
      <w:bookmarkStart w:id="5827" w:name="_ETM_Q15_231340"/>
      <w:bookmarkEnd w:id="5827"/>
      <w:r>
        <w:rPr>
          <w:rtl/>
        </w:rPr>
        <w:t xml:space="preserve">חוזר </w:t>
      </w:r>
      <w:bookmarkStart w:id="5828" w:name="_ETM_Q15_231729"/>
      <w:bookmarkEnd w:id="5828"/>
      <w:r>
        <w:rPr>
          <w:rtl/>
        </w:rPr>
        <w:t xml:space="preserve">עוד </w:t>
      </w:r>
      <w:bookmarkStart w:id="5829" w:name="_ETM_Q15_231879"/>
      <w:bookmarkEnd w:id="5829"/>
      <w:r>
        <w:rPr>
          <w:rtl/>
        </w:rPr>
        <w:t xml:space="preserve">פעם </w:t>
      </w:r>
      <w:bookmarkStart w:id="5830" w:name="_ETM_Q15_232120"/>
      <w:bookmarkEnd w:id="5830"/>
      <w:r>
        <w:rPr>
          <w:rtl/>
        </w:rPr>
        <w:t xml:space="preserve">על </w:t>
      </w:r>
      <w:bookmarkStart w:id="5831" w:name="_ETM_Q15_232239"/>
      <w:bookmarkEnd w:id="5831"/>
      <w:r>
        <w:rPr>
          <w:rtl/>
        </w:rPr>
        <w:t>הביטוי</w:t>
      </w:r>
      <w:bookmarkStart w:id="5832" w:name="_ETM_Q15_233260"/>
      <w:bookmarkEnd w:id="5832"/>
      <w:r w:rsidR="00C06A08">
        <w:rPr>
          <w:rFonts w:hint="cs"/>
          <w:rtl/>
        </w:rPr>
        <w:t>:</w:t>
      </w:r>
      <w:r>
        <w:rPr>
          <w:rFonts w:hint="cs"/>
          <w:rtl/>
        </w:rPr>
        <w:t xml:space="preserve"> "ה</w:t>
      </w:r>
      <w:r>
        <w:rPr>
          <w:rtl/>
        </w:rPr>
        <w:t xml:space="preserve">ומו </w:t>
      </w:r>
      <w:bookmarkStart w:id="5833" w:name="_ETM_Q15_234039"/>
      <w:bookmarkEnd w:id="5833"/>
      <w:r>
        <w:rPr>
          <w:rtl/>
        </w:rPr>
        <w:t>מחמד</w:t>
      </w:r>
      <w:r>
        <w:rPr>
          <w:rFonts w:hint="cs"/>
          <w:rtl/>
        </w:rPr>
        <w:t>".</w:t>
      </w:r>
      <w:r>
        <w:rPr>
          <w:rtl/>
        </w:rPr>
        <w:t xml:space="preserve"> </w:t>
      </w:r>
      <w:bookmarkStart w:id="5834" w:name="_ETM_Q15_235600"/>
      <w:bookmarkEnd w:id="5834"/>
      <w:r>
        <w:rPr>
          <w:rtl/>
        </w:rPr>
        <w:t xml:space="preserve">הוא </w:t>
      </w:r>
      <w:bookmarkStart w:id="5835" w:name="_ETM_Q15_235780"/>
      <w:bookmarkEnd w:id="5835"/>
      <w:r>
        <w:rPr>
          <w:rtl/>
        </w:rPr>
        <w:t xml:space="preserve">השתמש </w:t>
      </w:r>
      <w:bookmarkStart w:id="5836" w:name="_ETM_Q15_236379"/>
      <w:bookmarkEnd w:id="5836"/>
      <w:r>
        <w:rPr>
          <w:rtl/>
        </w:rPr>
        <w:t>בנטי</w:t>
      </w:r>
      <w:r>
        <w:rPr>
          <w:rFonts w:hint="cs"/>
          <w:rtl/>
        </w:rPr>
        <w:t>י</w:t>
      </w:r>
      <w:r>
        <w:rPr>
          <w:rtl/>
        </w:rPr>
        <w:t xml:space="preserve">ה </w:t>
      </w:r>
      <w:bookmarkStart w:id="5837" w:name="_ETM_Q15_236979"/>
      <w:bookmarkEnd w:id="5837"/>
      <w:r>
        <w:rPr>
          <w:rtl/>
        </w:rPr>
        <w:t xml:space="preserve">המינית </w:t>
      </w:r>
      <w:bookmarkStart w:id="5838" w:name="_ETM_Q15_237369"/>
      <w:bookmarkEnd w:id="5838"/>
      <w:r>
        <w:rPr>
          <w:rtl/>
        </w:rPr>
        <w:t xml:space="preserve">שלו </w:t>
      </w:r>
      <w:bookmarkStart w:id="5839" w:name="_ETM_Q15_238909"/>
      <w:bookmarkEnd w:id="5839"/>
      <w:r>
        <w:rPr>
          <w:rtl/>
        </w:rPr>
        <w:t xml:space="preserve">כדי </w:t>
      </w:r>
      <w:bookmarkStart w:id="5840" w:name="_ETM_Q15_239210"/>
      <w:bookmarkEnd w:id="5840"/>
      <w:r>
        <w:rPr>
          <w:rtl/>
        </w:rPr>
        <w:t xml:space="preserve">להלום </w:t>
      </w:r>
      <w:bookmarkStart w:id="5841" w:name="_ETM_Q15_239780"/>
      <w:bookmarkEnd w:id="5841"/>
      <w:r>
        <w:rPr>
          <w:rtl/>
        </w:rPr>
        <w:t>בו</w:t>
      </w:r>
      <w:r>
        <w:rPr>
          <w:rFonts w:hint="cs"/>
          <w:rtl/>
        </w:rPr>
        <w:t>,</w:t>
      </w:r>
      <w:r>
        <w:rPr>
          <w:rtl/>
        </w:rPr>
        <w:t xml:space="preserve"> </w:t>
      </w:r>
      <w:bookmarkStart w:id="5842" w:name="_ETM_Q15_240499"/>
      <w:bookmarkEnd w:id="5842"/>
      <w:r>
        <w:rPr>
          <w:rtl/>
        </w:rPr>
        <w:t xml:space="preserve">כדי </w:t>
      </w:r>
      <w:bookmarkStart w:id="5843" w:name="_ETM_Q15_240739"/>
      <w:bookmarkEnd w:id="5843"/>
      <w:r>
        <w:rPr>
          <w:rtl/>
        </w:rPr>
        <w:t xml:space="preserve">לפגוע </w:t>
      </w:r>
      <w:bookmarkStart w:id="5844" w:name="_ETM_Q15_241370"/>
      <w:bookmarkEnd w:id="5844"/>
      <w:r>
        <w:rPr>
          <w:rtl/>
        </w:rPr>
        <w:t>בו</w:t>
      </w:r>
      <w:r>
        <w:rPr>
          <w:rFonts w:hint="cs"/>
          <w:rtl/>
        </w:rPr>
        <w:t>.</w:t>
      </w:r>
      <w:r>
        <w:rPr>
          <w:rtl/>
        </w:rPr>
        <w:t xml:space="preserve"> </w:t>
      </w:r>
      <w:bookmarkStart w:id="5845" w:name="_ETM_Q15_243299"/>
      <w:bookmarkEnd w:id="5845"/>
      <w:r>
        <w:rPr>
          <w:rtl/>
        </w:rPr>
        <w:t xml:space="preserve">מה </w:t>
      </w:r>
      <w:bookmarkStart w:id="5846" w:name="_ETM_Q15_243569"/>
      <w:bookmarkEnd w:id="5846"/>
      <w:r>
        <w:rPr>
          <w:rtl/>
        </w:rPr>
        <w:t xml:space="preserve">נאור </w:t>
      </w:r>
      <w:bookmarkStart w:id="5847" w:name="_ETM_Q15_243929"/>
      <w:bookmarkEnd w:id="5847"/>
      <w:r>
        <w:rPr>
          <w:rtl/>
        </w:rPr>
        <w:t>בזה</w:t>
      </w:r>
      <w:r>
        <w:rPr>
          <w:rFonts w:hint="cs"/>
          <w:rtl/>
        </w:rPr>
        <w:t>?</w:t>
      </w:r>
      <w:r>
        <w:rPr>
          <w:rtl/>
        </w:rPr>
        <w:t xml:space="preserve"> </w:t>
      </w:r>
      <w:bookmarkStart w:id="5848" w:name="_ETM_Q15_245090"/>
      <w:bookmarkEnd w:id="5848"/>
      <w:r>
        <w:rPr>
          <w:rtl/>
        </w:rPr>
        <w:t xml:space="preserve">מה </w:t>
      </w:r>
      <w:bookmarkStart w:id="5849" w:name="_ETM_Q15_245329"/>
      <w:bookmarkEnd w:id="5849"/>
      <w:r>
        <w:rPr>
          <w:rtl/>
        </w:rPr>
        <w:t xml:space="preserve">ליברלי </w:t>
      </w:r>
      <w:bookmarkStart w:id="5850" w:name="_ETM_Q15_245899"/>
      <w:bookmarkEnd w:id="5850"/>
      <w:r>
        <w:rPr>
          <w:rtl/>
        </w:rPr>
        <w:t>בזה</w:t>
      </w:r>
      <w:r>
        <w:rPr>
          <w:rFonts w:hint="cs"/>
          <w:rtl/>
        </w:rPr>
        <w:t>?</w:t>
      </w:r>
      <w:r>
        <w:rPr>
          <w:rtl/>
        </w:rPr>
        <w:t xml:space="preserve"> </w:t>
      </w:r>
      <w:bookmarkStart w:id="5851" w:name="_ETM_Q15_246800"/>
      <w:bookmarkEnd w:id="5851"/>
      <w:r>
        <w:rPr>
          <w:rtl/>
        </w:rPr>
        <w:t xml:space="preserve">זה </w:t>
      </w:r>
      <w:bookmarkStart w:id="5852" w:name="_ETM_Q15_246950"/>
      <w:bookmarkEnd w:id="5852"/>
      <w:r>
        <w:rPr>
          <w:rtl/>
        </w:rPr>
        <w:t xml:space="preserve">הדבר </w:t>
      </w:r>
      <w:bookmarkStart w:id="5853" w:name="_ETM_Q15_247280"/>
      <w:bookmarkEnd w:id="5853"/>
      <w:r>
        <w:rPr>
          <w:rtl/>
        </w:rPr>
        <w:t xml:space="preserve">הכי </w:t>
      </w:r>
      <w:bookmarkStart w:id="5854" w:name="_ETM_Q15_247550"/>
      <w:bookmarkEnd w:id="5854"/>
      <w:r>
        <w:rPr>
          <w:rtl/>
        </w:rPr>
        <w:t xml:space="preserve">שפל </w:t>
      </w:r>
      <w:bookmarkStart w:id="5855" w:name="_ETM_Q15_248660"/>
      <w:bookmarkEnd w:id="5855"/>
      <w:r>
        <w:rPr>
          <w:rtl/>
        </w:rPr>
        <w:t xml:space="preserve">שניתן </w:t>
      </w:r>
      <w:bookmarkStart w:id="5856" w:name="_ETM_Q15_249200"/>
      <w:bookmarkEnd w:id="5856"/>
      <w:r>
        <w:rPr>
          <w:rtl/>
        </w:rPr>
        <w:t>לעשות</w:t>
      </w:r>
      <w:r>
        <w:rPr>
          <w:rFonts w:hint="cs"/>
          <w:rtl/>
        </w:rPr>
        <w:t>.</w:t>
      </w:r>
      <w:r>
        <w:rPr>
          <w:rtl/>
        </w:rPr>
        <w:t xml:space="preserve"> </w:t>
      </w:r>
      <w:bookmarkStart w:id="5857" w:name="_ETM_Q15_249709"/>
      <w:bookmarkEnd w:id="5857"/>
      <w:r>
        <w:rPr>
          <w:rtl/>
        </w:rPr>
        <w:t xml:space="preserve">אני </w:t>
      </w:r>
      <w:bookmarkStart w:id="5858" w:name="_ETM_Q15_249950"/>
      <w:bookmarkEnd w:id="5858"/>
      <w:r>
        <w:rPr>
          <w:rtl/>
        </w:rPr>
        <w:t xml:space="preserve">ציפיתי </w:t>
      </w:r>
      <w:bookmarkStart w:id="5859" w:name="_ETM_Q15_250400"/>
      <w:bookmarkEnd w:id="5859"/>
      <w:r>
        <w:rPr>
          <w:rtl/>
        </w:rPr>
        <w:t xml:space="preserve">מכם </w:t>
      </w:r>
      <w:bookmarkStart w:id="5860" w:name="_ETM_Q15_251180"/>
      <w:bookmarkEnd w:id="5860"/>
      <w:r>
        <w:rPr>
          <w:rtl/>
        </w:rPr>
        <w:t xml:space="preserve">לצאת </w:t>
      </w:r>
      <w:bookmarkStart w:id="5861" w:name="_ETM_Q15_251600"/>
      <w:bookmarkEnd w:id="5861"/>
      <w:r>
        <w:rPr>
          <w:rtl/>
        </w:rPr>
        <w:t xml:space="preserve">נגד </w:t>
      </w:r>
      <w:bookmarkStart w:id="5862" w:name="_ETM_Q15_252020"/>
      <w:bookmarkEnd w:id="5862"/>
      <w:r>
        <w:rPr>
          <w:rtl/>
        </w:rPr>
        <w:t xml:space="preserve">אותו </w:t>
      </w:r>
      <w:bookmarkStart w:id="5863" w:name="_ETM_Q15_252260"/>
      <w:bookmarkEnd w:id="5863"/>
      <w:r>
        <w:rPr>
          <w:rtl/>
        </w:rPr>
        <w:t>אדם</w:t>
      </w:r>
      <w:r>
        <w:rPr>
          <w:rFonts w:hint="cs"/>
          <w:rtl/>
        </w:rPr>
        <w:t>,</w:t>
      </w:r>
      <w:r>
        <w:rPr>
          <w:rtl/>
        </w:rPr>
        <w:t xml:space="preserve"> </w:t>
      </w:r>
      <w:bookmarkStart w:id="5864" w:name="_ETM_Q15_252980"/>
      <w:bookmarkEnd w:id="5864"/>
      <w:r>
        <w:rPr>
          <w:rtl/>
        </w:rPr>
        <w:t xml:space="preserve">כי </w:t>
      </w:r>
      <w:bookmarkStart w:id="5865" w:name="_ETM_Q15_253130"/>
      <w:bookmarkEnd w:id="5865"/>
      <w:r>
        <w:rPr>
          <w:rtl/>
        </w:rPr>
        <w:t xml:space="preserve">צריך </w:t>
      </w:r>
      <w:bookmarkStart w:id="5866" w:name="_ETM_Q15_253310"/>
      <w:bookmarkEnd w:id="5866"/>
      <w:r>
        <w:rPr>
          <w:rtl/>
        </w:rPr>
        <w:t xml:space="preserve">לעשות </w:t>
      </w:r>
      <w:bookmarkStart w:id="5867" w:name="_ETM_Q15_253640"/>
      <w:bookmarkEnd w:id="5867"/>
      <w:r>
        <w:rPr>
          <w:rtl/>
        </w:rPr>
        <w:t>הפרדה</w:t>
      </w:r>
      <w:r>
        <w:rPr>
          <w:rFonts w:hint="cs"/>
          <w:rtl/>
        </w:rPr>
        <w:t xml:space="preserve"> –</w:t>
      </w:r>
      <w:r>
        <w:rPr>
          <w:rtl/>
        </w:rPr>
        <w:t xml:space="preserve"> </w:t>
      </w:r>
      <w:bookmarkStart w:id="5868" w:name="_ETM_Q15_254750"/>
      <w:bookmarkEnd w:id="5868"/>
      <w:r w:rsidRPr="00E96E0B">
        <w:rPr>
          <w:rtl/>
        </w:rPr>
        <w:t>אדם</w:t>
      </w:r>
      <w:r w:rsidR="00C06A08">
        <w:rPr>
          <w:rFonts w:hint="cs"/>
          <w:rtl/>
        </w:rPr>
        <w:t>,</w:t>
      </w:r>
      <w:r w:rsidRPr="00E96E0B">
        <w:rPr>
          <w:rtl/>
        </w:rPr>
        <w:t xml:space="preserve"> </w:t>
      </w:r>
      <w:bookmarkStart w:id="5869" w:name="_ETM_Q15_255230"/>
      <w:bookmarkEnd w:id="5869"/>
      <w:r w:rsidRPr="00E96E0B">
        <w:rPr>
          <w:rtl/>
        </w:rPr>
        <w:t xml:space="preserve">על </w:t>
      </w:r>
      <w:bookmarkStart w:id="5870" w:name="_ETM_Q15_255319"/>
      <w:bookmarkEnd w:id="5870"/>
      <w:r w:rsidRPr="00E96E0B">
        <w:rPr>
          <w:rtl/>
        </w:rPr>
        <w:t xml:space="preserve">רקע </w:t>
      </w:r>
      <w:bookmarkStart w:id="5871" w:name="_ETM_Q15_255590"/>
      <w:bookmarkEnd w:id="5871"/>
      <w:r w:rsidRPr="00E96E0B">
        <w:rPr>
          <w:rtl/>
        </w:rPr>
        <w:t xml:space="preserve">נטייתו </w:t>
      </w:r>
      <w:bookmarkStart w:id="5872" w:name="_ETM_Q15_256040"/>
      <w:bookmarkEnd w:id="5872"/>
      <w:r w:rsidRPr="00E96E0B">
        <w:rPr>
          <w:rtl/>
        </w:rPr>
        <w:t>המינית</w:t>
      </w:r>
      <w:r w:rsidR="00C06A08">
        <w:rPr>
          <w:rFonts w:hint="cs"/>
          <w:rtl/>
        </w:rPr>
        <w:t>,</w:t>
      </w:r>
      <w:r w:rsidRPr="00E96E0B">
        <w:rPr>
          <w:rtl/>
        </w:rPr>
        <w:t xml:space="preserve"> </w:t>
      </w:r>
      <w:bookmarkStart w:id="5873" w:name="_ETM_Q15_256640"/>
      <w:bookmarkEnd w:id="5873"/>
      <w:r w:rsidRPr="00E96E0B">
        <w:rPr>
          <w:rtl/>
        </w:rPr>
        <w:t xml:space="preserve">לא </w:t>
      </w:r>
      <w:bookmarkStart w:id="5874" w:name="_ETM_Q15_256850"/>
      <w:bookmarkEnd w:id="5874"/>
      <w:r w:rsidRPr="00E96E0B">
        <w:rPr>
          <w:rtl/>
        </w:rPr>
        <w:t xml:space="preserve">אומר </w:t>
      </w:r>
      <w:bookmarkStart w:id="5875" w:name="_ETM_Q15_257209"/>
      <w:bookmarkEnd w:id="5875"/>
      <w:r w:rsidRPr="00E96E0B">
        <w:rPr>
          <w:rtl/>
        </w:rPr>
        <w:t xml:space="preserve">שצריך </w:t>
      </w:r>
      <w:bookmarkStart w:id="5876" w:name="_ETM_Q15_257660"/>
      <w:bookmarkEnd w:id="5876"/>
      <w:r w:rsidRPr="00E96E0B">
        <w:rPr>
          <w:rtl/>
        </w:rPr>
        <w:t xml:space="preserve">להלום </w:t>
      </w:r>
      <w:bookmarkStart w:id="5877" w:name="_ETM_Q15_258080"/>
      <w:bookmarkEnd w:id="5877"/>
      <w:r w:rsidRPr="00E96E0B">
        <w:rPr>
          <w:rtl/>
        </w:rPr>
        <w:t>בו</w:t>
      </w:r>
      <w:r w:rsidRPr="00E96E0B">
        <w:rPr>
          <w:rFonts w:hint="cs"/>
          <w:rtl/>
        </w:rPr>
        <w:t>.</w:t>
      </w:r>
      <w:r>
        <w:rPr>
          <w:rFonts w:hint="cs"/>
          <w:rtl/>
        </w:rPr>
        <w:t xml:space="preserve"> </w:t>
      </w:r>
    </w:p>
    <w:p w:rsidR="006238AA" w:rsidRDefault="006238AA" w:rsidP="007D6AC4">
      <w:pPr>
        <w:rPr>
          <w:rtl/>
        </w:rPr>
      </w:pPr>
      <w:bookmarkStart w:id="5878" w:name="_ETM_Q15_259632"/>
      <w:bookmarkStart w:id="5879" w:name="_ETM_Q15_259808"/>
      <w:bookmarkEnd w:id="5878"/>
      <w:bookmarkEnd w:id="5879"/>
    </w:p>
    <w:p w:rsidR="006238AA" w:rsidRPr="00591B3B" w:rsidRDefault="006238AA" w:rsidP="007D6AC4">
      <w:pPr>
        <w:pStyle w:val="af5"/>
        <w:keepNext/>
        <w:rPr>
          <w:rtl/>
        </w:rPr>
      </w:pPr>
      <w:r w:rsidRPr="000E16B7">
        <w:rPr>
          <w:rStyle w:val="TagStyle"/>
          <w:rtl/>
        </w:rPr>
        <w:t xml:space="preserve"> &lt;&lt; </w:t>
      </w:r>
      <w:r w:rsidRPr="00591B3B">
        <w:rPr>
          <w:rStyle w:val="TagStyle"/>
          <w:rtl/>
        </w:rPr>
        <w:t xml:space="preserve">קריאה &gt;&gt; </w:t>
      </w:r>
      <w:r w:rsidRPr="00591B3B">
        <w:rPr>
          <w:rtl/>
        </w:rPr>
        <w:t>רון כץ (יש עתיד):</w:t>
      </w:r>
      <w:r w:rsidRPr="00591B3B">
        <w:rPr>
          <w:rStyle w:val="TagStyle"/>
          <w:rtl/>
        </w:rPr>
        <w:t xml:space="preserve"> &lt;&lt; קריאה &gt;&gt;</w:t>
      </w:r>
      <w:r>
        <w:rPr>
          <w:rtl/>
        </w:rPr>
        <w:t xml:space="preserve"> </w:t>
      </w:r>
    </w:p>
    <w:p w:rsidR="006238AA" w:rsidRPr="00591B3B" w:rsidRDefault="006238AA" w:rsidP="001A5F9E">
      <w:pPr>
        <w:rPr>
          <w:rtl/>
        </w:rPr>
      </w:pPr>
    </w:p>
    <w:p w:rsidR="006238AA" w:rsidRDefault="006238AA" w:rsidP="00C06A08">
      <w:pPr>
        <w:rPr>
          <w:rtl/>
        </w:rPr>
      </w:pPr>
      <w:r w:rsidRPr="00591B3B">
        <w:rPr>
          <w:rFonts w:hint="cs"/>
          <w:rtl/>
        </w:rPr>
        <w:t xml:space="preserve">אני רוצה </w:t>
      </w:r>
      <w:bookmarkStart w:id="5880" w:name="_ETM_Q15_258954"/>
      <w:bookmarkEnd w:id="5880"/>
      <w:r w:rsidRPr="00591B3B">
        <w:rPr>
          <w:rFonts w:hint="cs"/>
          <w:rtl/>
        </w:rPr>
        <w:t xml:space="preserve">לעזור לך. בלי </w:t>
      </w:r>
      <w:bookmarkStart w:id="5881" w:name="_ETM_Q15_259049"/>
      <w:bookmarkStart w:id="5882" w:name="_ETM_Q15_259229"/>
      <w:bookmarkEnd w:id="5881"/>
      <w:bookmarkEnd w:id="5882"/>
      <w:r w:rsidRPr="00591B3B">
        <w:rPr>
          <w:rtl/>
        </w:rPr>
        <w:t>שראיתי</w:t>
      </w:r>
      <w:r>
        <w:rPr>
          <w:rtl/>
        </w:rPr>
        <w:t xml:space="preserve"> </w:t>
      </w:r>
      <w:bookmarkStart w:id="5883" w:name="_ETM_Q15_259770"/>
      <w:bookmarkEnd w:id="5883"/>
      <w:r>
        <w:rPr>
          <w:rtl/>
        </w:rPr>
        <w:t xml:space="preserve">אני </w:t>
      </w:r>
      <w:bookmarkStart w:id="5884" w:name="_ETM_Q15_260130"/>
      <w:bookmarkEnd w:id="5884"/>
      <w:r>
        <w:rPr>
          <w:rtl/>
        </w:rPr>
        <w:t xml:space="preserve">נגד </w:t>
      </w:r>
      <w:bookmarkStart w:id="5885" w:name="_ETM_Q15_260490"/>
      <w:bookmarkEnd w:id="5885"/>
      <w:r>
        <w:rPr>
          <w:rtl/>
        </w:rPr>
        <w:t xml:space="preserve">ואני </w:t>
      </w:r>
      <w:bookmarkStart w:id="5886" w:name="_ETM_Q15_260729"/>
      <w:bookmarkEnd w:id="5886"/>
      <w:r>
        <w:rPr>
          <w:rtl/>
        </w:rPr>
        <w:t>מגנה</w:t>
      </w:r>
      <w:r>
        <w:rPr>
          <w:rFonts w:hint="cs"/>
          <w:rtl/>
        </w:rPr>
        <w:t xml:space="preserve">. תתקדם. </w:t>
      </w:r>
    </w:p>
    <w:p w:rsidR="006238AA" w:rsidRDefault="006238AA" w:rsidP="007D6AC4">
      <w:pPr>
        <w:rPr>
          <w:rtl/>
        </w:rPr>
      </w:pPr>
      <w:bookmarkStart w:id="5887" w:name="_ETM_Q15_258556"/>
      <w:bookmarkStart w:id="5888" w:name="_ETM_Q15_258789"/>
      <w:bookmarkEnd w:id="5887"/>
      <w:bookmarkEnd w:id="5888"/>
    </w:p>
    <w:p w:rsidR="006238AA" w:rsidRDefault="006238AA" w:rsidP="007D6AC4">
      <w:pPr>
        <w:pStyle w:val="-"/>
        <w:keepNext/>
        <w:rPr>
          <w:rtl/>
        </w:rPr>
      </w:pPr>
      <w:bookmarkStart w:id="5889" w:name="ET_speakercontinue_6352_22"/>
      <w:r w:rsidRPr="000E16B7">
        <w:rPr>
          <w:rStyle w:val="TagStyle"/>
          <w:rtl/>
        </w:rPr>
        <w:t xml:space="preserve"> &lt;&lt; דובר_המשך &gt;&gt; </w:t>
      </w:r>
      <w:r>
        <w:rPr>
          <w:rtl/>
        </w:rPr>
        <w:t>אלמוג כהן (עוצמה יהודית):</w:t>
      </w:r>
      <w:r w:rsidRPr="000E16B7">
        <w:rPr>
          <w:rStyle w:val="TagStyle"/>
          <w:rtl/>
        </w:rPr>
        <w:t xml:space="preserve"> &lt;&lt; דובר_המשך &gt;&gt;</w:t>
      </w:r>
      <w:r>
        <w:rPr>
          <w:rtl/>
        </w:rPr>
        <w:t xml:space="preserve"> </w:t>
      </w:r>
      <w:bookmarkEnd w:id="5889"/>
    </w:p>
    <w:p w:rsidR="006238AA" w:rsidRDefault="006238AA" w:rsidP="001A5F9E">
      <w:pPr>
        <w:rPr>
          <w:rtl/>
        </w:rPr>
      </w:pPr>
    </w:p>
    <w:p w:rsidR="006238AA" w:rsidRDefault="006238AA" w:rsidP="007D6AC4">
      <w:pPr>
        <w:rPr>
          <w:rtl/>
        </w:rPr>
      </w:pPr>
      <w:bookmarkStart w:id="5890" w:name="_ETM_Q15_260649"/>
      <w:bookmarkEnd w:id="5890"/>
      <w:r>
        <w:rPr>
          <w:rFonts w:hint="cs"/>
          <w:rtl/>
        </w:rPr>
        <w:t>כבוד</w:t>
      </w:r>
      <w:r w:rsidRPr="00591B3B">
        <w:rPr>
          <w:rFonts w:hint="cs"/>
          <w:rtl/>
        </w:rPr>
        <w:t>. תוציא גם ברשתות.</w:t>
      </w:r>
      <w:bookmarkStart w:id="5891" w:name="_ETM_Q15_260759"/>
      <w:bookmarkEnd w:id="5891"/>
      <w:r>
        <w:rPr>
          <w:rFonts w:hint="cs"/>
          <w:rtl/>
        </w:rPr>
        <w:t xml:space="preserve"> כבוד.</w:t>
      </w:r>
      <w:r w:rsidRPr="00591B3B">
        <w:rPr>
          <w:rFonts w:hint="cs"/>
          <w:rtl/>
        </w:rPr>
        <w:t xml:space="preserve"> כל</w:t>
      </w:r>
      <w:r>
        <w:rPr>
          <w:rFonts w:hint="cs"/>
          <w:rtl/>
        </w:rPr>
        <w:t xml:space="preserve"> הכבוד. </w:t>
      </w:r>
    </w:p>
    <w:p w:rsidR="006238AA" w:rsidRDefault="006238AA" w:rsidP="007D6AC4">
      <w:pPr>
        <w:rPr>
          <w:rtl/>
        </w:rPr>
      </w:pPr>
      <w:bookmarkStart w:id="5892" w:name="_ETM_Q15_261669"/>
      <w:bookmarkStart w:id="5893" w:name="_ETM_Q15_261768"/>
      <w:bookmarkEnd w:id="5892"/>
      <w:bookmarkEnd w:id="5893"/>
    </w:p>
    <w:p w:rsidR="006238AA" w:rsidRDefault="006238AA" w:rsidP="007D6AC4">
      <w:pPr>
        <w:pStyle w:val="af5"/>
        <w:keepNext/>
        <w:rPr>
          <w:rtl/>
        </w:rPr>
      </w:pPr>
      <w:bookmarkStart w:id="5894" w:name="ET_interruption_6151_23"/>
      <w:r w:rsidRPr="000E16B7">
        <w:rPr>
          <w:rStyle w:val="TagStyle"/>
          <w:rtl/>
        </w:rPr>
        <w:t xml:space="preserve"> &lt;&lt; קריאה &gt;&gt; </w:t>
      </w:r>
      <w:r>
        <w:rPr>
          <w:rtl/>
        </w:rPr>
        <w:t>רון כץ (יש עתיד):</w:t>
      </w:r>
      <w:r w:rsidRPr="000E16B7">
        <w:rPr>
          <w:rStyle w:val="TagStyle"/>
          <w:rtl/>
        </w:rPr>
        <w:t xml:space="preserve"> &lt;&lt; קריאה &gt;&gt;</w:t>
      </w:r>
      <w:r>
        <w:rPr>
          <w:rtl/>
        </w:rPr>
        <w:t xml:space="preserve"> </w:t>
      </w:r>
      <w:bookmarkEnd w:id="5894"/>
    </w:p>
    <w:p w:rsidR="006238AA" w:rsidRDefault="006238AA" w:rsidP="001A5F9E">
      <w:pPr>
        <w:rPr>
          <w:rtl/>
        </w:rPr>
      </w:pPr>
    </w:p>
    <w:p w:rsidR="006238AA" w:rsidRDefault="006238AA" w:rsidP="007D6AC4">
      <w:pPr>
        <w:rPr>
          <w:rtl/>
        </w:rPr>
      </w:pPr>
      <w:bookmarkStart w:id="5895" w:name="_ETM_Q15_266002"/>
      <w:bookmarkEnd w:id="5895"/>
      <w:r>
        <w:rPr>
          <w:rFonts w:hint="cs"/>
          <w:rtl/>
        </w:rPr>
        <w:t>אין בעיה. זו הבעיה? עידן לא צריך את</w:t>
      </w:r>
      <w:bookmarkStart w:id="5896" w:name="_ETM_Q15_261947"/>
      <w:bookmarkEnd w:id="5896"/>
      <w:r>
        <w:rPr>
          <w:rFonts w:hint="cs"/>
          <w:rtl/>
        </w:rPr>
        <w:t xml:space="preserve"> זה, הוא מספיק חזק. </w:t>
      </w:r>
    </w:p>
    <w:p w:rsidR="006238AA" w:rsidRDefault="006238AA" w:rsidP="007D6AC4">
      <w:pPr>
        <w:rPr>
          <w:rtl/>
        </w:rPr>
      </w:pPr>
      <w:bookmarkStart w:id="5897" w:name="_ETM_Q15_264992"/>
      <w:bookmarkStart w:id="5898" w:name="_ETM_Q15_265084"/>
      <w:bookmarkEnd w:id="5897"/>
      <w:bookmarkEnd w:id="5898"/>
    </w:p>
    <w:p w:rsidR="006238AA" w:rsidRDefault="006238AA" w:rsidP="007D6AC4">
      <w:pPr>
        <w:pStyle w:val="-"/>
        <w:keepNext/>
        <w:rPr>
          <w:rtl/>
        </w:rPr>
      </w:pPr>
      <w:bookmarkStart w:id="5899" w:name="ET_speakercontinue_6352_24"/>
      <w:r w:rsidRPr="000E16B7">
        <w:rPr>
          <w:rStyle w:val="TagStyle"/>
          <w:rtl/>
        </w:rPr>
        <w:t xml:space="preserve"> &lt;&lt; דובר_המשך &gt;&gt; </w:t>
      </w:r>
      <w:r>
        <w:rPr>
          <w:rtl/>
        </w:rPr>
        <w:t>אלמוג כהן (עוצמה יהודית):</w:t>
      </w:r>
      <w:r w:rsidRPr="000E16B7">
        <w:rPr>
          <w:rStyle w:val="TagStyle"/>
          <w:rtl/>
        </w:rPr>
        <w:t xml:space="preserve"> &lt;&lt; דובר_המשך &gt;&gt;</w:t>
      </w:r>
      <w:r>
        <w:rPr>
          <w:rtl/>
        </w:rPr>
        <w:t xml:space="preserve"> </w:t>
      </w:r>
      <w:bookmarkEnd w:id="5899"/>
    </w:p>
    <w:p w:rsidR="006238AA" w:rsidRDefault="006238AA" w:rsidP="001A5F9E">
      <w:pPr>
        <w:rPr>
          <w:rtl/>
        </w:rPr>
      </w:pPr>
    </w:p>
    <w:p w:rsidR="006238AA" w:rsidRDefault="006238AA" w:rsidP="007D6AC4">
      <w:pPr>
        <w:rPr>
          <w:rtl/>
        </w:rPr>
      </w:pPr>
      <w:bookmarkStart w:id="5900" w:name="_ETM_Q15_266204"/>
      <w:bookmarkStart w:id="5901" w:name="_ETM_Q15_261718"/>
      <w:bookmarkStart w:id="5902" w:name="_ETM_Q15_261855"/>
      <w:bookmarkStart w:id="5903" w:name="_ETM_Q15_261119"/>
      <w:bookmarkStart w:id="5904" w:name="_ETM_Q15_263729"/>
      <w:bookmarkStart w:id="5905" w:name="_ETM_Q15_263939"/>
      <w:bookmarkStart w:id="5906" w:name="_ETM_Q15_264509"/>
      <w:bookmarkStart w:id="5907" w:name="_ETM_Q15_264959"/>
      <w:bookmarkEnd w:id="5900"/>
      <w:bookmarkEnd w:id="5901"/>
      <w:bookmarkEnd w:id="5902"/>
      <w:bookmarkEnd w:id="5903"/>
      <w:bookmarkEnd w:id="5904"/>
      <w:bookmarkEnd w:id="5905"/>
      <w:bookmarkEnd w:id="5906"/>
      <w:bookmarkEnd w:id="5907"/>
      <w:r>
        <w:rPr>
          <w:rtl/>
        </w:rPr>
        <w:t>לצערי</w:t>
      </w:r>
      <w:r>
        <w:rPr>
          <w:rFonts w:hint="cs"/>
          <w:rtl/>
        </w:rPr>
        <w:t>,</w:t>
      </w:r>
      <w:r>
        <w:rPr>
          <w:rtl/>
        </w:rPr>
        <w:t xml:space="preserve"> </w:t>
      </w:r>
      <w:bookmarkStart w:id="5908" w:name="_ETM_Q15_265500"/>
      <w:bookmarkEnd w:id="5908"/>
      <w:r>
        <w:rPr>
          <w:rtl/>
        </w:rPr>
        <w:t xml:space="preserve">עידן </w:t>
      </w:r>
      <w:bookmarkStart w:id="5909" w:name="_ETM_Q15_265799"/>
      <w:bookmarkEnd w:id="5909"/>
      <w:r>
        <w:rPr>
          <w:rtl/>
        </w:rPr>
        <w:t xml:space="preserve">אתמול </w:t>
      </w:r>
      <w:bookmarkStart w:id="5910" w:name="_ETM_Q15_266430"/>
      <w:bookmarkEnd w:id="5910"/>
      <w:r>
        <w:rPr>
          <w:rtl/>
        </w:rPr>
        <w:t xml:space="preserve">היה </w:t>
      </w:r>
      <w:bookmarkStart w:id="5911" w:name="_ETM_Q15_266700"/>
      <w:bookmarkEnd w:id="5911"/>
      <w:r>
        <w:rPr>
          <w:rtl/>
        </w:rPr>
        <w:t xml:space="preserve">לבד </w:t>
      </w:r>
      <w:bookmarkStart w:id="5912" w:name="_ETM_Q15_267540"/>
      <w:bookmarkEnd w:id="5912"/>
      <w:r>
        <w:rPr>
          <w:rtl/>
        </w:rPr>
        <w:t xml:space="preserve">במלחמה </w:t>
      </w:r>
      <w:bookmarkStart w:id="5913" w:name="_ETM_Q15_268290"/>
      <w:bookmarkEnd w:id="5913"/>
      <w:r w:rsidR="001A5F9E">
        <w:rPr>
          <w:rFonts w:hint="cs"/>
          <w:rtl/>
        </w:rPr>
        <w:t>– –</w:t>
      </w:r>
      <w:r>
        <w:rPr>
          <w:rFonts w:hint="cs"/>
          <w:rtl/>
        </w:rPr>
        <w:t xml:space="preserve"> </w:t>
      </w:r>
    </w:p>
    <w:p w:rsidR="006238AA" w:rsidRDefault="006238AA" w:rsidP="007D6AC4">
      <w:pPr>
        <w:rPr>
          <w:rtl/>
        </w:rPr>
      </w:pPr>
    </w:p>
    <w:p w:rsidR="006238AA" w:rsidRDefault="006238AA" w:rsidP="007D6AC4">
      <w:pPr>
        <w:pStyle w:val="af5"/>
        <w:keepNext/>
        <w:rPr>
          <w:rtl/>
        </w:rPr>
      </w:pPr>
      <w:bookmarkStart w:id="5914" w:name="ET_interruption_6151_25"/>
      <w:r w:rsidRPr="00B75E9E">
        <w:rPr>
          <w:rStyle w:val="TagStyle"/>
          <w:rtl/>
        </w:rPr>
        <w:t xml:space="preserve"> &lt;&lt; קריאה &gt;&gt; </w:t>
      </w:r>
      <w:r>
        <w:rPr>
          <w:rtl/>
        </w:rPr>
        <w:t>רון כץ (יש עתיד):</w:t>
      </w:r>
      <w:r w:rsidRPr="00B75E9E">
        <w:rPr>
          <w:rStyle w:val="TagStyle"/>
          <w:rtl/>
        </w:rPr>
        <w:t xml:space="preserve"> &lt;&lt; קריאה &gt;&gt;</w:t>
      </w:r>
      <w:r>
        <w:rPr>
          <w:rtl/>
        </w:rPr>
        <w:t xml:space="preserve"> </w:t>
      </w:r>
      <w:bookmarkEnd w:id="5914"/>
    </w:p>
    <w:p w:rsidR="006238AA" w:rsidRDefault="006238AA" w:rsidP="001A5F9E">
      <w:pPr>
        <w:rPr>
          <w:rtl/>
        </w:rPr>
      </w:pPr>
    </w:p>
    <w:p w:rsidR="006238AA" w:rsidRDefault="006238AA" w:rsidP="007D6AC4">
      <w:pPr>
        <w:rPr>
          <w:rtl/>
        </w:rPr>
      </w:pPr>
      <w:r>
        <w:rPr>
          <w:rFonts w:hint="cs"/>
          <w:rtl/>
        </w:rPr>
        <w:t xml:space="preserve">הוא אף פעם </w:t>
      </w:r>
      <w:bookmarkStart w:id="5915" w:name="_ETM_Q15_265483"/>
      <w:bookmarkEnd w:id="5915"/>
      <w:r>
        <w:rPr>
          <w:rFonts w:hint="cs"/>
          <w:rtl/>
        </w:rPr>
        <w:t xml:space="preserve">לבד. </w:t>
      </w:r>
    </w:p>
    <w:p w:rsidR="006238AA" w:rsidRDefault="006238AA" w:rsidP="007D6AC4">
      <w:pPr>
        <w:rPr>
          <w:rtl/>
        </w:rPr>
      </w:pPr>
      <w:bookmarkStart w:id="5916" w:name="_ETM_Q15_266602"/>
      <w:bookmarkStart w:id="5917" w:name="_ETM_Q15_266674"/>
      <w:bookmarkEnd w:id="5916"/>
      <w:bookmarkEnd w:id="5917"/>
    </w:p>
    <w:p w:rsidR="006238AA" w:rsidRDefault="006238AA" w:rsidP="007D6AC4">
      <w:pPr>
        <w:pStyle w:val="-"/>
        <w:keepNext/>
        <w:rPr>
          <w:rtl/>
        </w:rPr>
      </w:pPr>
      <w:bookmarkStart w:id="5918" w:name="ET_speakercontinue_6352_26"/>
      <w:r w:rsidRPr="00B75E9E">
        <w:rPr>
          <w:rStyle w:val="TagStyle"/>
          <w:rtl/>
        </w:rPr>
        <w:t xml:space="preserve"> &lt;&lt; דובר_המשך &gt;&gt; </w:t>
      </w:r>
      <w:r>
        <w:rPr>
          <w:rtl/>
        </w:rPr>
        <w:t>אלמוג כהן (עוצמה יהודית):</w:t>
      </w:r>
      <w:r w:rsidRPr="00B75E9E">
        <w:rPr>
          <w:rStyle w:val="TagStyle"/>
          <w:rtl/>
        </w:rPr>
        <w:t xml:space="preserve"> &lt;&lt; דובר_המשך &gt;&gt;</w:t>
      </w:r>
      <w:r>
        <w:rPr>
          <w:rtl/>
        </w:rPr>
        <w:t xml:space="preserve"> </w:t>
      </w:r>
      <w:bookmarkEnd w:id="5918"/>
    </w:p>
    <w:p w:rsidR="006238AA" w:rsidRDefault="006238AA" w:rsidP="001A5F9E">
      <w:pPr>
        <w:rPr>
          <w:rtl/>
        </w:rPr>
      </w:pPr>
    </w:p>
    <w:p w:rsidR="006238AA" w:rsidRDefault="001A5F9E" w:rsidP="007D6AC4">
      <w:pPr>
        <w:rPr>
          <w:rtl/>
        </w:rPr>
      </w:pPr>
      <w:bookmarkStart w:id="5919" w:name="_ETM_Q15_267909"/>
      <w:bookmarkEnd w:id="5919"/>
      <w:r>
        <w:rPr>
          <w:rFonts w:hint="cs"/>
          <w:rtl/>
        </w:rPr>
        <w:t>– –</w:t>
      </w:r>
      <w:r w:rsidR="006238AA">
        <w:rPr>
          <w:rFonts w:hint="cs"/>
          <w:rtl/>
        </w:rPr>
        <w:t xml:space="preserve"> </w:t>
      </w:r>
      <w:r w:rsidR="006238AA">
        <w:rPr>
          <w:rtl/>
        </w:rPr>
        <w:t xml:space="preserve">נגד </w:t>
      </w:r>
      <w:bookmarkStart w:id="5920" w:name="_ETM_Q15_268770"/>
      <w:bookmarkEnd w:id="5920"/>
      <w:r w:rsidR="006238AA">
        <w:rPr>
          <w:rtl/>
        </w:rPr>
        <w:t xml:space="preserve">האיש </w:t>
      </w:r>
      <w:bookmarkStart w:id="5921" w:name="_ETM_Q15_269569"/>
      <w:bookmarkEnd w:id="5921"/>
      <w:r w:rsidR="006238AA">
        <w:rPr>
          <w:rtl/>
        </w:rPr>
        <w:t>ה</w:t>
      </w:r>
      <w:r w:rsidR="006238AA">
        <w:rPr>
          <w:rFonts w:hint="cs"/>
          <w:rtl/>
        </w:rPr>
        <w:t>א</w:t>
      </w:r>
      <w:r w:rsidR="006238AA">
        <w:rPr>
          <w:rtl/>
        </w:rPr>
        <w:t xml:space="preserve">לים </w:t>
      </w:r>
      <w:bookmarkStart w:id="5922" w:name="_ETM_Q15_270050"/>
      <w:bookmarkEnd w:id="5922"/>
      <w:r w:rsidR="006238AA">
        <w:rPr>
          <w:rtl/>
        </w:rPr>
        <w:t xml:space="preserve">והחשוך </w:t>
      </w:r>
      <w:bookmarkStart w:id="5923" w:name="_ETM_Q15_270680"/>
      <w:bookmarkEnd w:id="5923"/>
      <w:r w:rsidR="006238AA">
        <w:rPr>
          <w:rtl/>
        </w:rPr>
        <w:t xml:space="preserve">שקרא </w:t>
      </w:r>
      <w:bookmarkStart w:id="5924" w:name="_ETM_Q15_271100"/>
      <w:bookmarkEnd w:id="5924"/>
      <w:r w:rsidR="006238AA">
        <w:rPr>
          <w:rtl/>
        </w:rPr>
        <w:t xml:space="preserve">לו </w:t>
      </w:r>
      <w:bookmarkStart w:id="5925" w:name="_ETM_Q15_271550"/>
      <w:bookmarkEnd w:id="5925"/>
      <w:r w:rsidR="006238AA">
        <w:rPr>
          <w:rFonts w:hint="cs"/>
          <w:rtl/>
        </w:rPr>
        <w:t>"</w:t>
      </w:r>
      <w:r w:rsidR="006238AA">
        <w:rPr>
          <w:rtl/>
        </w:rPr>
        <w:t xml:space="preserve">הומו </w:t>
      </w:r>
      <w:bookmarkStart w:id="5926" w:name="_ETM_Q15_271819"/>
      <w:bookmarkEnd w:id="5926"/>
      <w:r w:rsidR="006238AA">
        <w:rPr>
          <w:rtl/>
        </w:rPr>
        <w:t>מחמד</w:t>
      </w:r>
      <w:r w:rsidR="006238AA">
        <w:rPr>
          <w:rFonts w:hint="cs"/>
          <w:rtl/>
        </w:rPr>
        <w:t>".</w:t>
      </w:r>
      <w:r w:rsidR="006238AA">
        <w:rPr>
          <w:rtl/>
        </w:rPr>
        <w:t xml:space="preserve"> </w:t>
      </w:r>
      <w:bookmarkStart w:id="5927" w:name="_ETM_Q15_272240"/>
      <w:bookmarkEnd w:id="5927"/>
      <w:r w:rsidR="006238AA">
        <w:rPr>
          <w:rtl/>
        </w:rPr>
        <w:t>ז</w:t>
      </w:r>
      <w:r w:rsidR="006238AA">
        <w:rPr>
          <w:rFonts w:hint="cs"/>
          <w:rtl/>
        </w:rPr>
        <w:t>ו</w:t>
      </w:r>
      <w:r w:rsidR="006238AA">
        <w:rPr>
          <w:rtl/>
        </w:rPr>
        <w:t xml:space="preserve"> </w:t>
      </w:r>
      <w:bookmarkStart w:id="5928" w:name="_ETM_Q15_272360"/>
      <w:bookmarkEnd w:id="5928"/>
      <w:r w:rsidR="006238AA">
        <w:rPr>
          <w:rtl/>
        </w:rPr>
        <w:t xml:space="preserve">מדינת </w:t>
      </w:r>
      <w:bookmarkStart w:id="5929" w:name="_ETM_Q15_272690"/>
      <w:bookmarkEnd w:id="5929"/>
      <w:r w:rsidR="006238AA">
        <w:rPr>
          <w:rtl/>
        </w:rPr>
        <w:t xml:space="preserve">ישראל </w:t>
      </w:r>
      <w:bookmarkStart w:id="5930" w:name="_ETM_Q15_273500"/>
      <w:bookmarkEnd w:id="5930"/>
      <w:r w:rsidR="006238AA">
        <w:rPr>
          <w:rtl/>
        </w:rPr>
        <w:t xml:space="preserve">של </w:t>
      </w:r>
      <w:bookmarkStart w:id="5931" w:name="_ETM_Q15_273650"/>
      <w:bookmarkEnd w:id="5931"/>
      <w:r w:rsidR="006238AA">
        <w:rPr>
          <w:rtl/>
        </w:rPr>
        <w:t xml:space="preserve">שנת </w:t>
      </w:r>
      <w:bookmarkStart w:id="5932" w:name="_ETM_Q15_273860"/>
      <w:bookmarkEnd w:id="5932"/>
      <w:r w:rsidR="006238AA">
        <w:rPr>
          <w:rFonts w:hint="cs"/>
          <w:rtl/>
        </w:rPr>
        <w:t>20</w:t>
      </w:r>
      <w:r w:rsidR="006238AA">
        <w:rPr>
          <w:rtl/>
        </w:rPr>
        <w:t>23</w:t>
      </w:r>
      <w:r w:rsidR="006238AA">
        <w:rPr>
          <w:rFonts w:hint="cs"/>
          <w:rtl/>
        </w:rPr>
        <w:t>.</w:t>
      </w:r>
      <w:r w:rsidR="006238AA">
        <w:rPr>
          <w:rtl/>
        </w:rPr>
        <w:t xml:space="preserve"> </w:t>
      </w:r>
      <w:bookmarkStart w:id="5933" w:name="_ETM_Q15_274760"/>
      <w:bookmarkEnd w:id="5933"/>
      <w:r w:rsidR="006238AA">
        <w:rPr>
          <w:rtl/>
        </w:rPr>
        <w:t xml:space="preserve">מה </w:t>
      </w:r>
      <w:bookmarkStart w:id="5934" w:name="_ETM_Q15_275720"/>
      <w:bookmarkEnd w:id="5934"/>
      <w:r w:rsidR="006238AA">
        <w:rPr>
          <w:rFonts w:hint="cs"/>
          <w:rtl/>
        </w:rPr>
        <w:t xml:space="preserve">זה? </w:t>
      </w:r>
      <w:r w:rsidR="006238AA">
        <w:rPr>
          <w:rtl/>
        </w:rPr>
        <w:t xml:space="preserve">מה </w:t>
      </w:r>
      <w:bookmarkStart w:id="5935" w:name="_ETM_Q15_276940"/>
      <w:bookmarkEnd w:id="5935"/>
      <w:r w:rsidR="006238AA">
        <w:rPr>
          <w:rFonts w:hint="cs"/>
          <w:rtl/>
        </w:rPr>
        <w:t xml:space="preserve">זה הדבר הזה? אני לא מבין. </w:t>
      </w:r>
      <w:bookmarkStart w:id="5936" w:name="_ETM_Q15_277097"/>
      <w:bookmarkEnd w:id="5936"/>
    </w:p>
    <w:p w:rsidR="006238AA" w:rsidRDefault="006238AA" w:rsidP="007D6AC4">
      <w:pPr>
        <w:rPr>
          <w:rtl/>
        </w:rPr>
      </w:pPr>
      <w:bookmarkStart w:id="5937" w:name="_ETM_Q15_277306"/>
      <w:bookmarkStart w:id="5938" w:name="_ETM_Q15_277380"/>
      <w:bookmarkEnd w:id="5937"/>
      <w:bookmarkEnd w:id="5938"/>
    </w:p>
    <w:p w:rsidR="006238AA" w:rsidRDefault="006238AA" w:rsidP="007D6AC4">
      <w:pPr>
        <w:pStyle w:val="af5"/>
        <w:keepNext/>
        <w:rPr>
          <w:rtl/>
        </w:rPr>
      </w:pPr>
      <w:bookmarkStart w:id="5939" w:name="ET_interruption_6361_27"/>
      <w:r w:rsidRPr="00B75E9E">
        <w:rPr>
          <w:rStyle w:val="TagStyle"/>
          <w:rtl/>
        </w:rPr>
        <w:t xml:space="preserve"> &lt;&lt; קריאה &gt;&gt; </w:t>
      </w:r>
      <w:r>
        <w:rPr>
          <w:rtl/>
        </w:rPr>
        <w:t>נאור שירי (יש עתיד):</w:t>
      </w:r>
      <w:r w:rsidRPr="00B75E9E">
        <w:rPr>
          <w:rStyle w:val="TagStyle"/>
          <w:rtl/>
        </w:rPr>
        <w:t xml:space="preserve"> &lt;&lt; קריאה &gt;&gt;</w:t>
      </w:r>
      <w:r>
        <w:rPr>
          <w:rtl/>
        </w:rPr>
        <w:t xml:space="preserve"> </w:t>
      </w:r>
      <w:bookmarkEnd w:id="5939"/>
    </w:p>
    <w:p w:rsidR="006238AA" w:rsidRDefault="006238AA" w:rsidP="001A5F9E">
      <w:pPr>
        <w:rPr>
          <w:rtl/>
        </w:rPr>
      </w:pPr>
    </w:p>
    <w:p w:rsidR="006238AA" w:rsidRDefault="006238AA" w:rsidP="007D6AC4">
      <w:pPr>
        <w:rPr>
          <w:rtl/>
        </w:rPr>
      </w:pPr>
      <w:r>
        <w:rPr>
          <w:rFonts w:hint="cs"/>
          <w:rtl/>
        </w:rPr>
        <w:t xml:space="preserve">פינדרוס אמר שהומואים </w:t>
      </w:r>
      <w:r w:rsidRPr="00E96E0B">
        <w:rPr>
          <w:rFonts w:hint="cs"/>
          <w:rtl/>
        </w:rPr>
        <w:t>יותר גרועים מאויב</w:t>
      </w:r>
      <w:r>
        <w:rPr>
          <w:rFonts w:hint="cs"/>
          <w:rtl/>
        </w:rPr>
        <w:t>י</w:t>
      </w:r>
      <w:r w:rsidRPr="00E96E0B">
        <w:rPr>
          <w:rFonts w:hint="cs"/>
          <w:rtl/>
        </w:rPr>
        <w:t xml:space="preserve">נו </w:t>
      </w:r>
      <w:r w:rsidR="001A5F9E">
        <w:rPr>
          <w:rFonts w:hint="cs"/>
          <w:rtl/>
        </w:rPr>
        <w:t>– – –</w:t>
      </w:r>
      <w:r>
        <w:rPr>
          <w:rFonts w:hint="cs"/>
          <w:rtl/>
        </w:rPr>
        <w:t xml:space="preserve"> </w:t>
      </w:r>
      <w:r w:rsidRPr="00E96E0B">
        <w:rPr>
          <w:rFonts w:hint="cs"/>
          <w:rtl/>
        </w:rPr>
        <w:t xml:space="preserve">איפה היית, אלמוג כהן? </w:t>
      </w:r>
    </w:p>
    <w:p w:rsidR="006238AA" w:rsidRDefault="006238AA" w:rsidP="007D6AC4">
      <w:pPr>
        <w:rPr>
          <w:rtl/>
        </w:rPr>
      </w:pPr>
    </w:p>
    <w:p w:rsidR="006238AA" w:rsidRDefault="006238AA" w:rsidP="007D6AC4">
      <w:pPr>
        <w:pStyle w:val="af5"/>
        <w:keepNext/>
        <w:rPr>
          <w:rtl/>
        </w:rPr>
      </w:pPr>
      <w:bookmarkStart w:id="5940" w:name="ET_interruption_6151_28"/>
      <w:r w:rsidRPr="00B75E9E">
        <w:rPr>
          <w:rStyle w:val="TagStyle"/>
          <w:rtl/>
        </w:rPr>
        <w:t xml:space="preserve">&lt;&lt; קריאה &gt;&gt; </w:t>
      </w:r>
      <w:r>
        <w:rPr>
          <w:rtl/>
        </w:rPr>
        <w:t>רון כץ (יש עתיד):</w:t>
      </w:r>
      <w:r w:rsidRPr="00B75E9E">
        <w:rPr>
          <w:rStyle w:val="TagStyle"/>
          <w:rtl/>
        </w:rPr>
        <w:t xml:space="preserve"> &lt;&lt; קריאה &gt;&gt;</w:t>
      </w:r>
      <w:r>
        <w:rPr>
          <w:rtl/>
        </w:rPr>
        <w:t xml:space="preserve"> </w:t>
      </w:r>
      <w:bookmarkEnd w:id="5940"/>
    </w:p>
    <w:p w:rsidR="006238AA" w:rsidRDefault="006238AA" w:rsidP="001A5F9E">
      <w:pPr>
        <w:rPr>
          <w:rtl/>
        </w:rPr>
      </w:pPr>
    </w:p>
    <w:p w:rsidR="006238AA" w:rsidRDefault="006238AA" w:rsidP="007D6AC4">
      <w:pPr>
        <w:rPr>
          <w:rtl/>
        </w:rPr>
      </w:pPr>
      <w:r>
        <w:rPr>
          <w:rFonts w:hint="cs"/>
          <w:rtl/>
        </w:rPr>
        <w:t>תגנה</w:t>
      </w:r>
      <w:bookmarkStart w:id="5941" w:name="_ETM_Q15_276216"/>
      <w:bookmarkEnd w:id="5941"/>
      <w:r>
        <w:rPr>
          <w:rFonts w:hint="cs"/>
          <w:rtl/>
        </w:rPr>
        <w:t xml:space="preserve"> </w:t>
      </w:r>
      <w:r w:rsidRPr="00E96E0B">
        <w:rPr>
          <w:rFonts w:hint="cs"/>
          <w:rtl/>
        </w:rPr>
        <w:t xml:space="preserve">את הקואליציה שלך. תגנה את הקואליציה. </w:t>
      </w:r>
      <w:r>
        <w:rPr>
          <w:rFonts w:hint="cs"/>
          <w:rtl/>
        </w:rPr>
        <w:t>"</w:t>
      </w:r>
      <w:r w:rsidRPr="00E96E0B">
        <w:rPr>
          <w:rFonts w:hint="cs"/>
          <w:rtl/>
        </w:rPr>
        <w:t>יותר גרוע מחמאס</w:t>
      </w:r>
      <w:r>
        <w:rPr>
          <w:rFonts w:hint="cs"/>
          <w:rtl/>
        </w:rPr>
        <w:t>",</w:t>
      </w:r>
      <w:r w:rsidRPr="00E96E0B">
        <w:rPr>
          <w:rFonts w:hint="cs"/>
          <w:rtl/>
        </w:rPr>
        <w:t xml:space="preserve"> אמרו עליהם. </w:t>
      </w:r>
      <w:r>
        <w:rPr>
          <w:rFonts w:hint="cs"/>
          <w:rtl/>
        </w:rPr>
        <w:t>"</w:t>
      </w:r>
      <w:r w:rsidRPr="00E96E0B">
        <w:rPr>
          <w:rFonts w:hint="cs"/>
          <w:rtl/>
        </w:rPr>
        <w:t>יותר גרוע מחמאס</w:t>
      </w:r>
      <w:r>
        <w:rPr>
          <w:rFonts w:hint="cs"/>
          <w:rtl/>
        </w:rPr>
        <w:t>"</w:t>
      </w:r>
      <w:r w:rsidRPr="00E96E0B">
        <w:rPr>
          <w:rFonts w:hint="cs"/>
          <w:rtl/>
        </w:rPr>
        <w:t xml:space="preserve">. </w:t>
      </w:r>
    </w:p>
    <w:p w:rsidR="006238AA" w:rsidRDefault="006238AA" w:rsidP="007D6AC4">
      <w:pPr>
        <w:rPr>
          <w:rtl/>
        </w:rPr>
      </w:pPr>
    </w:p>
    <w:p w:rsidR="006238AA" w:rsidRDefault="006238AA" w:rsidP="00AD1354">
      <w:pPr>
        <w:pStyle w:val="af5"/>
        <w:keepNext/>
        <w:rPr>
          <w:rtl/>
        </w:rPr>
      </w:pPr>
      <w:r w:rsidRPr="00B75E9E">
        <w:rPr>
          <w:rStyle w:val="TagStyle"/>
          <w:rtl/>
        </w:rPr>
        <w:t xml:space="preserve">&lt;&lt; קריאה &gt;&gt; </w:t>
      </w:r>
      <w:r>
        <w:rPr>
          <w:rtl/>
        </w:rPr>
        <w:t>נאור שירי (יש עתיד):</w:t>
      </w:r>
      <w:r w:rsidRPr="00B75E9E">
        <w:rPr>
          <w:rStyle w:val="TagStyle"/>
          <w:rtl/>
        </w:rPr>
        <w:t xml:space="preserve"> &lt;&lt; קריאה &gt;&gt;</w:t>
      </w:r>
      <w:r>
        <w:rPr>
          <w:rtl/>
        </w:rPr>
        <w:t xml:space="preserve"> </w:t>
      </w:r>
    </w:p>
    <w:p w:rsidR="006238AA" w:rsidRDefault="006238AA" w:rsidP="007D6AC4">
      <w:pPr>
        <w:rPr>
          <w:rtl/>
        </w:rPr>
      </w:pPr>
    </w:p>
    <w:p w:rsidR="006238AA" w:rsidRDefault="001A5F9E" w:rsidP="007D6AC4">
      <w:pPr>
        <w:rPr>
          <w:rtl/>
        </w:rPr>
      </w:pPr>
      <w:r>
        <w:rPr>
          <w:rFonts w:hint="cs"/>
          <w:rtl/>
        </w:rPr>
        <w:t>– – –</w:t>
      </w:r>
      <w:r w:rsidR="006238AA" w:rsidRPr="00E96E0B">
        <w:rPr>
          <w:rFonts w:hint="cs"/>
          <w:rtl/>
        </w:rPr>
        <w:t xml:space="preserve"> סימטריה שלכם </w:t>
      </w:r>
      <w:r>
        <w:rPr>
          <w:rFonts w:hint="cs"/>
          <w:rtl/>
        </w:rPr>
        <w:t>– – –</w:t>
      </w:r>
      <w:r w:rsidR="006238AA" w:rsidRPr="00E96E0B">
        <w:rPr>
          <w:rFonts w:hint="cs"/>
          <w:rtl/>
        </w:rPr>
        <w:t xml:space="preserve"> פתאום הסכמתם </w:t>
      </w:r>
      <w:r w:rsidR="006238AA">
        <w:rPr>
          <w:rFonts w:hint="cs"/>
          <w:rtl/>
        </w:rPr>
        <w:t xml:space="preserve">להכיל </w:t>
      </w:r>
      <w:r>
        <w:rPr>
          <w:rFonts w:hint="cs"/>
          <w:rtl/>
        </w:rPr>
        <w:t>– – –</w:t>
      </w:r>
      <w:r w:rsidR="006238AA" w:rsidRPr="00E96E0B">
        <w:rPr>
          <w:rFonts w:hint="cs"/>
          <w:rtl/>
        </w:rPr>
        <w:t xml:space="preserve"> איזה אחים</w:t>
      </w:r>
      <w:r w:rsidR="006238AA">
        <w:rPr>
          <w:rFonts w:hint="cs"/>
          <w:rtl/>
        </w:rPr>
        <w:t xml:space="preserve"> אתם, יאללה.</w:t>
      </w:r>
    </w:p>
    <w:p w:rsidR="006238AA" w:rsidRDefault="006238AA" w:rsidP="007D6AC4">
      <w:pPr>
        <w:rPr>
          <w:rtl/>
        </w:rPr>
      </w:pPr>
    </w:p>
    <w:p w:rsidR="006238AA" w:rsidRDefault="006238AA" w:rsidP="00AD1354">
      <w:pPr>
        <w:pStyle w:val="af5"/>
        <w:keepNext/>
        <w:rPr>
          <w:rtl/>
        </w:rPr>
      </w:pPr>
      <w:r w:rsidRPr="00B75E9E">
        <w:rPr>
          <w:rStyle w:val="TagStyle"/>
          <w:rtl/>
        </w:rPr>
        <w:t xml:space="preserve">&lt;&lt; קריאה &gt;&gt; </w:t>
      </w:r>
      <w:r>
        <w:rPr>
          <w:rtl/>
        </w:rPr>
        <w:t>רון כץ (יש עתיד):</w:t>
      </w:r>
      <w:r w:rsidRPr="00B75E9E">
        <w:rPr>
          <w:rStyle w:val="TagStyle"/>
          <w:rtl/>
        </w:rPr>
        <w:t xml:space="preserve"> &lt;&lt; קריאה &gt;&gt;</w:t>
      </w:r>
      <w:r>
        <w:rPr>
          <w:rtl/>
        </w:rPr>
        <w:t xml:space="preserve"> </w:t>
      </w:r>
    </w:p>
    <w:p w:rsidR="006238AA" w:rsidRDefault="006238AA" w:rsidP="007D6AC4">
      <w:pPr>
        <w:rPr>
          <w:rtl/>
        </w:rPr>
      </w:pPr>
    </w:p>
    <w:p w:rsidR="006238AA" w:rsidRDefault="006238AA" w:rsidP="007D6AC4">
      <w:pPr>
        <w:rPr>
          <w:rtl/>
        </w:rPr>
      </w:pPr>
      <w:r w:rsidRPr="00E96E0B">
        <w:rPr>
          <w:rFonts w:hint="cs"/>
          <w:rtl/>
        </w:rPr>
        <w:t>אל תזרוק אבנים בבית מזכוכית.</w:t>
      </w:r>
      <w:bookmarkStart w:id="5942" w:name="_ETM_Q15_293615"/>
      <w:bookmarkEnd w:id="5942"/>
      <w:r w:rsidRPr="00E96E0B">
        <w:rPr>
          <w:rFonts w:hint="cs"/>
          <w:rtl/>
        </w:rPr>
        <w:t xml:space="preserve"> תשאל</w:t>
      </w:r>
      <w:r>
        <w:rPr>
          <w:rFonts w:hint="cs"/>
          <w:rtl/>
        </w:rPr>
        <w:t xml:space="preserve"> את היו"ר.</w:t>
      </w:r>
    </w:p>
    <w:p w:rsidR="006238AA" w:rsidRDefault="006238AA" w:rsidP="007D6AC4">
      <w:pPr>
        <w:rPr>
          <w:rtl/>
        </w:rPr>
      </w:pPr>
      <w:bookmarkStart w:id="5943" w:name="_ETM_Q15_292525"/>
      <w:bookmarkEnd w:id="5943"/>
    </w:p>
    <w:p w:rsidR="006238AA" w:rsidRDefault="006238AA" w:rsidP="007D6AC4">
      <w:pPr>
        <w:pStyle w:val="-"/>
        <w:keepNext/>
        <w:rPr>
          <w:rtl/>
        </w:rPr>
      </w:pPr>
      <w:bookmarkStart w:id="5944" w:name="ET_speakercontinue_6352_29"/>
      <w:r w:rsidRPr="00B75E9E">
        <w:rPr>
          <w:rStyle w:val="TagStyle"/>
          <w:rtl/>
        </w:rPr>
        <w:t xml:space="preserve"> &lt;&lt; דובר_המשך &gt;&gt; </w:t>
      </w:r>
      <w:r>
        <w:rPr>
          <w:rtl/>
        </w:rPr>
        <w:t>אלמוג כהן (עוצמה יהודית):</w:t>
      </w:r>
      <w:r w:rsidRPr="00B75E9E">
        <w:rPr>
          <w:rStyle w:val="TagStyle"/>
          <w:rtl/>
        </w:rPr>
        <w:t xml:space="preserve"> &lt;&lt; דובר_המשך &gt;&gt;</w:t>
      </w:r>
      <w:r>
        <w:rPr>
          <w:rtl/>
        </w:rPr>
        <w:t xml:space="preserve"> </w:t>
      </w:r>
      <w:bookmarkEnd w:id="5944"/>
    </w:p>
    <w:p w:rsidR="006238AA" w:rsidRDefault="006238AA" w:rsidP="001A5F9E">
      <w:pPr>
        <w:rPr>
          <w:rtl/>
        </w:rPr>
      </w:pPr>
    </w:p>
    <w:p w:rsidR="006238AA" w:rsidRDefault="006238AA" w:rsidP="00AD1354">
      <w:pPr>
        <w:rPr>
          <w:rtl/>
        </w:rPr>
      </w:pPr>
      <w:bookmarkStart w:id="5945" w:name="_ETM_Q15_293792"/>
      <w:bookmarkEnd w:id="5945"/>
      <w:r>
        <w:rPr>
          <w:rFonts w:hint="cs"/>
          <w:rtl/>
        </w:rPr>
        <w:t xml:space="preserve">אתם </w:t>
      </w:r>
      <w:bookmarkStart w:id="5946" w:name="_ETM_Q15_281178"/>
      <w:bookmarkStart w:id="5947" w:name="_ETM_Q15_281272"/>
      <w:bookmarkStart w:id="5948" w:name="_ETM_Q15_280185"/>
      <w:bookmarkStart w:id="5949" w:name="_ETM_Q15_280245"/>
      <w:bookmarkStart w:id="5950" w:name="_ETM_Q15_281319"/>
      <w:bookmarkStart w:id="5951" w:name="_ETM_Q15_281679"/>
      <w:bookmarkStart w:id="5952" w:name="_ETM_Q15_281829"/>
      <w:bookmarkStart w:id="5953" w:name="_ETM_Q15_284479"/>
      <w:bookmarkStart w:id="5954" w:name="_ETM_Q15_287889"/>
      <w:bookmarkStart w:id="5955" w:name="_ETM_Q15_294049"/>
      <w:bookmarkStart w:id="5956" w:name="_ETM_Q15_295720"/>
      <w:bookmarkStart w:id="5957" w:name="_ETM_Q15_296050"/>
      <w:bookmarkEnd w:id="5946"/>
      <w:bookmarkEnd w:id="5947"/>
      <w:bookmarkEnd w:id="5948"/>
      <w:bookmarkEnd w:id="5949"/>
      <w:bookmarkEnd w:id="5950"/>
      <w:bookmarkEnd w:id="5951"/>
      <w:bookmarkEnd w:id="5952"/>
      <w:bookmarkEnd w:id="5953"/>
      <w:bookmarkEnd w:id="5954"/>
      <w:bookmarkEnd w:id="5955"/>
      <w:bookmarkEnd w:id="5956"/>
      <w:bookmarkEnd w:id="5957"/>
      <w:r>
        <w:rPr>
          <w:rtl/>
        </w:rPr>
        <w:t xml:space="preserve">בעצם </w:t>
      </w:r>
      <w:bookmarkStart w:id="5958" w:name="_ETM_Q15_296409"/>
      <w:bookmarkEnd w:id="5958"/>
      <w:r>
        <w:rPr>
          <w:rtl/>
        </w:rPr>
        <w:t xml:space="preserve">טוענים </w:t>
      </w:r>
      <w:bookmarkStart w:id="5959" w:name="_ETM_Q15_296920"/>
      <w:bookmarkEnd w:id="5959"/>
      <w:r>
        <w:rPr>
          <w:rtl/>
        </w:rPr>
        <w:t xml:space="preserve">שבגלל </w:t>
      </w:r>
      <w:bookmarkStart w:id="5960" w:name="_ETM_Q15_297490"/>
      <w:bookmarkEnd w:id="5960"/>
      <w:r>
        <w:rPr>
          <w:rtl/>
        </w:rPr>
        <w:t xml:space="preserve">שאתם </w:t>
      </w:r>
      <w:bookmarkStart w:id="5961" w:name="_ETM_Q15_297880"/>
      <w:bookmarkEnd w:id="5961"/>
      <w:r>
        <w:rPr>
          <w:rtl/>
        </w:rPr>
        <w:t xml:space="preserve">יותר </w:t>
      </w:r>
      <w:bookmarkStart w:id="5962" w:name="_ETM_Q15_298150"/>
      <w:bookmarkEnd w:id="5962"/>
      <w:r>
        <w:rPr>
          <w:rtl/>
        </w:rPr>
        <w:t>נאורים</w:t>
      </w:r>
      <w:r>
        <w:rPr>
          <w:rFonts w:hint="cs"/>
          <w:rtl/>
        </w:rPr>
        <w:t>,</w:t>
      </w:r>
      <w:r>
        <w:rPr>
          <w:rtl/>
        </w:rPr>
        <w:t xml:space="preserve"> </w:t>
      </w:r>
      <w:bookmarkStart w:id="5963" w:name="_ETM_Q15_299050"/>
      <w:bookmarkEnd w:id="5963"/>
      <w:r>
        <w:rPr>
          <w:rtl/>
        </w:rPr>
        <w:t xml:space="preserve">לכם </w:t>
      </w:r>
      <w:bookmarkStart w:id="5964" w:name="_ETM_Q15_299470"/>
      <w:bookmarkEnd w:id="5964"/>
      <w:r>
        <w:rPr>
          <w:rtl/>
        </w:rPr>
        <w:t xml:space="preserve">מותר </w:t>
      </w:r>
      <w:bookmarkStart w:id="5965" w:name="_ETM_Q15_299710"/>
      <w:bookmarkEnd w:id="5965"/>
      <w:r>
        <w:rPr>
          <w:rtl/>
        </w:rPr>
        <w:t xml:space="preserve">להגיד </w:t>
      </w:r>
      <w:bookmarkStart w:id="5966" w:name="_ETM_Q15_300010"/>
      <w:bookmarkEnd w:id="5966"/>
      <w:r>
        <w:rPr>
          <w:rtl/>
        </w:rPr>
        <w:t>הכ</w:t>
      </w:r>
      <w:r>
        <w:rPr>
          <w:rFonts w:hint="cs"/>
          <w:rtl/>
        </w:rPr>
        <w:t>ו</w:t>
      </w:r>
      <w:r>
        <w:rPr>
          <w:rtl/>
        </w:rPr>
        <w:t>ל</w:t>
      </w:r>
      <w:r>
        <w:rPr>
          <w:rFonts w:hint="cs"/>
          <w:rtl/>
        </w:rPr>
        <w:t>.</w:t>
      </w:r>
      <w:r>
        <w:rPr>
          <w:rtl/>
        </w:rPr>
        <w:t xml:space="preserve"> </w:t>
      </w:r>
      <w:bookmarkStart w:id="5967" w:name="_ETM_Q15_300550"/>
      <w:bookmarkEnd w:id="5967"/>
      <w:r>
        <w:rPr>
          <w:rtl/>
        </w:rPr>
        <w:t>יפה</w:t>
      </w:r>
      <w:r>
        <w:rPr>
          <w:rFonts w:hint="cs"/>
          <w:rtl/>
        </w:rPr>
        <w:t>.</w:t>
      </w:r>
      <w:r>
        <w:rPr>
          <w:rtl/>
        </w:rPr>
        <w:t xml:space="preserve"> </w:t>
      </w:r>
      <w:bookmarkStart w:id="5968" w:name="_ETM_Q15_301060"/>
      <w:bookmarkEnd w:id="5968"/>
      <w:r>
        <w:rPr>
          <w:rtl/>
        </w:rPr>
        <w:t>תשמעו</w:t>
      </w:r>
      <w:r>
        <w:rPr>
          <w:rFonts w:hint="cs"/>
          <w:rtl/>
        </w:rPr>
        <w:t>,</w:t>
      </w:r>
      <w:r>
        <w:rPr>
          <w:rtl/>
        </w:rPr>
        <w:t xml:space="preserve"> </w:t>
      </w:r>
      <w:bookmarkStart w:id="5969" w:name="_ETM_Q15_302260"/>
      <w:bookmarkEnd w:id="5969"/>
      <w:r>
        <w:rPr>
          <w:rFonts w:hint="cs"/>
          <w:rtl/>
        </w:rPr>
        <w:t xml:space="preserve">כפיים </w:t>
      </w:r>
      <w:r>
        <w:rPr>
          <w:rtl/>
        </w:rPr>
        <w:t>לנ</w:t>
      </w:r>
      <w:r>
        <w:rPr>
          <w:rFonts w:hint="cs"/>
          <w:rtl/>
        </w:rPr>
        <w:t>או</w:t>
      </w:r>
      <w:r>
        <w:rPr>
          <w:rtl/>
        </w:rPr>
        <w:t xml:space="preserve">רות </w:t>
      </w:r>
      <w:bookmarkStart w:id="5970" w:name="_ETM_Q15_302770"/>
      <w:bookmarkEnd w:id="5970"/>
      <w:r>
        <w:rPr>
          <w:rtl/>
        </w:rPr>
        <w:t>שלכם</w:t>
      </w:r>
      <w:r>
        <w:rPr>
          <w:rFonts w:hint="cs"/>
          <w:rtl/>
        </w:rPr>
        <w:t>.</w:t>
      </w:r>
      <w:r>
        <w:rPr>
          <w:rtl/>
        </w:rPr>
        <w:t xml:space="preserve"> </w:t>
      </w:r>
      <w:bookmarkStart w:id="5971" w:name="_ETM_Q15_303400"/>
      <w:bookmarkEnd w:id="5971"/>
      <w:r>
        <w:rPr>
          <w:rtl/>
        </w:rPr>
        <w:t xml:space="preserve">כל </w:t>
      </w:r>
      <w:bookmarkStart w:id="5972" w:name="_ETM_Q15_303640"/>
      <w:bookmarkEnd w:id="5972"/>
      <w:r>
        <w:rPr>
          <w:rtl/>
        </w:rPr>
        <w:t>הכבוד</w:t>
      </w:r>
      <w:r>
        <w:rPr>
          <w:rFonts w:hint="cs"/>
          <w:rtl/>
        </w:rPr>
        <w:t>,</w:t>
      </w:r>
      <w:r>
        <w:rPr>
          <w:rtl/>
        </w:rPr>
        <w:t xml:space="preserve"> </w:t>
      </w:r>
      <w:bookmarkStart w:id="5973" w:name="_ETM_Q15_304060"/>
      <w:bookmarkEnd w:id="5973"/>
      <w:r>
        <w:rPr>
          <w:rtl/>
        </w:rPr>
        <w:t>באמת</w:t>
      </w:r>
      <w:r>
        <w:rPr>
          <w:rFonts w:hint="cs"/>
          <w:rtl/>
        </w:rPr>
        <w:t>.</w:t>
      </w:r>
      <w:r>
        <w:rPr>
          <w:rtl/>
        </w:rPr>
        <w:t xml:space="preserve"> </w:t>
      </w:r>
      <w:bookmarkStart w:id="5974" w:name="_ETM_Q15_305140"/>
      <w:bookmarkEnd w:id="5974"/>
      <w:r>
        <w:rPr>
          <w:rFonts w:hint="cs"/>
          <w:rtl/>
        </w:rPr>
        <w:t xml:space="preserve">כי אתם ליברלים, מותר לכם לצאת </w:t>
      </w:r>
      <w:bookmarkStart w:id="5975" w:name="_ETM_Q15_305778"/>
      <w:bookmarkEnd w:id="5975"/>
      <w:r>
        <w:rPr>
          <w:rFonts w:hint="cs"/>
          <w:rtl/>
        </w:rPr>
        <w:t>נגד הומואים, כן?</w:t>
      </w:r>
    </w:p>
    <w:p w:rsidR="006238AA" w:rsidRDefault="006238AA" w:rsidP="007D6AC4">
      <w:pPr>
        <w:rPr>
          <w:rtl/>
        </w:rPr>
      </w:pPr>
      <w:bookmarkStart w:id="5976" w:name="_ETM_Q15_307891"/>
      <w:bookmarkStart w:id="5977" w:name="_ETM_Q15_308050"/>
      <w:bookmarkEnd w:id="5976"/>
      <w:bookmarkEnd w:id="5977"/>
    </w:p>
    <w:p w:rsidR="006238AA" w:rsidRDefault="006238AA" w:rsidP="007D6AC4">
      <w:pPr>
        <w:pStyle w:val="af5"/>
        <w:keepNext/>
        <w:rPr>
          <w:rtl/>
        </w:rPr>
      </w:pPr>
      <w:bookmarkStart w:id="5978" w:name="ET_interruption_6151_30"/>
      <w:r w:rsidRPr="00B75E9E">
        <w:rPr>
          <w:rStyle w:val="TagStyle"/>
          <w:rtl/>
        </w:rPr>
        <w:t xml:space="preserve"> &lt;&lt; קריאה &gt;&gt; </w:t>
      </w:r>
      <w:r>
        <w:rPr>
          <w:rtl/>
        </w:rPr>
        <w:t>רון כץ (יש עתיד):</w:t>
      </w:r>
      <w:r w:rsidRPr="00B75E9E">
        <w:rPr>
          <w:rStyle w:val="TagStyle"/>
          <w:rtl/>
        </w:rPr>
        <w:t xml:space="preserve"> &lt;&lt; קריאה &gt;&gt;</w:t>
      </w:r>
      <w:r>
        <w:rPr>
          <w:rtl/>
        </w:rPr>
        <w:t xml:space="preserve"> </w:t>
      </w:r>
      <w:bookmarkEnd w:id="5978"/>
    </w:p>
    <w:p w:rsidR="006238AA" w:rsidRDefault="006238AA" w:rsidP="001A5F9E">
      <w:pPr>
        <w:rPr>
          <w:rtl/>
        </w:rPr>
      </w:pPr>
    </w:p>
    <w:p w:rsidR="006238AA" w:rsidRDefault="006238AA" w:rsidP="00AD1354">
      <w:pPr>
        <w:rPr>
          <w:rtl/>
        </w:rPr>
      </w:pPr>
      <w:bookmarkStart w:id="5979" w:name="_ETM_Q15_307060"/>
      <w:bookmarkEnd w:id="5979"/>
      <w:r>
        <w:rPr>
          <w:rFonts w:hint="cs"/>
          <w:rtl/>
        </w:rPr>
        <w:t xml:space="preserve">קודם מגנים. קודם מגנים. </w:t>
      </w:r>
      <w:bookmarkStart w:id="5980" w:name="_ETM_Q15_307533"/>
      <w:bookmarkStart w:id="5981" w:name="_ETM_Q15_307620"/>
      <w:bookmarkEnd w:id="5980"/>
      <w:bookmarkEnd w:id="5981"/>
      <w:r>
        <w:rPr>
          <w:rFonts w:hint="cs"/>
          <w:rtl/>
        </w:rPr>
        <w:t>קודם מגנים, קודם</w:t>
      </w:r>
      <w:bookmarkStart w:id="5982" w:name="_ETM_Q15_311164"/>
      <w:bookmarkEnd w:id="5982"/>
      <w:r>
        <w:rPr>
          <w:rFonts w:hint="cs"/>
          <w:rtl/>
        </w:rPr>
        <w:t xml:space="preserve"> מגנים, וגם את הצד שלך. </w:t>
      </w:r>
    </w:p>
    <w:p w:rsidR="006238AA" w:rsidRDefault="006238AA" w:rsidP="007D6AC4">
      <w:pPr>
        <w:rPr>
          <w:rtl/>
        </w:rPr>
      </w:pPr>
      <w:bookmarkStart w:id="5983" w:name="_ETM_Q15_309205"/>
      <w:bookmarkStart w:id="5984" w:name="_ETM_Q15_309292"/>
      <w:bookmarkEnd w:id="5983"/>
      <w:bookmarkEnd w:id="5984"/>
    </w:p>
    <w:p w:rsidR="006238AA" w:rsidRDefault="006238AA" w:rsidP="007D6AC4">
      <w:pPr>
        <w:pStyle w:val="-"/>
        <w:keepNext/>
        <w:rPr>
          <w:rtl/>
        </w:rPr>
      </w:pPr>
      <w:bookmarkStart w:id="5985" w:name="ET_speakercontinue_6352_33"/>
      <w:r w:rsidRPr="00B75E9E">
        <w:rPr>
          <w:rStyle w:val="TagStyle"/>
          <w:rtl/>
        </w:rPr>
        <w:t xml:space="preserve"> &lt;&lt; דובר_המשך &gt;&gt; </w:t>
      </w:r>
      <w:r>
        <w:rPr>
          <w:rtl/>
        </w:rPr>
        <w:t>אלמוג כהן (עוצמה יהודית):</w:t>
      </w:r>
      <w:r w:rsidRPr="00B75E9E">
        <w:rPr>
          <w:rStyle w:val="TagStyle"/>
          <w:rtl/>
        </w:rPr>
        <w:t xml:space="preserve"> &lt;&lt; דובר_המשך &gt;&gt;</w:t>
      </w:r>
      <w:r>
        <w:rPr>
          <w:rtl/>
        </w:rPr>
        <w:t xml:space="preserve"> </w:t>
      </w:r>
      <w:bookmarkEnd w:id="5985"/>
    </w:p>
    <w:p w:rsidR="006238AA" w:rsidRDefault="006238AA" w:rsidP="001A5F9E">
      <w:pPr>
        <w:rPr>
          <w:rtl/>
        </w:rPr>
      </w:pPr>
    </w:p>
    <w:p w:rsidR="006238AA" w:rsidRDefault="006238AA" w:rsidP="00C06A08">
      <w:pPr>
        <w:rPr>
          <w:rtl/>
        </w:rPr>
      </w:pPr>
      <w:bookmarkStart w:id="5986" w:name="_ETM_Q15_310512"/>
      <w:bookmarkStart w:id="5987" w:name="_ETM_Q15_304974"/>
      <w:bookmarkStart w:id="5988" w:name="_ETM_Q15_305051"/>
      <w:bookmarkEnd w:id="5986"/>
      <w:bookmarkEnd w:id="5987"/>
      <w:bookmarkEnd w:id="5988"/>
      <w:r>
        <w:rPr>
          <w:rFonts w:hint="cs"/>
          <w:rtl/>
        </w:rPr>
        <w:t xml:space="preserve">תשמעו, באמת כבוד גדול. </w:t>
      </w:r>
      <w:r>
        <w:rPr>
          <w:rtl/>
        </w:rPr>
        <w:t xml:space="preserve">אני </w:t>
      </w:r>
      <w:bookmarkStart w:id="5989" w:name="_ETM_Q15_312250"/>
      <w:bookmarkEnd w:id="5989"/>
      <w:r>
        <w:rPr>
          <w:rtl/>
        </w:rPr>
        <w:t xml:space="preserve">לא </w:t>
      </w:r>
      <w:bookmarkStart w:id="5990" w:name="_ETM_Q15_312370"/>
      <w:bookmarkEnd w:id="5990"/>
      <w:r>
        <w:rPr>
          <w:rtl/>
        </w:rPr>
        <w:t xml:space="preserve">יודע </w:t>
      </w:r>
      <w:bookmarkStart w:id="5991" w:name="_ETM_Q15_312430"/>
      <w:bookmarkEnd w:id="5991"/>
      <w:r>
        <w:rPr>
          <w:rtl/>
        </w:rPr>
        <w:t xml:space="preserve">מה </w:t>
      </w:r>
      <w:bookmarkStart w:id="5992" w:name="_ETM_Q15_312669"/>
      <w:bookmarkEnd w:id="5992"/>
      <w:r>
        <w:rPr>
          <w:rFonts w:hint="cs"/>
          <w:rtl/>
        </w:rPr>
        <w:t>לומר</w:t>
      </w:r>
      <w:r w:rsidR="00C06A08">
        <w:rPr>
          <w:rFonts w:hint="cs"/>
          <w:rtl/>
        </w:rPr>
        <w:t>,</w:t>
      </w:r>
      <w:r>
        <w:rPr>
          <w:rFonts w:hint="cs"/>
          <w:rtl/>
        </w:rPr>
        <w:t xml:space="preserve"> אני </w:t>
      </w:r>
      <w:bookmarkStart w:id="5993" w:name="_ETM_Q15_310178"/>
      <w:bookmarkStart w:id="5994" w:name="_ETM_Q15_312909"/>
      <w:bookmarkStart w:id="5995" w:name="_ETM_Q15_313299"/>
      <w:bookmarkStart w:id="5996" w:name="_ETM_Q15_313540"/>
      <w:bookmarkEnd w:id="5993"/>
      <w:bookmarkEnd w:id="5994"/>
      <w:bookmarkEnd w:id="5995"/>
      <w:bookmarkEnd w:id="5996"/>
      <w:r>
        <w:rPr>
          <w:rtl/>
        </w:rPr>
        <w:t xml:space="preserve">כולי </w:t>
      </w:r>
      <w:bookmarkStart w:id="5997" w:name="_ETM_Q15_313810"/>
      <w:bookmarkEnd w:id="5997"/>
      <w:r>
        <w:rPr>
          <w:rtl/>
        </w:rPr>
        <w:t>מ</w:t>
      </w:r>
      <w:r>
        <w:rPr>
          <w:rFonts w:hint="cs"/>
          <w:rtl/>
        </w:rPr>
        <w:t xml:space="preserve">לא חיל ורעדה. </w:t>
      </w:r>
      <w:bookmarkStart w:id="5998" w:name="_ETM_Q15_312858"/>
      <w:bookmarkStart w:id="5999" w:name="_ETM_Q15_312938"/>
      <w:bookmarkEnd w:id="5998"/>
      <w:bookmarkEnd w:id="5999"/>
    </w:p>
    <w:p w:rsidR="006238AA" w:rsidRDefault="006238AA" w:rsidP="007D6AC4">
      <w:pPr>
        <w:rPr>
          <w:rtl/>
        </w:rPr>
      </w:pPr>
      <w:bookmarkStart w:id="6000" w:name="_ETM_Q15_320829"/>
      <w:bookmarkStart w:id="6001" w:name="_ETM_Q15_320884"/>
      <w:bookmarkEnd w:id="6000"/>
      <w:bookmarkEnd w:id="6001"/>
    </w:p>
    <w:p w:rsidR="006238AA" w:rsidRDefault="006238AA" w:rsidP="007D6AC4">
      <w:pPr>
        <w:pStyle w:val="af5"/>
        <w:keepNext/>
        <w:rPr>
          <w:rtl/>
        </w:rPr>
      </w:pPr>
      <w:bookmarkStart w:id="6002" w:name="ET_interruption_6151_34"/>
      <w:r w:rsidRPr="00B75E9E">
        <w:rPr>
          <w:rStyle w:val="TagStyle"/>
          <w:rtl/>
        </w:rPr>
        <w:t xml:space="preserve"> &lt;&lt; קריאה &gt;&gt; </w:t>
      </w:r>
      <w:r>
        <w:rPr>
          <w:rtl/>
        </w:rPr>
        <w:t>רון כץ (יש עתיד):</w:t>
      </w:r>
      <w:r w:rsidRPr="00B75E9E">
        <w:rPr>
          <w:rStyle w:val="TagStyle"/>
          <w:rtl/>
        </w:rPr>
        <w:t xml:space="preserve"> &lt;&lt; קריאה &gt;&gt;</w:t>
      </w:r>
      <w:r>
        <w:rPr>
          <w:rtl/>
        </w:rPr>
        <w:t xml:space="preserve"> </w:t>
      </w:r>
      <w:bookmarkEnd w:id="6002"/>
    </w:p>
    <w:p w:rsidR="006238AA" w:rsidRDefault="006238AA" w:rsidP="001A5F9E">
      <w:pPr>
        <w:rPr>
          <w:rtl/>
        </w:rPr>
      </w:pPr>
    </w:p>
    <w:p w:rsidR="006238AA" w:rsidRDefault="006238AA" w:rsidP="00C06A08">
      <w:pPr>
        <w:rPr>
          <w:rtl/>
        </w:rPr>
      </w:pPr>
      <w:r>
        <w:rPr>
          <w:rFonts w:hint="cs"/>
          <w:rtl/>
        </w:rPr>
        <w:t xml:space="preserve">אבל למה אתה לא </w:t>
      </w:r>
      <w:bookmarkStart w:id="6003" w:name="_ETM_Q15_313498"/>
      <w:bookmarkEnd w:id="6003"/>
      <w:r>
        <w:rPr>
          <w:rFonts w:hint="cs"/>
          <w:rtl/>
        </w:rPr>
        <w:t xml:space="preserve">מגנה את השותפים שלך? את השותפים שלך </w:t>
      </w:r>
      <w:r w:rsidR="00C06A08">
        <w:rPr>
          <w:rFonts w:hint="eastAsia"/>
          <w:rtl/>
        </w:rPr>
        <w:t xml:space="preserve">– </w:t>
      </w:r>
      <w:r>
        <w:rPr>
          <w:rFonts w:hint="cs"/>
          <w:rtl/>
        </w:rPr>
        <w:t xml:space="preserve">אתה </w:t>
      </w:r>
      <w:bookmarkStart w:id="6004" w:name="_ETM_Q15_324041"/>
      <w:bookmarkEnd w:id="6004"/>
      <w:r>
        <w:rPr>
          <w:rFonts w:hint="cs"/>
          <w:rtl/>
        </w:rPr>
        <w:t xml:space="preserve">יכול לגנות גם אותם? אני מגנה. את מי שאתה </w:t>
      </w:r>
      <w:bookmarkStart w:id="6005" w:name="_ETM_Q15_325974"/>
      <w:bookmarkEnd w:id="6005"/>
      <w:r>
        <w:rPr>
          <w:rFonts w:hint="cs"/>
          <w:rtl/>
        </w:rPr>
        <w:t xml:space="preserve">אומר אני מגנה. ומה איתך? מה איתך? מה איתך? </w:t>
      </w:r>
    </w:p>
    <w:p w:rsidR="006238AA" w:rsidRDefault="006238AA" w:rsidP="007D6AC4">
      <w:pPr>
        <w:rPr>
          <w:rtl/>
        </w:rPr>
      </w:pPr>
      <w:bookmarkStart w:id="6006" w:name="_ETM_Q15_330992"/>
      <w:bookmarkStart w:id="6007" w:name="_ETM_Q15_331086"/>
      <w:bookmarkEnd w:id="6006"/>
      <w:bookmarkEnd w:id="6007"/>
    </w:p>
    <w:p w:rsidR="006238AA" w:rsidRDefault="006238AA" w:rsidP="007D6AC4">
      <w:pPr>
        <w:pStyle w:val="-"/>
        <w:keepNext/>
        <w:rPr>
          <w:rtl/>
        </w:rPr>
      </w:pPr>
      <w:bookmarkStart w:id="6008" w:name="ET_speakercontinue_6352_35"/>
      <w:r w:rsidRPr="00B75E9E">
        <w:rPr>
          <w:rStyle w:val="TagStyle"/>
          <w:rtl/>
        </w:rPr>
        <w:t xml:space="preserve"> &lt;&lt; דובר_המשך &gt;&gt; </w:t>
      </w:r>
      <w:r>
        <w:rPr>
          <w:rtl/>
        </w:rPr>
        <w:t>אלמוג כהן (עוצמה יהודית):</w:t>
      </w:r>
      <w:r w:rsidRPr="00B75E9E">
        <w:rPr>
          <w:rStyle w:val="TagStyle"/>
          <w:rtl/>
        </w:rPr>
        <w:t xml:space="preserve"> &lt;&lt; דובר_המשך &gt;&gt;</w:t>
      </w:r>
      <w:r>
        <w:rPr>
          <w:rtl/>
        </w:rPr>
        <w:t xml:space="preserve"> </w:t>
      </w:r>
      <w:bookmarkEnd w:id="6008"/>
    </w:p>
    <w:p w:rsidR="006238AA" w:rsidRDefault="006238AA" w:rsidP="001A5F9E">
      <w:pPr>
        <w:rPr>
          <w:rtl/>
        </w:rPr>
      </w:pPr>
    </w:p>
    <w:p w:rsidR="006238AA" w:rsidRDefault="006238AA" w:rsidP="00C06A08">
      <w:pPr>
        <w:rPr>
          <w:rtl/>
        </w:rPr>
      </w:pPr>
      <w:bookmarkStart w:id="6009" w:name="_ETM_Q15_332492"/>
      <w:bookmarkStart w:id="6010" w:name="_ETM_Q15_320973"/>
      <w:bookmarkStart w:id="6011" w:name="_ETM_Q15_321030"/>
      <w:bookmarkEnd w:id="6009"/>
      <w:bookmarkEnd w:id="6010"/>
      <w:bookmarkEnd w:id="6011"/>
      <w:r>
        <w:rPr>
          <w:rFonts w:hint="cs"/>
          <w:rtl/>
        </w:rPr>
        <w:t xml:space="preserve">אני </w:t>
      </w:r>
      <w:bookmarkStart w:id="6012" w:name="_ETM_Q15_313959"/>
      <w:bookmarkStart w:id="6013" w:name="_ETM_Q15_314349"/>
      <w:bookmarkStart w:id="6014" w:name="_ETM_Q15_315219"/>
      <w:bookmarkStart w:id="6015" w:name="_ETM_Q15_315459"/>
      <w:bookmarkStart w:id="6016" w:name="_ETM_Q15_316359"/>
      <w:bookmarkEnd w:id="6012"/>
      <w:bookmarkEnd w:id="6013"/>
      <w:bookmarkEnd w:id="6014"/>
      <w:bookmarkEnd w:id="6015"/>
      <w:bookmarkEnd w:id="6016"/>
      <w:r>
        <w:rPr>
          <w:rFonts w:hint="cs"/>
          <w:rtl/>
        </w:rPr>
        <w:t xml:space="preserve">רוטט, </w:t>
      </w:r>
      <w:r>
        <w:rPr>
          <w:rtl/>
        </w:rPr>
        <w:t xml:space="preserve">אני </w:t>
      </w:r>
      <w:bookmarkStart w:id="6017" w:name="_ETM_Q15_316569"/>
      <w:bookmarkEnd w:id="6017"/>
      <w:r>
        <w:rPr>
          <w:rFonts w:hint="cs"/>
          <w:rtl/>
        </w:rPr>
        <w:t xml:space="preserve">רוטט מאמות </w:t>
      </w:r>
      <w:bookmarkStart w:id="6018" w:name="_ETM_Q15_316959"/>
      <w:bookmarkStart w:id="6019" w:name="_ETM_Q15_318290"/>
      <w:bookmarkStart w:id="6020" w:name="_ETM_Q15_322860"/>
      <w:bookmarkEnd w:id="6018"/>
      <w:bookmarkEnd w:id="6019"/>
      <w:bookmarkEnd w:id="6020"/>
      <w:r>
        <w:rPr>
          <w:rFonts w:hint="cs"/>
          <w:rtl/>
        </w:rPr>
        <w:t xml:space="preserve">המוסר המקולקלות </w:t>
      </w:r>
      <w:bookmarkStart w:id="6021" w:name="_ETM_Q15_322372"/>
      <w:bookmarkEnd w:id="6021"/>
      <w:r>
        <w:rPr>
          <w:rFonts w:hint="cs"/>
          <w:rtl/>
        </w:rPr>
        <w:t xml:space="preserve">שלכם, שבהן אדם על רקע נטייתו המינית </w:t>
      </w:r>
      <w:r w:rsidRPr="0022400F">
        <w:rPr>
          <w:rFonts w:hint="cs"/>
          <w:rtl/>
        </w:rPr>
        <w:t>נסקל בכיכר</w:t>
      </w:r>
      <w:r>
        <w:rPr>
          <w:rFonts w:hint="cs"/>
          <w:rtl/>
        </w:rPr>
        <w:t xml:space="preserve"> העיר.</w:t>
      </w:r>
      <w:bookmarkStart w:id="6022" w:name="_ETM_Q15_324300"/>
      <w:bookmarkStart w:id="6023" w:name="_ETM_Q15_324690"/>
      <w:bookmarkStart w:id="6024" w:name="_ETM_Q15_332400"/>
      <w:bookmarkStart w:id="6025" w:name="_ETM_Q15_332610"/>
      <w:bookmarkStart w:id="6026" w:name="_ETM_Q15_332730"/>
      <w:bookmarkStart w:id="6027" w:name="_ETM_Q15_333720"/>
      <w:bookmarkStart w:id="6028" w:name="_ETM_Q15_333959"/>
      <w:bookmarkStart w:id="6029" w:name="_ETM_Q15_334260"/>
      <w:bookmarkStart w:id="6030" w:name="_ETM_Q15_334349"/>
      <w:bookmarkStart w:id="6031" w:name="_ETM_Q15_334620"/>
      <w:bookmarkStart w:id="6032" w:name="_ETM_Q15_335069"/>
      <w:bookmarkEnd w:id="6022"/>
      <w:bookmarkEnd w:id="6023"/>
      <w:bookmarkEnd w:id="6024"/>
      <w:bookmarkEnd w:id="6025"/>
      <w:bookmarkEnd w:id="6026"/>
      <w:bookmarkEnd w:id="6027"/>
      <w:bookmarkEnd w:id="6028"/>
      <w:bookmarkEnd w:id="6029"/>
      <w:bookmarkEnd w:id="6030"/>
      <w:bookmarkEnd w:id="6031"/>
      <w:bookmarkEnd w:id="6032"/>
      <w:r>
        <w:rPr>
          <w:rFonts w:hint="cs"/>
          <w:rtl/>
        </w:rPr>
        <w:t xml:space="preserve"> פשוט בושה וחרפה. </w:t>
      </w:r>
      <w:bookmarkStart w:id="6033" w:name="_ETM_Q15_329006"/>
      <w:bookmarkStart w:id="6034" w:name="_ETM_Q15_329098"/>
      <w:bookmarkStart w:id="6035" w:name="_ETM_Q15_337950"/>
      <w:bookmarkStart w:id="6036" w:name="_ETM_Q15_338520"/>
      <w:bookmarkStart w:id="6037" w:name="_ETM_Q15_338850"/>
      <w:bookmarkStart w:id="6038" w:name="_ETM_Q15_342540"/>
      <w:bookmarkStart w:id="6039" w:name="_ETM_Q15_342630"/>
      <w:bookmarkEnd w:id="6033"/>
      <w:bookmarkEnd w:id="6034"/>
      <w:bookmarkEnd w:id="6035"/>
      <w:bookmarkEnd w:id="6036"/>
      <w:bookmarkEnd w:id="6037"/>
      <w:bookmarkEnd w:id="6038"/>
      <w:bookmarkEnd w:id="6039"/>
      <w:r>
        <w:rPr>
          <w:rFonts w:hint="cs"/>
          <w:rtl/>
        </w:rPr>
        <w:t xml:space="preserve">אני </w:t>
      </w:r>
      <w:bookmarkStart w:id="6040" w:name="_ETM_Q15_330151"/>
      <w:bookmarkEnd w:id="6040"/>
      <w:r>
        <w:rPr>
          <w:rFonts w:hint="cs"/>
          <w:rtl/>
        </w:rPr>
        <w:t>מגנה את כל מי שיוצא נגד אדם על רקע נטייתו</w:t>
      </w:r>
      <w:bookmarkStart w:id="6041" w:name="_ETM_Q15_333866"/>
      <w:bookmarkEnd w:id="6041"/>
      <w:r>
        <w:rPr>
          <w:rFonts w:hint="cs"/>
          <w:rtl/>
        </w:rPr>
        <w:t xml:space="preserve"> המינית</w:t>
      </w:r>
      <w:r w:rsidR="00C06A08">
        <w:rPr>
          <w:rFonts w:hint="cs"/>
          <w:rtl/>
        </w:rPr>
        <w:t>,</w:t>
      </w:r>
      <w:r>
        <w:rPr>
          <w:rFonts w:hint="cs"/>
          <w:rtl/>
        </w:rPr>
        <w:t xml:space="preserve"> כולם, בלי יוצא מן הכלל. </w:t>
      </w:r>
    </w:p>
    <w:p w:rsidR="006238AA" w:rsidRDefault="006238AA" w:rsidP="007D6AC4">
      <w:pPr>
        <w:rPr>
          <w:rtl/>
        </w:rPr>
      </w:pPr>
      <w:bookmarkStart w:id="6042" w:name="_ETM_Q15_335218"/>
      <w:bookmarkEnd w:id="6042"/>
    </w:p>
    <w:p w:rsidR="006238AA" w:rsidRDefault="006238AA" w:rsidP="007D6AC4">
      <w:pPr>
        <w:pStyle w:val="af5"/>
        <w:keepNext/>
        <w:rPr>
          <w:rtl/>
        </w:rPr>
      </w:pPr>
      <w:bookmarkStart w:id="6043" w:name="ET_interruption_6151_36"/>
      <w:r w:rsidRPr="00B75E9E">
        <w:rPr>
          <w:rStyle w:val="TagStyle"/>
          <w:rtl/>
        </w:rPr>
        <w:t xml:space="preserve"> &lt;&lt; קריאה &gt;&gt; </w:t>
      </w:r>
      <w:r>
        <w:rPr>
          <w:rtl/>
        </w:rPr>
        <w:t>רון כץ (יש עתיד):</w:t>
      </w:r>
      <w:r w:rsidRPr="00B75E9E">
        <w:rPr>
          <w:rStyle w:val="TagStyle"/>
          <w:rtl/>
        </w:rPr>
        <w:t xml:space="preserve"> &lt;&lt; קריאה &gt;&gt;</w:t>
      </w:r>
      <w:r>
        <w:rPr>
          <w:rtl/>
        </w:rPr>
        <w:t xml:space="preserve"> </w:t>
      </w:r>
      <w:bookmarkEnd w:id="6043"/>
    </w:p>
    <w:p w:rsidR="006238AA" w:rsidRDefault="006238AA" w:rsidP="001A5F9E">
      <w:pPr>
        <w:rPr>
          <w:rtl/>
        </w:rPr>
      </w:pPr>
    </w:p>
    <w:p w:rsidR="006238AA" w:rsidRDefault="006238AA" w:rsidP="00C06A08">
      <w:pPr>
        <w:rPr>
          <w:rtl/>
        </w:rPr>
      </w:pPr>
      <w:bookmarkStart w:id="6044" w:name="_ETM_Q15_337661"/>
      <w:bookmarkEnd w:id="6044"/>
      <w:r>
        <w:rPr>
          <w:rFonts w:hint="cs"/>
          <w:rtl/>
        </w:rPr>
        <w:t xml:space="preserve">הופה </w:t>
      </w:r>
      <w:proofErr w:type="spellStart"/>
      <w:r>
        <w:rPr>
          <w:rFonts w:hint="cs"/>
          <w:rtl/>
        </w:rPr>
        <w:t>הופה</w:t>
      </w:r>
      <w:proofErr w:type="spellEnd"/>
      <w:r>
        <w:rPr>
          <w:rFonts w:hint="cs"/>
          <w:rtl/>
        </w:rPr>
        <w:t xml:space="preserve"> </w:t>
      </w:r>
      <w:proofErr w:type="spellStart"/>
      <w:r>
        <w:rPr>
          <w:rFonts w:hint="cs"/>
          <w:rtl/>
        </w:rPr>
        <w:t>הופה</w:t>
      </w:r>
      <w:proofErr w:type="spellEnd"/>
      <w:r>
        <w:rPr>
          <w:rFonts w:hint="cs"/>
          <w:rtl/>
        </w:rPr>
        <w:t xml:space="preserve">. תגיד </w:t>
      </w:r>
      <w:bookmarkStart w:id="6045" w:name="_ETM_Q15_338451"/>
      <w:bookmarkEnd w:id="6045"/>
      <w:r>
        <w:rPr>
          <w:rFonts w:hint="cs"/>
          <w:rtl/>
        </w:rPr>
        <w:t xml:space="preserve">ככה: אני אתמוך בחוקים למען הקהילה. </w:t>
      </w:r>
    </w:p>
    <w:p w:rsidR="006238AA" w:rsidRDefault="006238AA" w:rsidP="007D6AC4">
      <w:pPr>
        <w:rPr>
          <w:rtl/>
        </w:rPr>
      </w:pPr>
      <w:bookmarkStart w:id="6046" w:name="_ETM_Q15_337804"/>
      <w:bookmarkStart w:id="6047" w:name="_ETM_Q15_337863"/>
      <w:bookmarkEnd w:id="6046"/>
      <w:bookmarkEnd w:id="6047"/>
    </w:p>
    <w:p w:rsidR="006238AA" w:rsidRDefault="006238AA" w:rsidP="007D6AC4">
      <w:pPr>
        <w:pStyle w:val="-"/>
        <w:keepNext/>
        <w:rPr>
          <w:rtl/>
        </w:rPr>
      </w:pPr>
      <w:bookmarkStart w:id="6048" w:name="ET_speakercontinue_6352_37"/>
      <w:r w:rsidRPr="00B75E9E">
        <w:rPr>
          <w:rStyle w:val="TagStyle"/>
          <w:rtl/>
        </w:rPr>
        <w:t xml:space="preserve"> &lt;&lt; דובר_המשך &gt;&gt; </w:t>
      </w:r>
      <w:r>
        <w:rPr>
          <w:rtl/>
        </w:rPr>
        <w:t>אלמוג כהן (עוצמה יהודית):</w:t>
      </w:r>
      <w:r w:rsidRPr="00B75E9E">
        <w:rPr>
          <w:rStyle w:val="TagStyle"/>
          <w:rtl/>
        </w:rPr>
        <w:t xml:space="preserve"> &lt;&lt; דובר_המשך &gt;&gt;</w:t>
      </w:r>
      <w:r>
        <w:rPr>
          <w:rtl/>
        </w:rPr>
        <w:t xml:space="preserve"> </w:t>
      </w:r>
      <w:bookmarkEnd w:id="6048"/>
    </w:p>
    <w:p w:rsidR="006238AA" w:rsidRDefault="006238AA" w:rsidP="001A5F9E">
      <w:pPr>
        <w:rPr>
          <w:rtl/>
        </w:rPr>
      </w:pPr>
    </w:p>
    <w:p w:rsidR="006238AA" w:rsidRDefault="006238AA" w:rsidP="007D6AC4">
      <w:pPr>
        <w:rPr>
          <w:rtl/>
        </w:rPr>
      </w:pPr>
      <w:bookmarkStart w:id="6049" w:name="_ETM_Q15_339084"/>
      <w:bookmarkEnd w:id="6049"/>
      <w:r>
        <w:rPr>
          <w:rFonts w:hint="cs"/>
          <w:rtl/>
        </w:rPr>
        <w:t xml:space="preserve">חברים, בנושא </w:t>
      </w:r>
      <w:bookmarkStart w:id="6050" w:name="_ETM_Q15_340124"/>
      <w:bookmarkEnd w:id="6050"/>
      <w:r>
        <w:rPr>
          <w:rFonts w:hint="cs"/>
          <w:rtl/>
        </w:rPr>
        <w:t xml:space="preserve">של החוק </w:t>
      </w:r>
      <w:r>
        <w:rPr>
          <w:rtl/>
        </w:rPr>
        <w:t>–</w:t>
      </w:r>
      <w:r>
        <w:rPr>
          <w:rFonts w:hint="cs"/>
          <w:rtl/>
        </w:rPr>
        <w:t xml:space="preserve"> אדוני היושב-ראש </w:t>
      </w:r>
      <w:r w:rsidR="001A5F9E">
        <w:rPr>
          <w:rFonts w:hint="cs"/>
          <w:rtl/>
        </w:rPr>
        <w:t>– – –</w:t>
      </w:r>
      <w:r>
        <w:rPr>
          <w:rFonts w:hint="cs"/>
          <w:rtl/>
        </w:rPr>
        <w:t xml:space="preserve"> </w:t>
      </w:r>
    </w:p>
    <w:p w:rsidR="006238AA" w:rsidRDefault="006238AA" w:rsidP="007D6AC4">
      <w:pPr>
        <w:rPr>
          <w:rtl/>
        </w:rPr>
      </w:pPr>
      <w:bookmarkStart w:id="6051" w:name="_ETM_Q15_340055"/>
      <w:bookmarkStart w:id="6052" w:name="_ETM_Q15_340163"/>
      <w:bookmarkEnd w:id="6051"/>
      <w:bookmarkEnd w:id="6052"/>
    </w:p>
    <w:p w:rsidR="006238AA" w:rsidRDefault="006238AA" w:rsidP="007D6AC4">
      <w:pPr>
        <w:pStyle w:val="af6"/>
        <w:keepNext/>
        <w:rPr>
          <w:rtl/>
        </w:rPr>
      </w:pPr>
      <w:bookmarkStart w:id="6053" w:name="ET_yor_6595_38"/>
      <w:r w:rsidRPr="00B75E9E">
        <w:rPr>
          <w:rStyle w:val="TagStyle"/>
          <w:rtl/>
        </w:rPr>
        <w:t xml:space="preserve"> &lt;&lt; יור &gt;&gt; </w:t>
      </w:r>
      <w:r>
        <w:rPr>
          <w:rtl/>
        </w:rPr>
        <w:t>היו"ר ארז מלול:</w:t>
      </w:r>
      <w:r w:rsidRPr="00B75E9E">
        <w:rPr>
          <w:rStyle w:val="TagStyle"/>
          <w:rtl/>
        </w:rPr>
        <w:t xml:space="preserve"> &lt;&lt; יור &gt;&gt;</w:t>
      </w:r>
      <w:r>
        <w:rPr>
          <w:rtl/>
        </w:rPr>
        <w:t xml:space="preserve"> </w:t>
      </w:r>
      <w:bookmarkEnd w:id="6053"/>
    </w:p>
    <w:p w:rsidR="006238AA" w:rsidRDefault="006238AA" w:rsidP="001A5F9E">
      <w:pPr>
        <w:rPr>
          <w:rtl/>
        </w:rPr>
      </w:pPr>
    </w:p>
    <w:p w:rsidR="006238AA" w:rsidRDefault="006238AA" w:rsidP="007D6AC4">
      <w:pPr>
        <w:rPr>
          <w:rtl/>
        </w:rPr>
      </w:pPr>
      <w:bookmarkStart w:id="6054" w:name="_ETM_Q15_341764"/>
      <w:bookmarkEnd w:id="6054"/>
      <w:r>
        <w:rPr>
          <w:rFonts w:hint="cs"/>
          <w:rtl/>
        </w:rPr>
        <w:t xml:space="preserve">חבר הכנסת </w:t>
      </w:r>
      <w:bookmarkStart w:id="6055" w:name="_ETM_Q15_338627"/>
      <w:bookmarkEnd w:id="6055"/>
      <w:r>
        <w:rPr>
          <w:rFonts w:hint="cs"/>
          <w:rtl/>
        </w:rPr>
        <w:t xml:space="preserve">רון כץ. </w:t>
      </w:r>
    </w:p>
    <w:p w:rsidR="006238AA" w:rsidRDefault="006238AA" w:rsidP="007D6AC4">
      <w:pPr>
        <w:rPr>
          <w:rtl/>
        </w:rPr>
      </w:pPr>
      <w:bookmarkStart w:id="6056" w:name="_ETM_Q15_341747"/>
      <w:bookmarkStart w:id="6057" w:name="_ETM_Q15_341828"/>
      <w:bookmarkEnd w:id="6056"/>
      <w:bookmarkEnd w:id="6057"/>
    </w:p>
    <w:p w:rsidR="006238AA" w:rsidRDefault="006238AA" w:rsidP="007D6AC4">
      <w:pPr>
        <w:pStyle w:val="-"/>
        <w:keepNext/>
        <w:rPr>
          <w:rtl/>
        </w:rPr>
      </w:pPr>
      <w:bookmarkStart w:id="6058" w:name="ET_speakercontinue_6352_39"/>
      <w:r w:rsidRPr="00B75E9E">
        <w:rPr>
          <w:rStyle w:val="TagStyle"/>
          <w:rtl/>
        </w:rPr>
        <w:t xml:space="preserve"> &lt;&lt; דובר_המשך &gt;&gt; </w:t>
      </w:r>
      <w:r>
        <w:rPr>
          <w:rtl/>
        </w:rPr>
        <w:t>אלמוג כהן (עוצמה יהודית):</w:t>
      </w:r>
      <w:r w:rsidRPr="00B75E9E">
        <w:rPr>
          <w:rStyle w:val="TagStyle"/>
          <w:rtl/>
        </w:rPr>
        <w:t xml:space="preserve"> &lt;&lt; דובר_המשך &gt;&gt;</w:t>
      </w:r>
      <w:r>
        <w:rPr>
          <w:rtl/>
        </w:rPr>
        <w:t xml:space="preserve"> </w:t>
      </w:r>
      <w:bookmarkEnd w:id="6058"/>
    </w:p>
    <w:p w:rsidR="006238AA" w:rsidRDefault="006238AA" w:rsidP="001A5F9E">
      <w:pPr>
        <w:rPr>
          <w:rtl/>
        </w:rPr>
      </w:pPr>
    </w:p>
    <w:p w:rsidR="006238AA" w:rsidRDefault="006238AA" w:rsidP="00C06A08">
      <w:pPr>
        <w:rPr>
          <w:rtl/>
        </w:rPr>
      </w:pPr>
      <w:bookmarkStart w:id="6059" w:name="_ETM_Q15_342957"/>
      <w:bookmarkEnd w:id="6059"/>
      <w:r>
        <w:rPr>
          <w:rFonts w:hint="cs"/>
          <w:rtl/>
        </w:rPr>
        <w:t xml:space="preserve">אדוני היושב-ראש, הם </w:t>
      </w:r>
      <w:r w:rsidRPr="00E96E0B">
        <w:rPr>
          <w:rFonts w:hint="cs"/>
          <w:rtl/>
        </w:rPr>
        <w:t>יודעים שיש לי הפרעות קשב</w:t>
      </w:r>
      <w:bookmarkStart w:id="6060" w:name="_ETM_Q15_345515"/>
      <w:bookmarkEnd w:id="6060"/>
      <w:r w:rsidRPr="00E96E0B">
        <w:rPr>
          <w:rFonts w:hint="cs"/>
          <w:rtl/>
        </w:rPr>
        <w:t xml:space="preserve"> והם משחקים על זה. </w:t>
      </w:r>
      <w:bookmarkStart w:id="6061" w:name="_ETM_Q15_342810"/>
      <w:bookmarkStart w:id="6062" w:name="_ETM_Q15_343020"/>
      <w:bookmarkStart w:id="6063" w:name="_ETM_Q15_343320"/>
      <w:bookmarkStart w:id="6064" w:name="_ETM_Q15_343470"/>
      <w:bookmarkStart w:id="6065" w:name="_ETM_Q15_343590"/>
      <w:bookmarkStart w:id="6066" w:name="_ETM_Q15_343740"/>
      <w:bookmarkStart w:id="6067" w:name="_ETM_Q15_344490"/>
      <w:bookmarkStart w:id="6068" w:name="_ETM_Q15_344820"/>
      <w:bookmarkStart w:id="6069" w:name="_ETM_Q15_345210"/>
      <w:bookmarkStart w:id="6070" w:name="_ETM_Q15_345300"/>
      <w:bookmarkStart w:id="6071" w:name="_ETM_Q15_345690"/>
      <w:bookmarkEnd w:id="6061"/>
      <w:bookmarkEnd w:id="6062"/>
      <w:bookmarkEnd w:id="6063"/>
      <w:bookmarkEnd w:id="6064"/>
      <w:bookmarkEnd w:id="6065"/>
      <w:bookmarkEnd w:id="6066"/>
      <w:bookmarkEnd w:id="6067"/>
      <w:bookmarkEnd w:id="6068"/>
      <w:bookmarkEnd w:id="6069"/>
      <w:bookmarkEnd w:id="6070"/>
      <w:bookmarkEnd w:id="6071"/>
      <w:r w:rsidRPr="00E96E0B">
        <w:rPr>
          <w:rtl/>
        </w:rPr>
        <w:t xml:space="preserve">אשמח </w:t>
      </w:r>
      <w:bookmarkStart w:id="6072" w:name="_ETM_Q15_345990"/>
      <w:bookmarkEnd w:id="6072"/>
      <w:r w:rsidRPr="00E96E0B">
        <w:rPr>
          <w:rtl/>
        </w:rPr>
        <w:t xml:space="preserve">לקבל </w:t>
      </w:r>
      <w:bookmarkStart w:id="6073" w:name="_ETM_Q15_346320"/>
      <w:bookmarkEnd w:id="6073"/>
      <w:r w:rsidRPr="00E96E0B">
        <w:rPr>
          <w:rtl/>
        </w:rPr>
        <w:t xml:space="preserve">עוד </w:t>
      </w:r>
      <w:bookmarkStart w:id="6074" w:name="_ETM_Q15_346410"/>
      <w:bookmarkEnd w:id="6074"/>
      <w:r w:rsidRPr="00E96E0B">
        <w:rPr>
          <w:rtl/>
        </w:rPr>
        <w:t xml:space="preserve">כמה </w:t>
      </w:r>
      <w:bookmarkStart w:id="6075" w:name="_ETM_Q15_346650"/>
      <w:bookmarkEnd w:id="6075"/>
      <w:r w:rsidRPr="00E96E0B">
        <w:rPr>
          <w:rtl/>
        </w:rPr>
        <w:t>שניות</w:t>
      </w:r>
      <w:r w:rsidRPr="00E96E0B">
        <w:rPr>
          <w:rFonts w:hint="cs"/>
          <w:rtl/>
        </w:rPr>
        <w:t>.</w:t>
      </w:r>
      <w:r>
        <w:rPr>
          <w:rFonts w:hint="cs"/>
          <w:rtl/>
        </w:rPr>
        <w:t xml:space="preserve"> </w:t>
      </w:r>
    </w:p>
    <w:p w:rsidR="006238AA" w:rsidRDefault="006238AA" w:rsidP="007D6AC4">
      <w:pPr>
        <w:rPr>
          <w:rtl/>
        </w:rPr>
      </w:pPr>
      <w:bookmarkStart w:id="6076" w:name="_ETM_Q15_343557"/>
      <w:bookmarkStart w:id="6077" w:name="_ETM_Q15_343678"/>
      <w:bookmarkEnd w:id="6076"/>
      <w:bookmarkEnd w:id="6077"/>
    </w:p>
    <w:p w:rsidR="006238AA" w:rsidRDefault="006238AA" w:rsidP="00E168C0">
      <w:pPr>
        <w:rPr>
          <w:rtl/>
        </w:rPr>
      </w:pPr>
      <w:bookmarkStart w:id="6078" w:name="_ETM_Q15_348034"/>
      <w:bookmarkStart w:id="6079" w:name="_ETM_Q15_348260"/>
      <w:bookmarkEnd w:id="6078"/>
      <w:bookmarkEnd w:id="6079"/>
      <w:r>
        <w:rPr>
          <w:rtl/>
        </w:rPr>
        <w:t xml:space="preserve">בנושא </w:t>
      </w:r>
      <w:bookmarkStart w:id="6080" w:name="_ETM_Q15_348680"/>
      <w:bookmarkEnd w:id="6080"/>
      <w:r w:rsidRPr="001D5B3C">
        <w:rPr>
          <w:rtl/>
        </w:rPr>
        <w:t xml:space="preserve">הצעת </w:t>
      </w:r>
      <w:bookmarkStart w:id="6081" w:name="_ETM_Q15_349069"/>
      <w:bookmarkEnd w:id="6081"/>
      <w:r w:rsidRPr="001D5B3C">
        <w:rPr>
          <w:rtl/>
        </w:rPr>
        <w:t>החוק</w:t>
      </w:r>
      <w:r w:rsidRPr="001D5B3C">
        <w:rPr>
          <w:rFonts w:hint="cs"/>
          <w:rtl/>
        </w:rPr>
        <w:t>,</w:t>
      </w:r>
      <w:r w:rsidRPr="001D5B3C">
        <w:rPr>
          <w:rtl/>
        </w:rPr>
        <w:t xml:space="preserve"> </w:t>
      </w:r>
      <w:bookmarkStart w:id="6082" w:name="_ETM_Q15_349850"/>
      <w:bookmarkStart w:id="6083" w:name="_ETM_Q15_350240"/>
      <w:bookmarkStart w:id="6084" w:name="_ETM_Q15_350660"/>
      <w:bookmarkEnd w:id="6082"/>
      <w:bookmarkEnd w:id="6083"/>
      <w:bookmarkEnd w:id="6084"/>
      <w:r w:rsidRPr="001D5B3C">
        <w:rPr>
          <w:rtl/>
        </w:rPr>
        <w:t xml:space="preserve">חברי </w:t>
      </w:r>
      <w:bookmarkStart w:id="6085" w:name="_ETM_Q15_351020"/>
      <w:bookmarkEnd w:id="6085"/>
      <w:r w:rsidRPr="001D5B3C">
        <w:rPr>
          <w:rtl/>
        </w:rPr>
        <w:t xml:space="preserve">נאור </w:t>
      </w:r>
      <w:bookmarkStart w:id="6086" w:name="_ETM_Q15_351320"/>
      <w:bookmarkEnd w:id="6086"/>
      <w:r w:rsidRPr="001D5B3C">
        <w:rPr>
          <w:rtl/>
        </w:rPr>
        <w:t>שירי</w:t>
      </w:r>
      <w:r w:rsidRPr="001D5B3C">
        <w:rPr>
          <w:rFonts w:hint="cs"/>
          <w:rtl/>
        </w:rPr>
        <w:t>,</w:t>
      </w:r>
      <w:r w:rsidRPr="001D5B3C">
        <w:rPr>
          <w:rtl/>
        </w:rPr>
        <w:t xml:space="preserve"> </w:t>
      </w:r>
      <w:bookmarkStart w:id="6087" w:name="_ETM_Q15_351740"/>
      <w:bookmarkEnd w:id="6087"/>
      <w:r w:rsidRPr="001D5B3C">
        <w:rPr>
          <w:rtl/>
        </w:rPr>
        <w:t>נא</w:t>
      </w:r>
      <w:r w:rsidRPr="001D5B3C">
        <w:rPr>
          <w:rFonts w:hint="cs"/>
          <w:rtl/>
        </w:rPr>
        <w:t>ור</w:t>
      </w:r>
      <w:r w:rsidRPr="001D5B3C">
        <w:rPr>
          <w:rtl/>
        </w:rPr>
        <w:t xml:space="preserve"> </w:t>
      </w:r>
      <w:bookmarkStart w:id="6088" w:name="_ETM_Q15_352070"/>
      <w:bookmarkEnd w:id="6088"/>
      <w:r w:rsidRPr="001D5B3C">
        <w:rPr>
          <w:rFonts w:hint="cs"/>
          <w:rtl/>
        </w:rPr>
        <w:t>ה</w:t>
      </w:r>
      <w:r w:rsidRPr="001D5B3C">
        <w:rPr>
          <w:rtl/>
        </w:rPr>
        <w:t>יקר</w:t>
      </w:r>
      <w:r w:rsidRPr="001D5B3C">
        <w:rPr>
          <w:rFonts w:hint="cs"/>
          <w:rtl/>
        </w:rPr>
        <w:t>,</w:t>
      </w:r>
      <w:r w:rsidRPr="001D5B3C">
        <w:rPr>
          <w:rtl/>
        </w:rPr>
        <w:t xml:space="preserve"> </w:t>
      </w:r>
      <w:bookmarkStart w:id="6089" w:name="_ETM_Q15_352639"/>
      <w:bookmarkEnd w:id="6089"/>
      <w:r w:rsidRPr="001D5B3C">
        <w:rPr>
          <w:rtl/>
        </w:rPr>
        <w:t xml:space="preserve">אנחנו </w:t>
      </w:r>
      <w:bookmarkStart w:id="6090" w:name="_ETM_Q15_352910"/>
      <w:bookmarkEnd w:id="6090"/>
      <w:r w:rsidRPr="001D5B3C">
        <w:rPr>
          <w:rtl/>
        </w:rPr>
        <w:t xml:space="preserve">בעצם </w:t>
      </w:r>
      <w:bookmarkStart w:id="6091" w:name="_ETM_Q15_353270"/>
      <w:bookmarkEnd w:id="6091"/>
      <w:r w:rsidRPr="001D5B3C">
        <w:rPr>
          <w:rtl/>
        </w:rPr>
        <w:t xml:space="preserve">מעבירים </w:t>
      </w:r>
      <w:bookmarkStart w:id="6092" w:name="_ETM_Q15_353810"/>
      <w:bookmarkStart w:id="6093" w:name="_ETM_Q15_354260"/>
      <w:bookmarkEnd w:id="6092"/>
      <w:bookmarkEnd w:id="6093"/>
      <w:r w:rsidRPr="001D5B3C">
        <w:rPr>
          <w:rtl/>
        </w:rPr>
        <w:t xml:space="preserve">את </w:t>
      </w:r>
      <w:bookmarkStart w:id="6094" w:name="_ETM_Q15_354350"/>
      <w:bookmarkEnd w:id="6094"/>
      <w:r w:rsidRPr="001D5B3C">
        <w:rPr>
          <w:rtl/>
        </w:rPr>
        <w:t xml:space="preserve">מי </w:t>
      </w:r>
      <w:bookmarkStart w:id="6095" w:name="_ETM_Q15_354470"/>
      <w:bookmarkEnd w:id="6095"/>
      <w:r w:rsidRPr="001D5B3C">
        <w:rPr>
          <w:rtl/>
        </w:rPr>
        <w:t xml:space="preserve">שמחזיק </w:t>
      </w:r>
      <w:bookmarkStart w:id="6096" w:name="_ETM_Q15_355310"/>
      <w:bookmarkEnd w:id="6096"/>
      <w:r w:rsidRPr="001D5B3C">
        <w:rPr>
          <w:rtl/>
        </w:rPr>
        <w:t xml:space="preserve">מעל </w:t>
      </w:r>
      <w:bookmarkStart w:id="6097" w:name="_ETM_Q15_355730"/>
      <w:bookmarkEnd w:id="6097"/>
      <w:r w:rsidRPr="001D5B3C">
        <w:rPr>
          <w:rtl/>
        </w:rPr>
        <w:t xml:space="preserve">כלי </w:t>
      </w:r>
      <w:bookmarkStart w:id="6098" w:name="_ETM_Q15_356000"/>
      <w:bookmarkEnd w:id="6098"/>
      <w:r w:rsidRPr="001D5B3C">
        <w:rPr>
          <w:rFonts w:hint="cs"/>
          <w:rtl/>
        </w:rPr>
        <w:t>אחד</w:t>
      </w:r>
      <w:r w:rsidRPr="001D5B3C">
        <w:rPr>
          <w:rtl/>
        </w:rPr>
        <w:t xml:space="preserve"> </w:t>
      </w:r>
      <w:bookmarkStart w:id="6099" w:name="_ETM_Q15_356389"/>
      <w:bookmarkEnd w:id="6099"/>
      <w:r w:rsidRPr="001D5B3C">
        <w:rPr>
          <w:rtl/>
        </w:rPr>
        <w:t xml:space="preserve">או </w:t>
      </w:r>
      <w:bookmarkStart w:id="6100" w:name="_ETM_Q15_356480"/>
      <w:bookmarkEnd w:id="6100"/>
      <w:r w:rsidRPr="001D5B3C">
        <w:rPr>
          <w:rtl/>
        </w:rPr>
        <w:t xml:space="preserve">חלקי </w:t>
      </w:r>
      <w:bookmarkStart w:id="6101" w:name="_ETM_Q15_356960"/>
      <w:bookmarkEnd w:id="6101"/>
      <w:r w:rsidRPr="001D5B3C">
        <w:rPr>
          <w:rtl/>
        </w:rPr>
        <w:t xml:space="preserve">כלי </w:t>
      </w:r>
      <w:bookmarkStart w:id="6102" w:name="_ETM_Q15_357169"/>
      <w:bookmarkEnd w:id="6102"/>
      <w:r w:rsidRPr="001D5B3C">
        <w:rPr>
          <w:rFonts w:hint="cs"/>
          <w:rtl/>
        </w:rPr>
        <w:t xml:space="preserve">אחד </w:t>
      </w:r>
      <w:bookmarkStart w:id="6103" w:name="_ETM_Q15_357440"/>
      <w:bookmarkEnd w:id="6103"/>
      <w:r w:rsidRPr="001D5B3C">
        <w:rPr>
          <w:rtl/>
        </w:rPr>
        <w:t>בביתו</w:t>
      </w:r>
      <w:r>
        <w:rPr>
          <w:rtl/>
        </w:rPr>
        <w:t xml:space="preserve"> </w:t>
      </w:r>
      <w:bookmarkStart w:id="6104" w:name="_ETM_Q15_358310"/>
      <w:bookmarkEnd w:id="6104"/>
      <w:r>
        <w:rPr>
          <w:rtl/>
        </w:rPr>
        <w:t xml:space="preserve">לסחר </w:t>
      </w:r>
      <w:bookmarkStart w:id="6105" w:name="_ETM_Q15_359000"/>
      <w:bookmarkEnd w:id="6105"/>
      <w:r w:rsidR="00E168C0">
        <w:rPr>
          <w:rFonts w:hint="cs"/>
          <w:rtl/>
        </w:rPr>
        <w:t xml:space="preserve">– </w:t>
      </w:r>
      <w:r>
        <w:rPr>
          <w:rtl/>
        </w:rPr>
        <w:t xml:space="preserve">הוא </w:t>
      </w:r>
      <w:bookmarkStart w:id="6106" w:name="_ETM_Q15_359090"/>
      <w:bookmarkEnd w:id="6106"/>
      <w:r>
        <w:rPr>
          <w:rtl/>
        </w:rPr>
        <w:t xml:space="preserve">בעצם </w:t>
      </w:r>
      <w:bookmarkStart w:id="6107" w:name="_ETM_Q15_359389"/>
      <w:bookmarkEnd w:id="6107"/>
      <w:r>
        <w:rPr>
          <w:rtl/>
        </w:rPr>
        <w:t xml:space="preserve">עובר </w:t>
      </w:r>
      <w:bookmarkStart w:id="6108" w:name="_ETM_Q15_360139"/>
      <w:bookmarkEnd w:id="6108"/>
      <w:r>
        <w:rPr>
          <w:rtl/>
        </w:rPr>
        <w:t xml:space="preserve">לפלטפורמה </w:t>
      </w:r>
      <w:bookmarkStart w:id="6109" w:name="_ETM_Q15_361610"/>
      <w:bookmarkEnd w:id="6109"/>
      <w:r>
        <w:rPr>
          <w:rtl/>
        </w:rPr>
        <w:t xml:space="preserve">אחרת </w:t>
      </w:r>
      <w:bookmarkStart w:id="6110" w:name="_ETM_Q15_361940"/>
      <w:bookmarkEnd w:id="6110"/>
      <w:r>
        <w:rPr>
          <w:rtl/>
        </w:rPr>
        <w:t xml:space="preserve">של </w:t>
      </w:r>
      <w:bookmarkStart w:id="6111" w:name="_ETM_Q15_362120"/>
      <w:bookmarkEnd w:id="6111"/>
      <w:r>
        <w:rPr>
          <w:rtl/>
        </w:rPr>
        <w:t>ענישה</w:t>
      </w:r>
      <w:r>
        <w:rPr>
          <w:rFonts w:hint="cs"/>
          <w:rtl/>
        </w:rPr>
        <w:t>,</w:t>
      </w:r>
      <w:r>
        <w:rPr>
          <w:rtl/>
        </w:rPr>
        <w:t xml:space="preserve"> </w:t>
      </w:r>
      <w:bookmarkStart w:id="6112" w:name="_ETM_Q15_362870"/>
      <w:bookmarkEnd w:id="6112"/>
      <w:r>
        <w:rPr>
          <w:rtl/>
        </w:rPr>
        <w:t xml:space="preserve">שמכפילה </w:t>
      </w:r>
      <w:bookmarkStart w:id="6113" w:name="_ETM_Q15_363950"/>
      <w:bookmarkEnd w:id="6113"/>
      <w:r>
        <w:rPr>
          <w:rtl/>
        </w:rPr>
        <w:t xml:space="preserve">את </w:t>
      </w:r>
      <w:bookmarkStart w:id="6114" w:name="_ETM_Q15_364160"/>
      <w:bookmarkEnd w:id="6114"/>
      <w:r>
        <w:rPr>
          <w:rtl/>
        </w:rPr>
        <w:t>העונש</w:t>
      </w:r>
      <w:r>
        <w:rPr>
          <w:rFonts w:hint="cs"/>
          <w:rtl/>
        </w:rPr>
        <w:t xml:space="preserve"> </w:t>
      </w:r>
      <w:r>
        <w:rPr>
          <w:rtl/>
        </w:rPr>
        <w:t xml:space="preserve">– </w:t>
      </w:r>
      <w:bookmarkStart w:id="6115" w:name="_ETM_Q15_364610"/>
      <w:bookmarkEnd w:id="6115"/>
      <w:r>
        <w:rPr>
          <w:rtl/>
        </w:rPr>
        <w:t xml:space="preserve">ברוכה </w:t>
      </w:r>
      <w:bookmarkStart w:id="6116" w:name="_ETM_Q15_364940"/>
      <w:bookmarkEnd w:id="6116"/>
      <w:r>
        <w:rPr>
          <w:rtl/>
        </w:rPr>
        <w:t>הבאה</w:t>
      </w:r>
      <w:r>
        <w:rPr>
          <w:rFonts w:hint="cs"/>
          <w:rtl/>
        </w:rPr>
        <w:t>,</w:t>
      </w:r>
      <w:r>
        <w:rPr>
          <w:rtl/>
        </w:rPr>
        <w:t xml:space="preserve"> </w:t>
      </w:r>
      <w:bookmarkStart w:id="6117" w:name="_ETM_Q15_365180"/>
      <w:bookmarkEnd w:id="6117"/>
      <w:r>
        <w:rPr>
          <w:rtl/>
        </w:rPr>
        <w:t>מ</w:t>
      </w:r>
      <w:r w:rsidR="00E168C0">
        <w:rPr>
          <w:rFonts w:hint="cs"/>
          <w:rtl/>
        </w:rPr>
        <w:t>י</w:t>
      </w:r>
      <w:r>
        <w:rPr>
          <w:rtl/>
        </w:rPr>
        <w:t xml:space="preserve">רב </w:t>
      </w:r>
      <w:bookmarkStart w:id="6118" w:name="_ETM_Q15_365870"/>
      <w:bookmarkEnd w:id="6118"/>
      <w:r>
        <w:rPr>
          <w:rFonts w:hint="cs"/>
          <w:rtl/>
        </w:rPr>
        <w:t>–</w:t>
      </w:r>
      <w:bookmarkStart w:id="6119" w:name="_ETM_Q15_366530"/>
      <w:bookmarkStart w:id="6120" w:name="_ETM_Q15_366680"/>
      <w:bookmarkStart w:id="6121" w:name="_ETM_Q15_367459"/>
      <w:bookmarkEnd w:id="6119"/>
      <w:bookmarkEnd w:id="6120"/>
      <w:bookmarkEnd w:id="6121"/>
      <w:r>
        <w:rPr>
          <w:rFonts w:hint="cs"/>
          <w:rtl/>
        </w:rPr>
        <w:t xml:space="preserve"> </w:t>
      </w:r>
      <w:r>
        <w:rPr>
          <w:rtl/>
        </w:rPr>
        <w:t xml:space="preserve">לאותם </w:t>
      </w:r>
      <w:bookmarkStart w:id="6122" w:name="_ETM_Q15_367910"/>
      <w:bookmarkEnd w:id="6122"/>
      <w:r>
        <w:rPr>
          <w:rtl/>
        </w:rPr>
        <w:t xml:space="preserve">סוחרי </w:t>
      </w:r>
      <w:bookmarkStart w:id="6123" w:name="_ETM_Q15_368360"/>
      <w:bookmarkEnd w:id="6123"/>
      <w:r>
        <w:rPr>
          <w:rtl/>
        </w:rPr>
        <w:t>אמל"ח</w:t>
      </w:r>
      <w:r>
        <w:rPr>
          <w:rFonts w:hint="cs"/>
          <w:rtl/>
        </w:rPr>
        <w:t>.</w:t>
      </w:r>
      <w:r>
        <w:rPr>
          <w:rtl/>
        </w:rPr>
        <w:t xml:space="preserve"> </w:t>
      </w:r>
      <w:bookmarkStart w:id="6124" w:name="_ETM_Q15_368990"/>
      <w:bookmarkEnd w:id="6124"/>
      <w:r>
        <w:rPr>
          <w:rtl/>
        </w:rPr>
        <w:t xml:space="preserve">ולכן </w:t>
      </w:r>
      <w:bookmarkStart w:id="6125" w:name="_ETM_Q15_369470"/>
      <w:bookmarkEnd w:id="6125"/>
      <w:r>
        <w:rPr>
          <w:rtl/>
        </w:rPr>
        <w:t xml:space="preserve">יש </w:t>
      </w:r>
      <w:bookmarkStart w:id="6126" w:name="_ETM_Q15_369680"/>
      <w:bookmarkEnd w:id="6126"/>
      <w:r>
        <w:rPr>
          <w:rtl/>
        </w:rPr>
        <w:t xml:space="preserve">פה </w:t>
      </w:r>
      <w:bookmarkStart w:id="6127" w:name="_ETM_Q15_369830"/>
      <w:bookmarkEnd w:id="6127"/>
      <w:r>
        <w:rPr>
          <w:rtl/>
        </w:rPr>
        <w:t>גם</w:t>
      </w:r>
      <w:r>
        <w:rPr>
          <w:rFonts w:hint="cs"/>
          <w:rtl/>
        </w:rPr>
        <w:t xml:space="preserve"> </w:t>
      </w:r>
      <w:r w:rsidR="001A5F9E">
        <w:rPr>
          <w:rFonts w:hint="cs"/>
          <w:rtl/>
        </w:rPr>
        <w:t>– –</w:t>
      </w:r>
      <w:r>
        <w:rPr>
          <w:rtl/>
        </w:rPr>
        <w:t xml:space="preserve"> </w:t>
      </w:r>
      <w:bookmarkStart w:id="6128" w:name="_ETM_Q15_370370"/>
      <w:bookmarkEnd w:id="6128"/>
    </w:p>
    <w:p w:rsidR="006238AA" w:rsidRDefault="006238AA" w:rsidP="007D6AC4">
      <w:pPr>
        <w:rPr>
          <w:rtl/>
        </w:rPr>
      </w:pPr>
      <w:bookmarkStart w:id="6129" w:name="_ETM_Q15_367226"/>
      <w:bookmarkStart w:id="6130" w:name="_ETM_Q15_367300"/>
      <w:bookmarkEnd w:id="6129"/>
      <w:bookmarkEnd w:id="6130"/>
    </w:p>
    <w:p w:rsidR="006238AA" w:rsidRDefault="006238AA" w:rsidP="007D6AC4">
      <w:pPr>
        <w:pStyle w:val="af6"/>
        <w:keepNext/>
        <w:rPr>
          <w:rtl/>
        </w:rPr>
      </w:pPr>
      <w:bookmarkStart w:id="6131" w:name="ET_yor_6595_42"/>
      <w:r w:rsidRPr="00D2584B">
        <w:rPr>
          <w:rStyle w:val="TagStyle"/>
          <w:rtl/>
        </w:rPr>
        <w:t xml:space="preserve"> &lt;&lt; יור &gt;&gt; </w:t>
      </w:r>
      <w:r>
        <w:rPr>
          <w:rtl/>
        </w:rPr>
        <w:t>היו"ר ארז מלול:</w:t>
      </w:r>
      <w:r w:rsidRPr="00D2584B">
        <w:rPr>
          <w:rStyle w:val="TagStyle"/>
          <w:rtl/>
        </w:rPr>
        <w:t xml:space="preserve"> &lt;&lt; יור &gt;&gt;</w:t>
      </w:r>
      <w:r>
        <w:rPr>
          <w:rtl/>
        </w:rPr>
        <w:t xml:space="preserve"> </w:t>
      </w:r>
      <w:bookmarkEnd w:id="6131"/>
    </w:p>
    <w:p w:rsidR="006238AA" w:rsidRDefault="006238AA" w:rsidP="001A5F9E">
      <w:pPr>
        <w:rPr>
          <w:rtl/>
        </w:rPr>
      </w:pPr>
    </w:p>
    <w:p w:rsidR="006238AA" w:rsidRDefault="006238AA" w:rsidP="007D6AC4">
      <w:pPr>
        <w:rPr>
          <w:rtl/>
        </w:rPr>
      </w:pPr>
      <w:bookmarkStart w:id="6132" w:name="_ETM_Q15_368466"/>
      <w:bookmarkEnd w:id="6132"/>
      <w:r>
        <w:rPr>
          <w:rFonts w:hint="cs"/>
          <w:rtl/>
        </w:rPr>
        <w:t xml:space="preserve">תודה רבה. </w:t>
      </w:r>
    </w:p>
    <w:p w:rsidR="006238AA" w:rsidRDefault="006238AA" w:rsidP="007D6AC4">
      <w:pPr>
        <w:rPr>
          <w:rtl/>
        </w:rPr>
      </w:pPr>
      <w:bookmarkStart w:id="6133" w:name="_ETM_Q15_370811"/>
      <w:bookmarkStart w:id="6134" w:name="_ETM_Q15_370873"/>
      <w:bookmarkEnd w:id="6133"/>
      <w:bookmarkEnd w:id="6134"/>
    </w:p>
    <w:p w:rsidR="006238AA" w:rsidRDefault="006238AA" w:rsidP="007D6AC4">
      <w:pPr>
        <w:pStyle w:val="-"/>
        <w:keepNext/>
        <w:rPr>
          <w:rtl/>
        </w:rPr>
      </w:pPr>
      <w:bookmarkStart w:id="6135" w:name="ET_speakercontinue_6352_43"/>
      <w:r w:rsidRPr="00D2584B">
        <w:rPr>
          <w:rStyle w:val="TagStyle"/>
          <w:rtl/>
        </w:rPr>
        <w:t xml:space="preserve"> &lt;&lt; דובר_המשך &gt;&gt; </w:t>
      </w:r>
      <w:r>
        <w:rPr>
          <w:rtl/>
        </w:rPr>
        <w:t>אלמוג כהן (עוצמה יהודית):</w:t>
      </w:r>
      <w:r w:rsidRPr="00D2584B">
        <w:rPr>
          <w:rStyle w:val="TagStyle"/>
          <w:rtl/>
        </w:rPr>
        <w:t xml:space="preserve"> &lt;&lt; דובר_המשך &gt;&gt;</w:t>
      </w:r>
      <w:r>
        <w:rPr>
          <w:rtl/>
        </w:rPr>
        <w:t xml:space="preserve"> </w:t>
      </w:r>
      <w:bookmarkEnd w:id="6135"/>
    </w:p>
    <w:p w:rsidR="006238AA" w:rsidRDefault="006238AA" w:rsidP="001A5F9E">
      <w:pPr>
        <w:rPr>
          <w:rtl/>
        </w:rPr>
      </w:pPr>
    </w:p>
    <w:p w:rsidR="006238AA" w:rsidRDefault="001A5F9E" w:rsidP="007D6AC4">
      <w:pPr>
        <w:rPr>
          <w:rtl/>
        </w:rPr>
      </w:pPr>
      <w:bookmarkStart w:id="6136" w:name="_ETM_Q15_371884"/>
      <w:bookmarkEnd w:id="6136"/>
      <w:r>
        <w:rPr>
          <w:rFonts w:hint="cs"/>
          <w:rtl/>
        </w:rPr>
        <w:t>– –</w:t>
      </w:r>
      <w:r w:rsidR="006238AA">
        <w:rPr>
          <w:rFonts w:hint="cs"/>
          <w:rtl/>
        </w:rPr>
        <w:t xml:space="preserve"> </w:t>
      </w:r>
      <w:r w:rsidR="006238AA">
        <w:rPr>
          <w:rtl/>
        </w:rPr>
        <w:t xml:space="preserve">השפעה </w:t>
      </w:r>
      <w:bookmarkStart w:id="6137" w:name="_ETM_Q15_371240"/>
      <w:bookmarkEnd w:id="6137"/>
      <w:r w:rsidR="006238AA">
        <w:rPr>
          <w:rtl/>
        </w:rPr>
        <w:t xml:space="preserve">אדירה </w:t>
      </w:r>
      <w:bookmarkStart w:id="6138" w:name="_ETM_Q15_371900"/>
      <w:bookmarkEnd w:id="6138"/>
      <w:r w:rsidR="006238AA">
        <w:rPr>
          <w:rtl/>
        </w:rPr>
        <w:t xml:space="preserve">בנושא </w:t>
      </w:r>
      <w:bookmarkStart w:id="6139" w:name="_ETM_Q15_372709"/>
      <w:bookmarkEnd w:id="6139"/>
      <w:r w:rsidR="006238AA">
        <w:rPr>
          <w:rtl/>
        </w:rPr>
        <w:t>הענישה</w:t>
      </w:r>
      <w:r w:rsidR="006238AA">
        <w:rPr>
          <w:rFonts w:hint="cs"/>
          <w:rtl/>
        </w:rPr>
        <w:t>,</w:t>
      </w:r>
      <w:r w:rsidR="006238AA">
        <w:rPr>
          <w:rtl/>
        </w:rPr>
        <w:t xml:space="preserve"> </w:t>
      </w:r>
      <w:bookmarkStart w:id="6140" w:name="_ETM_Q15_373610"/>
      <w:bookmarkEnd w:id="6140"/>
      <w:r w:rsidR="006238AA">
        <w:rPr>
          <w:rtl/>
        </w:rPr>
        <w:t xml:space="preserve">כי </w:t>
      </w:r>
      <w:bookmarkStart w:id="6141" w:name="_ETM_Q15_373790"/>
      <w:bookmarkEnd w:id="6141"/>
      <w:r w:rsidR="006238AA">
        <w:rPr>
          <w:rtl/>
        </w:rPr>
        <w:t xml:space="preserve">אנחנו </w:t>
      </w:r>
      <w:bookmarkStart w:id="6142" w:name="_ETM_Q15_374180"/>
      <w:bookmarkEnd w:id="6142"/>
      <w:r w:rsidR="006238AA">
        <w:rPr>
          <w:rtl/>
        </w:rPr>
        <w:t xml:space="preserve">רוצים </w:t>
      </w:r>
      <w:bookmarkStart w:id="6143" w:name="_ETM_Q15_374870"/>
      <w:bookmarkEnd w:id="6143"/>
      <w:r w:rsidR="006238AA">
        <w:rPr>
          <w:rtl/>
        </w:rPr>
        <w:t xml:space="preserve">שיהיה </w:t>
      </w:r>
      <w:bookmarkStart w:id="6144" w:name="_ETM_Q15_375169"/>
      <w:bookmarkEnd w:id="6144"/>
      <w:r w:rsidR="006238AA">
        <w:rPr>
          <w:rtl/>
        </w:rPr>
        <w:t xml:space="preserve">שקט </w:t>
      </w:r>
      <w:bookmarkStart w:id="6145" w:name="_ETM_Q15_375800"/>
      <w:bookmarkEnd w:id="6145"/>
      <w:r w:rsidR="006238AA">
        <w:rPr>
          <w:rtl/>
        </w:rPr>
        <w:t xml:space="preserve">לכל </w:t>
      </w:r>
      <w:bookmarkStart w:id="6146" w:name="_ETM_Q15_376280"/>
      <w:bookmarkEnd w:id="6146"/>
      <w:r w:rsidR="006238AA">
        <w:rPr>
          <w:rtl/>
        </w:rPr>
        <w:t xml:space="preserve">אזרחי </w:t>
      </w:r>
      <w:bookmarkStart w:id="6147" w:name="_ETM_Q15_376669"/>
      <w:bookmarkEnd w:id="6147"/>
      <w:r w:rsidR="006238AA">
        <w:rPr>
          <w:rtl/>
        </w:rPr>
        <w:t xml:space="preserve">מדינת </w:t>
      </w:r>
      <w:bookmarkStart w:id="6148" w:name="_ETM_Q15_377120"/>
      <w:bookmarkEnd w:id="6148"/>
      <w:r w:rsidR="006238AA">
        <w:rPr>
          <w:rtl/>
        </w:rPr>
        <w:t>ישראל</w:t>
      </w:r>
      <w:r w:rsidR="006238AA">
        <w:rPr>
          <w:rFonts w:hint="cs"/>
          <w:rtl/>
        </w:rPr>
        <w:t>.</w:t>
      </w:r>
      <w:r w:rsidR="006238AA">
        <w:rPr>
          <w:rtl/>
        </w:rPr>
        <w:t xml:space="preserve"> </w:t>
      </w:r>
      <w:bookmarkStart w:id="6149" w:name="_ETM_Q15_377810"/>
      <w:bookmarkEnd w:id="6149"/>
      <w:r w:rsidR="006238AA">
        <w:rPr>
          <w:rtl/>
        </w:rPr>
        <w:t xml:space="preserve">אנחנו </w:t>
      </w:r>
      <w:bookmarkStart w:id="6150" w:name="_ETM_Q15_378290"/>
      <w:bookmarkEnd w:id="6150"/>
      <w:r w:rsidR="006238AA">
        <w:rPr>
          <w:rtl/>
        </w:rPr>
        <w:t xml:space="preserve">נאורים </w:t>
      </w:r>
      <w:bookmarkStart w:id="6151" w:name="_ETM_Q15_378770"/>
      <w:bookmarkEnd w:id="6151"/>
      <w:r w:rsidR="006238AA">
        <w:rPr>
          <w:rtl/>
        </w:rPr>
        <w:t>וליברלי</w:t>
      </w:r>
      <w:r w:rsidR="006238AA">
        <w:rPr>
          <w:rFonts w:hint="cs"/>
          <w:rtl/>
        </w:rPr>
        <w:t>י</w:t>
      </w:r>
      <w:r w:rsidR="006238AA">
        <w:rPr>
          <w:rtl/>
        </w:rPr>
        <w:t xml:space="preserve">ם </w:t>
      </w:r>
      <w:bookmarkStart w:id="6152" w:name="_ETM_Q15_379820"/>
      <w:bookmarkEnd w:id="6152"/>
      <w:r w:rsidR="006238AA">
        <w:rPr>
          <w:rtl/>
        </w:rPr>
        <w:t>אמיתיים</w:t>
      </w:r>
      <w:r w:rsidR="006238AA">
        <w:rPr>
          <w:rFonts w:hint="cs"/>
          <w:rtl/>
        </w:rPr>
        <w:t>.</w:t>
      </w:r>
      <w:r w:rsidR="006238AA">
        <w:rPr>
          <w:rtl/>
        </w:rPr>
        <w:t xml:space="preserve"> </w:t>
      </w:r>
      <w:bookmarkStart w:id="6153" w:name="_ETM_Q15_380419"/>
      <w:bookmarkEnd w:id="6153"/>
      <w:r w:rsidR="006238AA">
        <w:rPr>
          <w:rtl/>
        </w:rPr>
        <w:t xml:space="preserve">זה </w:t>
      </w:r>
      <w:bookmarkStart w:id="6154" w:name="_ETM_Q15_380600"/>
      <w:bookmarkEnd w:id="6154"/>
      <w:r w:rsidR="006238AA">
        <w:rPr>
          <w:rtl/>
        </w:rPr>
        <w:t xml:space="preserve">הימין </w:t>
      </w:r>
      <w:bookmarkStart w:id="6155" w:name="_ETM_Q15_380959"/>
      <w:bookmarkEnd w:id="6155"/>
      <w:r w:rsidR="006238AA">
        <w:rPr>
          <w:rtl/>
        </w:rPr>
        <w:t>בישראל</w:t>
      </w:r>
      <w:r w:rsidR="006238AA">
        <w:rPr>
          <w:rFonts w:hint="cs"/>
          <w:rtl/>
        </w:rPr>
        <w:t>.</w:t>
      </w:r>
      <w:r w:rsidR="006238AA">
        <w:rPr>
          <w:rtl/>
        </w:rPr>
        <w:t xml:space="preserve"> </w:t>
      </w:r>
      <w:bookmarkStart w:id="6156" w:name="_ETM_Q15_381560"/>
      <w:bookmarkEnd w:id="6156"/>
      <w:r w:rsidR="006238AA">
        <w:rPr>
          <w:rFonts w:hint="cs"/>
          <w:rtl/>
        </w:rPr>
        <w:t xml:space="preserve">תודה. </w:t>
      </w:r>
    </w:p>
    <w:p w:rsidR="006238AA" w:rsidRDefault="006238AA" w:rsidP="007D6AC4">
      <w:pPr>
        <w:rPr>
          <w:rtl/>
        </w:rPr>
      </w:pPr>
      <w:bookmarkStart w:id="6157" w:name="_ETM_Q15_380588"/>
      <w:bookmarkStart w:id="6158" w:name="_ETM_Q15_380654"/>
      <w:bookmarkEnd w:id="6157"/>
      <w:bookmarkEnd w:id="6158"/>
    </w:p>
    <w:p w:rsidR="006238AA" w:rsidRDefault="006238AA" w:rsidP="007D6AC4">
      <w:pPr>
        <w:pStyle w:val="af6"/>
        <w:keepNext/>
        <w:rPr>
          <w:rtl/>
        </w:rPr>
      </w:pPr>
      <w:bookmarkStart w:id="6159" w:name="ET_yor_6595_44"/>
      <w:r w:rsidRPr="00D2584B">
        <w:rPr>
          <w:rStyle w:val="TagStyle"/>
          <w:rtl/>
        </w:rPr>
        <w:t xml:space="preserve"> &lt;&lt; יור &gt;&gt; </w:t>
      </w:r>
      <w:r>
        <w:rPr>
          <w:rtl/>
        </w:rPr>
        <w:t>היו"ר ארז מלול:</w:t>
      </w:r>
      <w:r w:rsidRPr="00D2584B">
        <w:rPr>
          <w:rStyle w:val="TagStyle"/>
          <w:rtl/>
        </w:rPr>
        <w:t xml:space="preserve"> &lt;&lt; יור &gt;&gt;</w:t>
      </w:r>
      <w:r>
        <w:rPr>
          <w:rtl/>
        </w:rPr>
        <w:t xml:space="preserve"> </w:t>
      </w:r>
      <w:bookmarkEnd w:id="6159"/>
    </w:p>
    <w:p w:rsidR="006238AA" w:rsidRDefault="006238AA" w:rsidP="001A5F9E">
      <w:pPr>
        <w:rPr>
          <w:rtl/>
        </w:rPr>
      </w:pPr>
    </w:p>
    <w:p w:rsidR="006238AA" w:rsidRDefault="006238AA" w:rsidP="007D6AC4">
      <w:pPr>
        <w:rPr>
          <w:rtl/>
        </w:rPr>
      </w:pPr>
      <w:bookmarkStart w:id="6160" w:name="_ETM_Q15_381681"/>
      <w:bookmarkEnd w:id="6160"/>
      <w:r>
        <w:rPr>
          <w:rFonts w:hint="cs"/>
          <w:rtl/>
        </w:rPr>
        <w:t xml:space="preserve">תודה רבה. </w:t>
      </w:r>
      <w:bookmarkStart w:id="6161" w:name="_ETM_Q15_384267"/>
      <w:bookmarkStart w:id="6162" w:name="_ETM_Q15_384635"/>
      <w:bookmarkStart w:id="6163" w:name="_ETM_Q15_384714"/>
      <w:bookmarkStart w:id="6164" w:name="_ETM_Q15_382280"/>
      <w:bookmarkEnd w:id="6161"/>
      <w:bookmarkEnd w:id="6162"/>
      <w:bookmarkEnd w:id="6163"/>
      <w:bookmarkEnd w:id="6164"/>
      <w:r>
        <w:rPr>
          <w:rtl/>
        </w:rPr>
        <w:t xml:space="preserve">חברי </w:t>
      </w:r>
      <w:bookmarkStart w:id="6165" w:name="_ETM_Q15_382730"/>
      <w:bookmarkEnd w:id="6165"/>
      <w:r>
        <w:rPr>
          <w:rtl/>
        </w:rPr>
        <w:t>הכנסת</w:t>
      </w:r>
      <w:r>
        <w:rPr>
          <w:rFonts w:hint="cs"/>
          <w:rtl/>
        </w:rPr>
        <w:t>,</w:t>
      </w:r>
      <w:r>
        <w:rPr>
          <w:rtl/>
        </w:rPr>
        <w:t xml:space="preserve"> </w:t>
      </w:r>
      <w:bookmarkStart w:id="6166" w:name="_ETM_Q15_383450"/>
      <w:bookmarkEnd w:id="6166"/>
      <w:r>
        <w:rPr>
          <w:rtl/>
        </w:rPr>
        <w:t xml:space="preserve">בבקשה </w:t>
      </w:r>
      <w:bookmarkStart w:id="6167" w:name="_ETM_Q15_383959"/>
      <w:bookmarkEnd w:id="6167"/>
      <w:r>
        <w:rPr>
          <w:rtl/>
        </w:rPr>
        <w:t>לשבת</w:t>
      </w:r>
      <w:r>
        <w:rPr>
          <w:rFonts w:hint="cs"/>
          <w:rtl/>
        </w:rPr>
        <w:t>.</w:t>
      </w:r>
      <w:r>
        <w:rPr>
          <w:rtl/>
        </w:rPr>
        <w:t xml:space="preserve"> </w:t>
      </w:r>
      <w:bookmarkStart w:id="6168" w:name="_ETM_Q15_384500"/>
      <w:bookmarkEnd w:id="6168"/>
    </w:p>
    <w:p w:rsidR="006238AA" w:rsidRDefault="006238AA" w:rsidP="007D6AC4">
      <w:pPr>
        <w:rPr>
          <w:rtl/>
        </w:rPr>
      </w:pPr>
    </w:p>
    <w:p w:rsidR="006238AA" w:rsidRDefault="006238AA" w:rsidP="007D6AC4">
      <w:pPr>
        <w:rPr>
          <w:rtl/>
        </w:rPr>
      </w:pPr>
      <w:r>
        <w:rPr>
          <w:rtl/>
        </w:rPr>
        <w:t xml:space="preserve">אנחנו </w:t>
      </w:r>
      <w:bookmarkStart w:id="6169" w:name="_ETM_Q15_384800"/>
      <w:bookmarkEnd w:id="6169"/>
      <w:r>
        <w:rPr>
          <w:rtl/>
        </w:rPr>
        <w:t xml:space="preserve">עוברים </w:t>
      </w:r>
      <w:bookmarkStart w:id="6170" w:name="_ETM_Q15_385040"/>
      <w:bookmarkEnd w:id="6170"/>
      <w:r>
        <w:rPr>
          <w:rtl/>
        </w:rPr>
        <w:t xml:space="preserve">להצבעה </w:t>
      </w:r>
      <w:bookmarkStart w:id="6171" w:name="_ETM_Q15_386080"/>
      <w:bookmarkEnd w:id="6171"/>
      <w:r>
        <w:rPr>
          <w:rtl/>
        </w:rPr>
        <w:t xml:space="preserve">על </w:t>
      </w:r>
      <w:bookmarkStart w:id="6172" w:name="_ETM_Q15_386290"/>
      <w:bookmarkEnd w:id="6172"/>
      <w:r>
        <w:rPr>
          <w:rtl/>
        </w:rPr>
        <w:t xml:space="preserve">הצעת </w:t>
      </w:r>
      <w:bookmarkStart w:id="6173" w:name="_ETM_Q15_386740"/>
      <w:bookmarkEnd w:id="6173"/>
      <w:r>
        <w:rPr>
          <w:rtl/>
        </w:rPr>
        <w:t xml:space="preserve">חוק </w:t>
      </w:r>
      <w:bookmarkStart w:id="6174" w:name="_ETM_Q15_387070"/>
      <w:bookmarkEnd w:id="6174"/>
      <w:r>
        <w:rPr>
          <w:rtl/>
        </w:rPr>
        <w:t xml:space="preserve">העונשין </w:t>
      </w:r>
      <w:bookmarkStart w:id="6175" w:name="_ETM_Q15_387909"/>
      <w:bookmarkEnd w:id="6175"/>
      <w:r>
        <w:rPr>
          <w:rFonts w:hint="cs"/>
          <w:rtl/>
        </w:rPr>
        <w:t>(</w:t>
      </w:r>
      <w:r>
        <w:rPr>
          <w:rtl/>
        </w:rPr>
        <w:t xml:space="preserve">תיקון </w:t>
      </w:r>
      <w:bookmarkStart w:id="6176" w:name="_ETM_Q15_388389"/>
      <w:bookmarkEnd w:id="6176"/>
      <w:r>
        <w:rPr>
          <w:rFonts w:hint="cs"/>
          <w:rtl/>
        </w:rPr>
        <w:t xml:space="preserve">– </w:t>
      </w:r>
      <w:r>
        <w:rPr>
          <w:rtl/>
        </w:rPr>
        <w:t>חזק</w:t>
      </w:r>
      <w:r>
        <w:rPr>
          <w:rFonts w:hint="cs"/>
          <w:rtl/>
        </w:rPr>
        <w:t>ת</w:t>
      </w:r>
      <w:r>
        <w:rPr>
          <w:rtl/>
        </w:rPr>
        <w:t xml:space="preserve"> </w:t>
      </w:r>
      <w:bookmarkStart w:id="6177" w:name="_ETM_Q15_388809"/>
      <w:bookmarkEnd w:id="6177"/>
      <w:r>
        <w:rPr>
          <w:rFonts w:hint="cs"/>
          <w:rtl/>
        </w:rPr>
        <w:t>ס</w:t>
      </w:r>
      <w:r>
        <w:rPr>
          <w:rtl/>
        </w:rPr>
        <w:t xml:space="preserve">וחר </w:t>
      </w:r>
      <w:bookmarkStart w:id="6178" w:name="_ETM_Q15_389319"/>
      <w:bookmarkEnd w:id="6178"/>
      <w:r>
        <w:rPr>
          <w:rtl/>
        </w:rPr>
        <w:t xml:space="preserve">בכלי </w:t>
      </w:r>
      <w:bookmarkStart w:id="6179" w:name="_ETM_Q15_389680"/>
      <w:bookmarkEnd w:id="6179"/>
      <w:r>
        <w:rPr>
          <w:rtl/>
        </w:rPr>
        <w:t>נשק</w:t>
      </w:r>
      <w:r>
        <w:rPr>
          <w:rFonts w:hint="cs"/>
          <w:rtl/>
        </w:rPr>
        <w:t>),</w:t>
      </w:r>
      <w:bookmarkStart w:id="6180" w:name="_ETM_Q15_392590"/>
      <w:bookmarkEnd w:id="6180"/>
      <w:r>
        <w:rPr>
          <w:rtl/>
        </w:rPr>
        <w:t xml:space="preserve"> </w:t>
      </w:r>
      <w:bookmarkStart w:id="6181" w:name="_ETM_Q15_390359"/>
      <w:bookmarkEnd w:id="6181"/>
      <w:r>
        <w:rPr>
          <w:rFonts w:hint="cs"/>
          <w:rtl/>
        </w:rPr>
        <w:t>התשפ"ג</w:t>
      </w:r>
      <w:r>
        <w:rPr>
          <w:rFonts w:hint="eastAsia"/>
          <w:rtl/>
        </w:rPr>
        <w:t>–</w:t>
      </w:r>
      <w:bookmarkStart w:id="6182" w:name="_ETM_Q15_391230"/>
      <w:bookmarkEnd w:id="6182"/>
      <w:r>
        <w:rPr>
          <w:rtl/>
        </w:rPr>
        <w:t>2023</w:t>
      </w:r>
      <w:r>
        <w:rPr>
          <w:rFonts w:hint="cs"/>
          <w:rtl/>
        </w:rPr>
        <w:t>,</w:t>
      </w:r>
      <w:r>
        <w:rPr>
          <w:rtl/>
        </w:rPr>
        <w:t xml:space="preserve"> </w:t>
      </w:r>
      <w:bookmarkStart w:id="6183" w:name="_ETM_Q15_392519"/>
      <w:bookmarkEnd w:id="6183"/>
      <w:r>
        <w:rPr>
          <w:rtl/>
        </w:rPr>
        <w:t xml:space="preserve">של </w:t>
      </w:r>
      <w:bookmarkStart w:id="6184" w:name="_ETM_Q15_392760"/>
      <w:bookmarkEnd w:id="6184"/>
      <w:r>
        <w:rPr>
          <w:rtl/>
        </w:rPr>
        <w:t xml:space="preserve">חבר </w:t>
      </w:r>
      <w:bookmarkStart w:id="6185" w:name="_ETM_Q15_393180"/>
      <w:bookmarkEnd w:id="6185"/>
      <w:r>
        <w:rPr>
          <w:rtl/>
        </w:rPr>
        <w:t xml:space="preserve">הכנסת </w:t>
      </w:r>
      <w:bookmarkStart w:id="6186" w:name="_ETM_Q15_394159"/>
      <w:bookmarkEnd w:id="6186"/>
      <w:r>
        <w:rPr>
          <w:rtl/>
        </w:rPr>
        <w:t xml:space="preserve">צבי </w:t>
      </w:r>
      <w:bookmarkStart w:id="6187" w:name="_ETM_Q15_394730"/>
      <w:bookmarkEnd w:id="6187"/>
      <w:r>
        <w:rPr>
          <w:rtl/>
        </w:rPr>
        <w:t>ידיד</w:t>
      </w:r>
      <w:r>
        <w:rPr>
          <w:rFonts w:hint="cs"/>
          <w:rtl/>
        </w:rPr>
        <w:t xml:space="preserve">יה סוכות. </w:t>
      </w:r>
      <w:bookmarkStart w:id="6188" w:name="_ETM_Q15_395269"/>
      <w:bookmarkStart w:id="6189" w:name="_ETM_Q15_396379"/>
      <w:bookmarkEnd w:id="6188"/>
      <w:bookmarkEnd w:id="6189"/>
      <w:r>
        <w:rPr>
          <w:rtl/>
        </w:rPr>
        <w:t>הצבעה</w:t>
      </w:r>
      <w:r>
        <w:rPr>
          <w:rFonts w:hint="cs"/>
          <w:rtl/>
        </w:rPr>
        <w:t>.</w:t>
      </w:r>
      <w:bookmarkStart w:id="6190" w:name="_ETM_Q15_399922"/>
      <w:bookmarkEnd w:id="6190"/>
    </w:p>
    <w:p w:rsidR="006238AA" w:rsidRDefault="006238AA" w:rsidP="007D6AC4">
      <w:pPr>
        <w:rPr>
          <w:rtl/>
        </w:rPr>
      </w:pPr>
      <w:bookmarkStart w:id="6191" w:name="_ETM_Q15_408822"/>
      <w:bookmarkStart w:id="6192" w:name="_ETM_Q15_409006"/>
      <w:bookmarkEnd w:id="6191"/>
      <w:bookmarkEnd w:id="6192"/>
    </w:p>
    <w:p w:rsidR="006238AA" w:rsidRDefault="006238AA" w:rsidP="007D6AC4">
      <w:pPr>
        <w:pStyle w:val="af1"/>
        <w:keepNext/>
        <w:rPr>
          <w:rtl/>
        </w:rPr>
      </w:pPr>
      <w:r>
        <w:rPr>
          <w:rtl/>
        </w:rPr>
        <w:t>הצבעה מס'</w:t>
      </w:r>
      <w:r>
        <w:rPr>
          <w:rFonts w:hint="cs"/>
          <w:rtl/>
        </w:rPr>
        <w:t xml:space="preserve"> 8</w:t>
      </w:r>
    </w:p>
    <w:p w:rsidR="006238AA" w:rsidRDefault="006238AA" w:rsidP="007D6AC4">
      <w:pPr>
        <w:pStyle w:val="--"/>
        <w:keepNext/>
        <w:rPr>
          <w:rtl/>
        </w:rPr>
      </w:pPr>
    </w:p>
    <w:p w:rsidR="006238AA" w:rsidRDefault="006238AA" w:rsidP="007D6AC4">
      <w:pPr>
        <w:pStyle w:val="--"/>
        <w:keepNext/>
        <w:rPr>
          <w:rtl/>
        </w:rPr>
      </w:pPr>
      <w:r>
        <w:rPr>
          <w:rtl/>
        </w:rPr>
        <w:t>בעד ההצעה להעביר את הצעת החוק לוועדה –</w:t>
      </w:r>
      <w:r>
        <w:rPr>
          <w:rFonts w:hint="cs"/>
          <w:rtl/>
        </w:rPr>
        <w:t xml:space="preserve"> 35</w:t>
      </w:r>
    </w:p>
    <w:p w:rsidR="006238AA" w:rsidRDefault="006238AA" w:rsidP="007D6AC4">
      <w:pPr>
        <w:pStyle w:val="--"/>
        <w:keepNext/>
        <w:rPr>
          <w:rtl/>
        </w:rPr>
      </w:pPr>
      <w:r>
        <w:rPr>
          <w:rtl/>
        </w:rPr>
        <w:t xml:space="preserve">נגד – </w:t>
      </w:r>
      <w:r>
        <w:rPr>
          <w:rFonts w:hint="cs"/>
          <w:rtl/>
        </w:rPr>
        <w:t>אין</w:t>
      </w:r>
    </w:p>
    <w:p w:rsidR="006238AA" w:rsidRDefault="006238AA" w:rsidP="007D6AC4">
      <w:pPr>
        <w:pStyle w:val="--"/>
        <w:keepNext/>
        <w:rPr>
          <w:rtl/>
        </w:rPr>
      </w:pPr>
      <w:r>
        <w:rPr>
          <w:rtl/>
        </w:rPr>
        <w:t>נמנעים –</w:t>
      </w:r>
      <w:r>
        <w:rPr>
          <w:rFonts w:hint="cs"/>
          <w:rtl/>
        </w:rPr>
        <w:t xml:space="preserve"> אין</w:t>
      </w:r>
      <w:r>
        <w:rPr>
          <w:rtl/>
        </w:rPr>
        <w:t xml:space="preserve"> </w:t>
      </w:r>
    </w:p>
    <w:p w:rsidR="006238AA" w:rsidRPr="00D2584B" w:rsidRDefault="006238AA" w:rsidP="007D6AC4">
      <w:pPr>
        <w:pStyle w:val="af2"/>
        <w:rPr>
          <w:rtl/>
        </w:rPr>
      </w:pPr>
      <w:r>
        <w:rPr>
          <w:rtl/>
        </w:rPr>
        <w:t>ההצעה להעביר את הצעת חוק</w:t>
      </w:r>
      <w:r>
        <w:rPr>
          <w:rFonts w:hint="cs"/>
          <w:rtl/>
        </w:rPr>
        <w:t xml:space="preserve"> </w:t>
      </w:r>
      <w:r>
        <w:rPr>
          <w:rtl/>
        </w:rPr>
        <w:t xml:space="preserve">העונשין </w:t>
      </w:r>
      <w:r>
        <w:rPr>
          <w:rFonts w:hint="cs"/>
          <w:rtl/>
        </w:rPr>
        <w:t>(</w:t>
      </w:r>
      <w:r>
        <w:rPr>
          <w:rtl/>
        </w:rPr>
        <w:t xml:space="preserve">תיקון </w:t>
      </w:r>
      <w:r>
        <w:rPr>
          <w:rFonts w:hint="cs"/>
          <w:rtl/>
        </w:rPr>
        <w:t xml:space="preserve">– </w:t>
      </w:r>
      <w:r>
        <w:rPr>
          <w:rtl/>
        </w:rPr>
        <w:t>חזק</w:t>
      </w:r>
      <w:r>
        <w:rPr>
          <w:rFonts w:hint="cs"/>
          <w:rtl/>
        </w:rPr>
        <w:t>ת</w:t>
      </w:r>
      <w:r>
        <w:rPr>
          <w:rtl/>
        </w:rPr>
        <w:t xml:space="preserve"> </w:t>
      </w:r>
      <w:r>
        <w:rPr>
          <w:rFonts w:hint="cs"/>
          <w:rtl/>
        </w:rPr>
        <w:t>ס</w:t>
      </w:r>
      <w:r>
        <w:rPr>
          <w:rtl/>
        </w:rPr>
        <w:t>וחר בכלי נשק</w:t>
      </w:r>
      <w:r>
        <w:rPr>
          <w:rFonts w:hint="cs"/>
          <w:rtl/>
        </w:rPr>
        <w:t>),</w:t>
      </w:r>
      <w:r>
        <w:rPr>
          <w:rtl/>
        </w:rPr>
        <w:t xml:space="preserve"> </w:t>
      </w:r>
      <w:r>
        <w:rPr>
          <w:rFonts w:hint="cs"/>
          <w:rtl/>
        </w:rPr>
        <w:t>התשפ"ג</w:t>
      </w:r>
      <w:r>
        <w:rPr>
          <w:rFonts w:hint="eastAsia"/>
          <w:rtl/>
        </w:rPr>
        <w:t>–</w:t>
      </w:r>
      <w:r>
        <w:rPr>
          <w:rtl/>
        </w:rPr>
        <w:t>2023</w:t>
      </w:r>
      <w:r>
        <w:rPr>
          <w:rFonts w:hint="cs"/>
          <w:rtl/>
        </w:rPr>
        <w:t xml:space="preserve">, </w:t>
      </w:r>
      <w:r>
        <w:rPr>
          <w:rtl/>
        </w:rPr>
        <w:t xml:space="preserve">לוועדה שתקבע ועדת הכנסת </w:t>
      </w:r>
      <w:r>
        <w:rPr>
          <w:rFonts w:hint="cs"/>
          <w:rtl/>
        </w:rPr>
        <w:t xml:space="preserve">נתקבלה. </w:t>
      </w:r>
    </w:p>
    <w:p w:rsidR="006238AA" w:rsidRDefault="006238AA" w:rsidP="007D6AC4">
      <w:pPr>
        <w:rPr>
          <w:rtl/>
        </w:rPr>
      </w:pPr>
      <w:bookmarkStart w:id="6193" w:name="_ETM_Q15_400051"/>
      <w:bookmarkStart w:id="6194" w:name="_ETM_Q15_406134"/>
      <w:bookmarkStart w:id="6195" w:name="_ETM_Q15_417161"/>
      <w:bookmarkEnd w:id="6193"/>
      <w:bookmarkEnd w:id="6194"/>
      <w:bookmarkEnd w:id="6195"/>
    </w:p>
    <w:p w:rsidR="006238AA" w:rsidRDefault="006238AA" w:rsidP="007D6AC4">
      <w:pPr>
        <w:pStyle w:val="af6"/>
        <w:keepNext/>
        <w:rPr>
          <w:rtl/>
        </w:rPr>
      </w:pPr>
      <w:bookmarkStart w:id="6196" w:name="_ETM_Q15_417264"/>
      <w:bookmarkEnd w:id="6196"/>
      <w:r w:rsidRPr="00D2584B">
        <w:rPr>
          <w:rStyle w:val="TagStyle"/>
          <w:rtl/>
        </w:rPr>
        <w:t xml:space="preserve"> &lt;&lt; יור &gt;&gt; </w:t>
      </w:r>
      <w:r>
        <w:rPr>
          <w:rtl/>
        </w:rPr>
        <w:t>היו"ר ארז מלול:</w:t>
      </w:r>
      <w:r w:rsidRPr="00D2584B">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6197" w:name="_ETM_Q15_413100"/>
      <w:bookmarkEnd w:id="6197"/>
      <w:r>
        <w:rPr>
          <w:rFonts w:hint="cs"/>
          <w:rtl/>
        </w:rPr>
        <w:t>להלן תוצאות ההצבעה</w:t>
      </w:r>
      <w:bookmarkStart w:id="6198" w:name="_ETM_Q15_409292"/>
      <w:bookmarkEnd w:id="6198"/>
      <w:r>
        <w:rPr>
          <w:rFonts w:hint="cs"/>
          <w:rtl/>
        </w:rPr>
        <w:t xml:space="preserve">: 35 בעד, אין מתנגדים. אני </w:t>
      </w:r>
      <w:bookmarkStart w:id="6199" w:name="_ETM_Q15_400098"/>
      <w:bookmarkStart w:id="6200" w:name="_ETM_Q15_400211"/>
      <w:bookmarkStart w:id="6201" w:name="_ETM_Q15_403420"/>
      <w:bookmarkStart w:id="6202" w:name="_ETM_Q15_406690"/>
      <w:bookmarkStart w:id="6203" w:name="_ETM_Q15_415480"/>
      <w:bookmarkStart w:id="6204" w:name="_ETM_Q15_415659"/>
      <w:bookmarkEnd w:id="6199"/>
      <w:bookmarkEnd w:id="6200"/>
      <w:bookmarkEnd w:id="6201"/>
      <w:bookmarkEnd w:id="6202"/>
      <w:bookmarkEnd w:id="6203"/>
      <w:bookmarkEnd w:id="6204"/>
      <w:r>
        <w:rPr>
          <w:rtl/>
        </w:rPr>
        <w:t xml:space="preserve">קובע </w:t>
      </w:r>
      <w:bookmarkStart w:id="6205" w:name="_ETM_Q15_415930"/>
      <w:bookmarkEnd w:id="6205"/>
      <w:r>
        <w:rPr>
          <w:rtl/>
        </w:rPr>
        <w:t xml:space="preserve">כי </w:t>
      </w:r>
      <w:bookmarkStart w:id="6206" w:name="_ETM_Q15_416079"/>
      <w:bookmarkEnd w:id="6206"/>
      <w:r>
        <w:rPr>
          <w:rtl/>
        </w:rPr>
        <w:t xml:space="preserve">הצעת </w:t>
      </w:r>
      <w:bookmarkStart w:id="6207" w:name="_ETM_Q15_417579"/>
      <w:bookmarkEnd w:id="6207"/>
      <w:r>
        <w:rPr>
          <w:rFonts w:hint="cs"/>
          <w:rtl/>
        </w:rPr>
        <w:t>חוק העונשין (</w:t>
      </w:r>
      <w:r>
        <w:rPr>
          <w:rtl/>
        </w:rPr>
        <w:t xml:space="preserve">תיקון </w:t>
      </w:r>
      <w:bookmarkStart w:id="6208" w:name="_ETM_Q15_417909"/>
      <w:bookmarkEnd w:id="6208"/>
      <w:r>
        <w:rPr>
          <w:rFonts w:hint="cs"/>
          <w:rtl/>
        </w:rPr>
        <w:t xml:space="preserve">– </w:t>
      </w:r>
      <w:r>
        <w:rPr>
          <w:rtl/>
        </w:rPr>
        <w:t>ח</w:t>
      </w:r>
      <w:r>
        <w:rPr>
          <w:rFonts w:hint="cs"/>
          <w:rtl/>
        </w:rPr>
        <w:t xml:space="preserve">זקת </w:t>
      </w:r>
      <w:bookmarkStart w:id="6209" w:name="_ETM_Q15_413901"/>
      <w:bookmarkEnd w:id="6209"/>
      <w:r>
        <w:rPr>
          <w:rFonts w:hint="cs"/>
          <w:rtl/>
        </w:rPr>
        <w:t xml:space="preserve">סוחר </w:t>
      </w:r>
      <w:bookmarkStart w:id="6210" w:name="_ETM_Q15_421989"/>
      <w:bookmarkStart w:id="6211" w:name="_ETM_Q15_422169"/>
      <w:bookmarkEnd w:id="6210"/>
      <w:bookmarkEnd w:id="6211"/>
      <w:r>
        <w:rPr>
          <w:rFonts w:hint="cs"/>
          <w:rtl/>
        </w:rPr>
        <w:t>בכלי נשק), התשפ"ג</w:t>
      </w:r>
      <w:r>
        <w:rPr>
          <w:rFonts w:hint="eastAsia"/>
          <w:rtl/>
        </w:rPr>
        <w:t>–</w:t>
      </w:r>
      <w:r>
        <w:rPr>
          <w:rFonts w:hint="cs"/>
          <w:rtl/>
        </w:rPr>
        <w:t xml:space="preserve">2023, של </w:t>
      </w:r>
      <w:r>
        <w:rPr>
          <w:rtl/>
        </w:rPr>
        <w:t xml:space="preserve">חבר </w:t>
      </w:r>
      <w:bookmarkStart w:id="6212" w:name="_ETM_Q15_423159"/>
      <w:bookmarkEnd w:id="6212"/>
      <w:r>
        <w:rPr>
          <w:rFonts w:hint="cs"/>
          <w:rtl/>
        </w:rPr>
        <w:t>הכנסת צבי ידידה סוכות</w:t>
      </w:r>
      <w:r w:rsidR="00E168C0">
        <w:rPr>
          <w:rFonts w:hint="cs"/>
          <w:rtl/>
        </w:rPr>
        <w:t>,</w:t>
      </w:r>
      <w:r>
        <w:rPr>
          <w:rFonts w:hint="cs"/>
          <w:rtl/>
        </w:rPr>
        <w:t xml:space="preserve"> אושרה </w:t>
      </w:r>
      <w:bookmarkStart w:id="6213" w:name="_ETM_Q15_421691"/>
      <w:bookmarkEnd w:id="6213"/>
      <w:r>
        <w:rPr>
          <w:rFonts w:hint="cs"/>
          <w:rtl/>
        </w:rPr>
        <w:t xml:space="preserve">בקריאה טרומית, ותעבור לוועדת </w:t>
      </w:r>
      <w:bookmarkStart w:id="6214" w:name="_ETM_Q15_425260"/>
      <w:bookmarkStart w:id="6215" w:name="_ETM_Q15_425889"/>
      <w:bookmarkStart w:id="6216" w:name="_ETM_Q15_426639"/>
      <w:bookmarkEnd w:id="6214"/>
      <w:bookmarkEnd w:id="6215"/>
      <w:bookmarkEnd w:id="6216"/>
      <w:r>
        <w:rPr>
          <w:rFonts w:hint="cs"/>
          <w:rtl/>
        </w:rPr>
        <w:t>ה</w:t>
      </w:r>
      <w:r>
        <w:rPr>
          <w:rtl/>
        </w:rPr>
        <w:t>חוקה</w:t>
      </w:r>
      <w:r>
        <w:rPr>
          <w:rFonts w:hint="cs"/>
          <w:rtl/>
        </w:rPr>
        <w:t>,</w:t>
      </w:r>
      <w:r>
        <w:rPr>
          <w:rtl/>
        </w:rPr>
        <w:t xml:space="preserve"> </w:t>
      </w:r>
      <w:bookmarkStart w:id="6217" w:name="_ETM_Q15_427650"/>
      <w:bookmarkEnd w:id="6217"/>
      <w:r>
        <w:rPr>
          <w:rtl/>
        </w:rPr>
        <w:t xml:space="preserve">חוק </w:t>
      </w:r>
      <w:bookmarkStart w:id="6218" w:name="_ETM_Q15_427920"/>
      <w:bookmarkEnd w:id="6218"/>
      <w:r>
        <w:rPr>
          <w:rtl/>
        </w:rPr>
        <w:t>ומשפט</w:t>
      </w:r>
      <w:r>
        <w:rPr>
          <w:rFonts w:hint="cs"/>
          <w:rtl/>
        </w:rPr>
        <w:t xml:space="preserve"> </w:t>
      </w:r>
      <w:bookmarkStart w:id="6219" w:name="_ETM_Q15_425250"/>
      <w:bookmarkEnd w:id="6219"/>
      <w:r>
        <w:rPr>
          <w:rFonts w:hint="cs"/>
          <w:rtl/>
        </w:rPr>
        <w:t>לצורך</w:t>
      </w:r>
      <w:r>
        <w:rPr>
          <w:rtl/>
        </w:rPr>
        <w:t xml:space="preserve"> </w:t>
      </w:r>
      <w:bookmarkStart w:id="6220" w:name="_ETM_Q15_429829"/>
      <w:bookmarkEnd w:id="6220"/>
      <w:r w:rsidR="001A5F9E">
        <w:rPr>
          <w:rFonts w:hint="cs"/>
          <w:rtl/>
        </w:rPr>
        <w:t>– – –</w:t>
      </w:r>
      <w:r>
        <w:rPr>
          <w:rFonts w:hint="cs"/>
          <w:rtl/>
        </w:rPr>
        <w:t xml:space="preserve"> </w:t>
      </w:r>
      <w:bookmarkStart w:id="6221" w:name="_ETM_Q15_427885"/>
      <w:bookmarkEnd w:id="6221"/>
    </w:p>
    <w:p w:rsidR="006238AA" w:rsidRDefault="006238AA" w:rsidP="007D6AC4">
      <w:pPr>
        <w:rPr>
          <w:rtl/>
        </w:rPr>
      </w:pPr>
      <w:bookmarkStart w:id="6222" w:name="_ETM_Q15_427975"/>
      <w:bookmarkEnd w:id="6222"/>
    </w:p>
    <w:p w:rsidR="006238AA" w:rsidRDefault="006238AA" w:rsidP="007D6AC4">
      <w:pPr>
        <w:pStyle w:val="af5"/>
        <w:keepNext/>
        <w:rPr>
          <w:rtl/>
        </w:rPr>
      </w:pPr>
      <w:bookmarkStart w:id="6223" w:name="ET_interruption_6151_46"/>
      <w:r w:rsidRPr="00D2584B">
        <w:rPr>
          <w:rStyle w:val="TagStyle"/>
          <w:rtl/>
        </w:rPr>
        <w:t xml:space="preserve"> &lt;&lt; קריאה &gt;&gt; </w:t>
      </w:r>
      <w:r>
        <w:rPr>
          <w:rtl/>
        </w:rPr>
        <w:t>רון כץ (יש עתיד):</w:t>
      </w:r>
      <w:r w:rsidRPr="00D2584B">
        <w:rPr>
          <w:rStyle w:val="TagStyle"/>
          <w:rtl/>
        </w:rPr>
        <w:t xml:space="preserve"> &lt;&lt; קריאה &gt;&gt;</w:t>
      </w:r>
      <w:r>
        <w:rPr>
          <w:rtl/>
        </w:rPr>
        <w:t xml:space="preserve"> </w:t>
      </w:r>
      <w:bookmarkEnd w:id="6223"/>
    </w:p>
    <w:p w:rsidR="006238AA" w:rsidRDefault="006238AA" w:rsidP="001A5F9E">
      <w:pPr>
        <w:rPr>
          <w:rtl/>
        </w:rPr>
      </w:pPr>
    </w:p>
    <w:p w:rsidR="006238AA" w:rsidRDefault="006238AA" w:rsidP="007D6AC4">
      <w:pPr>
        <w:rPr>
          <w:rtl/>
        </w:rPr>
      </w:pPr>
      <w:r>
        <w:rPr>
          <w:rFonts w:hint="cs"/>
          <w:rtl/>
        </w:rPr>
        <w:t xml:space="preserve">מעמד האישה. </w:t>
      </w:r>
    </w:p>
    <w:p w:rsidR="006238AA" w:rsidRDefault="006238AA" w:rsidP="007D6AC4">
      <w:pPr>
        <w:rPr>
          <w:rtl/>
        </w:rPr>
      </w:pPr>
      <w:bookmarkStart w:id="6224" w:name="_ETM_Q15_426616"/>
      <w:bookmarkStart w:id="6225" w:name="_ETM_Q15_426701"/>
      <w:bookmarkEnd w:id="6224"/>
      <w:bookmarkEnd w:id="6225"/>
    </w:p>
    <w:p w:rsidR="006238AA" w:rsidRDefault="006238AA" w:rsidP="007D6AC4">
      <w:pPr>
        <w:pStyle w:val="af5"/>
        <w:keepNext/>
        <w:rPr>
          <w:rtl/>
        </w:rPr>
      </w:pPr>
      <w:bookmarkStart w:id="6226" w:name="ET_interruption_קר_אה_46"/>
      <w:r w:rsidRPr="003647B6">
        <w:rPr>
          <w:rStyle w:val="TagStyle"/>
          <w:rtl/>
        </w:rPr>
        <w:t xml:space="preserve"> &lt;&lt; קריאה &gt;&gt; </w:t>
      </w:r>
      <w:r>
        <w:rPr>
          <w:rtl/>
        </w:rPr>
        <w:t>קריאה:</w:t>
      </w:r>
      <w:r w:rsidRPr="003647B6">
        <w:rPr>
          <w:rStyle w:val="TagStyle"/>
          <w:rtl/>
        </w:rPr>
        <w:t xml:space="preserve"> &lt;&lt; קריאה &gt;&gt;</w:t>
      </w:r>
      <w:r>
        <w:rPr>
          <w:rtl/>
        </w:rPr>
        <w:t xml:space="preserve"> </w:t>
      </w:r>
      <w:bookmarkEnd w:id="6226"/>
    </w:p>
    <w:p w:rsidR="006238AA" w:rsidRDefault="006238AA" w:rsidP="001A5F9E">
      <w:pPr>
        <w:rPr>
          <w:rtl/>
        </w:rPr>
      </w:pPr>
    </w:p>
    <w:p w:rsidR="006238AA" w:rsidRDefault="006238AA" w:rsidP="007D6AC4">
      <w:pPr>
        <w:rPr>
          <w:rtl/>
        </w:rPr>
      </w:pPr>
      <w:bookmarkStart w:id="6227" w:name="_ETM_Q15_434622"/>
      <w:bookmarkEnd w:id="6227"/>
      <w:r>
        <w:rPr>
          <w:rFonts w:hint="cs"/>
          <w:rtl/>
        </w:rPr>
        <w:t>כלכלה</w:t>
      </w:r>
      <w:bookmarkStart w:id="6228" w:name="_ETM_Q15_433670"/>
      <w:bookmarkEnd w:id="6228"/>
      <w:r>
        <w:rPr>
          <w:rFonts w:hint="cs"/>
          <w:rtl/>
        </w:rPr>
        <w:t>.</w:t>
      </w:r>
    </w:p>
    <w:p w:rsidR="006238AA" w:rsidRDefault="006238AA" w:rsidP="007D6AC4">
      <w:pPr>
        <w:rPr>
          <w:rtl/>
        </w:rPr>
      </w:pPr>
      <w:bookmarkStart w:id="6229" w:name="_ETM_Q15_433802"/>
      <w:bookmarkEnd w:id="6229"/>
    </w:p>
    <w:p w:rsidR="006238AA" w:rsidRDefault="006238AA" w:rsidP="007D6AC4">
      <w:pPr>
        <w:pStyle w:val="af6"/>
        <w:keepNext/>
        <w:rPr>
          <w:rtl/>
        </w:rPr>
      </w:pPr>
      <w:r w:rsidRPr="00D2584B">
        <w:rPr>
          <w:rStyle w:val="TagStyle"/>
          <w:rtl/>
        </w:rPr>
        <w:t xml:space="preserve"> &lt;&lt; יור &gt;&gt; </w:t>
      </w:r>
      <w:r>
        <w:rPr>
          <w:rtl/>
        </w:rPr>
        <w:t>היו"ר ארז מלול:</w:t>
      </w:r>
      <w:r w:rsidRPr="00D2584B">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6230" w:name="_ETM_Q15_434881"/>
      <w:bookmarkStart w:id="6231" w:name="_ETM_Q15_428462"/>
      <w:bookmarkStart w:id="6232" w:name="_ETM_Q15_428536"/>
      <w:bookmarkStart w:id="6233" w:name="_ETM_Q15_432000"/>
      <w:bookmarkStart w:id="6234" w:name="_ETM_Q15_432870"/>
      <w:bookmarkEnd w:id="6230"/>
      <w:bookmarkEnd w:id="6231"/>
      <w:bookmarkEnd w:id="6232"/>
      <w:bookmarkEnd w:id="6233"/>
      <w:bookmarkEnd w:id="6234"/>
      <w:r>
        <w:rPr>
          <w:rFonts w:hint="cs"/>
          <w:rtl/>
        </w:rPr>
        <w:t xml:space="preserve">היא </w:t>
      </w:r>
      <w:r>
        <w:rPr>
          <w:rtl/>
        </w:rPr>
        <w:t xml:space="preserve">תעבור </w:t>
      </w:r>
      <w:bookmarkStart w:id="6235" w:name="_ETM_Q15_433290"/>
      <w:bookmarkEnd w:id="6235"/>
      <w:r>
        <w:rPr>
          <w:rtl/>
        </w:rPr>
        <w:t xml:space="preserve">לוועדת </w:t>
      </w:r>
      <w:bookmarkStart w:id="6236" w:name="_ETM_Q15_433830"/>
      <w:bookmarkEnd w:id="6236"/>
      <w:r>
        <w:rPr>
          <w:rtl/>
        </w:rPr>
        <w:t xml:space="preserve">הכנסת </w:t>
      </w:r>
      <w:bookmarkStart w:id="6237" w:name="_ETM_Q15_434700"/>
      <w:bookmarkEnd w:id="6237"/>
      <w:r>
        <w:rPr>
          <w:rtl/>
        </w:rPr>
        <w:t xml:space="preserve">לקביעת </w:t>
      </w:r>
      <w:bookmarkStart w:id="6238" w:name="_ETM_Q15_435630"/>
      <w:bookmarkEnd w:id="6238"/>
      <w:r>
        <w:rPr>
          <w:rtl/>
        </w:rPr>
        <w:t xml:space="preserve">ועדה </w:t>
      </w:r>
      <w:bookmarkStart w:id="6239" w:name="_ETM_Q15_436170"/>
      <w:bookmarkEnd w:id="6239"/>
      <w:r>
        <w:rPr>
          <w:rtl/>
        </w:rPr>
        <w:t xml:space="preserve">לצורך </w:t>
      </w:r>
      <w:bookmarkStart w:id="6240" w:name="_ETM_Q15_436620"/>
      <w:bookmarkEnd w:id="6240"/>
      <w:r>
        <w:rPr>
          <w:rtl/>
        </w:rPr>
        <w:t xml:space="preserve">הכנתה </w:t>
      </w:r>
      <w:bookmarkStart w:id="6241" w:name="_ETM_Q15_437430"/>
      <w:bookmarkEnd w:id="6241"/>
      <w:r>
        <w:rPr>
          <w:rtl/>
        </w:rPr>
        <w:t xml:space="preserve">לקריאה </w:t>
      </w:r>
      <w:bookmarkStart w:id="6242" w:name="_ETM_Q15_438390"/>
      <w:bookmarkEnd w:id="6242"/>
      <w:r>
        <w:rPr>
          <w:rtl/>
        </w:rPr>
        <w:t>ראשונה</w:t>
      </w:r>
      <w:r>
        <w:rPr>
          <w:rFonts w:hint="cs"/>
          <w:rtl/>
        </w:rPr>
        <w:t>.</w:t>
      </w:r>
      <w:r>
        <w:rPr>
          <w:rtl/>
        </w:rPr>
        <w:t xml:space="preserve"> </w:t>
      </w:r>
      <w:bookmarkStart w:id="6243" w:name="_ETM_Q15_439370"/>
      <w:bookmarkStart w:id="6244" w:name="_ETM_Q15_440376"/>
      <w:bookmarkEnd w:id="6243"/>
      <w:bookmarkEnd w:id="6244"/>
    </w:p>
    <w:p w:rsidR="006238AA" w:rsidRDefault="006238AA" w:rsidP="007D6AC4">
      <w:pPr>
        <w:rPr>
          <w:rtl/>
        </w:rPr>
      </w:pPr>
      <w:bookmarkStart w:id="6245" w:name="_ETM_Q15_440438"/>
      <w:bookmarkEnd w:id="6245"/>
    </w:p>
    <w:p w:rsidR="006238AA" w:rsidRDefault="006238AA" w:rsidP="007D6AC4">
      <w:pPr>
        <w:rPr>
          <w:rtl/>
        </w:rPr>
      </w:pPr>
      <w:bookmarkStart w:id="6246" w:name="_ETM_Q15_440584"/>
      <w:bookmarkStart w:id="6247" w:name="_ETM_Q15_440640"/>
      <w:bookmarkEnd w:id="6246"/>
      <w:bookmarkEnd w:id="6247"/>
      <w:r>
        <w:rPr>
          <w:rtl/>
        </w:rPr>
        <w:t>כאמור</w:t>
      </w:r>
      <w:r>
        <w:rPr>
          <w:rFonts w:hint="cs"/>
          <w:rtl/>
        </w:rPr>
        <w:t>,</w:t>
      </w:r>
      <w:r>
        <w:rPr>
          <w:rtl/>
        </w:rPr>
        <w:t xml:space="preserve"> </w:t>
      </w:r>
      <w:bookmarkStart w:id="6248" w:name="_ETM_Q15_439940"/>
      <w:bookmarkEnd w:id="6248"/>
      <w:r>
        <w:rPr>
          <w:rtl/>
        </w:rPr>
        <w:t xml:space="preserve">הוצמדה </w:t>
      </w:r>
      <w:bookmarkStart w:id="6249" w:name="_ETM_Q15_440450"/>
      <w:bookmarkEnd w:id="6249"/>
      <w:r>
        <w:rPr>
          <w:rtl/>
        </w:rPr>
        <w:t xml:space="preserve">לחוק </w:t>
      </w:r>
      <w:bookmarkStart w:id="6250" w:name="_ETM_Q15_441370"/>
      <w:bookmarkEnd w:id="6250"/>
      <w:r>
        <w:rPr>
          <w:rtl/>
        </w:rPr>
        <w:t xml:space="preserve">הצעת </w:t>
      </w:r>
      <w:bookmarkStart w:id="6251" w:name="_ETM_Q15_442029"/>
      <w:bookmarkEnd w:id="6251"/>
      <w:r>
        <w:rPr>
          <w:rtl/>
        </w:rPr>
        <w:t xml:space="preserve">חוק </w:t>
      </w:r>
      <w:bookmarkStart w:id="6252" w:name="_ETM_Q15_442839"/>
      <w:bookmarkEnd w:id="6252"/>
      <w:r>
        <w:rPr>
          <w:rFonts w:hint="cs"/>
          <w:rtl/>
        </w:rPr>
        <w:t xml:space="preserve">של </w:t>
      </w:r>
      <w:bookmarkStart w:id="6253" w:name="_ETM_Q15_438920"/>
      <w:bookmarkEnd w:id="6253"/>
      <w:r>
        <w:rPr>
          <w:rtl/>
        </w:rPr>
        <w:t xml:space="preserve">חבר </w:t>
      </w:r>
      <w:bookmarkStart w:id="6254" w:name="_ETM_Q15_443169"/>
      <w:bookmarkEnd w:id="6254"/>
      <w:r>
        <w:rPr>
          <w:rtl/>
        </w:rPr>
        <w:t xml:space="preserve">הכנסת </w:t>
      </w:r>
      <w:bookmarkStart w:id="6255" w:name="_ETM_Q15_443500"/>
      <w:bookmarkEnd w:id="6255"/>
      <w:r>
        <w:rPr>
          <w:rtl/>
        </w:rPr>
        <w:t>א</w:t>
      </w:r>
      <w:r>
        <w:rPr>
          <w:rFonts w:hint="cs"/>
          <w:rtl/>
        </w:rPr>
        <w:t>ל</w:t>
      </w:r>
      <w:r>
        <w:rPr>
          <w:rtl/>
        </w:rPr>
        <w:t>מ</w:t>
      </w:r>
      <w:r>
        <w:rPr>
          <w:rFonts w:hint="cs"/>
          <w:rtl/>
        </w:rPr>
        <w:t>וג</w:t>
      </w:r>
      <w:r>
        <w:rPr>
          <w:rtl/>
        </w:rPr>
        <w:t xml:space="preserve"> </w:t>
      </w:r>
      <w:bookmarkStart w:id="6256" w:name="_ETM_Q15_443770"/>
      <w:bookmarkEnd w:id="6256"/>
      <w:r>
        <w:rPr>
          <w:rtl/>
        </w:rPr>
        <w:t>כהן</w:t>
      </w:r>
      <w:r>
        <w:rPr>
          <w:rFonts w:hint="cs"/>
          <w:rtl/>
        </w:rPr>
        <w:t>.</w:t>
      </w:r>
      <w:r>
        <w:rPr>
          <w:rtl/>
        </w:rPr>
        <w:t xml:space="preserve"> </w:t>
      </w:r>
      <w:bookmarkStart w:id="6257" w:name="_ETM_Q15_444520"/>
      <w:bookmarkEnd w:id="6257"/>
      <w:r>
        <w:rPr>
          <w:rtl/>
        </w:rPr>
        <w:t xml:space="preserve">חברי </w:t>
      </w:r>
      <w:bookmarkStart w:id="6258" w:name="_ETM_Q15_444820"/>
      <w:bookmarkEnd w:id="6258"/>
      <w:r>
        <w:rPr>
          <w:rtl/>
        </w:rPr>
        <w:t>הכנסת</w:t>
      </w:r>
      <w:r>
        <w:rPr>
          <w:rFonts w:hint="cs"/>
          <w:rtl/>
        </w:rPr>
        <w:t>,</w:t>
      </w:r>
      <w:r>
        <w:rPr>
          <w:rtl/>
        </w:rPr>
        <w:t xml:space="preserve"> </w:t>
      </w:r>
      <w:bookmarkStart w:id="6259" w:name="_ETM_Q15_445120"/>
      <w:bookmarkEnd w:id="6259"/>
      <w:r>
        <w:rPr>
          <w:rtl/>
        </w:rPr>
        <w:t xml:space="preserve">אנחנו </w:t>
      </w:r>
      <w:bookmarkStart w:id="6260" w:name="_ETM_Q15_445419"/>
      <w:bookmarkEnd w:id="6260"/>
      <w:r>
        <w:rPr>
          <w:rtl/>
        </w:rPr>
        <w:t xml:space="preserve">עוברים </w:t>
      </w:r>
      <w:bookmarkStart w:id="6261" w:name="_ETM_Q15_445660"/>
      <w:bookmarkEnd w:id="6261"/>
      <w:r>
        <w:rPr>
          <w:rtl/>
        </w:rPr>
        <w:t xml:space="preserve">להצבעה </w:t>
      </w:r>
      <w:bookmarkStart w:id="6262" w:name="_ETM_Q15_446589"/>
      <w:bookmarkEnd w:id="6262"/>
      <w:r>
        <w:rPr>
          <w:rtl/>
        </w:rPr>
        <w:t xml:space="preserve">על </w:t>
      </w:r>
      <w:bookmarkStart w:id="6263" w:name="_ETM_Q15_446770"/>
      <w:bookmarkEnd w:id="6263"/>
      <w:r>
        <w:rPr>
          <w:rtl/>
        </w:rPr>
        <w:t xml:space="preserve">הצעת </w:t>
      </w:r>
      <w:bookmarkStart w:id="6264" w:name="_ETM_Q15_447160"/>
      <w:bookmarkEnd w:id="6264"/>
      <w:r>
        <w:rPr>
          <w:rtl/>
        </w:rPr>
        <w:t xml:space="preserve">חוק </w:t>
      </w:r>
      <w:bookmarkStart w:id="6265" w:name="_ETM_Q15_447370"/>
      <w:bookmarkEnd w:id="6265"/>
      <w:r>
        <w:rPr>
          <w:rtl/>
        </w:rPr>
        <w:t xml:space="preserve">העונשין </w:t>
      </w:r>
      <w:bookmarkStart w:id="6266" w:name="_ETM_Q15_447699"/>
      <w:bookmarkEnd w:id="6266"/>
      <w:r>
        <w:rPr>
          <w:rFonts w:hint="cs"/>
          <w:rtl/>
        </w:rPr>
        <w:t>(</w:t>
      </w:r>
      <w:r>
        <w:rPr>
          <w:rtl/>
        </w:rPr>
        <w:t xml:space="preserve">תיקון </w:t>
      </w:r>
      <w:bookmarkStart w:id="6267" w:name="_ETM_Q15_448629"/>
      <w:bookmarkEnd w:id="6267"/>
      <w:r>
        <w:rPr>
          <w:rFonts w:hint="cs"/>
          <w:rtl/>
        </w:rPr>
        <w:t xml:space="preserve">– </w:t>
      </w:r>
      <w:r>
        <w:rPr>
          <w:rtl/>
        </w:rPr>
        <w:t>חזק</w:t>
      </w:r>
      <w:r>
        <w:rPr>
          <w:rFonts w:hint="cs"/>
          <w:rtl/>
        </w:rPr>
        <w:t xml:space="preserve">ת סוחר </w:t>
      </w:r>
      <w:bookmarkStart w:id="6268" w:name="_ETM_Q15_449050"/>
      <w:bookmarkStart w:id="6269" w:name="_ETM_Q15_449409"/>
      <w:bookmarkEnd w:id="6268"/>
      <w:bookmarkEnd w:id="6269"/>
      <w:r>
        <w:rPr>
          <w:rtl/>
        </w:rPr>
        <w:t xml:space="preserve">בכלי </w:t>
      </w:r>
      <w:bookmarkStart w:id="6270" w:name="_ETM_Q15_449710"/>
      <w:bookmarkEnd w:id="6270"/>
      <w:r>
        <w:rPr>
          <w:rtl/>
        </w:rPr>
        <w:t>נשק</w:t>
      </w:r>
      <w:r>
        <w:rPr>
          <w:rFonts w:hint="cs"/>
          <w:rtl/>
        </w:rPr>
        <w:t>),</w:t>
      </w:r>
      <w:r>
        <w:rPr>
          <w:rtl/>
        </w:rPr>
        <w:t xml:space="preserve"> </w:t>
      </w:r>
      <w:bookmarkStart w:id="6271" w:name="_ETM_Q15_450370"/>
      <w:bookmarkEnd w:id="6271"/>
      <w:r>
        <w:rPr>
          <w:rtl/>
        </w:rPr>
        <w:t>התשפ"ג</w:t>
      </w:r>
      <w:r>
        <w:rPr>
          <w:rFonts w:hint="cs"/>
          <w:rtl/>
        </w:rPr>
        <w:t>–</w:t>
      </w:r>
      <w:bookmarkStart w:id="6272" w:name="_ETM_Q15_450969"/>
      <w:bookmarkEnd w:id="6272"/>
      <w:r>
        <w:rPr>
          <w:rtl/>
        </w:rPr>
        <w:t>2023</w:t>
      </w:r>
      <w:r>
        <w:rPr>
          <w:rFonts w:hint="cs"/>
          <w:rtl/>
        </w:rPr>
        <w:t>,</w:t>
      </w:r>
      <w:r>
        <w:rPr>
          <w:rtl/>
        </w:rPr>
        <w:t xml:space="preserve"> </w:t>
      </w:r>
      <w:bookmarkStart w:id="6273" w:name="_ETM_Q15_452169"/>
      <w:bookmarkEnd w:id="6273"/>
      <w:r>
        <w:rPr>
          <w:rtl/>
        </w:rPr>
        <w:t xml:space="preserve">של </w:t>
      </w:r>
      <w:bookmarkStart w:id="6274" w:name="_ETM_Q15_452409"/>
      <w:bookmarkEnd w:id="6274"/>
      <w:r>
        <w:rPr>
          <w:rtl/>
        </w:rPr>
        <w:t xml:space="preserve">חבר </w:t>
      </w:r>
      <w:bookmarkStart w:id="6275" w:name="_ETM_Q15_452800"/>
      <w:bookmarkEnd w:id="6275"/>
      <w:r>
        <w:rPr>
          <w:rtl/>
        </w:rPr>
        <w:t xml:space="preserve">הכנסת </w:t>
      </w:r>
      <w:bookmarkStart w:id="6276" w:name="_ETM_Q15_453860"/>
      <w:bookmarkEnd w:id="6276"/>
      <w:r>
        <w:rPr>
          <w:rFonts w:hint="cs"/>
          <w:rtl/>
        </w:rPr>
        <w:t>אלמוג</w:t>
      </w:r>
      <w:r>
        <w:rPr>
          <w:rtl/>
        </w:rPr>
        <w:t xml:space="preserve"> </w:t>
      </w:r>
      <w:bookmarkStart w:id="6277" w:name="_ETM_Q15_454310"/>
      <w:bookmarkEnd w:id="6277"/>
      <w:r>
        <w:rPr>
          <w:rtl/>
        </w:rPr>
        <w:t>כהן</w:t>
      </w:r>
      <w:r>
        <w:rPr>
          <w:rFonts w:hint="cs"/>
          <w:rtl/>
        </w:rPr>
        <w:t>.</w:t>
      </w:r>
      <w:r>
        <w:rPr>
          <w:rtl/>
        </w:rPr>
        <w:t xml:space="preserve"> </w:t>
      </w:r>
      <w:bookmarkStart w:id="6278" w:name="_ETM_Q15_455060"/>
      <w:bookmarkEnd w:id="6278"/>
      <w:r>
        <w:rPr>
          <w:rtl/>
        </w:rPr>
        <w:t>הצבעה</w:t>
      </w:r>
      <w:r>
        <w:rPr>
          <w:rFonts w:hint="cs"/>
          <w:rtl/>
        </w:rPr>
        <w:t>.</w:t>
      </w:r>
      <w:bookmarkStart w:id="6279" w:name="_ETM_Q15_454674"/>
      <w:bookmarkEnd w:id="6279"/>
    </w:p>
    <w:p w:rsidR="006238AA" w:rsidRDefault="006238AA" w:rsidP="007D6AC4">
      <w:pPr>
        <w:rPr>
          <w:rtl/>
        </w:rPr>
      </w:pPr>
      <w:bookmarkStart w:id="6280" w:name="_ETM_Q15_462002"/>
      <w:bookmarkStart w:id="6281" w:name="_ETM_Q15_462099"/>
      <w:bookmarkEnd w:id="6280"/>
      <w:bookmarkEnd w:id="6281"/>
    </w:p>
    <w:p w:rsidR="006238AA" w:rsidRDefault="006238AA" w:rsidP="007D6AC4">
      <w:pPr>
        <w:pStyle w:val="af1"/>
        <w:keepNext/>
        <w:rPr>
          <w:rtl/>
        </w:rPr>
      </w:pPr>
      <w:bookmarkStart w:id="6282" w:name="_ETM_Q15_454770"/>
      <w:bookmarkEnd w:id="6282"/>
      <w:r>
        <w:rPr>
          <w:rtl/>
        </w:rPr>
        <w:t>הצבעה מס'</w:t>
      </w:r>
      <w:r>
        <w:rPr>
          <w:rFonts w:hint="cs"/>
          <w:rtl/>
        </w:rPr>
        <w:t xml:space="preserve"> 9</w:t>
      </w:r>
    </w:p>
    <w:p w:rsidR="006238AA" w:rsidRDefault="006238AA" w:rsidP="007D6AC4">
      <w:pPr>
        <w:pStyle w:val="--"/>
        <w:keepNext/>
        <w:rPr>
          <w:rtl/>
        </w:rPr>
      </w:pPr>
    </w:p>
    <w:p w:rsidR="006238AA" w:rsidRDefault="006238AA" w:rsidP="007D6AC4">
      <w:pPr>
        <w:pStyle w:val="--"/>
        <w:keepNext/>
        <w:rPr>
          <w:rtl/>
        </w:rPr>
      </w:pPr>
      <w:r>
        <w:rPr>
          <w:rtl/>
        </w:rPr>
        <w:t>בעד ההצעה להעביר את הצעת החוק לוועדה –</w:t>
      </w:r>
      <w:r>
        <w:rPr>
          <w:rFonts w:hint="cs"/>
          <w:rtl/>
        </w:rPr>
        <w:t xml:space="preserve"> 35</w:t>
      </w:r>
    </w:p>
    <w:p w:rsidR="006238AA" w:rsidRDefault="006238AA" w:rsidP="007D6AC4">
      <w:pPr>
        <w:pStyle w:val="--"/>
        <w:keepNext/>
        <w:rPr>
          <w:rtl/>
        </w:rPr>
      </w:pPr>
      <w:r>
        <w:rPr>
          <w:rtl/>
        </w:rPr>
        <w:t xml:space="preserve">נגד – </w:t>
      </w:r>
      <w:r>
        <w:rPr>
          <w:rFonts w:hint="cs"/>
          <w:rtl/>
        </w:rPr>
        <w:t>אין</w:t>
      </w:r>
    </w:p>
    <w:p w:rsidR="006238AA" w:rsidRDefault="006238AA" w:rsidP="007D6AC4">
      <w:pPr>
        <w:pStyle w:val="--"/>
        <w:keepNext/>
        <w:rPr>
          <w:rtl/>
        </w:rPr>
      </w:pPr>
      <w:r>
        <w:rPr>
          <w:rtl/>
        </w:rPr>
        <w:t>נמנעים –</w:t>
      </w:r>
      <w:r>
        <w:rPr>
          <w:rFonts w:hint="cs"/>
          <w:rtl/>
        </w:rPr>
        <w:t xml:space="preserve"> אין</w:t>
      </w:r>
      <w:r>
        <w:rPr>
          <w:rtl/>
        </w:rPr>
        <w:t xml:space="preserve"> </w:t>
      </w:r>
    </w:p>
    <w:p w:rsidR="006238AA" w:rsidRPr="00D2584B" w:rsidRDefault="006238AA" w:rsidP="007D6AC4">
      <w:pPr>
        <w:pStyle w:val="af2"/>
        <w:rPr>
          <w:rtl/>
        </w:rPr>
      </w:pPr>
      <w:r>
        <w:rPr>
          <w:rtl/>
        </w:rPr>
        <w:t>ההצעה להעביר את הצעת חוק</w:t>
      </w:r>
      <w:r>
        <w:rPr>
          <w:rFonts w:hint="cs"/>
          <w:rtl/>
        </w:rPr>
        <w:t xml:space="preserve"> </w:t>
      </w:r>
      <w:r>
        <w:rPr>
          <w:rtl/>
        </w:rPr>
        <w:t xml:space="preserve">העונשין </w:t>
      </w:r>
      <w:r>
        <w:rPr>
          <w:rFonts w:hint="cs"/>
          <w:rtl/>
        </w:rPr>
        <w:t>(</w:t>
      </w:r>
      <w:r>
        <w:rPr>
          <w:rtl/>
        </w:rPr>
        <w:t xml:space="preserve">תיקון </w:t>
      </w:r>
      <w:r>
        <w:rPr>
          <w:rFonts w:hint="cs"/>
          <w:rtl/>
        </w:rPr>
        <w:t xml:space="preserve">– </w:t>
      </w:r>
      <w:r>
        <w:rPr>
          <w:rtl/>
        </w:rPr>
        <w:t>חזק</w:t>
      </w:r>
      <w:r>
        <w:rPr>
          <w:rFonts w:hint="cs"/>
          <w:rtl/>
        </w:rPr>
        <w:t>ת</w:t>
      </w:r>
      <w:r>
        <w:rPr>
          <w:rtl/>
        </w:rPr>
        <w:t xml:space="preserve"> </w:t>
      </w:r>
      <w:r>
        <w:rPr>
          <w:rFonts w:hint="cs"/>
          <w:rtl/>
        </w:rPr>
        <w:t>ס</w:t>
      </w:r>
      <w:r>
        <w:rPr>
          <w:rtl/>
        </w:rPr>
        <w:t>וחר בכלי נשק</w:t>
      </w:r>
      <w:r>
        <w:rPr>
          <w:rFonts w:hint="cs"/>
          <w:rtl/>
        </w:rPr>
        <w:t>),</w:t>
      </w:r>
      <w:r>
        <w:rPr>
          <w:rtl/>
        </w:rPr>
        <w:t xml:space="preserve"> </w:t>
      </w:r>
      <w:r>
        <w:rPr>
          <w:rFonts w:hint="cs"/>
          <w:rtl/>
        </w:rPr>
        <w:t>התשפ"ג</w:t>
      </w:r>
      <w:r>
        <w:rPr>
          <w:rFonts w:hint="eastAsia"/>
          <w:rtl/>
        </w:rPr>
        <w:t>–</w:t>
      </w:r>
      <w:r>
        <w:rPr>
          <w:rtl/>
        </w:rPr>
        <w:t>2023</w:t>
      </w:r>
      <w:r>
        <w:rPr>
          <w:rFonts w:hint="cs"/>
          <w:rtl/>
        </w:rPr>
        <w:t xml:space="preserve">, </w:t>
      </w:r>
      <w:r>
        <w:rPr>
          <w:rtl/>
        </w:rPr>
        <w:t xml:space="preserve">לוועדה שתקבע ועדת הכנסת </w:t>
      </w:r>
      <w:r>
        <w:rPr>
          <w:rFonts w:hint="cs"/>
          <w:rtl/>
        </w:rPr>
        <w:t xml:space="preserve">נתקבלה. </w:t>
      </w:r>
    </w:p>
    <w:p w:rsidR="006238AA" w:rsidRDefault="006238AA" w:rsidP="007D6AC4">
      <w:pPr>
        <w:rPr>
          <w:rtl/>
        </w:rPr>
      </w:pPr>
    </w:p>
    <w:p w:rsidR="006238AA" w:rsidRDefault="006238AA" w:rsidP="007D6AC4">
      <w:pPr>
        <w:pStyle w:val="af6"/>
        <w:keepNext/>
        <w:rPr>
          <w:rtl/>
        </w:rPr>
      </w:pPr>
      <w:bookmarkStart w:id="6283" w:name="_ETM_Q15_474634"/>
      <w:bookmarkEnd w:id="6283"/>
      <w:r w:rsidRPr="00D2584B">
        <w:rPr>
          <w:rStyle w:val="TagStyle"/>
          <w:rtl/>
        </w:rPr>
        <w:t xml:space="preserve"> &lt;&lt; יור &gt;&gt; </w:t>
      </w:r>
      <w:r>
        <w:rPr>
          <w:rtl/>
        </w:rPr>
        <w:t>היו"ר ארז מלול:</w:t>
      </w:r>
      <w:r w:rsidRPr="00D2584B">
        <w:rPr>
          <w:rStyle w:val="TagStyle"/>
          <w:rtl/>
        </w:rPr>
        <w:t xml:space="preserve"> &lt;&lt; יור &gt;&gt;</w:t>
      </w:r>
      <w:r>
        <w:rPr>
          <w:rtl/>
        </w:rPr>
        <w:t xml:space="preserve"> </w:t>
      </w:r>
    </w:p>
    <w:p w:rsidR="006238AA" w:rsidRDefault="006238AA" w:rsidP="001A5F9E">
      <w:pPr>
        <w:rPr>
          <w:rtl/>
        </w:rPr>
      </w:pPr>
    </w:p>
    <w:p w:rsidR="006238AA" w:rsidRDefault="006238AA" w:rsidP="00AD1354">
      <w:pPr>
        <w:rPr>
          <w:rtl/>
        </w:rPr>
      </w:pPr>
      <w:bookmarkStart w:id="6284" w:name="_ETM_Q15_470232"/>
      <w:bookmarkEnd w:id="6284"/>
      <w:r>
        <w:rPr>
          <w:rFonts w:hint="cs"/>
          <w:rtl/>
        </w:rPr>
        <w:t xml:space="preserve">להלן </w:t>
      </w:r>
      <w:bookmarkStart w:id="6285" w:name="_ETM_Q15_454915"/>
      <w:bookmarkStart w:id="6286" w:name="_ETM_Q15_455012"/>
      <w:bookmarkStart w:id="6287" w:name="_ETM_Q15_458419"/>
      <w:bookmarkStart w:id="6288" w:name="_ETM_Q15_458690"/>
      <w:bookmarkStart w:id="6289" w:name="_ETM_Q15_468839"/>
      <w:bookmarkStart w:id="6290" w:name="_ETM_Q15_469409"/>
      <w:bookmarkEnd w:id="6285"/>
      <w:bookmarkEnd w:id="6286"/>
      <w:bookmarkEnd w:id="6287"/>
      <w:bookmarkEnd w:id="6288"/>
      <w:bookmarkEnd w:id="6289"/>
      <w:bookmarkEnd w:id="6290"/>
      <w:r>
        <w:rPr>
          <w:rtl/>
        </w:rPr>
        <w:t xml:space="preserve">תוצאות </w:t>
      </w:r>
      <w:bookmarkStart w:id="6291" w:name="_ETM_Q15_469889"/>
      <w:bookmarkEnd w:id="6291"/>
      <w:r>
        <w:rPr>
          <w:rtl/>
        </w:rPr>
        <w:t>ההצבעה</w:t>
      </w:r>
      <w:bookmarkStart w:id="6292" w:name="_ETM_Q15_470339"/>
      <w:bookmarkStart w:id="6293" w:name="_ETM_Q15_473080"/>
      <w:bookmarkEnd w:id="6292"/>
      <w:bookmarkEnd w:id="6293"/>
      <w:r>
        <w:rPr>
          <w:rFonts w:hint="cs"/>
          <w:rtl/>
        </w:rPr>
        <w:t xml:space="preserve">: 35 בעד, אין מתנגדים. </w:t>
      </w:r>
      <w:r>
        <w:rPr>
          <w:rtl/>
        </w:rPr>
        <w:t xml:space="preserve">אני קובע כי גם הצעת חוק העונשין </w:t>
      </w:r>
      <w:r>
        <w:rPr>
          <w:rFonts w:hint="cs"/>
          <w:rtl/>
        </w:rPr>
        <w:t>(</w:t>
      </w:r>
      <w:r>
        <w:rPr>
          <w:rtl/>
        </w:rPr>
        <w:t xml:space="preserve">תיקון </w:t>
      </w:r>
      <w:r>
        <w:rPr>
          <w:rFonts w:hint="cs"/>
          <w:rtl/>
        </w:rPr>
        <w:t>–</w:t>
      </w:r>
      <w:bookmarkStart w:id="6294" w:name="_ETM_Q15_481449"/>
      <w:bookmarkStart w:id="6295" w:name="_ETM_Q15_481660"/>
      <w:bookmarkStart w:id="6296" w:name="_ETM_Q15_481990"/>
      <w:bookmarkStart w:id="6297" w:name="_ETM_Q15_482199"/>
      <w:bookmarkStart w:id="6298" w:name="_ETM_Q15_482500"/>
      <w:bookmarkStart w:id="6299" w:name="_ETM_Q15_480000"/>
      <w:bookmarkStart w:id="6300" w:name="_ETM_Q15_480179"/>
      <w:bookmarkStart w:id="6301" w:name="_ETM_Q15_480539"/>
      <w:bookmarkStart w:id="6302" w:name="_ETM_Q15_480659"/>
      <w:bookmarkStart w:id="6303" w:name="_ETM_Q15_480870"/>
      <w:bookmarkStart w:id="6304" w:name="_ETM_Q15_481199"/>
      <w:bookmarkStart w:id="6305" w:name="_ETM_Q15_481410"/>
      <w:bookmarkStart w:id="6306" w:name="_ETM_Q15_481709"/>
      <w:bookmarkStart w:id="6307" w:name="_ETM_Q15_482010"/>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r>
        <w:rPr>
          <w:rFonts w:hint="cs"/>
          <w:rtl/>
        </w:rPr>
        <w:t xml:space="preserve"> </w:t>
      </w:r>
      <w:r>
        <w:rPr>
          <w:rtl/>
        </w:rPr>
        <w:t xml:space="preserve">חזקת </w:t>
      </w:r>
      <w:bookmarkStart w:id="6308" w:name="_ETM_Q15_482399"/>
      <w:bookmarkEnd w:id="6308"/>
      <w:r>
        <w:rPr>
          <w:rtl/>
        </w:rPr>
        <w:t>סו</w:t>
      </w:r>
      <w:r>
        <w:rPr>
          <w:rFonts w:hint="cs"/>
          <w:rtl/>
        </w:rPr>
        <w:t>ח</w:t>
      </w:r>
      <w:r>
        <w:rPr>
          <w:rtl/>
        </w:rPr>
        <w:t xml:space="preserve">ר </w:t>
      </w:r>
      <w:bookmarkStart w:id="6309" w:name="_ETM_Q15_482730"/>
      <w:bookmarkEnd w:id="6309"/>
      <w:r>
        <w:rPr>
          <w:rtl/>
        </w:rPr>
        <w:t>בכל</w:t>
      </w:r>
      <w:r>
        <w:rPr>
          <w:rFonts w:hint="cs"/>
          <w:rtl/>
        </w:rPr>
        <w:t xml:space="preserve">י נשק), </w:t>
      </w:r>
      <w:bookmarkStart w:id="6310" w:name="_ETM_Q15_484100"/>
      <w:bookmarkEnd w:id="6310"/>
      <w:r>
        <w:rPr>
          <w:rtl/>
        </w:rPr>
        <w:t>התשפ"ג</w:t>
      </w:r>
      <w:r>
        <w:rPr>
          <w:rFonts w:hint="cs"/>
          <w:rtl/>
        </w:rPr>
        <w:t>–</w:t>
      </w:r>
      <w:bookmarkStart w:id="6311" w:name="_ETM_Q15_484729"/>
      <w:bookmarkStart w:id="6312" w:name="_ETM_Q15_485240"/>
      <w:bookmarkEnd w:id="6311"/>
      <w:bookmarkEnd w:id="6312"/>
      <w:r>
        <w:rPr>
          <w:rFonts w:hint="cs"/>
          <w:rtl/>
        </w:rPr>
        <w:t>2023,</w:t>
      </w:r>
      <w:r>
        <w:rPr>
          <w:rtl/>
        </w:rPr>
        <w:t xml:space="preserve"> </w:t>
      </w:r>
      <w:bookmarkStart w:id="6313" w:name="_ETM_Q15_485629"/>
      <w:bookmarkEnd w:id="6313"/>
      <w:r>
        <w:rPr>
          <w:rtl/>
        </w:rPr>
        <w:t xml:space="preserve">של </w:t>
      </w:r>
      <w:bookmarkStart w:id="6314" w:name="_ETM_Q15_485750"/>
      <w:bookmarkEnd w:id="6314"/>
      <w:r>
        <w:rPr>
          <w:rtl/>
        </w:rPr>
        <w:t xml:space="preserve">חבר </w:t>
      </w:r>
      <w:bookmarkStart w:id="6315" w:name="_ETM_Q15_485960"/>
      <w:bookmarkEnd w:id="6315"/>
      <w:r>
        <w:rPr>
          <w:rtl/>
        </w:rPr>
        <w:t xml:space="preserve">הכנסת </w:t>
      </w:r>
      <w:bookmarkStart w:id="6316" w:name="_ETM_Q15_486229"/>
      <w:bookmarkEnd w:id="6316"/>
      <w:r>
        <w:rPr>
          <w:rFonts w:hint="cs"/>
          <w:rtl/>
        </w:rPr>
        <w:t>אלמוג</w:t>
      </w:r>
      <w:r>
        <w:rPr>
          <w:rtl/>
        </w:rPr>
        <w:t xml:space="preserve"> </w:t>
      </w:r>
      <w:bookmarkStart w:id="6317" w:name="_ETM_Q15_486470"/>
      <w:bookmarkEnd w:id="6317"/>
      <w:r>
        <w:rPr>
          <w:rtl/>
        </w:rPr>
        <w:t xml:space="preserve">כהן </w:t>
      </w:r>
      <w:bookmarkStart w:id="6318" w:name="_ETM_Q15_487040"/>
      <w:bookmarkEnd w:id="6318"/>
      <w:r>
        <w:rPr>
          <w:rtl/>
        </w:rPr>
        <w:t xml:space="preserve">אושרה </w:t>
      </w:r>
      <w:bookmarkStart w:id="6319" w:name="_ETM_Q15_487430"/>
      <w:bookmarkEnd w:id="6319"/>
      <w:r>
        <w:rPr>
          <w:rtl/>
        </w:rPr>
        <w:t xml:space="preserve">בקריאה </w:t>
      </w:r>
      <w:bookmarkStart w:id="6320" w:name="_ETM_Q15_487759"/>
      <w:bookmarkEnd w:id="6320"/>
      <w:r>
        <w:rPr>
          <w:rtl/>
        </w:rPr>
        <w:t>טרומית</w:t>
      </w:r>
      <w:r>
        <w:rPr>
          <w:rFonts w:hint="cs"/>
          <w:rtl/>
        </w:rPr>
        <w:t>,</w:t>
      </w:r>
      <w:r>
        <w:rPr>
          <w:rtl/>
        </w:rPr>
        <w:t xml:space="preserve"> </w:t>
      </w:r>
      <w:bookmarkStart w:id="6321" w:name="_ETM_Q15_488150"/>
      <w:bookmarkEnd w:id="6321"/>
      <w:r>
        <w:rPr>
          <w:rtl/>
        </w:rPr>
        <w:t xml:space="preserve">ותעבור </w:t>
      </w:r>
      <w:bookmarkStart w:id="6322" w:name="_ETM_Q15_488629"/>
      <w:bookmarkEnd w:id="6322"/>
      <w:r>
        <w:rPr>
          <w:rtl/>
        </w:rPr>
        <w:t xml:space="preserve">לוועדת </w:t>
      </w:r>
      <w:bookmarkStart w:id="6323" w:name="_ETM_Q15_489110"/>
      <w:bookmarkEnd w:id="6323"/>
      <w:r>
        <w:rPr>
          <w:rtl/>
        </w:rPr>
        <w:t xml:space="preserve">הכנסת </w:t>
      </w:r>
      <w:bookmarkStart w:id="6324" w:name="_ETM_Q15_490179"/>
      <w:bookmarkEnd w:id="6324"/>
      <w:r>
        <w:rPr>
          <w:rtl/>
        </w:rPr>
        <w:t xml:space="preserve">לקביעת </w:t>
      </w:r>
      <w:bookmarkStart w:id="6325" w:name="_ETM_Q15_491460"/>
      <w:bookmarkEnd w:id="6325"/>
      <w:r>
        <w:rPr>
          <w:rtl/>
        </w:rPr>
        <w:t xml:space="preserve">ועדה </w:t>
      </w:r>
      <w:bookmarkStart w:id="6326" w:name="_ETM_Q15_491940"/>
      <w:bookmarkEnd w:id="6326"/>
      <w:r>
        <w:rPr>
          <w:rtl/>
        </w:rPr>
        <w:t xml:space="preserve">לצורך </w:t>
      </w:r>
      <w:bookmarkStart w:id="6327" w:name="_ETM_Q15_492360"/>
      <w:bookmarkEnd w:id="6327"/>
      <w:r>
        <w:rPr>
          <w:rtl/>
        </w:rPr>
        <w:t xml:space="preserve">הכנתה </w:t>
      </w:r>
      <w:bookmarkStart w:id="6328" w:name="_ETM_Q15_492870"/>
      <w:bookmarkEnd w:id="6328"/>
      <w:r>
        <w:rPr>
          <w:rtl/>
        </w:rPr>
        <w:t xml:space="preserve">לקריאה </w:t>
      </w:r>
      <w:bookmarkStart w:id="6329" w:name="_ETM_Q15_493349"/>
      <w:bookmarkEnd w:id="6329"/>
      <w:r>
        <w:rPr>
          <w:rtl/>
        </w:rPr>
        <w:t>ראשונה</w:t>
      </w:r>
      <w:r>
        <w:rPr>
          <w:rFonts w:hint="cs"/>
          <w:rtl/>
        </w:rPr>
        <w:t xml:space="preserve">. </w:t>
      </w:r>
      <w:bookmarkStart w:id="6330" w:name="_ETM_Q15_489439"/>
      <w:bookmarkStart w:id="6331" w:name="_ETM_Q15_489565"/>
      <w:bookmarkEnd w:id="6330"/>
      <w:bookmarkEnd w:id="6331"/>
    </w:p>
    <w:p w:rsidR="006238AA" w:rsidRDefault="006238AA" w:rsidP="00AD1354">
      <w:pPr>
        <w:rPr>
          <w:rtl/>
        </w:rPr>
      </w:pPr>
    </w:p>
    <w:p w:rsidR="006238AA" w:rsidRDefault="006238AA" w:rsidP="00AD1354">
      <w:pPr>
        <w:rPr>
          <w:rtl/>
        </w:rPr>
      </w:pPr>
    </w:p>
    <w:p w:rsidR="006238AA" w:rsidRDefault="006238AA" w:rsidP="007D6AC4">
      <w:pPr>
        <w:pStyle w:val="a6"/>
        <w:rPr>
          <w:rtl/>
        </w:rPr>
      </w:pPr>
      <w:bookmarkStart w:id="6332" w:name="ET_hatsach_642276_51"/>
      <w:r w:rsidRPr="004E63B5">
        <w:rPr>
          <w:rStyle w:val="TagStyle"/>
          <w:rtl/>
        </w:rPr>
        <w:t xml:space="preserve"> &lt;&lt; הצח &gt;&gt; </w:t>
      </w:r>
      <w:bookmarkStart w:id="6333" w:name="_Toc159436692"/>
      <w:bookmarkStart w:id="6334" w:name="_Toc159438129"/>
      <w:bookmarkStart w:id="6335" w:name="_Toc159438826"/>
      <w:r>
        <w:rPr>
          <w:rtl/>
        </w:rPr>
        <w:t xml:space="preserve">הצעת חוק לשכת עורכי הדין (תיקון </w:t>
      </w:r>
      <w:r>
        <w:rPr>
          <w:rFonts w:hint="cs"/>
          <w:rtl/>
        </w:rPr>
        <w:t>–</w:t>
      </w:r>
      <w:r>
        <w:rPr>
          <w:rtl/>
        </w:rPr>
        <w:t xml:space="preserve"> מבחן ההסמכה ותקופת ההתמחות), התשפ"ג</w:t>
      </w:r>
      <w:r>
        <w:rPr>
          <w:rFonts w:hint="cs"/>
          <w:rtl/>
        </w:rPr>
        <w:t>–</w:t>
      </w:r>
      <w:r>
        <w:rPr>
          <w:rtl/>
        </w:rPr>
        <w:t>2023</w:t>
      </w:r>
      <w:bookmarkEnd w:id="6333"/>
      <w:bookmarkEnd w:id="6334"/>
      <w:bookmarkEnd w:id="6335"/>
      <w:r w:rsidRPr="004E63B5">
        <w:rPr>
          <w:rStyle w:val="TagStyle"/>
          <w:rtl/>
        </w:rPr>
        <w:t xml:space="preserve"> &lt;&lt; הצח &gt;&gt;</w:t>
      </w:r>
      <w:r>
        <w:rPr>
          <w:rtl/>
        </w:rPr>
        <w:t xml:space="preserve"> </w:t>
      </w:r>
      <w:bookmarkEnd w:id="6332"/>
    </w:p>
    <w:p w:rsidR="006238AA" w:rsidRDefault="006238AA" w:rsidP="007D6AC4">
      <w:pPr>
        <w:rPr>
          <w:rtl/>
        </w:rPr>
      </w:pPr>
      <w:r>
        <w:rPr>
          <w:rtl/>
        </w:rPr>
        <w:t>[הצעת חוק פ/</w:t>
      </w:r>
      <w:r>
        <w:rPr>
          <w:rFonts w:hint="cs"/>
          <w:rtl/>
        </w:rPr>
        <w:t>3826/25</w:t>
      </w:r>
      <w:r>
        <w:rPr>
          <w:rtl/>
        </w:rPr>
        <w:t>; נספחות.]</w:t>
      </w:r>
    </w:p>
    <w:p w:rsidR="006238AA" w:rsidRDefault="006238AA" w:rsidP="007D6AC4">
      <w:pPr>
        <w:pStyle w:val="-0"/>
        <w:rPr>
          <w:rtl/>
        </w:rPr>
      </w:pPr>
      <w:r>
        <w:rPr>
          <w:rtl/>
        </w:rPr>
        <w:t xml:space="preserve">(הצעת </w:t>
      </w:r>
      <w:r w:rsidRPr="009E1E62">
        <w:rPr>
          <w:rFonts w:hint="cs"/>
          <w:rtl/>
        </w:rPr>
        <w:t xml:space="preserve">קבוצת </w:t>
      </w:r>
      <w:r w:rsidRPr="009E1E62">
        <w:rPr>
          <w:rtl/>
        </w:rPr>
        <w:t>חבר</w:t>
      </w:r>
      <w:r>
        <w:rPr>
          <w:rFonts w:hint="cs"/>
          <w:rtl/>
        </w:rPr>
        <w:t>י</w:t>
      </w:r>
      <w:r>
        <w:rPr>
          <w:rtl/>
        </w:rPr>
        <w:t xml:space="preserve"> </w:t>
      </w:r>
      <w:r>
        <w:rPr>
          <w:rFonts w:hint="cs"/>
          <w:rtl/>
        </w:rPr>
        <w:t>ה</w:t>
      </w:r>
      <w:r w:rsidRPr="009E1E62">
        <w:rPr>
          <w:rtl/>
        </w:rPr>
        <w:t>כנסת)</w:t>
      </w:r>
    </w:p>
    <w:p w:rsidR="006238AA" w:rsidRDefault="006238AA" w:rsidP="007D6AC4">
      <w:pPr>
        <w:rPr>
          <w:rtl/>
        </w:rPr>
      </w:pPr>
    </w:p>
    <w:p w:rsidR="006238AA" w:rsidRDefault="006238AA" w:rsidP="007D6AC4">
      <w:pPr>
        <w:pStyle w:val="af6"/>
        <w:keepNext/>
        <w:rPr>
          <w:rtl/>
        </w:rPr>
      </w:pPr>
      <w:bookmarkStart w:id="6336" w:name="_ETM_Q15_503092"/>
      <w:bookmarkStart w:id="6337" w:name="ET_yor_6595_52"/>
      <w:bookmarkEnd w:id="6336"/>
      <w:r w:rsidRPr="004E63B5">
        <w:rPr>
          <w:rStyle w:val="TagStyle"/>
          <w:rtl/>
        </w:rPr>
        <w:t xml:space="preserve"> &lt;&lt; יור &gt;&gt; </w:t>
      </w:r>
      <w:r>
        <w:rPr>
          <w:rtl/>
        </w:rPr>
        <w:t>היו"ר ארז מלול:</w:t>
      </w:r>
      <w:r w:rsidRPr="004E63B5">
        <w:rPr>
          <w:rStyle w:val="TagStyle"/>
          <w:rtl/>
        </w:rPr>
        <w:t xml:space="preserve"> &lt;&lt; יור &gt;&gt;</w:t>
      </w:r>
      <w:r>
        <w:rPr>
          <w:rtl/>
        </w:rPr>
        <w:t xml:space="preserve"> </w:t>
      </w:r>
      <w:bookmarkEnd w:id="6337"/>
    </w:p>
    <w:p w:rsidR="006238AA" w:rsidRDefault="006238AA" w:rsidP="001A5F9E">
      <w:pPr>
        <w:rPr>
          <w:rtl/>
        </w:rPr>
      </w:pPr>
    </w:p>
    <w:p w:rsidR="006238AA" w:rsidRDefault="006238AA" w:rsidP="00022CC4">
      <w:pPr>
        <w:rPr>
          <w:rtl/>
        </w:rPr>
      </w:pPr>
      <w:bookmarkStart w:id="6338" w:name="_ETM_Q15_500473"/>
      <w:bookmarkStart w:id="6339" w:name="_ETM_Q15_489601"/>
      <w:bookmarkStart w:id="6340" w:name="_ETM_Q15_489695"/>
      <w:bookmarkStart w:id="6341" w:name="_ETM_Q15_494920"/>
      <w:bookmarkEnd w:id="6338"/>
      <w:bookmarkEnd w:id="6339"/>
      <w:bookmarkEnd w:id="6340"/>
      <w:bookmarkEnd w:id="6341"/>
      <w:r>
        <w:rPr>
          <w:rtl/>
        </w:rPr>
        <w:t xml:space="preserve">נעבור </w:t>
      </w:r>
      <w:bookmarkStart w:id="6342" w:name="_ETM_Q15_495370"/>
      <w:bookmarkEnd w:id="6342"/>
      <w:r>
        <w:rPr>
          <w:rtl/>
        </w:rPr>
        <w:t xml:space="preserve">לנושא </w:t>
      </w:r>
      <w:bookmarkStart w:id="6343" w:name="_ETM_Q15_495820"/>
      <w:bookmarkEnd w:id="6343"/>
      <w:r>
        <w:rPr>
          <w:rtl/>
        </w:rPr>
        <w:t xml:space="preserve">הבא </w:t>
      </w:r>
      <w:bookmarkStart w:id="6344" w:name="_ETM_Q15_496210"/>
      <w:bookmarkStart w:id="6345" w:name="_ETM_Q15_497019"/>
      <w:bookmarkEnd w:id="6344"/>
      <w:bookmarkEnd w:id="6345"/>
      <w:r>
        <w:rPr>
          <w:rFonts w:hint="cs"/>
          <w:rtl/>
        </w:rPr>
        <w:t>ב</w:t>
      </w:r>
      <w:r>
        <w:rPr>
          <w:rtl/>
        </w:rPr>
        <w:t>סדר</w:t>
      </w:r>
      <w:bookmarkStart w:id="6346" w:name="_ETM_Q15_497589"/>
      <w:bookmarkEnd w:id="6346"/>
      <w:r>
        <w:rPr>
          <w:rFonts w:hint="cs"/>
          <w:rtl/>
        </w:rPr>
        <w:t>-</w:t>
      </w:r>
      <w:r>
        <w:rPr>
          <w:rtl/>
        </w:rPr>
        <w:t xml:space="preserve">היום </w:t>
      </w:r>
      <w:bookmarkStart w:id="6347" w:name="_ETM_Q15_498159"/>
      <w:bookmarkEnd w:id="6347"/>
      <w:r w:rsidR="00022CC4">
        <w:rPr>
          <w:rFonts w:hint="cs"/>
          <w:rtl/>
        </w:rPr>
        <w:t xml:space="preserve">– </w:t>
      </w:r>
      <w:r>
        <w:rPr>
          <w:rtl/>
        </w:rPr>
        <w:t xml:space="preserve">הצעת </w:t>
      </w:r>
      <w:bookmarkStart w:id="6348" w:name="_ETM_Q15_498609"/>
      <w:bookmarkEnd w:id="6348"/>
      <w:r>
        <w:rPr>
          <w:rtl/>
        </w:rPr>
        <w:t xml:space="preserve">חוק </w:t>
      </w:r>
      <w:bookmarkStart w:id="6349" w:name="_ETM_Q15_498820"/>
      <w:bookmarkEnd w:id="6349"/>
      <w:r>
        <w:rPr>
          <w:rtl/>
        </w:rPr>
        <w:t xml:space="preserve">לשכת </w:t>
      </w:r>
      <w:bookmarkStart w:id="6350" w:name="_ETM_Q15_499179"/>
      <w:bookmarkEnd w:id="6350"/>
      <w:r>
        <w:rPr>
          <w:rtl/>
        </w:rPr>
        <w:t xml:space="preserve">עורכי הדין (תיקון </w:t>
      </w:r>
      <w:r>
        <w:rPr>
          <w:rFonts w:hint="cs"/>
          <w:rtl/>
        </w:rPr>
        <w:t>–</w:t>
      </w:r>
      <w:r>
        <w:rPr>
          <w:rtl/>
        </w:rPr>
        <w:t xml:space="preserve"> מבחן ההסמכה ותקופת ההתמחות), התשפ"ג</w:t>
      </w:r>
      <w:r>
        <w:rPr>
          <w:rFonts w:hint="cs"/>
          <w:rtl/>
        </w:rPr>
        <w:t>–</w:t>
      </w:r>
      <w:r>
        <w:rPr>
          <w:rtl/>
        </w:rPr>
        <w:t>2023</w:t>
      </w:r>
      <w:r>
        <w:rPr>
          <w:rFonts w:hint="cs"/>
          <w:rtl/>
        </w:rPr>
        <w:t xml:space="preserve">, </w:t>
      </w:r>
      <w:bookmarkStart w:id="6351" w:name="_ETM_Q15_504849"/>
      <w:bookmarkEnd w:id="6351"/>
      <w:r>
        <w:rPr>
          <w:rtl/>
        </w:rPr>
        <w:t xml:space="preserve">של </w:t>
      </w:r>
      <w:bookmarkStart w:id="6352" w:name="_ETM_Q15_505119"/>
      <w:bookmarkEnd w:id="6352"/>
      <w:r>
        <w:rPr>
          <w:rtl/>
        </w:rPr>
        <w:t xml:space="preserve">חבר </w:t>
      </w:r>
      <w:bookmarkStart w:id="6353" w:name="_ETM_Q15_505419"/>
      <w:bookmarkEnd w:id="6353"/>
      <w:r>
        <w:rPr>
          <w:rtl/>
        </w:rPr>
        <w:t xml:space="preserve">הכנסת </w:t>
      </w:r>
      <w:bookmarkStart w:id="6354" w:name="_ETM_Q15_505719"/>
      <w:bookmarkEnd w:id="6354"/>
      <w:r>
        <w:rPr>
          <w:rtl/>
        </w:rPr>
        <w:t xml:space="preserve">זאב </w:t>
      </w:r>
      <w:bookmarkStart w:id="6355" w:name="_ETM_Q15_506050"/>
      <w:bookmarkEnd w:id="6355"/>
      <w:r>
        <w:rPr>
          <w:rtl/>
        </w:rPr>
        <w:t xml:space="preserve">אלקין </w:t>
      </w:r>
      <w:bookmarkStart w:id="6356" w:name="_ETM_Q15_506559"/>
      <w:bookmarkEnd w:id="6356"/>
      <w:r>
        <w:rPr>
          <w:rtl/>
        </w:rPr>
        <w:t xml:space="preserve">וקבוצת </w:t>
      </w:r>
      <w:bookmarkStart w:id="6357" w:name="_ETM_Q15_507039"/>
      <w:bookmarkEnd w:id="6357"/>
      <w:r>
        <w:rPr>
          <w:rtl/>
        </w:rPr>
        <w:t xml:space="preserve">חברי </w:t>
      </w:r>
      <w:bookmarkStart w:id="6358" w:name="_ETM_Q15_507339"/>
      <w:bookmarkEnd w:id="6358"/>
      <w:r w:rsidR="00022CC4">
        <w:rPr>
          <w:rFonts w:hint="cs"/>
          <w:rtl/>
        </w:rPr>
        <w:t>ה</w:t>
      </w:r>
      <w:r>
        <w:rPr>
          <w:rtl/>
        </w:rPr>
        <w:t>כנסת</w:t>
      </w:r>
      <w:r>
        <w:rPr>
          <w:rFonts w:hint="cs"/>
          <w:rtl/>
        </w:rPr>
        <w:t>.</w:t>
      </w:r>
      <w:r>
        <w:rPr>
          <w:rtl/>
        </w:rPr>
        <w:t xml:space="preserve"> </w:t>
      </w:r>
      <w:bookmarkStart w:id="6359" w:name="_ETM_Q15_508059"/>
      <w:bookmarkStart w:id="6360" w:name="_ETM_Q15_506836"/>
      <w:bookmarkStart w:id="6361" w:name="_ETM_Q15_506933"/>
      <w:bookmarkEnd w:id="6359"/>
      <w:bookmarkEnd w:id="6360"/>
      <w:bookmarkEnd w:id="6361"/>
      <w:r>
        <w:rPr>
          <w:rtl/>
        </w:rPr>
        <w:t xml:space="preserve">אני </w:t>
      </w:r>
      <w:bookmarkStart w:id="6362" w:name="_ETM_Q15_508269"/>
      <w:bookmarkEnd w:id="6362"/>
      <w:r>
        <w:rPr>
          <w:rtl/>
        </w:rPr>
        <w:t xml:space="preserve">מזמין </w:t>
      </w:r>
      <w:bookmarkStart w:id="6363" w:name="_ETM_Q15_509269"/>
      <w:bookmarkEnd w:id="6363"/>
      <w:r>
        <w:rPr>
          <w:rtl/>
        </w:rPr>
        <w:t xml:space="preserve">את </w:t>
      </w:r>
      <w:bookmarkStart w:id="6364" w:name="_ETM_Q15_509420"/>
      <w:bookmarkEnd w:id="6364"/>
      <w:r>
        <w:rPr>
          <w:rtl/>
        </w:rPr>
        <w:t xml:space="preserve">חבר </w:t>
      </w:r>
      <w:bookmarkStart w:id="6365" w:name="_ETM_Q15_509660"/>
      <w:bookmarkEnd w:id="6365"/>
      <w:r>
        <w:rPr>
          <w:rtl/>
        </w:rPr>
        <w:t xml:space="preserve">הכנסת </w:t>
      </w:r>
      <w:bookmarkStart w:id="6366" w:name="_ETM_Q15_509990"/>
      <w:bookmarkEnd w:id="6366"/>
      <w:r>
        <w:rPr>
          <w:rtl/>
        </w:rPr>
        <w:t xml:space="preserve">זאב </w:t>
      </w:r>
      <w:bookmarkStart w:id="6367" w:name="_ETM_Q15_510230"/>
      <w:bookmarkEnd w:id="6367"/>
      <w:r>
        <w:rPr>
          <w:rtl/>
        </w:rPr>
        <w:t xml:space="preserve">אלקין </w:t>
      </w:r>
      <w:bookmarkStart w:id="6368" w:name="_ETM_Q15_510619"/>
      <w:bookmarkEnd w:id="6368"/>
      <w:r>
        <w:rPr>
          <w:rtl/>
        </w:rPr>
        <w:t xml:space="preserve">לנמק </w:t>
      </w:r>
      <w:bookmarkStart w:id="6369" w:name="_ETM_Q15_511070"/>
      <w:bookmarkEnd w:id="6369"/>
      <w:r>
        <w:rPr>
          <w:rtl/>
        </w:rPr>
        <w:t xml:space="preserve">את </w:t>
      </w:r>
      <w:bookmarkStart w:id="6370" w:name="_ETM_Q15_511250"/>
      <w:bookmarkEnd w:id="6370"/>
      <w:r>
        <w:rPr>
          <w:rtl/>
        </w:rPr>
        <w:t>הצעתו</w:t>
      </w:r>
      <w:r>
        <w:rPr>
          <w:rFonts w:hint="cs"/>
          <w:rtl/>
        </w:rPr>
        <w:t>.</w:t>
      </w:r>
      <w:r>
        <w:rPr>
          <w:rtl/>
        </w:rPr>
        <w:t xml:space="preserve"> </w:t>
      </w:r>
      <w:bookmarkStart w:id="6371" w:name="_ETM_Q15_512230"/>
      <w:bookmarkEnd w:id="6371"/>
      <w:r>
        <w:rPr>
          <w:rtl/>
        </w:rPr>
        <w:t>עד</w:t>
      </w:r>
      <w:bookmarkStart w:id="6372" w:name="_ETM_Q15_513300"/>
      <w:bookmarkEnd w:id="6372"/>
      <w:r>
        <w:rPr>
          <w:rFonts w:hint="cs"/>
          <w:rtl/>
        </w:rPr>
        <w:t xml:space="preserve"> עשר</w:t>
      </w:r>
      <w:bookmarkStart w:id="6373" w:name="_ETM_Q15_512500"/>
      <w:bookmarkEnd w:id="6373"/>
      <w:r>
        <w:rPr>
          <w:rtl/>
        </w:rPr>
        <w:t xml:space="preserve"> </w:t>
      </w:r>
      <w:bookmarkStart w:id="6374" w:name="_ETM_Q15_512739"/>
      <w:bookmarkEnd w:id="6374"/>
      <w:r>
        <w:rPr>
          <w:rtl/>
        </w:rPr>
        <w:t xml:space="preserve">דקות </w:t>
      </w:r>
      <w:bookmarkStart w:id="6375" w:name="_ETM_Q15_513100"/>
      <w:bookmarkEnd w:id="6375"/>
      <w:r>
        <w:rPr>
          <w:rtl/>
        </w:rPr>
        <w:t>לרשותך</w:t>
      </w:r>
      <w:r>
        <w:rPr>
          <w:rFonts w:hint="cs"/>
          <w:rtl/>
        </w:rPr>
        <w:t>,</w:t>
      </w:r>
      <w:r>
        <w:rPr>
          <w:rtl/>
        </w:rPr>
        <w:t xml:space="preserve"> </w:t>
      </w:r>
      <w:bookmarkStart w:id="6376" w:name="_ETM_Q15_513700"/>
      <w:bookmarkEnd w:id="6376"/>
      <w:r>
        <w:rPr>
          <w:rtl/>
        </w:rPr>
        <w:t>בבקשה</w:t>
      </w:r>
      <w:r>
        <w:rPr>
          <w:rFonts w:hint="cs"/>
          <w:rtl/>
        </w:rPr>
        <w:t>.</w:t>
      </w:r>
      <w:r>
        <w:rPr>
          <w:rtl/>
        </w:rPr>
        <w:t xml:space="preserve"> </w:t>
      </w:r>
      <w:bookmarkStart w:id="6377" w:name="_ETM_Q15_518029"/>
      <w:bookmarkStart w:id="6378" w:name="_ETM_Q15_518852"/>
      <w:bookmarkEnd w:id="6377"/>
      <w:bookmarkEnd w:id="6378"/>
    </w:p>
    <w:p w:rsidR="006238AA" w:rsidRPr="00AD1354" w:rsidRDefault="006238AA" w:rsidP="007D6AC4">
      <w:pPr>
        <w:rPr>
          <w:rtl/>
        </w:rPr>
      </w:pPr>
      <w:bookmarkStart w:id="6379" w:name="_ETM_Q15_518934"/>
      <w:bookmarkEnd w:id="6379"/>
    </w:p>
    <w:p w:rsidR="006238AA" w:rsidRDefault="006238AA" w:rsidP="007D6AC4">
      <w:pPr>
        <w:pStyle w:val="af5"/>
        <w:keepNext/>
        <w:rPr>
          <w:rtl/>
        </w:rPr>
      </w:pPr>
      <w:bookmarkStart w:id="6380" w:name="ET_interruption_6448_44"/>
      <w:r w:rsidRPr="009C5349">
        <w:rPr>
          <w:rStyle w:val="TagStyle"/>
          <w:rtl/>
        </w:rPr>
        <w:t xml:space="preserve"> &lt;&lt; קריאה &gt;&gt; </w:t>
      </w:r>
      <w:r>
        <w:rPr>
          <w:rtl/>
        </w:rPr>
        <w:t>השר לשירותי דת מיכאל מלכיאלי:</w:t>
      </w:r>
      <w:r w:rsidRPr="009C5349">
        <w:rPr>
          <w:rStyle w:val="TagStyle"/>
          <w:rtl/>
        </w:rPr>
        <w:t xml:space="preserve"> &lt;&lt; קריאה &gt;&gt;</w:t>
      </w:r>
      <w:r>
        <w:rPr>
          <w:rtl/>
        </w:rPr>
        <w:t xml:space="preserve"> </w:t>
      </w:r>
      <w:bookmarkEnd w:id="6380"/>
    </w:p>
    <w:p w:rsidR="006238AA" w:rsidRPr="009C5349" w:rsidRDefault="006238AA" w:rsidP="007D6AC4">
      <w:pPr>
        <w:rPr>
          <w:rtl/>
          <w:lang w:eastAsia="he-IL"/>
        </w:rPr>
      </w:pPr>
      <w:bookmarkStart w:id="6381" w:name="_ETM_Q15_529299"/>
      <w:bookmarkEnd w:id="6381"/>
    </w:p>
    <w:p w:rsidR="006238AA" w:rsidRDefault="001A5F9E" w:rsidP="007D6AC4">
      <w:pPr>
        <w:rPr>
          <w:rtl/>
        </w:rPr>
      </w:pPr>
      <w:bookmarkStart w:id="6382" w:name="_ETM_Q15_516706"/>
      <w:bookmarkEnd w:id="6382"/>
      <w:r>
        <w:rPr>
          <w:rFonts w:hint="cs"/>
          <w:rtl/>
        </w:rPr>
        <w:t>– – –</w:t>
      </w:r>
    </w:p>
    <w:p w:rsidR="006238AA" w:rsidRDefault="006238AA" w:rsidP="007D6AC4">
      <w:pPr>
        <w:rPr>
          <w:rtl/>
        </w:rPr>
      </w:pPr>
      <w:bookmarkStart w:id="6383" w:name="_ETM_Q15_518087"/>
      <w:bookmarkStart w:id="6384" w:name="_ETM_Q15_518166"/>
      <w:bookmarkEnd w:id="6383"/>
      <w:bookmarkEnd w:id="6384"/>
    </w:p>
    <w:p w:rsidR="006238AA" w:rsidRDefault="006238AA" w:rsidP="007D6AC4">
      <w:pPr>
        <w:pStyle w:val="af6"/>
        <w:keepNext/>
        <w:rPr>
          <w:rtl/>
        </w:rPr>
      </w:pPr>
      <w:bookmarkStart w:id="6385" w:name="ET_yor_6595_54"/>
      <w:r w:rsidRPr="004E63B5">
        <w:rPr>
          <w:rStyle w:val="TagStyle"/>
          <w:rtl/>
        </w:rPr>
        <w:t xml:space="preserve"> &lt;&lt; יור &gt;&gt; </w:t>
      </w:r>
      <w:r>
        <w:rPr>
          <w:rtl/>
        </w:rPr>
        <w:t>היו"ר ארז מלול:</w:t>
      </w:r>
      <w:r w:rsidRPr="004E63B5">
        <w:rPr>
          <w:rStyle w:val="TagStyle"/>
          <w:rtl/>
        </w:rPr>
        <w:t xml:space="preserve"> &lt;&lt; יור &gt;&gt;</w:t>
      </w:r>
      <w:r>
        <w:rPr>
          <w:rtl/>
        </w:rPr>
        <w:t xml:space="preserve"> </w:t>
      </w:r>
      <w:bookmarkEnd w:id="6385"/>
    </w:p>
    <w:p w:rsidR="006238AA" w:rsidRDefault="006238AA" w:rsidP="001A5F9E">
      <w:pPr>
        <w:rPr>
          <w:rtl/>
        </w:rPr>
      </w:pPr>
    </w:p>
    <w:p w:rsidR="006238AA" w:rsidRDefault="006238AA" w:rsidP="00E168C0">
      <w:pPr>
        <w:rPr>
          <w:rtl/>
        </w:rPr>
      </w:pPr>
      <w:bookmarkStart w:id="6386" w:name="_ETM_Q15_519767"/>
      <w:bookmarkEnd w:id="6386"/>
      <w:r>
        <w:rPr>
          <w:rFonts w:hint="cs"/>
          <w:rtl/>
        </w:rPr>
        <w:t>עד</w:t>
      </w:r>
      <w:r w:rsidR="00E168C0">
        <w:rPr>
          <w:rFonts w:hint="cs"/>
          <w:rtl/>
        </w:rPr>
        <w:t>,</w:t>
      </w:r>
      <w:r>
        <w:rPr>
          <w:rFonts w:hint="cs"/>
          <w:rtl/>
        </w:rPr>
        <w:t xml:space="preserve"> אמרתי </w:t>
      </w:r>
      <w:r>
        <w:rPr>
          <w:rtl/>
        </w:rPr>
        <w:t>עד</w:t>
      </w:r>
      <w:r>
        <w:rPr>
          <w:rFonts w:hint="cs"/>
          <w:rtl/>
        </w:rPr>
        <w:t xml:space="preserve">. הוא לא </w:t>
      </w:r>
      <w:bookmarkStart w:id="6387" w:name="_ETM_Q15_518510"/>
      <w:bookmarkStart w:id="6388" w:name="_ETM_Q15_518839"/>
      <w:bookmarkStart w:id="6389" w:name="_ETM_Q15_520130"/>
      <w:bookmarkStart w:id="6390" w:name="_ETM_Q15_520579"/>
      <w:bookmarkStart w:id="6391" w:name="_ETM_Q15_520700"/>
      <w:bookmarkEnd w:id="6387"/>
      <w:bookmarkEnd w:id="6388"/>
      <w:bookmarkEnd w:id="6389"/>
      <w:bookmarkEnd w:id="6390"/>
      <w:bookmarkEnd w:id="6391"/>
      <w:r>
        <w:rPr>
          <w:rtl/>
        </w:rPr>
        <w:t>ינצ</w:t>
      </w:r>
      <w:r>
        <w:rPr>
          <w:rFonts w:hint="cs"/>
          <w:rtl/>
        </w:rPr>
        <w:t xml:space="preserve">ל. </w:t>
      </w:r>
      <w:bookmarkStart w:id="6392" w:name="_ETM_Q15_523560"/>
      <w:bookmarkEnd w:id="6392"/>
    </w:p>
    <w:p w:rsidR="006238AA" w:rsidRDefault="006238AA" w:rsidP="007D6AC4">
      <w:pPr>
        <w:rPr>
          <w:rtl/>
        </w:rPr>
      </w:pPr>
      <w:bookmarkStart w:id="6393" w:name="_ETM_Q15_524474"/>
      <w:bookmarkStart w:id="6394" w:name="_ETM_Q15_524542"/>
      <w:bookmarkStart w:id="6395" w:name="_ETM_Q15_526795"/>
      <w:bookmarkEnd w:id="6393"/>
      <w:bookmarkEnd w:id="6394"/>
      <w:bookmarkEnd w:id="6395"/>
    </w:p>
    <w:p w:rsidR="006238AA" w:rsidRDefault="006238AA" w:rsidP="007D6AC4">
      <w:pPr>
        <w:pStyle w:val="a4"/>
        <w:keepNext/>
        <w:rPr>
          <w:rtl/>
        </w:rPr>
      </w:pPr>
      <w:bookmarkStart w:id="6396" w:name="ET_speaker_4590_55"/>
      <w:r w:rsidRPr="004E63B5">
        <w:rPr>
          <w:rStyle w:val="TagStyle"/>
          <w:rtl/>
        </w:rPr>
        <w:t xml:space="preserve"> &lt;&lt; דובר &gt;&gt; </w:t>
      </w:r>
      <w:bookmarkStart w:id="6397" w:name="_Toc159436693"/>
      <w:bookmarkStart w:id="6398" w:name="_Toc159438130"/>
      <w:bookmarkStart w:id="6399" w:name="_Toc159438827"/>
      <w:r>
        <w:rPr>
          <w:rtl/>
        </w:rPr>
        <w:t>זאב אלקין (המחנה הממלכתי):</w:t>
      </w:r>
      <w:bookmarkEnd w:id="6397"/>
      <w:bookmarkEnd w:id="6398"/>
      <w:bookmarkEnd w:id="6399"/>
      <w:r w:rsidRPr="004E63B5">
        <w:rPr>
          <w:rStyle w:val="TagStyle"/>
          <w:rtl/>
        </w:rPr>
        <w:t xml:space="preserve"> &lt;&lt; דובר &gt;&gt;</w:t>
      </w:r>
      <w:r>
        <w:rPr>
          <w:rtl/>
        </w:rPr>
        <w:t xml:space="preserve"> </w:t>
      </w:r>
      <w:bookmarkEnd w:id="6396"/>
    </w:p>
    <w:p w:rsidR="006238AA" w:rsidRDefault="006238AA" w:rsidP="001A5F9E">
      <w:pPr>
        <w:rPr>
          <w:rtl/>
        </w:rPr>
      </w:pPr>
    </w:p>
    <w:p w:rsidR="006238AA" w:rsidRDefault="006238AA" w:rsidP="00E168C0">
      <w:pPr>
        <w:rPr>
          <w:rtl/>
        </w:rPr>
      </w:pPr>
      <w:bookmarkStart w:id="6400" w:name="_ETM_Q15_527633"/>
      <w:bookmarkStart w:id="6401" w:name="_ETM_Q15_527675"/>
      <w:bookmarkStart w:id="6402" w:name="_ETM_Q15_526012"/>
      <w:bookmarkEnd w:id="6400"/>
      <w:bookmarkEnd w:id="6401"/>
      <w:bookmarkEnd w:id="6402"/>
      <w:r>
        <w:rPr>
          <w:rtl/>
        </w:rPr>
        <w:t xml:space="preserve">תודה </w:t>
      </w:r>
      <w:bookmarkStart w:id="6403" w:name="_ETM_Q15_523860"/>
      <w:bookmarkEnd w:id="6403"/>
      <w:r>
        <w:rPr>
          <w:rtl/>
        </w:rPr>
        <w:t>רבה</w:t>
      </w:r>
      <w:r>
        <w:rPr>
          <w:rFonts w:hint="cs"/>
          <w:rtl/>
        </w:rPr>
        <w:t>,</w:t>
      </w:r>
      <w:r>
        <w:rPr>
          <w:rtl/>
        </w:rPr>
        <w:t xml:space="preserve"> </w:t>
      </w:r>
      <w:bookmarkStart w:id="6404" w:name="_ETM_Q15_524190"/>
      <w:bookmarkEnd w:id="6404"/>
      <w:r>
        <w:rPr>
          <w:rtl/>
        </w:rPr>
        <w:t xml:space="preserve">אדוני </w:t>
      </w:r>
      <w:bookmarkStart w:id="6405" w:name="_ETM_Q15_525089"/>
      <w:bookmarkEnd w:id="6405"/>
      <w:r>
        <w:rPr>
          <w:rtl/>
        </w:rPr>
        <w:t>היושב-ראש</w:t>
      </w:r>
      <w:r>
        <w:rPr>
          <w:rFonts w:hint="cs"/>
          <w:rtl/>
        </w:rPr>
        <w:t>.</w:t>
      </w:r>
      <w:r>
        <w:rPr>
          <w:rtl/>
        </w:rPr>
        <w:t xml:space="preserve"> </w:t>
      </w:r>
      <w:bookmarkStart w:id="6406" w:name="_ETM_Q15_525750"/>
      <w:bookmarkEnd w:id="6406"/>
      <w:r>
        <w:rPr>
          <w:rtl/>
        </w:rPr>
        <w:t xml:space="preserve">האמת </w:t>
      </w:r>
      <w:bookmarkStart w:id="6407" w:name="_ETM_Q15_526079"/>
      <w:bookmarkEnd w:id="6407"/>
      <w:r>
        <w:rPr>
          <w:rtl/>
        </w:rPr>
        <w:t xml:space="preserve">שבאמת </w:t>
      </w:r>
      <w:bookmarkStart w:id="6408" w:name="_ETM_Q15_526500"/>
      <w:bookmarkEnd w:id="6408"/>
      <w:r>
        <w:rPr>
          <w:rtl/>
        </w:rPr>
        <w:t xml:space="preserve">אני </w:t>
      </w:r>
      <w:bookmarkStart w:id="6409" w:name="_ETM_Q15_526650"/>
      <w:bookmarkEnd w:id="6409"/>
      <w:r>
        <w:rPr>
          <w:rtl/>
        </w:rPr>
        <w:t xml:space="preserve">לא </w:t>
      </w:r>
      <w:bookmarkStart w:id="6410" w:name="_ETM_Q15_526770"/>
      <w:bookmarkEnd w:id="6410"/>
      <w:r>
        <w:rPr>
          <w:rtl/>
        </w:rPr>
        <w:t xml:space="preserve">מתכוון </w:t>
      </w:r>
      <w:bookmarkStart w:id="6411" w:name="_ETM_Q15_527160"/>
      <w:bookmarkEnd w:id="6411"/>
      <w:r>
        <w:rPr>
          <w:rtl/>
        </w:rPr>
        <w:t xml:space="preserve">לנצל </w:t>
      </w:r>
      <w:bookmarkStart w:id="6412" w:name="_ETM_Q15_527550"/>
      <w:bookmarkEnd w:id="6412"/>
      <w:r>
        <w:rPr>
          <w:rtl/>
        </w:rPr>
        <w:t xml:space="preserve">את </w:t>
      </w:r>
      <w:bookmarkStart w:id="6413" w:name="_ETM_Q15_527670"/>
      <w:bookmarkEnd w:id="6413"/>
      <w:r>
        <w:rPr>
          <w:rtl/>
        </w:rPr>
        <w:t xml:space="preserve">כל </w:t>
      </w:r>
      <w:bookmarkStart w:id="6414" w:name="_ETM_Q15_527880"/>
      <w:bookmarkEnd w:id="6414"/>
      <w:r>
        <w:rPr>
          <w:rFonts w:hint="cs"/>
          <w:rtl/>
        </w:rPr>
        <w:t>עשר</w:t>
      </w:r>
      <w:r>
        <w:rPr>
          <w:rtl/>
        </w:rPr>
        <w:t xml:space="preserve"> </w:t>
      </w:r>
      <w:bookmarkStart w:id="6415" w:name="_ETM_Q15_528150"/>
      <w:bookmarkEnd w:id="6415"/>
      <w:r>
        <w:rPr>
          <w:rFonts w:hint="cs"/>
          <w:rtl/>
        </w:rPr>
        <w:t>ה</w:t>
      </w:r>
      <w:r>
        <w:rPr>
          <w:rtl/>
        </w:rPr>
        <w:t>דקות</w:t>
      </w:r>
      <w:r>
        <w:rPr>
          <w:rFonts w:hint="cs"/>
          <w:rtl/>
        </w:rPr>
        <w:t>,</w:t>
      </w:r>
      <w:r>
        <w:rPr>
          <w:rtl/>
        </w:rPr>
        <w:t xml:space="preserve"> </w:t>
      </w:r>
      <w:bookmarkStart w:id="6416" w:name="_ETM_Q15_528660"/>
      <w:bookmarkEnd w:id="6416"/>
      <w:r>
        <w:rPr>
          <w:rtl/>
        </w:rPr>
        <w:t xml:space="preserve">כי </w:t>
      </w:r>
      <w:bookmarkStart w:id="6417" w:name="_ETM_Q15_528809"/>
      <w:bookmarkEnd w:id="6417"/>
      <w:r>
        <w:rPr>
          <w:rtl/>
        </w:rPr>
        <w:t xml:space="preserve">אין </w:t>
      </w:r>
      <w:bookmarkStart w:id="6418" w:name="_ETM_Q15_528960"/>
      <w:bookmarkEnd w:id="6418"/>
      <w:r>
        <w:rPr>
          <w:rtl/>
        </w:rPr>
        <w:t>צורך</w:t>
      </w:r>
      <w:r>
        <w:rPr>
          <w:rFonts w:hint="cs"/>
          <w:rtl/>
        </w:rPr>
        <w:t>.</w:t>
      </w:r>
      <w:r>
        <w:rPr>
          <w:rtl/>
        </w:rPr>
        <w:t xml:space="preserve"> </w:t>
      </w:r>
      <w:bookmarkStart w:id="6419" w:name="_ETM_Q15_530510"/>
      <w:bookmarkEnd w:id="6419"/>
      <w:r>
        <w:rPr>
          <w:rtl/>
        </w:rPr>
        <w:t xml:space="preserve">מדובר </w:t>
      </w:r>
      <w:bookmarkStart w:id="6420" w:name="_ETM_Q15_530989"/>
      <w:bookmarkEnd w:id="6420"/>
      <w:r>
        <w:rPr>
          <w:rtl/>
        </w:rPr>
        <w:t xml:space="preserve">בהצעת </w:t>
      </w:r>
      <w:bookmarkStart w:id="6421" w:name="_ETM_Q15_531499"/>
      <w:bookmarkEnd w:id="6421"/>
      <w:r>
        <w:rPr>
          <w:rtl/>
        </w:rPr>
        <w:t xml:space="preserve">חוק </w:t>
      </w:r>
      <w:bookmarkStart w:id="6422" w:name="_ETM_Q15_531859"/>
      <w:bookmarkEnd w:id="6422"/>
      <w:r>
        <w:rPr>
          <w:rFonts w:hint="cs"/>
          <w:rtl/>
        </w:rPr>
        <w:t>ש</w:t>
      </w:r>
      <w:r>
        <w:rPr>
          <w:rtl/>
        </w:rPr>
        <w:t xml:space="preserve">בעיניי </w:t>
      </w:r>
      <w:bookmarkStart w:id="6423" w:name="_ETM_Q15_532459"/>
      <w:bookmarkEnd w:id="6423"/>
      <w:r>
        <w:rPr>
          <w:rtl/>
        </w:rPr>
        <w:t xml:space="preserve">מאוד </w:t>
      </w:r>
      <w:bookmarkStart w:id="6424" w:name="_ETM_Q15_533690"/>
      <w:bookmarkEnd w:id="6424"/>
      <w:r>
        <w:rPr>
          <w:rtl/>
        </w:rPr>
        <w:t xml:space="preserve">פשוטה </w:t>
      </w:r>
      <w:bookmarkStart w:id="6425" w:name="_ETM_Q15_534319"/>
      <w:bookmarkEnd w:id="6425"/>
      <w:r>
        <w:rPr>
          <w:rtl/>
        </w:rPr>
        <w:t>ומתבקשת</w:t>
      </w:r>
      <w:r>
        <w:rPr>
          <w:rFonts w:hint="cs"/>
          <w:rtl/>
        </w:rPr>
        <w:t>.</w:t>
      </w:r>
      <w:r>
        <w:rPr>
          <w:rtl/>
        </w:rPr>
        <w:t xml:space="preserve"> </w:t>
      </w:r>
      <w:bookmarkStart w:id="6426" w:name="_ETM_Q15_536329"/>
      <w:bookmarkEnd w:id="6426"/>
      <w:r>
        <w:rPr>
          <w:rtl/>
        </w:rPr>
        <w:t xml:space="preserve">ברגע </w:t>
      </w:r>
      <w:bookmarkStart w:id="6427" w:name="_ETM_Q15_536899"/>
      <w:bookmarkEnd w:id="6427"/>
      <w:r>
        <w:rPr>
          <w:rtl/>
        </w:rPr>
        <w:t>ש</w:t>
      </w:r>
      <w:r>
        <w:rPr>
          <w:rFonts w:hint="cs"/>
          <w:rtl/>
        </w:rPr>
        <w:t>ה</w:t>
      </w:r>
      <w:r>
        <w:rPr>
          <w:rtl/>
        </w:rPr>
        <w:t xml:space="preserve">פנו </w:t>
      </w:r>
      <w:bookmarkStart w:id="6428" w:name="_ETM_Q15_537350"/>
      <w:bookmarkEnd w:id="6428"/>
      <w:r>
        <w:rPr>
          <w:rtl/>
        </w:rPr>
        <w:t xml:space="preserve">את </w:t>
      </w:r>
      <w:bookmarkStart w:id="6429" w:name="_ETM_Q15_537440"/>
      <w:bookmarkEnd w:id="6429"/>
      <w:r>
        <w:rPr>
          <w:rtl/>
        </w:rPr>
        <w:t xml:space="preserve">תשומת </w:t>
      </w:r>
      <w:bookmarkStart w:id="6430" w:name="_ETM_Q15_537829"/>
      <w:bookmarkEnd w:id="6430"/>
      <w:r>
        <w:rPr>
          <w:rtl/>
        </w:rPr>
        <w:t>ל</w:t>
      </w:r>
      <w:r>
        <w:rPr>
          <w:rFonts w:hint="cs"/>
          <w:rtl/>
        </w:rPr>
        <w:t>י</w:t>
      </w:r>
      <w:r>
        <w:rPr>
          <w:rtl/>
        </w:rPr>
        <w:t xml:space="preserve">בי </w:t>
      </w:r>
      <w:bookmarkStart w:id="6431" w:name="_ETM_Q15_538250"/>
      <w:bookmarkEnd w:id="6431"/>
      <w:r>
        <w:rPr>
          <w:rtl/>
        </w:rPr>
        <w:t>ל</w:t>
      </w:r>
      <w:r w:rsidR="00E168C0">
        <w:rPr>
          <w:rFonts w:hint="cs"/>
          <w:rtl/>
        </w:rPr>
        <w:t xml:space="preserve">כמה </w:t>
      </w:r>
      <w:r>
        <w:rPr>
          <w:rtl/>
        </w:rPr>
        <w:t xml:space="preserve">בעיות </w:t>
      </w:r>
      <w:bookmarkStart w:id="6432" w:name="_ETM_Q15_540399"/>
      <w:bookmarkEnd w:id="6432"/>
      <w:r>
        <w:rPr>
          <w:rtl/>
        </w:rPr>
        <w:t xml:space="preserve">שיש </w:t>
      </w:r>
      <w:bookmarkStart w:id="6433" w:name="_ETM_Q15_540760"/>
      <w:bookmarkEnd w:id="6433"/>
      <w:r>
        <w:rPr>
          <w:rtl/>
        </w:rPr>
        <w:t xml:space="preserve">בחוק </w:t>
      </w:r>
      <w:bookmarkStart w:id="6434" w:name="_ETM_Q15_541179"/>
      <w:bookmarkEnd w:id="6434"/>
      <w:r>
        <w:rPr>
          <w:rtl/>
        </w:rPr>
        <w:t xml:space="preserve">הנוכחי </w:t>
      </w:r>
      <w:bookmarkStart w:id="6435" w:name="_ETM_Q15_541749"/>
      <w:bookmarkEnd w:id="6435"/>
      <w:r>
        <w:rPr>
          <w:rtl/>
        </w:rPr>
        <w:t xml:space="preserve">של </w:t>
      </w:r>
      <w:bookmarkStart w:id="6436" w:name="_ETM_Q15_541989"/>
      <w:bookmarkEnd w:id="6436"/>
      <w:r>
        <w:rPr>
          <w:rtl/>
        </w:rPr>
        <w:t xml:space="preserve">לשכת </w:t>
      </w:r>
      <w:bookmarkStart w:id="6437" w:name="_ETM_Q15_542319"/>
      <w:bookmarkEnd w:id="6437"/>
      <w:r>
        <w:rPr>
          <w:rtl/>
        </w:rPr>
        <w:t>עו</w:t>
      </w:r>
      <w:r>
        <w:rPr>
          <w:rFonts w:hint="cs"/>
          <w:rtl/>
        </w:rPr>
        <w:t>רכי הדין</w:t>
      </w:r>
      <w:r>
        <w:rPr>
          <w:rtl/>
        </w:rPr>
        <w:t xml:space="preserve"> </w:t>
      </w:r>
      <w:bookmarkStart w:id="6438" w:name="_ETM_Q15_543010"/>
      <w:bookmarkEnd w:id="6438"/>
      <w:r>
        <w:rPr>
          <w:rtl/>
        </w:rPr>
        <w:t xml:space="preserve">בנושא </w:t>
      </w:r>
      <w:bookmarkStart w:id="6439" w:name="_ETM_Q15_543939"/>
      <w:bookmarkEnd w:id="6439"/>
      <w:r>
        <w:rPr>
          <w:rtl/>
        </w:rPr>
        <w:t xml:space="preserve">הזה </w:t>
      </w:r>
      <w:bookmarkStart w:id="6440" w:name="_ETM_Q15_544240"/>
      <w:bookmarkEnd w:id="6440"/>
      <w:r>
        <w:rPr>
          <w:rtl/>
        </w:rPr>
        <w:t xml:space="preserve">של </w:t>
      </w:r>
      <w:bookmarkStart w:id="6441" w:name="_ETM_Q15_544450"/>
      <w:bookmarkEnd w:id="6441"/>
      <w:r>
        <w:rPr>
          <w:rtl/>
        </w:rPr>
        <w:t xml:space="preserve">הכרה </w:t>
      </w:r>
      <w:bookmarkStart w:id="6442" w:name="_ETM_Q15_545649"/>
      <w:bookmarkEnd w:id="6442"/>
      <w:r>
        <w:rPr>
          <w:rFonts w:hint="cs"/>
          <w:rtl/>
        </w:rPr>
        <w:t xml:space="preserve">בעורכי </w:t>
      </w:r>
      <w:bookmarkStart w:id="6443" w:name="_ETM_Q15_547624"/>
      <w:bookmarkEnd w:id="6443"/>
      <w:r>
        <w:rPr>
          <w:rFonts w:hint="cs"/>
          <w:rtl/>
        </w:rPr>
        <w:t xml:space="preserve">דין </w:t>
      </w:r>
      <w:bookmarkStart w:id="6444" w:name="_ETM_Q15_546279"/>
      <w:bookmarkEnd w:id="6444"/>
      <w:r>
        <w:rPr>
          <w:rtl/>
        </w:rPr>
        <w:t xml:space="preserve">עולים </w:t>
      </w:r>
      <w:bookmarkStart w:id="6445" w:name="_ETM_Q15_546700"/>
      <w:bookmarkEnd w:id="6445"/>
      <w:r>
        <w:rPr>
          <w:rtl/>
        </w:rPr>
        <w:t xml:space="preserve">או </w:t>
      </w:r>
      <w:bookmarkStart w:id="6446" w:name="_ETM_Q15_546850"/>
      <w:bookmarkEnd w:id="6446"/>
      <w:r>
        <w:rPr>
          <w:rtl/>
        </w:rPr>
        <w:t xml:space="preserve">תושבים </w:t>
      </w:r>
      <w:bookmarkStart w:id="6447" w:name="_ETM_Q15_547329"/>
      <w:bookmarkEnd w:id="6447"/>
      <w:r>
        <w:rPr>
          <w:rtl/>
        </w:rPr>
        <w:t>חוזרים</w:t>
      </w:r>
      <w:r>
        <w:rPr>
          <w:rFonts w:hint="cs"/>
          <w:rtl/>
        </w:rPr>
        <w:t>,</w:t>
      </w:r>
      <w:r>
        <w:rPr>
          <w:rtl/>
        </w:rPr>
        <w:t xml:space="preserve"> </w:t>
      </w:r>
      <w:bookmarkStart w:id="6448" w:name="_ETM_Q15_548079"/>
      <w:bookmarkEnd w:id="6448"/>
      <w:r>
        <w:rPr>
          <w:rtl/>
        </w:rPr>
        <w:t xml:space="preserve">אני </w:t>
      </w:r>
      <w:bookmarkStart w:id="6449" w:name="_ETM_Q15_548679"/>
      <w:bookmarkEnd w:id="6449"/>
      <w:r>
        <w:rPr>
          <w:rtl/>
        </w:rPr>
        <w:t>מ</w:t>
      </w:r>
      <w:r>
        <w:rPr>
          <w:rFonts w:hint="cs"/>
          <w:rtl/>
        </w:rPr>
        <w:t>י</w:t>
      </w:r>
      <w:r>
        <w:rPr>
          <w:rtl/>
        </w:rPr>
        <w:t xml:space="preserve">יד </w:t>
      </w:r>
      <w:bookmarkStart w:id="6450" w:name="_ETM_Q15_549100"/>
      <w:bookmarkEnd w:id="6450"/>
      <w:r>
        <w:rPr>
          <w:rtl/>
        </w:rPr>
        <w:t xml:space="preserve">התגייסתי </w:t>
      </w:r>
      <w:bookmarkStart w:id="6451" w:name="_ETM_Q15_549820"/>
      <w:bookmarkEnd w:id="6451"/>
      <w:r>
        <w:rPr>
          <w:rtl/>
        </w:rPr>
        <w:t xml:space="preserve">לשנות </w:t>
      </w:r>
      <w:bookmarkStart w:id="6452" w:name="_ETM_Q15_550450"/>
      <w:bookmarkEnd w:id="6452"/>
      <w:r>
        <w:rPr>
          <w:rtl/>
        </w:rPr>
        <w:t xml:space="preserve">את </w:t>
      </w:r>
      <w:bookmarkStart w:id="6453" w:name="_ETM_Q15_550630"/>
      <w:bookmarkEnd w:id="6453"/>
      <w:r w:rsidR="001A5F9E">
        <w:rPr>
          <w:rFonts w:hint="cs"/>
          <w:rtl/>
        </w:rPr>
        <w:t>– – –</w:t>
      </w:r>
      <w:r>
        <w:rPr>
          <w:rFonts w:hint="cs"/>
          <w:rtl/>
        </w:rPr>
        <w:t xml:space="preserve"> </w:t>
      </w:r>
    </w:p>
    <w:p w:rsidR="006238AA" w:rsidRDefault="006238AA" w:rsidP="007D6AC4">
      <w:pPr>
        <w:rPr>
          <w:rtl/>
        </w:rPr>
      </w:pPr>
    </w:p>
    <w:p w:rsidR="006238AA" w:rsidRPr="009E1E62" w:rsidRDefault="006238AA" w:rsidP="007D6AC4">
      <w:pPr>
        <w:pStyle w:val="af5"/>
        <w:keepNext/>
        <w:rPr>
          <w:rtl/>
        </w:rPr>
      </w:pPr>
      <w:bookmarkStart w:id="6454" w:name="ET_interruption_6353_56"/>
      <w:r w:rsidRPr="004E63B5">
        <w:rPr>
          <w:rStyle w:val="TagStyle"/>
          <w:rtl/>
        </w:rPr>
        <w:t xml:space="preserve"> </w:t>
      </w:r>
      <w:r w:rsidRPr="009E1E62">
        <w:rPr>
          <w:rStyle w:val="TagStyle"/>
          <w:rtl/>
        </w:rPr>
        <w:t xml:space="preserve">&lt;&lt; קריאה &gt;&gt; </w:t>
      </w:r>
      <w:r w:rsidRPr="009E1E62">
        <w:rPr>
          <w:rtl/>
        </w:rPr>
        <w:t>חנוך דב מלביצקי (הליכוד):</w:t>
      </w:r>
      <w:r w:rsidRPr="009E1E62">
        <w:rPr>
          <w:rStyle w:val="TagStyle"/>
          <w:rtl/>
        </w:rPr>
        <w:t xml:space="preserve"> &lt;&lt; קריאה &gt;&gt;</w:t>
      </w:r>
      <w:r>
        <w:rPr>
          <w:rtl/>
        </w:rPr>
        <w:t xml:space="preserve"> </w:t>
      </w:r>
      <w:bookmarkEnd w:id="6454"/>
    </w:p>
    <w:p w:rsidR="006238AA" w:rsidRPr="009E1E62" w:rsidRDefault="006238AA" w:rsidP="001A5F9E">
      <w:pPr>
        <w:rPr>
          <w:rtl/>
        </w:rPr>
      </w:pPr>
    </w:p>
    <w:p w:rsidR="006238AA" w:rsidRDefault="006238AA" w:rsidP="00E168C0">
      <w:pPr>
        <w:rPr>
          <w:rtl/>
        </w:rPr>
      </w:pPr>
      <w:bookmarkStart w:id="6455" w:name="_ETM_Q15_554425"/>
      <w:bookmarkEnd w:id="6455"/>
      <w:r w:rsidRPr="009E1E62">
        <w:rPr>
          <w:rFonts w:hint="cs"/>
          <w:rtl/>
        </w:rPr>
        <w:t xml:space="preserve">חבר הכנסת אלקין, יש </w:t>
      </w:r>
      <w:r>
        <w:rPr>
          <w:rFonts w:hint="cs"/>
          <w:rtl/>
        </w:rPr>
        <w:t xml:space="preserve">בעיות </w:t>
      </w:r>
      <w:bookmarkStart w:id="6456" w:name="_ETM_Q15_549808"/>
      <w:bookmarkEnd w:id="6456"/>
      <w:r>
        <w:rPr>
          <w:rFonts w:hint="cs"/>
          <w:rtl/>
        </w:rPr>
        <w:t>בלשכה</w:t>
      </w:r>
      <w:r w:rsidR="00E168C0">
        <w:rPr>
          <w:rFonts w:hint="cs"/>
          <w:rtl/>
        </w:rPr>
        <w:t>.</w:t>
      </w:r>
      <w:r>
        <w:rPr>
          <w:rFonts w:hint="cs"/>
          <w:rtl/>
        </w:rPr>
        <w:t xml:space="preserve"> נקודה. </w:t>
      </w:r>
    </w:p>
    <w:p w:rsidR="006238AA" w:rsidRDefault="006238AA" w:rsidP="007D6AC4">
      <w:pPr>
        <w:rPr>
          <w:rtl/>
        </w:rPr>
      </w:pPr>
      <w:bookmarkStart w:id="6457" w:name="_ETM_Q15_554597"/>
      <w:bookmarkStart w:id="6458" w:name="_ETM_Q15_554694"/>
      <w:bookmarkEnd w:id="6457"/>
      <w:bookmarkEnd w:id="6458"/>
    </w:p>
    <w:p w:rsidR="006238AA" w:rsidRDefault="006238AA" w:rsidP="007D6AC4">
      <w:pPr>
        <w:pStyle w:val="-"/>
        <w:keepNext/>
        <w:rPr>
          <w:rtl/>
        </w:rPr>
      </w:pPr>
      <w:bookmarkStart w:id="6459" w:name="ET_speakercontinue_4590_57"/>
      <w:r w:rsidRPr="004E63B5">
        <w:rPr>
          <w:rStyle w:val="TagStyle"/>
          <w:rtl/>
        </w:rPr>
        <w:t xml:space="preserve"> &lt;&lt; דובר_המשך &gt;&gt; </w:t>
      </w:r>
      <w:r>
        <w:rPr>
          <w:rtl/>
        </w:rPr>
        <w:t>זאב אלקין (המחנה הממלכתי):</w:t>
      </w:r>
      <w:r w:rsidRPr="004E63B5">
        <w:rPr>
          <w:rStyle w:val="TagStyle"/>
          <w:rtl/>
        </w:rPr>
        <w:t xml:space="preserve"> &lt;&lt; דובר_המשך &gt;&gt;</w:t>
      </w:r>
      <w:r>
        <w:rPr>
          <w:rtl/>
        </w:rPr>
        <w:t xml:space="preserve"> </w:t>
      </w:r>
      <w:bookmarkEnd w:id="6459"/>
    </w:p>
    <w:p w:rsidR="006238AA" w:rsidRDefault="006238AA" w:rsidP="001A5F9E">
      <w:pPr>
        <w:rPr>
          <w:rtl/>
        </w:rPr>
      </w:pPr>
    </w:p>
    <w:p w:rsidR="006238AA" w:rsidRDefault="006238AA" w:rsidP="00E168C0">
      <w:pPr>
        <w:rPr>
          <w:rtl/>
        </w:rPr>
      </w:pPr>
      <w:bookmarkStart w:id="6460" w:name="_ETM_Q15_556035"/>
      <w:bookmarkEnd w:id="6460"/>
      <w:r>
        <w:rPr>
          <w:rtl/>
        </w:rPr>
        <w:t xml:space="preserve">אני </w:t>
      </w:r>
      <w:bookmarkStart w:id="6461" w:name="_ETM_Q15_555529"/>
      <w:bookmarkEnd w:id="6461"/>
      <w:r>
        <w:rPr>
          <w:rtl/>
        </w:rPr>
        <w:t xml:space="preserve">קטונתי </w:t>
      </w:r>
      <w:bookmarkStart w:id="6462" w:name="_ETM_Q15_556100"/>
      <w:bookmarkEnd w:id="6462"/>
      <w:r>
        <w:rPr>
          <w:rtl/>
        </w:rPr>
        <w:t>מ</w:t>
      </w:r>
      <w:bookmarkStart w:id="6463" w:name="_ETM_Q15_556219"/>
      <w:bookmarkEnd w:id="6463"/>
      <w:r>
        <w:rPr>
          <w:rtl/>
        </w:rPr>
        <w:t xml:space="preserve">להיכנס </w:t>
      </w:r>
      <w:bookmarkStart w:id="6464" w:name="_ETM_Q15_556820"/>
      <w:bookmarkEnd w:id="6464"/>
      <w:r>
        <w:rPr>
          <w:rtl/>
        </w:rPr>
        <w:t xml:space="preserve">לסוגיה </w:t>
      </w:r>
      <w:bookmarkStart w:id="6465" w:name="_ETM_Q15_558479"/>
      <w:bookmarkEnd w:id="6465"/>
      <w:r>
        <w:rPr>
          <w:rFonts w:hint="cs"/>
          <w:rtl/>
        </w:rPr>
        <w:t>ה</w:t>
      </w:r>
      <w:r>
        <w:rPr>
          <w:rtl/>
        </w:rPr>
        <w:t>רחבה</w:t>
      </w:r>
      <w:bookmarkStart w:id="6466" w:name="_ETM_Q15_558899"/>
      <w:bookmarkEnd w:id="6466"/>
      <w:r>
        <w:rPr>
          <w:rFonts w:hint="cs"/>
          <w:rtl/>
        </w:rPr>
        <w:t xml:space="preserve"> </w:t>
      </w:r>
      <w:r>
        <w:rPr>
          <w:rtl/>
        </w:rPr>
        <w:t>יותר</w:t>
      </w:r>
      <w:r>
        <w:rPr>
          <w:rFonts w:hint="cs"/>
          <w:rtl/>
        </w:rPr>
        <w:t>,</w:t>
      </w:r>
      <w:r>
        <w:rPr>
          <w:rtl/>
        </w:rPr>
        <w:t xml:space="preserve"> </w:t>
      </w:r>
      <w:bookmarkStart w:id="6467" w:name="_ETM_Q15_559469"/>
      <w:bookmarkEnd w:id="6467"/>
      <w:r>
        <w:rPr>
          <w:rtl/>
        </w:rPr>
        <w:t xml:space="preserve">אלא </w:t>
      </w:r>
      <w:bookmarkStart w:id="6468" w:name="_ETM_Q15_560159"/>
      <w:bookmarkEnd w:id="6468"/>
      <w:r>
        <w:rPr>
          <w:rtl/>
        </w:rPr>
        <w:t xml:space="preserve">רציתי </w:t>
      </w:r>
      <w:bookmarkStart w:id="6469" w:name="_ETM_Q15_560609"/>
      <w:bookmarkEnd w:id="6469"/>
      <w:r>
        <w:rPr>
          <w:rtl/>
        </w:rPr>
        <w:t xml:space="preserve">לדבר </w:t>
      </w:r>
      <w:bookmarkStart w:id="6470" w:name="_ETM_Q15_561149"/>
      <w:bookmarkEnd w:id="6470"/>
      <w:r>
        <w:rPr>
          <w:rtl/>
        </w:rPr>
        <w:t xml:space="preserve">על </w:t>
      </w:r>
      <w:bookmarkStart w:id="6471" w:name="_ETM_Q15_561630"/>
      <w:bookmarkEnd w:id="6471"/>
      <w:r>
        <w:rPr>
          <w:rFonts w:hint="cs"/>
          <w:rtl/>
        </w:rPr>
        <w:t>כמה</w:t>
      </w:r>
      <w:r>
        <w:rPr>
          <w:rtl/>
        </w:rPr>
        <w:t xml:space="preserve"> </w:t>
      </w:r>
      <w:bookmarkStart w:id="6472" w:name="_ETM_Q15_562439"/>
      <w:bookmarkEnd w:id="6472"/>
      <w:r>
        <w:rPr>
          <w:rtl/>
        </w:rPr>
        <w:t xml:space="preserve">אנומליות </w:t>
      </w:r>
      <w:bookmarkStart w:id="6473" w:name="_ETM_Q15_563339"/>
      <w:bookmarkEnd w:id="6473"/>
      <w:r>
        <w:rPr>
          <w:rtl/>
        </w:rPr>
        <w:t xml:space="preserve">שבאופן </w:t>
      </w:r>
      <w:bookmarkStart w:id="6474" w:name="_ETM_Q15_564810"/>
      <w:bookmarkEnd w:id="6474"/>
      <w:r>
        <w:rPr>
          <w:rtl/>
        </w:rPr>
        <w:t xml:space="preserve">היסטורי </w:t>
      </w:r>
      <w:bookmarkStart w:id="6475" w:name="_ETM_Q15_565289"/>
      <w:bookmarkEnd w:id="6475"/>
      <w:r>
        <w:rPr>
          <w:rtl/>
        </w:rPr>
        <w:t xml:space="preserve">שרדו </w:t>
      </w:r>
      <w:bookmarkStart w:id="6476" w:name="_ETM_Q15_565740"/>
      <w:bookmarkEnd w:id="6476"/>
      <w:r>
        <w:rPr>
          <w:rtl/>
        </w:rPr>
        <w:t xml:space="preserve">בחוק </w:t>
      </w:r>
      <w:bookmarkStart w:id="6477" w:name="_ETM_Q15_566100"/>
      <w:bookmarkEnd w:id="6477"/>
      <w:r>
        <w:rPr>
          <w:rtl/>
        </w:rPr>
        <w:t xml:space="preserve">לשכת </w:t>
      </w:r>
      <w:bookmarkStart w:id="6478" w:name="_ETM_Q15_566460"/>
      <w:bookmarkEnd w:id="6478"/>
      <w:r>
        <w:rPr>
          <w:rtl/>
        </w:rPr>
        <w:t>עו</w:t>
      </w:r>
      <w:r>
        <w:rPr>
          <w:rFonts w:hint="cs"/>
          <w:rtl/>
        </w:rPr>
        <w:t xml:space="preserve">רכי </w:t>
      </w:r>
      <w:bookmarkStart w:id="6479" w:name="_ETM_Q15_568472"/>
      <w:bookmarkEnd w:id="6479"/>
      <w:r>
        <w:rPr>
          <w:rFonts w:hint="cs"/>
          <w:rtl/>
        </w:rPr>
        <w:t>הדין</w:t>
      </w:r>
      <w:r>
        <w:rPr>
          <w:rtl/>
        </w:rPr>
        <w:t xml:space="preserve"> </w:t>
      </w:r>
      <w:bookmarkStart w:id="6480" w:name="_ETM_Q15_567089"/>
      <w:bookmarkEnd w:id="6480"/>
      <w:r>
        <w:rPr>
          <w:rtl/>
        </w:rPr>
        <w:t xml:space="preserve">והגיע </w:t>
      </w:r>
      <w:bookmarkStart w:id="6481" w:name="_ETM_Q15_567539"/>
      <w:bookmarkEnd w:id="6481"/>
      <w:r>
        <w:rPr>
          <w:rtl/>
        </w:rPr>
        <w:t xml:space="preserve">הזמן </w:t>
      </w:r>
      <w:bookmarkStart w:id="6482" w:name="_ETM_Q15_567929"/>
      <w:bookmarkEnd w:id="6482"/>
      <w:r>
        <w:rPr>
          <w:rtl/>
        </w:rPr>
        <w:t xml:space="preserve">לתקן </w:t>
      </w:r>
      <w:bookmarkStart w:id="6483" w:name="_ETM_Q15_568380"/>
      <w:bookmarkEnd w:id="6483"/>
      <w:r>
        <w:rPr>
          <w:rtl/>
        </w:rPr>
        <w:t>אות</w:t>
      </w:r>
      <w:r>
        <w:rPr>
          <w:rFonts w:hint="cs"/>
          <w:rtl/>
        </w:rPr>
        <w:t>ן.</w:t>
      </w:r>
      <w:r>
        <w:rPr>
          <w:rtl/>
        </w:rPr>
        <w:t xml:space="preserve"> </w:t>
      </w:r>
      <w:bookmarkStart w:id="6484" w:name="_ETM_Q15_569200"/>
      <w:bookmarkEnd w:id="6484"/>
      <w:r>
        <w:rPr>
          <w:rFonts w:hint="cs"/>
          <w:rtl/>
        </w:rPr>
        <w:t>ה</w:t>
      </w:r>
      <w:r>
        <w:rPr>
          <w:rtl/>
        </w:rPr>
        <w:t xml:space="preserve">דבר </w:t>
      </w:r>
      <w:bookmarkStart w:id="6485" w:name="_ETM_Q15_570000"/>
      <w:bookmarkEnd w:id="6485"/>
      <w:r>
        <w:rPr>
          <w:rtl/>
        </w:rPr>
        <w:t>הראשון</w:t>
      </w:r>
      <w:r>
        <w:rPr>
          <w:rFonts w:hint="cs"/>
          <w:rtl/>
        </w:rPr>
        <w:t>,</w:t>
      </w:r>
      <w:r>
        <w:rPr>
          <w:rtl/>
        </w:rPr>
        <w:t xml:space="preserve"> </w:t>
      </w:r>
      <w:bookmarkStart w:id="6486" w:name="_ETM_Q15_570479"/>
      <w:bookmarkEnd w:id="6486"/>
      <w:r>
        <w:rPr>
          <w:rtl/>
        </w:rPr>
        <w:t xml:space="preserve">אני </w:t>
      </w:r>
      <w:bookmarkStart w:id="6487" w:name="_ETM_Q15_570630"/>
      <w:bookmarkEnd w:id="6487"/>
      <w:r>
        <w:rPr>
          <w:rtl/>
        </w:rPr>
        <w:t xml:space="preserve">חייב </w:t>
      </w:r>
      <w:bookmarkStart w:id="6488" w:name="_ETM_Q15_570930"/>
      <w:bookmarkEnd w:id="6488"/>
      <w:r>
        <w:rPr>
          <w:rtl/>
        </w:rPr>
        <w:t xml:space="preserve">להגיד </w:t>
      </w:r>
      <w:bookmarkStart w:id="6489" w:name="_ETM_Q15_571290"/>
      <w:bookmarkEnd w:id="6489"/>
      <w:r>
        <w:rPr>
          <w:rFonts w:hint="cs"/>
          <w:rtl/>
        </w:rPr>
        <w:t>ש</w:t>
      </w:r>
      <w:r>
        <w:rPr>
          <w:rtl/>
        </w:rPr>
        <w:t xml:space="preserve">כשסיפרו </w:t>
      </w:r>
      <w:bookmarkStart w:id="6490" w:name="_ETM_Q15_572040"/>
      <w:bookmarkEnd w:id="6490"/>
      <w:r>
        <w:rPr>
          <w:rtl/>
        </w:rPr>
        <w:t xml:space="preserve">לי </w:t>
      </w:r>
      <w:bookmarkStart w:id="6491" w:name="_ETM_Q15_572130"/>
      <w:bookmarkEnd w:id="6491"/>
      <w:r>
        <w:rPr>
          <w:rtl/>
        </w:rPr>
        <w:t xml:space="preserve">שזה </w:t>
      </w:r>
      <w:bookmarkStart w:id="6492" w:name="_ETM_Q15_572430"/>
      <w:bookmarkEnd w:id="6492"/>
      <w:r>
        <w:rPr>
          <w:rtl/>
        </w:rPr>
        <w:t>כך</w:t>
      </w:r>
      <w:r>
        <w:rPr>
          <w:rFonts w:hint="cs"/>
          <w:rtl/>
        </w:rPr>
        <w:t xml:space="preserve"> </w:t>
      </w:r>
      <w:r>
        <w:rPr>
          <w:rFonts w:hint="eastAsia"/>
          <w:rtl/>
        </w:rPr>
        <w:t>–</w:t>
      </w:r>
      <w:r>
        <w:rPr>
          <w:rtl/>
        </w:rPr>
        <w:t xml:space="preserve"> </w:t>
      </w:r>
      <w:bookmarkStart w:id="6493" w:name="_ETM_Q15_573210"/>
      <w:bookmarkEnd w:id="6493"/>
      <w:r>
        <w:rPr>
          <w:rtl/>
        </w:rPr>
        <w:t xml:space="preserve">חבר </w:t>
      </w:r>
      <w:bookmarkStart w:id="6494" w:name="_ETM_Q15_573450"/>
      <w:bookmarkEnd w:id="6494"/>
      <w:r>
        <w:rPr>
          <w:rtl/>
        </w:rPr>
        <w:t xml:space="preserve">הכנסת </w:t>
      </w:r>
      <w:bookmarkStart w:id="6495" w:name="_ETM_Q15_573749"/>
      <w:bookmarkEnd w:id="6495"/>
      <w:r>
        <w:rPr>
          <w:rtl/>
        </w:rPr>
        <w:t>מל</w:t>
      </w:r>
      <w:r>
        <w:rPr>
          <w:rFonts w:hint="cs"/>
          <w:rtl/>
        </w:rPr>
        <w:t>ביצ</w:t>
      </w:r>
      <w:r>
        <w:rPr>
          <w:rtl/>
        </w:rPr>
        <w:t>קי</w:t>
      </w:r>
      <w:r>
        <w:rPr>
          <w:rFonts w:hint="cs"/>
          <w:rtl/>
        </w:rPr>
        <w:t>,</w:t>
      </w:r>
      <w:r>
        <w:rPr>
          <w:rtl/>
        </w:rPr>
        <w:t xml:space="preserve"> </w:t>
      </w:r>
      <w:bookmarkStart w:id="6496" w:name="_ETM_Q15_574499"/>
      <w:bookmarkEnd w:id="6496"/>
      <w:r>
        <w:rPr>
          <w:rtl/>
        </w:rPr>
        <w:t xml:space="preserve">מי </w:t>
      </w:r>
      <w:bookmarkStart w:id="6497" w:name="_ETM_Q15_574679"/>
      <w:bookmarkEnd w:id="6497"/>
      <w:r>
        <w:rPr>
          <w:rtl/>
        </w:rPr>
        <w:t xml:space="preserve">שסיפר </w:t>
      </w:r>
      <w:bookmarkStart w:id="6498" w:name="_ETM_Q15_575279"/>
      <w:bookmarkEnd w:id="6498"/>
      <w:r>
        <w:rPr>
          <w:rtl/>
        </w:rPr>
        <w:t>לי</w:t>
      </w:r>
      <w:r>
        <w:rPr>
          <w:rFonts w:hint="cs"/>
          <w:rtl/>
        </w:rPr>
        <w:t>,</w:t>
      </w:r>
      <w:r>
        <w:rPr>
          <w:rtl/>
        </w:rPr>
        <w:t xml:space="preserve"> </w:t>
      </w:r>
      <w:bookmarkStart w:id="6499" w:name="_ETM_Q15_575579"/>
      <w:bookmarkEnd w:id="6499"/>
      <w:r>
        <w:rPr>
          <w:rtl/>
        </w:rPr>
        <w:t xml:space="preserve">אני </w:t>
      </w:r>
      <w:bookmarkStart w:id="6500" w:name="_ETM_Q15_575819"/>
      <w:bookmarkEnd w:id="6500"/>
      <w:r>
        <w:rPr>
          <w:rtl/>
        </w:rPr>
        <w:t xml:space="preserve">אמרתי </w:t>
      </w:r>
      <w:bookmarkStart w:id="6501" w:name="_ETM_Q15_576329"/>
      <w:bookmarkEnd w:id="6501"/>
      <w:r>
        <w:rPr>
          <w:rtl/>
        </w:rPr>
        <w:t>לו</w:t>
      </w:r>
      <w:r>
        <w:rPr>
          <w:rFonts w:hint="cs"/>
          <w:rtl/>
        </w:rPr>
        <w:t>:</w:t>
      </w:r>
      <w:r>
        <w:rPr>
          <w:rtl/>
        </w:rPr>
        <w:t xml:space="preserve"> </w:t>
      </w:r>
      <w:bookmarkStart w:id="6502" w:name="_ETM_Q15_576869"/>
      <w:bookmarkEnd w:id="6502"/>
      <w:r>
        <w:rPr>
          <w:rtl/>
        </w:rPr>
        <w:t xml:space="preserve">לא </w:t>
      </w:r>
      <w:bookmarkStart w:id="6503" w:name="_ETM_Q15_577079"/>
      <w:bookmarkEnd w:id="6503"/>
      <w:r>
        <w:rPr>
          <w:rtl/>
        </w:rPr>
        <w:t xml:space="preserve">יכול </w:t>
      </w:r>
      <w:bookmarkStart w:id="6504" w:name="_ETM_Q15_577380"/>
      <w:bookmarkEnd w:id="6504"/>
      <w:r>
        <w:rPr>
          <w:rtl/>
        </w:rPr>
        <w:t>להיות</w:t>
      </w:r>
      <w:r w:rsidR="00E168C0">
        <w:rPr>
          <w:rFonts w:hint="cs"/>
          <w:rtl/>
        </w:rPr>
        <w:t>.</w:t>
      </w:r>
      <w:r>
        <w:rPr>
          <w:rtl/>
        </w:rPr>
        <w:t xml:space="preserve"> </w:t>
      </w:r>
      <w:bookmarkStart w:id="6505" w:name="_ETM_Q15_577799"/>
      <w:bookmarkEnd w:id="6505"/>
      <w:r>
        <w:rPr>
          <w:rtl/>
        </w:rPr>
        <w:t xml:space="preserve">אני </w:t>
      </w:r>
      <w:bookmarkStart w:id="6506" w:name="_ETM_Q15_578039"/>
      <w:bookmarkEnd w:id="6506"/>
      <w:r>
        <w:rPr>
          <w:rtl/>
        </w:rPr>
        <w:t xml:space="preserve">בטוח </w:t>
      </w:r>
      <w:bookmarkStart w:id="6507" w:name="_ETM_Q15_578429"/>
      <w:bookmarkEnd w:id="6507"/>
      <w:r>
        <w:rPr>
          <w:rtl/>
        </w:rPr>
        <w:t>ש</w:t>
      </w:r>
      <w:bookmarkStart w:id="6508" w:name="_ETM_Q15_578700"/>
      <w:bookmarkEnd w:id="6508"/>
      <w:r>
        <w:rPr>
          <w:rtl/>
        </w:rPr>
        <w:t xml:space="preserve">לא </w:t>
      </w:r>
      <w:bookmarkStart w:id="6509" w:name="_ETM_Q15_578789"/>
      <w:bookmarkEnd w:id="6509"/>
      <w:r>
        <w:rPr>
          <w:rtl/>
        </w:rPr>
        <w:t xml:space="preserve">יכול </w:t>
      </w:r>
      <w:bookmarkStart w:id="6510" w:name="_ETM_Q15_578999"/>
      <w:bookmarkEnd w:id="6510"/>
      <w:r>
        <w:rPr>
          <w:rtl/>
        </w:rPr>
        <w:t xml:space="preserve">להיות </w:t>
      </w:r>
      <w:bookmarkStart w:id="6511" w:name="_ETM_Q15_579179"/>
      <w:bookmarkEnd w:id="6511"/>
      <w:r>
        <w:rPr>
          <w:rtl/>
        </w:rPr>
        <w:t xml:space="preserve">שזה </w:t>
      </w:r>
      <w:bookmarkStart w:id="6512" w:name="_ETM_Q15_579359"/>
      <w:bookmarkEnd w:id="6512"/>
      <w:r>
        <w:rPr>
          <w:rtl/>
        </w:rPr>
        <w:t xml:space="preserve">מה </w:t>
      </w:r>
      <w:bookmarkStart w:id="6513" w:name="_ETM_Q15_579479"/>
      <w:bookmarkEnd w:id="6513"/>
      <w:r>
        <w:rPr>
          <w:rtl/>
        </w:rPr>
        <w:t xml:space="preserve">שכתוב </w:t>
      </w:r>
      <w:bookmarkStart w:id="6514" w:name="_ETM_Q15_579869"/>
      <w:bookmarkEnd w:id="6514"/>
      <w:r>
        <w:rPr>
          <w:rtl/>
        </w:rPr>
        <w:t>בחוק</w:t>
      </w:r>
      <w:r w:rsidR="00E168C0">
        <w:rPr>
          <w:rFonts w:hint="cs"/>
          <w:rtl/>
        </w:rPr>
        <w:t>.</w:t>
      </w:r>
      <w:r>
        <w:rPr>
          <w:rtl/>
        </w:rPr>
        <w:t xml:space="preserve"> </w:t>
      </w:r>
      <w:bookmarkStart w:id="6515" w:name="_ETM_Q15_580289"/>
      <w:bookmarkEnd w:id="6515"/>
      <w:r>
        <w:rPr>
          <w:rtl/>
        </w:rPr>
        <w:t xml:space="preserve">זה </w:t>
      </w:r>
      <w:bookmarkStart w:id="6516" w:name="_ETM_Q15_580409"/>
      <w:bookmarkEnd w:id="6516"/>
      <w:r>
        <w:rPr>
          <w:rtl/>
        </w:rPr>
        <w:t xml:space="preserve">פשוט </w:t>
      </w:r>
      <w:bookmarkStart w:id="6517" w:name="_ETM_Q15_580649"/>
      <w:bookmarkEnd w:id="6517"/>
      <w:r>
        <w:rPr>
          <w:rtl/>
        </w:rPr>
        <w:t xml:space="preserve">בלתי </w:t>
      </w:r>
      <w:bookmarkStart w:id="6518" w:name="_ETM_Q15_580979"/>
      <w:bookmarkEnd w:id="6518"/>
      <w:r>
        <w:rPr>
          <w:rtl/>
        </w:rPr>
        <w:t>אפשרי</w:t>
      </w:r>
      <w:r>
        <w:rPr>
          <w:rFonts w:hint="cs"/>
          <w:rtl/>
        </w:rPr>
        <w:t>.</w:t>
      </w:r>
      <w:r>
        <w:rPr>
          <w:rtl/>
        </w:rPr>
        <w:t xml:space="preserve"> </w:t>
      </w:r>
      <w:bookmarkStart w:id="6519" w:name="_ETM_Q15_581759"/>
      <w:bookmarkEnd w:id="6519"/>
      <w:r>
        <w:rPr>
          <w:rtl/>
        </w:rPr>
        <w:t xml:space="preserve">ואז </w:t>
      </w:r>
      <w:bookmarkStart w:id="6520" w:name="_ETM_Q15_582029"/>
      <w:bookmarkEnd w:id="6520"/>
      <w:r>
        <w:rPr>
          <w:rtl/>
        </w:rPr>
        <w:t xml:space="preserve">פתחו </w:t>
      </w:r>
      <w:bookmarkStart w:id="6521" w:name="_ETM_Q15_582450"/>
      <w:bookmarkEnd w:id="6521"/>
      <w:r>
        <w:rPr>
          <w:rtl/>
        </w:rPr>
        <w:t xml:space="preserve">לי </w:t>
      </w:r>
      <w:bookmarkStart w:id="6522" w:name="_ETM_Q15_582539"/>
      <w:bookmarkEnd w:id="6522"/>
      <w:r>
        <w:rPr>
          <w:rtl/>
        </w:rPr>
        <w:t xml:space="preserve">את </w:t>
      </w:r>
      <w:bookmarkStart w:id="6523" w:name="_ETM_Q15_582689"/>
      <w:bookmarkEnd w:id="6523"/>
      <w:r>
        <w:rPr>
          <w:rtl/>
        </w:rPr>
        <w:t xml:space="preserve">חוק </w:t>
      </w:r>
      <w:bookmarkStart w:id="6524" w:name="_ETM_Q15_582929"/>
      <w:bookmarkEnd w:id="6524"/>
      <w:r>
        <w:rPr>
          <w:rtl/>
        </w:rPr>
        <w:t xml:space="preserve">לשכת </w:t>
      </w:r>
      <w:bookmarkStart w:id="6525" w:name="_ETM_Q15_583350"/>
      <w:bookmarkEnd w:id="6525"/>
      <w:r>
        <w:rPr>
          <w:rtl/>
        </w:rPr>
        <w:t>עו</w:t>
      </w:r>
      <w:r>
        <w:rPr>
          <w:rFonts w:hint="cs"/>
          <w:rtl/>
        </w:rPr>
        <w:t>רכי הדין</w:t>
      </w:r>
      <w:bookmarkStart w:id="6526" w:name="_ETM_Q15_583920"/>
      <w:bookmarkEnd w:id="6526"/>
      <w:r>
        <w:rPr>
          <w:rFonts w:hint="cs"/>
          <w:rtl/>
        </w:rPr>
        <w:t xml:space="preserve">, </w:t>
      </w:r>
      <w:r>
        <w:rPr>
          <w:rtl/>
        </w:rPr>
        <w:t xml:space="preserve">והתברר </w:t>
      </w:r>
      <w:bookmarkStart w:id="6527" w:name="_ETM_Q15_584520"/>
      <w:bookmarkEnd w:id="6527"/>
      <w:r>
        <w:rPr>
          <w:rtl/>
        </w:rPr>
        <w:t xml:space="preserve">שזה </w:t>
      </w:r>
      <w:bookmarkStart w:id="6528" w:name="_ETM_Q15_584850"/>
      <w:bookmarkEnd w:id="6528"/>
      <w:r>
        <w:rPr>
          <w:rtl/>
        </w:rPr>
        <w:t xml:space="preserve">אכן </w:t>
      </w:r>
      <w:bookmarkStart w:id="6529" w:name="_ETM_Q15_585209"/>
      <w:bookmarkEnd w:id="6529"/>
      <w:r>
        <w:rPr>
          <w:rtl/>
        </w:rPr>
        <w:t>המצב</w:t>
      </w:r>
      <w:r>
        <w:rPr>
          <w:rFonts w:hint="cs"/>
          <w:rtl/>
        </w:rPr>
        <w:t>.</w:t>
      </w:r>
      <w:r>
        <w:rPr>
          <w:rtl/>
        </w:rPr>
        <w:t xml:space="preserve"> </w:t>
      </w:r>
      <w:bookmarkStart w:id="6530" w:name="_ETM_Q15_586620"/>
      <w:bookmarkEnd w:id="6530"/>
      <w:r>
        <w:rPr>
          <w:rtl/>
        </w:rPr>
        <w:t xml:space="preserve">מדובר </w:t>
      </w:r>
      <w:bookmarkStart w:id="6531" w:name="_ETM_Q15_587250"/>
      <w:bookmarkEnd w:id="6531"/>
      <w:r>
        <w:rPr>
          <w:rtl/>
        </w:rPr>
        <w:t xml:space="preserve">בשאלה </w:t>
      </w:r>
      <w:bookmarkStart w:id="6532" w:name="_ETM_Q15_587940"/>
      <w:bookmarkEnd w:id="6532"/>
      <w:r>
        <w:rPr>
          <w:rtl/>
        </w:rPr>
        <w:t xml:space="preserve">מי </w:t>
      </w:r>
      <w:bookmarkStart w:id="6533" w:name="_ETM_Q15_588180"/>
      <w:bookmarkEnd w:id="6533"/>
      <w:r>
        <w:rPr>
          <w:rtl/>
        </w:rPr>
        <w:t xml:space="preserve">הגוף </w:t>
      </w:r>
      <w:bookmarkStart w:id="6534" w:name="_ETM_Q15_588600"/>
      <w:bookmarkEnd w:id="6534"/>
      <w:r>
        <w:rPr>
          <w:rtl/>
        </w:rPr>
        <w:t xml:space="preserve">המוסמך </w:t>
      </w:r>
      <w:bookmarkStart w:id="6535" w:name="_ETM_Q15_589759"/>
      <w:bookmarkEnd w:id="6535"/>
      <w:r>
        <w:rPr>
          <w:rtl/>
        </w:rPr>
        <w:t xml:space="preserve">לבדוק </w:t>
      </w:r>
      <w:bookmarkStart w:id="6536" w:name="_ETM_Q15_590630"/>
      <w:bookmarkEnd w:id="6536"/>
      <w:r>
        <w:rPr>
          <w:rFonts w:hint="cs"/>
          <w:rtl/>
        </w:rPr>
        <w:t>את ה</w:t>
      </w:r>
      <w:r>
        <w:rPr>
          <w:rtl/>
        </w:rPr>
        <w:t xml:space="preserve">השכלה </w:t>
      </w:r>
      <w:bookmarkStart w:id="6537" w:name="_ETM_Q15_591140"/>
      <w:bookmarkEnd w:id="6537"/>
      <w:r>
        <w:rPr>
          <w:rFonts w:hint="cs"/>
          <w:rtl/>
        </w:rPr>
        <w:t>ה</w:t>
      </w:r>
      <w:r>
        <w:rPr>
          <w:rtl/>
        </w:rPr>
        <w:t xml:space="preserve">משפטית </w:t>
      </w:r>
      <w:bookmarkStart w:id="6538" w:name="_ETM_Q15_592350"/>
      <w:bookmarkEnd w:id="6538"/>
      <w:r>
        <w:rPr>
          <w:rtl/>
        </w:rPr>
        <w:t xml:space="preserve">של </w:t>
      </w:r>
      <w:bookmarkStart w:id="6539" w:name="_ETM_Q15_592770"/>
      <w:bookmarkEnd w:id="6539"/>
      <w:r>
        <w:rPr>
          <w:rtl/>
        </w:rPr>
        <w:t xml:space="preserve">אותו </w:t>
      </w:r>
      <w:bookmarkStart w:id="6540" w:name="_ETM_Q15_593850"/>
      <w:bookmarkEnd w:id="6540"/>
      <w:r>
        <w:rPr>
          <w:rtl/>
        </w:rPr>
        <w:t>בן</w:t>
      </w:r>
      <w:r>
        <w:rPr>
          <w:rFonts w:hint="cs"/>
          <w:rtl/>
        </w:rPr>
        <w:t xml:space="preserve"> </w:t>
      </w:r>
      <w:r>
        <w:rPr>
          <w:rtl/>
        </w:rPr>
        <w:t xml:space="preserve">אדם </w:t>
      </w:r>
      <w:bookmarkStart w:id="6541" w:name="_ETM_Q15_594450"/>
      <w:bookmarkEnd w:id="6541"/>
      <w:r>
        <w:rPr>
          <w:rtl/>
        </w:rPr>
        <w:t>שע</w:t>
      </w:r>
      <w:r>
        <w:rPr>
          <w:rFonts w:hint="cs"/>
          <w:rtl/>
        </w:rPr>
        <w:t>סק</w:t>
      </w:r>
      <w:r>
        <w:rPr>
          <w:rtl/>
        </w:rPr>
        <w:t xml:space="preserve"> </w:t>
      </w:r>
      <w:bookmarkStart w:id="6542" w:name="_ETM_Q15_595080"/>
      <w:bookmarkEnd w:id="6542"/>
      <w:r>
        <w:rPr>
          <w:rtl/>
        </w:rPr>
        <w:t xml:space="preserve">במקצוע </w:t>
      </w:r>
      <w:bookmarkStart w:id="6543" w:name="_ETM_Q15_596339"/>
      <w:bookmarkEnd w:id="6543"/>
      <w:r>
        <w:rPr>
          <w:rtl/>
        </w:rPr>
        <w:t xml:space="preserve">משפטי </w:t>
      </w:r>
      <w:bookmarkStart w:id="6544" w:name="_ETM_Q15_597000"/>
      <w:bookmarkEnd w:id="6544"/>
      <w:r>
        <w:rPr>
          <w:rtl/>
        </w:rPr>
        <w:t xml:space="preserve">בחוץ </w:t>
      </w:r>
      <w:bookmarkStart w:id="6545" w:name="_ETM_Q15_597420"/>
      <w:bookmarkEnd w:id="6545"/>
      <w:r>
        <w:rPr>
          <w:rtl/>
        </w:rPr>
        <w:t>לארץ</w:t>
      </w:r>
      <w:r>
        <w:rPr>
          <w:rFonts w:hint="cs"/>
          <w:rtl/>
        </w:rPr>
        <w:t>,</w:t>
      </w:r>
      <w:r>
        <w:rPr>
          <w:rtl/>
        </w:rPr>
        <w:t xml:space="preserve"> </w:t>
      </w:r>
      <w:bookmarkStart w:id="6546" w:name="_ETM_Q15_597990"/>
      <w:bookmarkEnd w:id="6546"/>
      <w:r>
        <w:rPr>
          <w:rtl/>
        </w:rPr>
        <w:t xml:space="preserve">למד </w:t>
      </w:r>
      <w:bookmarkStart w:id="6547" w:name="_ETM_Q15_598410"/>
      <w:bookmarkEnd w:id="6547"/>
      <w:r>
        <w:rPr>
          <w:rtl/>
        </w:rPr>
        <w:t xml:space="preserve">שם </w:t>
      </w:r>
      <w:bookmarkStart w:id="6548" w:name="_ETM_Q15_598710"/>
      <w:bookmarkEnd w:id="6548"/>
      <w:r>
        <w:rPr>
          <w:rtl/>
        </w:rPr>
        <w:t xml:space="preserve">ואז </w:t>
      </w:r>
      <w:bookmarkStart w:id="6549" w:name="_ETM_Q15_599250"/>
      <w:bookmarkEnd w:id="6549"/>
      <w:r>
        <w:rPr>
          <w:rtl/>
        </w:rPr>
        <w:t xml:space="preserve">עלה </w:t>
      </w:r>
      <w:bookmarkStart w:id="6550" w:name="_ETM_Q15_599490"/>
      <w:bookmarkEnd w:id="6550"/>
      <w:r>
        <w:rPr>
          <w:rtl/>
        </w:rPr>
        <w:t>לארץ</w:t>
      </w:r>
      <w:r>
        <w:rPr>
          <w:rFonts w:hint="cs"/>
          <w:rtl/>
        </w:rPr>
        <w:t>,</w:t>
      </w:r>
      <w:r>
        <w:rPr>
          <w:rtl/>
        </w:rPr>
        <w:t xml:space="preserve"> </w:t>
      </w:r>
      <w:bookmarkStart w:id="6551" w:name="_ETM_Q15_599940"/>
      <w:bookmarkEnd w:id="6551"/>
      <w:r>
        <w:rPr>
          <w:rtl/>
        </w:rPr>
        <w:t xml:space="preserve">או </w:t>
      </w:r>
      <w:bookmarkStart w:id="6552" w:name="_ETM_Q15_600060"/>
      <w:bookmarkEnd w:id="6552"/>
      <w:r>
        <w:rPr>
          <w:rtl/>
        </w:rPr>
        <w:t xml:space="preserve">שהוא </w:t>
      </w:r>
      <w:bookmarkStart w:id="6553" w:name="_ETM_Q15_600270"/>
      <w:bookmarkEnd w:id="6553"/>
      <w:r>
        <w:rPr>
          <w:rtl/>
        </w:rPr>
        <w:t xml:space="preserve">תושב </w:t>
      </w:r>
      <w:bookmarkStart w:id="6554" w:name="_ETM_Q15_600660"/>
      <w:bookmarkEnd w:id="6554"/>
      <w:r>
        <w:rPr>
          <w:rtl/>
        </w:rPr>
        <w:t xml:space="preserve">חוזר </w:t>
      </w:r>
      <w:bookmarkStart w:id="6555" w:name="_ETM_Q15_601020"/>
      <w:bookmarkEnd w:id="6555"/>
      <w:r>
        <w:rPr>
          <w:rtl/>
        </w:rPr>
        <w:t>שחוז</w:t>
      </w:r>
      <w:r>
        <w:rPr>
          <w:rFonts w:hint="cs"/>
          <w:rtl/>
        </w:rPr>
        <w:t>ר</w:t>
      </w:r>
      <w:r>
        <w:rPr>
          <w:rtl/>
        </w:rPr>
        <w:t xml:space="preserve"> </w:t>
      </w:r>
      <w:bookmarkStart w:id="6556" w:name="_ETM_Q15_601440"/>
      <w:bookmarkEnd w:id="6556"/>
      <w:r>
        <w:rPr>
          <w:rtl/>
        </w:rPr>
        <w:t>לארץ</w:t>
      </w:r>
      <w:r>
        <w:rPr>
          <w:rFonts w:hint="cs"/>
          <w:rtl/>
        </w:rPr>
        <w:t>.</w:t>
      </w:r>
      <w:r>
        <w:rPr>
          <w:rtl/>
        </w:rPr>
        <w:t xml:space="preserve"> </w:t>
      </w:r>
      <w:bookmarkStart w:id="6557" w:name="_ETM_Q15_602599"/>
      <w:bookmarkEnd w:id="6557"/>
      <w:r>
        <w:rPr>
          <w:rtl/>
        </w:rPr>
        <w:t xml:space="preserve">התברר </w:t>
      </w:r>
      <w:bookmarkStart w:id="6558" w:name="_ETM_Q15_603319"/>
      <w:bookmarkEnd w:id="6558"/>
      <w:r>
        <w:rPr>
          <w:rtl/>
        </w:rPr>
        <w:t xml:space="preserve">שבחוק </w:t>
      </w:r>
      <w:bookmarkStart w:id="6559" w:name="_ETM_Q15_604009"/>
      <w:bookmarkEnd w:id="6559"/>
      <w:r>
        <w:rPr>
          <w:rtl/>
        </w:rPr>
        <w:t xml:space="preserve">כתוב </w:t>
      </w:r>
      <w:bookmarkStart w:id="6560" w:name="_ETM_Q15_604710"/>
      <w:bookmarkEnd w:id="6560"/>
      <w:r>
        <w:rPr>
          <w:rtl/>
        </w:rPr>
        <w:t xml:space="preserve">שהגוף </w:t>
      </w:r>
      <w:bookmarkStart w:id="6561" w:name="_ETM_Q15_605279"/>
      <w:bookmarkEnd w:id="6561"/>
      <w:r>
        <w:rPr>
          <w:rtl/>
        </w:rPr>
        <w:t xml:space="preserve">הזה </w:t>
      </w:r>
      <w:bookmarkStart w:id="6562" w:name="_ETM_Q15_605549"/>
      <w:bookmarkEnd w:id="6562"/>
      <w:r>
        <w:rPr>
          <w:rFonts w:hint="cs"/>
          <w:rtl/>
        </w:rPr>
        <w:t xml:space="preserve">הוא </w:t>
      </w:r>
      <w:bookmarkStart w:id="6563" w:name="_ETM_Q15_605670"/>
      <w:bookmarkEnd w:id="6563"/>
      <w:r>
        <w:rPr>
          <w:rtl/>
        </w:rPr>
        <w:t xml:space="preserve">האוניברסיטה </w:t>
      </w:r>
      <w:bookmarkStart w:id="6564" w:name="_ETM_Q15_606270"/>
      <w:bookmarkEnd w:id="6564"/>
      <w:r>
        <w:rPr>
          <w:rtl/>
        </w:rPr>
        <w:t>העברית</w:t>
      </w:r>
      <w:r>
        <w:rPr>
          <w:rFonts w:hint="cs"/>
          <w:rtl/>
        </w:rPr>
        <w:t>.</w:t>
      </w:r>
      <w:r>
        <w:rPr>
          <w:rtl/>
        </w:rPr>
        <w:t xml:space="preserve"> </w:t>
      </w:r>
      <w:bookmarkStart w:id="6565" w:name="_ETM_Q15_607200"/>
      <w:bookmarkEnd w:id="6565"/>
      <w:r>
        <w:rPr>
          <w:rtl/>
        </w:rPr>
        <w:t>אמרתי</w:t>
      </w:r>
      <w:r>
        <w:rPr>
          <w:rFonts w:hint="cs"/>
          <w:rtl/>
        </w:rPr>
        <w:t>:</w:t>
      </w:r>
      <w:r>
        <w:rPr>
          <w:rtl/>
        </w:rPr>
        <w:t xml:space="preserve"> </w:t>
      </w:r>
      <w:bookmarkStart w:id="6566" w:name="_ETM_Q15_607619"/>
      <w:bookmarkEnd w:id="6566"/>
      <w:r>
        <w:rPr>
          <w:rtl/>
        </w:rPr>
        <w:t xml:space="preserve">איך </w:t>
      </w:r>
      <w:bookmarkStart w:id="6567" w:name="_ETM_Q15_607740"/>
      <w:bookmarkEnd w:id="6567"/>
      <w:r>
        <w:rPr>
          <w:rtl/>
        </w:rPr>
        <w:t xml:space="preserve">יכול </w:t>
      </w:r>
      <w:bookmarkStart w:id="6568" w:name="_ETM_Q15_608069"/>
      <w:bookmarkEnd w:id="6568"/>
      <w:r>
        <w:rPr>
          <w:rtl/>
        </w:rPr>
        <w:t>להיות</w:t>
      </w:r>
      <w:r>
        <w:rPr>
          <w:rFonts w:hint="cs"/>
          <w:rtl/>
        </w:rPr>
        <w:t>?</w:t>
      </w:r>
      <w:r>
        <w:rPr>
          <w:rtl/>
        </w:rPr>
        <w:t xml:space="preserve"> </w:t>
      </w:r>
      <w:bookmarkStart w:id="6569" w:name="_ETM_Q15_608670"/>
      <w:bookmarkEnd w:id="6569"/>
      <w:r>
        <w:rPr>
          <w:rtl/>
        </w:rPr>
        <w:t>הר</w:t>
      </w:r>
      <w:r>
        <w:rPr>
          <w:rFonts w:hint="cs"/>
          <w:rtl/>
        </w:rPr>
        <w:t>י</w:t>
      </w:r>
      <w:r>
        <w:rPr>
          <w:rtl/>
        </w:rPr>
        <w:t xml:space="preserve"> </w:t>
      </w:r>
      <w:bookmarkStart w:id="6570" w:name="_ETM_Q15_609000"/>
      <w:bookmarkEnd w:id="6570"/>
      <w:r>
        <w:rPr>
          <w:rFonts w:hint="cs"/>
          <w:rtl/>
        </w:rPr>
        <w:t>ה</w:t>
      </w:r>
      <w:r>
        <w:rPr>
          <w:rtl/>
        </w:rPr>
        <w:t xml:space="preserve">אוניברסיטה </w:t>
      </w:r>
      <w:bookmarkStart w:id="6571" w:name="_ETM_Q15_609480"/>
      <w:bookmarkEnd w:id="6571"/>
      <w:r>
        <w:rPr>
          <w:rFonts w:hint="cs"/>
          <w:rtl/>
        </w:rPr>
        <w:t>ה</w:t>
      </w:r>
      <w:r>
        <w:rPr>
          <w:rtl/>
        </w:rPr>
        <w:t xml:space="preserve">עברית </w:t>
      </w:r>
      <w:bookmarkStart w:id="6572" w:name="_ETM_Q15_609810"/>
      <w:bookmarkEnd w:id="6572"/>
      <w:r>
        <w:rPr>
          <w:rFonts w:hint="cs"/>
          <w:rtl/>
        </w:rPr>
        <w:t xml:space="preserve">היא </w:t>
      </w:r>
      <w:bookmarkStart w:id="6573" w:name="_ETM_Q15_609959"/>
      <w:bookmarkEnd w:id="6573"/>
      <w:r>
        <w:rPr>
          <w:rtl/>
        </w:rPr>
        <w:t xml:space="preserve">רק </w:t>
      </w:r>
      <w:bookmarkStart w:id="6574" w:name="_ETM_Q15_610200"/>
      <w:bookmarkEnd w:id="6574"/>
      <w:r>
        <w:rPr>
          <w:rFonts w:hint="cs"/>
          <w:rtl/>
        </w:rPr>
        <w:t xml:space="preserve">אחת </w:t>
      </w:r>
      <w:bookmarkStart w:id="6575" w:name="_ETM_Q15_610530"/>
      <w:bookmarkEnd w:id="6575"/>
      <w:r>
        <w:rPr>
          <w:rtl/>
        </w:rPr>
        <w:t xml:space="preserve">מהאוניברסיטאות </w:t>
      </w:r>
      <w:bookmarkStart w:id="6576" w:name="_ETM_Q15_611370"/>
      <w:bookmarkEnd w:id="6576"/>
      <w:r>
        <w:rPr>
          <w:rtl/>
        </w:rPr>
        <w:t>בארץ</w:t>
      </w:r>
      <w:r w:rsidR="00E168C0">
        <w:rPr>
          <w:rFonts w:hint="cs"/>
          <w:rtl/>
        </w:rPr>
        <w:t>.</w:t>
      </w:r>
      <w:r>
        <w:rPr>
          <w:rtl/>
        </w:rPr>
        <w:t xml:space="preserve"> </w:t>
      </w:r>
      <w:bookmarkStart w:id="6577" w:name="_ETM_Q15_611819"/>
      <w:bookmarkEnd w:id="6577"/>
      <w:r>
        <w:rPr>
          <w:rtl/>
        </w:rPr>
        <w:t xml:space="preserve">איך </w:t>
      </w:r>
      <w:bookmarkStart w:id="6578" w:name="_ETM_Q15_612000"/>
      <w:bookmarkEnd w:id="6578"/>
      <w:r>
        <w:rPr>
          <w:rtl/>
        </w:rPr>
        <w:t xml:space="preserve">יכול </w:t>
      </w:r>
      <w:bookmarkStart w:id="6579" w:name="_ETM_Q15_612300"/>
      <w:bookmarkEnd w:id="6579"/>
      <w:r>
        <w:rPr>
          <w:rtl/>
        </w:rPr>
        <w:t xml:space="preserve">להיות </w:t>
      </w:r>
      <w:bookmarkStart w:id="6580" w:name="_ETM_Q15_612600"/>
      <w:bookmarkEnd w:id="6580"/>
      <w:r>
        <w:rPr>
          <w:rtl/>
        </w:rPr>
        <w:t xml:space="preserve">שהמחוקק </w:t>
      </w:r>
      <w:bookmarkStart w:id="6581" w:name="_ETM_Q15_613800"/>
      <w:bookmarkEnd w:id="6581"/>
      <w:r>
        <w:rPr>
          <w:rtl/>
        </w:rPr>
        <w:t xml:space="preserve">העדיף </w:t>
      </w:r>
      <w:bookmarkStart w:id="6582" w:name="_ETM_Q15_614400"/>
      <w:bookmarkEnd w:id="6582"/>
      <w:r>
        <w:rPr>
          <w:rtl/>
        </w:rPr>
        <w:t xml:space="preserve">בחוק </w:t>
      </w:r>
      <w:bookmarkStart w:id="6583" w:name="_ETM_Q15_615030"/>
      <w:bookmarkEnd w:id="6583"/>
      <w:r>
        <w:rPr>
          <w:rtl/>
        </w:rPr>
        <w:t xml:space="preserve">ראשי </w:t>
      </w:r>
      <w:bookmarkStart w:id="6584" w:name="_ETM_Q15_615840"/>
      <w:bookmarkEnd w:id="6584"/>
      <w:r>
        <w:rPr>
          <w:rtl/>
        </w:rPr>
        <w:t xml:space="preserve">אוניברסיטה </w:t>
      </w:r>
      <w:bookmarkStart w:id="6585" w:name="_ETM_Q15_616530"/>
      <w:bookmarkEnd w:id="6585"/>
      <w:r>
        <w:rPr>
          <w:rtl/>
        </w:rPr>
        <w:t xml:space="preserve">מסוימת </w:t>
      </w:r>
      <w:bookmarkStart w:id="6586" w:name="_ETM_Q15_617220"/>
      <w:bookmarkEnd w:id="6586"/>
      <w:r>
        <w:rPr>
          <w:rtl/>
        </w:rPr>
        <w:t xml:space="preserve">על </w:t>
      </w:r>
      <w:bookmarkStart w:id="6587" w:name="_ETM_Q15_617370"/>
      <w:bookmarkEnd w:id="6587"/>
      <w:r>
        <w:rPr>
          <w:rtl/>
        </w:rPr>
        <w:t xml:space="preserve">פני </w:t>
      </w:r>
      <w:bookmarkStart w:id="6588" w:name="_ETM_Q15_617700"/>
      <w:bookmarkEnd w:id="6588"/>
      <w:r>
        <w:rPr>
          <w:rtl/>
        </w:rPr>
        <w:t xml:space="preserve">כל </w:t>
      </w:r>
      <w:bookmarkStart w:id="6589" w:name="_ETM_Q15_617970"/>
      <w:bookmarkEnd w:id="6589"/>
      <w:r>
        <w:rPr>
          <w:rtl/>
        </w:rPr>
        <w:t>השאר</w:t>
      </w:r>
      <w:r>
        <w:rPr>
          <w:rFonts w:hint="cs"/>
          <w:rtl/>
        </w:rPr>
        <w:t>?</w:t>
      </w:r>
      <w:r>
        <w:rPr>
          <w:rtl/>
        </w:rPr>
        <w:t xml:space="preserve"> </w:t>
      </w:r>
      <w:bookmarkStart w:id="6590" w:name="_ETM_Q15_618420"/>
      <w:bookmarkEnd w:id="6590"/>
      <w:r>
        <w:rPr>
          <w:rtl/>
        </w:rPr>
        <w:t>וב</w:t>
      </w:r>
      <w:r>
        <w:rPr>
          <w:rFonts w:hint="cs"/>
          <w:rtl/>
        </w:rPr>
        <w:t>כלל,</w:t>
      </w:r>
      <w:r>
        <w:rPr>
          <w:rtl/>
        </w:rPr>
        <w:t xml:space="preserve"> </w:t>
      </w:r>
      <w:bookmarkStart w:id="6591" w:name="_ETM_Q15_619319"/>
      <w:bookmarkEnd w:id="6591"/>
      <w:r>
        <w:rPr>
          <w:rtl/>
        </w:rPr>
        <w:t xml:space="preserve">הכרה </w:t>
      </w:r>
      <w:bookmarkStart w:id="6592" w:name="_ETM_Q15_619920"/>
      <w:bookmarkEnd w:id="6592"/>
      <w:r>
        <w:rPr>
          <w:rtl/>
        </w:rPr>
        <w:t xml:space="preserve">בתעודות </w:t>
      </w:r>
      <w:bookmarkStart w:id="6593" w:name="_ETM_Q15_621270"/>
      <w:bookmarkEnd w:id="6593"/>
      <w:r>
        <w:rPr>
          <w:rFonts w:hint="cs"/>
          <w:rtl/>
        </w:rPr>
        <w:t xml:space="preserve">מחו"ל </w:t>
      </w:r>
      <w:bookmarkStart w:id="6594" w:name="_ETM_Q15_621959"/>
      <w:bookmarkStart w:id="6595" w:name="_ETM_Q15_622170"/>
      <w:bookmarkEnd w:id="6594"/>
      <w:bookmarkEnd w:id="6595"/>
      <w:r>
        <w:rPr>
          <w:rFonts w:hint="cs"/>
          <w:rtl/>
        </w:rPr>
        <w:t xml:space="preserve">זה </w:t>
      </w:r>
      <w:bookmarkStart w:id="6596" w:name="_ETM_Q15_623697"/>
      <w:bookmarkEnd w:id="6596"/>
      <w:r>
        <w:rPr>
          <w:rtl/>
        </w:rPr>
        <w:t xml:space="preserve">תפקידה </w:t>
      </w:r>
      <w:bookmarkStart w:id="6597" w:name="_ETM_Q15_622590"/>
      <w:bookmarkEnd w:id="6597"/>
      <w:r>
        <w:rPr>
          <w:rtl/>
        </w:rPr>
        <w:t xml:space="preserve">של </w:t>
      </w:r>
      <w:bookmarkStart w:id="6598" w:name="_ETM_Q15_622739"/>
      <w:bookmarkEnd w:id="6598"/>
      <w:r>
        <w:rPr>
          <w:rtl/>
        </w:rPr>
        <w:t xml:space="preserve">מדינת </w:t>
      </w:r>
      <w:bookmarkStart w:id="6599" w:name="_ETM_Q15_623130"/>
      <w:bookmarkEnd w:id="6599"/>
      <w:r>
        <w:rPr>
          <w:rtl/>
        </w:rPr>
        <w:t>ישראל</w:t>
      </w:r>
      <w:r w:rsidR="00E168C0">
        <w:rPr>
          <w:rFonts w:hint="cs"/>
          <w:rtl/>
        </w:rPr>
        <w:t>,</w:t>
      </w:r>
      <w:r>
        <w:rPr>
          <w:rtl/>
        </w:rPr>
        <w:t xml:space="preserve"> </w:t>
      </w:r>
      <w:bookmarkStart w:id="6600" w:name="_ETM_Q15_623610"/>
      <w:bookmarkEnd w:id="6600"/>
      <w:r>
        <w:rPr>
          <w:rtl/>
        </w:rPr>
        <w:t xml:space="preserve">יש </w:t>
      </w:r>
      <w:bookmarkStart w:id="6601" w:name="_ETM_Q15_623880"/>
      <w:bookmarkEnd w:id="6601"/>
      <w:r>
        <w:rPr>
          <w:rtl/>
        </w:rPr>
        <w:t>אג</w:t>
      </w:r>
      <w:r>
        <w:rPr>
          <w:rFonts w:hint="cs"/>
          <w:rtl/>
        </w:rPr>
        <w:t>ף</w:t>
      </w:r>
      <w:r>
        <w:rPr>
          <w:rtl/>
        </w:rPr>
        <w:t xml:space="preserve"> </w:t>
      </w:r>
      <w:bookmarkStart w:id="6602" w:name="_ETM_Q15_624239"/>
      <w:bookmarkEnd w:id="6602"/>
      <w:r>
        <w:rPr>
          <w:rtl/>
        </w:rPr>
        <w:t xml:space="preserve">במשרד </w:t>
      </w:r>
      <w:bookmarkStart w:id="6603" w:name="_ETM_Q15_624750"/>
      <w:bookmarkEnd w:id="6603"/>
      <w:r>
        <w:rPr>
          <w:rtl/>
        </w:rPr>
        <w:t xml:space="preserve">החינוך </w:t>
      </w:r>
      <w:bookmarkStart w:id="6604" w:name="_ETM_Q15_625620"/>
      <w:bookmarkEnd w:id="6604"/>
      <w:r>
        <w:rPr>
          <w:rtl/>
        </w:rPr>
        <w:t xml:space="preserve">שעוסק </w:t>
      </w:r>
      <w:bookmarkStart w:id="6605" w:name="_ETM_Q15_626190"/>
      <w:bookmarkEnd w:id="6605"/>
      <w:r>
        <w:rPr>
          <w:rtl/>
        </w:rPr>
        <w:t xml:space="preserve">בנושא </w:t>
      </w:r>
      <w:bookmarkStart w:id="6606" w:name="_ETM_Q15_626640"/>
      <w:bookmarkEnd w:id="6606"/>
      <w:r>
        <w:rPr>
          <w:rtl/>
        </w:rPr>
        <w:t>הזה</w:t>
      </w:r>
      <w:r>
        <w:rPr>
          <w:rFonts w:hint="cs"/>
          <w:rtl/>
        </w:rPr>
        <w:t>,</w:t>
      </w:r>
      <w:r>
        <w:rPr>
          <w:rtl/>
        </w:rPr>
        <w:t xml:space="preserve"> </w:t>
      </w:r>
      <w:bookmarkStart w:id="6607" w:name="_ETM_Q15_626910"/>
      <w:bookmarkEnd w:id="6607"/>
      <w:r>
        <w:rPr>
          <w:rtl/>
        </w:rPr>
        <w:t>ז</w:t>
      </w:r>
      <w:r>
        <w:rPr>
          <w:rFonts w:hint="cs"/>
          <w:rtl/>
        </w:rPr>
        <w:t>ו</w:t>
      </w:r>
      <w:r>
        <w:rPr>
          <w:rtl/>
        </w:rPr>
        <w:t xml:space="preserve"> </w:t>
      </w:r>
      <w:bookmarkStart w:id="6608" w:name="_ETM_Q15_627090"/>
      <w:bookmarkEnd w:id="6608"/>
      <w:r>
        <w:rPr>
          <w:rtl/>
        </w:rPr>
        <w:t xml:space="preserve">ההתמחות </w:t>
      </w:r>
      <w:bookmarkStart w:id="6609" w:name="_ETM_Q15_627630"/>
      <w:bookmarkEnd w:id="6609"/>
      <w:r>
        <w:rPr>
          <w:rtl/>
        </w:rPr>
        <w:t>שלו</w:t>
      </w:r>
      <w:r>
        <w:rPr>
          <w:rFonts w:hint="cs"/>
          <w:rtl/>
        </w:rPr>
        <w:t>.</w:t>
      </w:r>
      <w:r>
        <w:rPr>
          <w:rtl/>
        </w:rPr>
        <w:t xml:space="preserve"> </w:t>
      </w:r>
      <w:bookmarkStart w:id="6610" w:name="_ETM_Q15_627959"/>
      <w:bookmarkEnd w:id="6610"/>
      <w:r>
        <w:rPr>
          <w:rtl/>
        </w:rPr>
        <w:t xml:space="preserve">כל </w:t>
      </w:r>
      <w:bookmarkStart w:id="6611" w:name="_ETM_Q15_628260"/>
      <w:bookmarkEnd w:id="6611"/>
      <w:r>
        <w:rPr>
          <w:rtl/>
        </w:rPr>
        <w:t xml:space="preserve">בעל </w:t>
      </w:r>
      <w:bookmarkStart w:id="6612" w:name="_ETM_Q15_628560"/>
      <w:bookmarkEnd w:id="6612"/>
      <w:r>
        <w:rPr>
          <w:rtl/>
        </w:rPr>
        <w:t xml:space="preserve">מקצוע </w:t>
      </w:r>
      <w:bookmarkStart w:id="6613" w:name="_ETM_Q15_629580"/>
      <w:bookmarkEnd w:id="6613"/>
      <w:r>
        <w:rPr>
          <w:rtl/>
        </w:rPr>
        <w:t>כלשהו</w:t>
      </w:r>
      <w:r>
        <w:rPr>
          <w:rFonts w:hint="cs"/>
          <w:rtl/>
        </w:rPr>
        <w:t xml:space="preserve"> </w:t>
      </w:r>
      <w:r w:rsidR="001A5F9E">
        <w:rPr>
          <w:rFonts w:hint="cs"/>
          <w:rtl/>
        </w:rPr>
        <w:t>– – –</w:t>
      </w:r>
    </w:p>
    <w:p w:rsidR="006238AA" w:rsidRDefault="006238AA" w:rsidP="007D6AC4">
      <w:pPr>
        <w:rPr>
          <w:rtl/>
        </w:rPr>
      </w:pPr>
      <w:bookmarkStart w:id="6614" w:name="_ETM_Q15_632562"/>
      <w:bookmarkStart w:id="6615" w:name="_ETM_Q15_632719"/>
      <w:bookmarkEnd w:id="6614"/>
      <w:bookmarkEnd w:id="6615"/>
    </w:p>
    <w:p w:rsidR="006238AA" w:rsidRPr="000D247E" w:rsidRDefault="006238AA" w:rsidP="007D6AC4">
      <w:pPr>
        <w:pStyle w:val="af5"/>
        <w:keepNext/>
        <w:rPr>
          <w:rtl/>
        </w:rPr>
      </w:pPr>
      <w:bookmarkStart w:id="6616" w:name="ET_interruption_קר_אה_47"/>
      <w:r w:rsidRPr="00E96E0B">
        <w:rPr>
          <w:rStyle w:val="TagStyle"/>
          <w:rtl/>
        </w:rPr>
        <w:t xml:space="preserve"> &lt;&lt; קריאה </w:t>
      </w:r>
      <w:r w:rsidRPr="000D247E">
        <w:rPr>
          <w:rStyle w:val="TagStyle"/>
          <w:rtl/>
        </w:rPr>
        <w:t xml:space="preserve">&gt;&gt; </w:t>
      </w:r>
      <w:r w:rsidRPr="000D247E">
        <w:rPr>
          <w:rtl/>
        </w:rPr>
        <w:t>קריאה:</w:t>
      </w:r>
      <w:r w:rsidRPr="000D247E">
        <w:rPr>
          <w:rStyle w:val="TagStyle"/>
          <w:rtl/>
        </w:rPr>
        <w:t xml:space="preserve"> &lt;&lt; קריאה &gt;&gt;</w:t>
      </w:r>
      <w:r>
        <w:rPr>
          <w:rtl/>
        </w:rPr>
        <w:t xml:space="preserve"> </w:t>
      </w:r>
      <w:bookmarkEnd w:id="6616"/>
    </w:p>
    <w:p w:rsidR="006238AA" w:rsidRPr="000D247E" w:rsidRDefault="006238AA" w:rsidP="001A5F9E">
      <w:pPr>
        <w:rPr>
          <w:rtl/>
        </w:rPr>
      </w:pPr>
    </w:p>
    <w:p w:rsidR="006238AA" w:rsidRDefault="001A5F9E" w:rsidP="007D6AC4">
      <w:pPr>
        <w:rPr>
          <w:rtl/>
        </w:rPr>
      </w:pPr>
      <w:bookmarkStart w:id="6617" w:name="_ETM_Q15_629917"/>
      <w:bookmarkStart w:id="6618" w:name="_ETM_Q15_630438"/>
      <w:bookmarkStart w:id="6619" w:name="_ETM_Q15_630573"/>
      <w:bookmarkEnd w:id="6617"/>
      <w:bookmarkEnd w:id="6618"/>
      <w:bookmarkEnd w:id="6619"/>
      <w:r>
        <w:rPr>
          <w:rFonts w:hint="cs"/>
          <w:rtl/>
        </w:rPr>
        <w:t>– – –</w:t>
      </w:r>
    </w:p>
    <w:p w:rsidR="006238AA" w:rsidRDefault="006238AA" w:rsidP="007D6AC4">
      <w:pPr>
        <w:rPr>
          <w:rtl/>
        </w:rPr>
      </w:pPr>
    </w:p>
    <w:p w:rsidR="006238AA" w:rsidRDefault="006238AA" w:rsidP="007D6AC4">
      <w:pPr>
        <w:pStyle w:val="-"/>
        <w:keepNext/>
        <w:rPr>
          <w:rtl/>
        </w:rPr>
      </w:pPr>
      <w:bookmarkStart w:id="6620" w:name="ET_speakercontinue_4590_58"/>
      <w:r w:rsidRPr="004E63B5">
        <w:rPr>
          <w:rStyle w:val="TagStyle"/>
          <w:rtl/>
        </w:rPr>
        <w:t xml:space="preserve"> &lt;&lt; דובר_המשך &gt;&gt; </w:t>
      </w:r>
      <w:r>
        <w:rPr>
          <w:rtl/>
        </w:rPr>
        <w:t>זאב אלקין (המחנה הממלכתי):</w:t>
      </w:r>
      <w:r w:rsidRPr="004E63B5">
        <w:rPr>
          <w:rStyle w:val="TagStyle"/>
          <w:rtl/>
        </w:rPr>
        <w:t xml:space="preserve"> &lt;&lt; דובר_המשך &gt;&gt;</w:t>
      </w:r>
      <w:r>
        <w:rPr>
          <w:rtl/>
        </w:rPr>
        <w:t xml:space="preserve"> </w:t>
      </w:r>
      <w:bookmarkEnd w:id="6620"/>
    </w:p>
    <w:p w:rsidR="006238AA" w:rsidRDefault="006238AA" w:rsidP="001A5F9E">
      <w:pPr>
        <w:rPr>
          <w:rtl/>
        </w:rPr>
      </w:pPr>
    </w:p>
    <w:p w:rsidR="00E168C0" w:rsidRDefault="006238AA" w:rsidP="00E168C0">
      <w:pPr>
        <w:rPr>
          <w:rtl/>
        </w:rPr>
      </w:pPr>
      <w:bookmarkStart w:id="6621" w:name="_ETM_Q15_630941"/>
      <w:bookmarkStart w:id="6622" w:name="_ETM_Q15_631170"/>
      <w:bookmarkStart w:id="6623" w:name="_ETM_Q15_631440"/>
      <w:bookmarkStart w:id="6624" w:name="_ETM_Q15_631770"/>
      <w:bookmarkStart w:id="6625" w:name="_ETM_Q15_632190"/>
      <w:bookmarkEnd w:id="6621"/>
      <w:bookmarkEnd w:id="6622"/>
      <w:bookmarkEnd w:id="6623"/>
      <w:bookmarkEnd w:id="6624"/>
      <w:bookmarkEnd w:id="6625"/>
      <w:r w:rsidRPr="00E96E0B">
        <w:rPr>
          <w:rtl/>
        </w:rPr>
        <w:t>בדיוק</w:t>
      </w:r>
      <w:r w:rsidRPr="00E96E0B">
        <w:rPr>
          <w:rFonts w:hint="cs"/>
          <w:rtl/>
        </w:rPr>
        <w:t>.</w:t>
      </w:r>
      <w:r w:rsidRPr="00E96E0B">
        <w:rPr>
          <w:rtl/>
        </w:rPr>
        <w:t xml:space="preserve"> </w:t>
      </w:r>
      <w:bookmarkStart w:id="6626" w:name="_ETM_Q15_632610"/>
      <w:bookmarkEnd w:id="6626"/>
      <w:r w:rsidRPr="00E96E0B">
        <w:rPr>
          <w:rtl/>
        </w:rPr>
        <w:t xml:space="preserve">כל </w:t>
      </w:r>
      <w:bookmarkStart w:id="6627" w:name="_ETM_Q15_632819"/>
      <w:bookmarkEnd w:id="6627"/>
      <w:r w:rsidRPr="00E96E0B">
        <w:rPr>
          <w:rtl/>
        </w:rPr>
        <w:t xml:space="preserve">בעל </w:t>
      </w:r>
      <w:bookmarkStart w:id="6628" w:name="_ETM_Q15_633090"/>
      <w:bookmarkEnd w:id="6628"/>
      <w:r w:rsidRPr="00E96E0B">
        <w:rPr>
          <w:rtl/>
        </w:rPr>
        <w:t xml:space="preserve">מקצוע </w:t>
      </w:r>
      <w:bookmarkStart w:id="6629" w:name="_ETM_Q15_633510"/>
      <w:bookmarkEnd w:id="6629"/>
      <w:r w:rsidRPr="00E96E0B">
        <w:rPr>
          <w:rtl/>
        </w:rPr>
        <w:t xml:space="preserve">כלשהו </w:t>
      </w:r>
      <w:bookmarkStart w:id="6630" w:name="_ETM_Q15_634020"/>
      <w:bookmarkEnd w:id="6630"/>
      <w:r w:rsidRPr="00E96E0B">
        <w:rPr>
          <w:rtl/>
        </w:rPr>
        <w:t>ש</w:t>
      </w:r>
      <w:bookmarkStart w:id="6631" w:name="_ETM_Q15_634890"/>
      <w:bookmarkEnd w:id="6631"/>
      <w:r w:rsidRPr="00E96E0B">
        <w:rPr>
          <w:rtl/>
        </w:rPr>
        <w:t xml:space="preserve">עולה </w:t>
      </w:r>
      <w:bookmarkStart w:id="6632" w:name="_ETM_Q15_635190"/>
      <w:bookmarkEnd w:id="6632"/>
      <w:r w:rsidRPr="00E96E0B">
        <w:rPr>
          <w:rtl/>
        </w:rPr>
        <w:t xml:space="preserve">לארץ </w:t>
      </w:r>
      <w:bookmarkStart w:id="6633" w:name="_ETM_Q15_635730"/>
      <w:bookmarkStart w:id="6634" w:name="_ETM_Q15_635850"/>
      <w:bookmarkEnd w:id="6633"/>
      <w:bookmarkEnd w:id="6634"/>
      <w:r w:rsidRPr="00E96E0B">
        <w:rPr>
          <w:rFonts w:hint="cs"/>
          <w:rtl/>
        </w:rPr>
        <w:t xml:space="preserve">או </w:t>
      </w:r>
      <w:r w:rsidRPr="00E96E0B">
        <w:rPr>
          <w:rtl/>
        </w:rPr>
        <w:t xml:space="preserve">תושב </w:t>
      </w:r>
      <w:bookmarkStart w:id="6635" w:name="_ETM_Q15_636270"/>
      <w:bookmarkEnd w:id="6635"/>
      <w:r w:rsidRPr="00E96E0B">
        <w:rPr>
          <w:rtl/>
        </w:rPr>
        <w:t xml:space="preserve">חוזר </w:t>
      </w:r>
      <w:bookmarkStart w:id="6636" w:name="_ETM_Q15_636750"/>
      <w:bookmarkEnd w:id="6636"/>
      <w:r w:rsidR="00E168C0">
        <w:rPr>
          <w:rFonts w:hint="cs"/>
          <w:rtl/>
        </w:rPr>
        <w:t>ש</w:t>
      </w:r>
      <w:r w:rsidRPr="00E96E0B">
        <w:rPr>
          <w:rtl/>
        </w:rPr>
        <w:t xml:space="preserve">רוצה </w:t>
      </w:r>
      <w:bookmarkStart w:id="6637" w:name="_ETM_Q15_637200"/>
      <w:bookmarkEnd w:id="6637"/>
      <w:r w:rsidRPr="00E96E0B">
        <w:rPr>
          <w:rtl/>
        </w:rPr>
        <w:t>ש</w:t>
      </w:r>
      <w:r w:rsidRPr="00E96E0B">
        <w:rPr>
          <w:rFonts w:hint="cs"/>
          <w:rtl/>
        </w:rPr>
        <w:t>י</w:t>
      </w:r>
      <w:r w:rsidRPr="00E96E0B">
        <w:rPr>
          <w:rtl/>
        </w:rPr>
        <w:t xml:space="preserve">כירו </w:t>
      </w:r>
      <w:bookmarkStart w:id="6638" w:name="_ETM_Q15_637740"/>
      <w:bookmarkStart w:id="6639" w:name="_ETM_Q15_637890"/>
      <w:bookmarkEnd w:id="6638"/>
      <w:bookmarkEnd w:id="6639"/>
      <w:r w:rsidRPr="00E96E0B">
        <w:rPr>
          <w:rtl/>
        </w:rPr>
        <w:t xml:space="preserve">בתעודה </w:t>
      </w:r>
      <w:bookmarkStart w:id="6640" w:name="_ETM_Q15_638400"/>
      <w:bookmarkEnd w:id="6640"/>
      <w:r w:rsidRPr="00E96E0B">
        <w:rPr>
          <w:rtl/>
        </w:rPr>
        <w:t xml:space="preserve">שלו </w:t>
      </w:r>
      <w:bookmarkStart w:id="6641" w:name="_ETM_Q15_639030"/>
      <w:bookmarkEnd w:id="6641"/>
      <w:r w:rsidRPr="00E96E0B">
        <w:rPr>
          <w:rtl/>
        </w:rPr>
        <w:t xml:space="preserve">לצורך </w:t>
      </w:r>
      <w:bookmarkStart w:id="6642" w:name="_ETM_Q15_639510"/>
      <w:bookmarkEnd w:id="6642"/>
      <w:r w:rsidRPr="00E96E0B">
        <w:rPr>
          <w:rFonts w:hint="cs"/>
          <w:rtl/>
        </w:rPr>
        <w:t>שכ</w:t>
      </w:r>
      <w:r w:rsidRPr="00E96E0B">
        <w:rPr>
          <w:rtl/>
        </w:rPr>
        <w:t xml:space="preserve">ר </w:t>
      </w:r>
      <w:bookmarkStart w:id="6643" w:name="_ETM_Q15_639990"/>
      <w:bookmarkEnd w:id="6643"/>
      <w:r w:rsidRPr="00E96E0B">
        <w:rPr>
          <w:rtl/>
        </w:rPr>
        <w:t xml:space="preserve">או </w:t>
      </w:r>
      <w:bookmarkStart w:id="6644" w:name="_ETM_Q15_640080"/>
      <w:bookmarkEnd w:id="6644"/>
      <w:r w:rsidRPr="00E96E0B">
        <w:rPr>
          <w:rtl/>
        </w:rPr>
        <w:t xml:space="preserve">לצרכים </w:t>
      </w:r>
      <w:bookmarkStart w:id="6645" w:name="_ETM_Q15_640590"/>
      <w:bookmarkEnd w:id="6645"/>
      <w:r w:rsidRPr="00E96E0B">
        <w:rPr>
          <w:rtl/>
        </w:rPr>
        <w:t>נוספים</w:t>
      </w:r>
      <w:r w:rsidRPr="00E96E0B">
        <w:rPr>
          <w:rFonts w:hint="cs"/>
          <w:rtl/>
        </w:rPr>
        <w:t>,</w:t>
      </w:r>
      <w:r w:rsidRPr="00E96E0B">
        <w:rPr>
          <w:rtl/>
        </w:rPr>
        <w:t xml:space="preserve"> </w:t>
      </w:r>
      <w:bookmarkStart w:id="6646" w:name="_ETM_Q15_641100"/>
      <w:bookmarkEnd w:id="6646"/>
      <w:r w:rsidRPr="00E96E0B">
        <w:rPr>
          <w:rtl/>
        </w:rPr>
        <w:t xml:space="preserve">הוא </w:t>
      </w:r>
      <w:bookmarkStart w:id="6647" w:name="_ETM_Q15_641250"/>
      <w:bookmarkEnd w:id="6647"/>
      <w:r w:rsidRPr="00E96E0B">
        <w:rPr>
          <w:rtl/>
        </w:rPr>
        <w:t xml:space="preserve">פונה </w:t>
      </w:r>
      <w:bookmarkStart w:id="6648" w:name="_ETM_Q15_641610"/>
      <w:bookmarkEnd w:id="6648"/>
      <w:r w:rsidRPr="00E96E0B">
        <w:rPr>
          <w:rtl/>
        </w:rPr>
        <w:t xml:space="preserve">לאגף </w:t>
      </w:r>
      <w:bookmarkStart w:id="6649" w:name="_ETM_Q15_642060"/>
      <w:bookmarkEnd w:id="6649"/>
      <w:r>
        <w:rPr>
          <w:rFonts w:hint="cs"/>
          <w:rtl/>
        </w:rPr>
        <w:t>ה</w:t>
      </w:r>
      <w:r w:rsidRPr="00E96E0B">
        <w:rPr>
          <w:rtl/>
        </w:rPr>
        <w:t xml:space="preserve">רלוונטי </w:t>
      </w:r>
      <w:bookmarkStart w:id="6650" w:name="_ETM_Q15_642660"/>
      <w:bookmarkEnd w:id="6650"/>
      <w:r w:rsidRPr="00E96E0B">
        <w:rPr>
          <w:rtl/>
        </w:rPr>
        <w:t xml:space="preserve">במשרד </w:t>
      </w:r>
      <w:bookmarkStart w:id="6651" w:name="_ETM_Q15_643200"/>
      <w:bookmarkEnd w:id="6651"/>
      <w:r w:rsidRPr="00E96E0B">
        <w:rPr>
          <w:rtl/>
        </w:rPr>
        <w:t>החינוך</w:t>
      </w:r>
      <w:r w:rsidRPr="00E96E0B">
        <w:rPr>
          <w:rFonts w:hint="cs"/>
          <w:rtl/>
        </w:rPr>
        <w:t>.</w:t>
      </w:r>
      <w:r w:rsidRPr="00E96E0B">
        <w:rPr>
          <w:rtl/>
        </w:rPr>
        <w:t xml:space="preserve"> </w:t>
      </w:r>
      <w:bookmarkStart w:id="6652" w:name="_ETM_Q15_644010"/>
      <w:bookmarkEnd w:id="6652"/>
      <w:r w:rsidRPr="00E96E0B">
        <w:rPr>
          <w:rtl/>
        </w:rPr>
        <w:t xml:space="preserve">יש </w:t>
      </w:r>
      <w:bookmarkStart w:id="6653" w:name="_ETM_Q15_644250"/>
      <w:bookmarkEnd w:id="6653"/>
      <w:r w:rsidRPr="00E96E0B">
        <w:rPr>
          <w:rtl/>
        </w:rPr>
        <w:t xml:space="preserve">להם </w:t>
      </w:r>
      <w:bookmarkStart w:id="6654" w:name="_ETM_Q15_644490"/>
      <w:bookmarkEnd w:id="6654"/>
      <w:r w:rsidRPr="00E96E0B">
        <w:rPr>
          <w:rtl/>
        </w:rPr>
        <w:t xml:space="preserve">שם </w:t>
      </w:r>
      <w:bookmarkStart w:id="6655" w:name="_ETM_Q15_644760"/>
      <w:bookmarkEnd w:id="6655"/>
      <w:r w:rsidRPr="00E96E0B">
        <w:rPr>
          <w:rtl/>
        </w:rPr>
        <w:t>יועצים</w:t>
      </w:r>
      <w:r>
        <w:rPr>
          <w:rFonts w:hint="cs"/>
          <w:rtl/>
        </w:rPr>
        <w:t>,</w:t>
      </w:r>
      <w:r w:rsidRPr="00E96E0B">
        <w:rPr>
          <w:rtl/>
        </w:rPr>
        <w:t xml:space="preserve"> </w:t>
      </w:r>
      <w:bookmarkStart w:id="6656" w:name="_ETM_Q15_645300"/>
      <w:bookmarkEnd w:id="6656"/>
      <w:r w:rsidRPr="00E96E0B">
        <w:rPr>
          <w:rtl/>
        </w:rPr>
        <w:t xml:space="preserve">עושים </w:t>
      </w:r>
      <w:bookmarkStart w:id="6657" w:name="_ETM_Q15_645600"/>
      <w:bookmarkEnd w:id="6657"/>
      <w:r w:rsidRPr="00E96E0B">
        <w:rPr>
          <w:rtl/>
        </w:rPr>
        <w:t xml:space="preserve">לו </w:t>
      </w:r>
      <w:bookmarkStart w:id="6658" w:name="_ETM_Q15_645750"/>
      <w:bookmarkEnd w:id="6658"/>
      <w:r w:rsidRPr="00E96E0B">
        <w:rPr>
          <w:rtl/>
        </w:rPr>
        <w:t xml:space="preserve">הערכת </w:t>
      </w:r>
      <w:bookmarkStart w:id="6659" w:name="_ETM_Q15_646230"/>
      <w:bookmarkEnd w:id="6659"/>
      <w:r w:rsidRPr="00E96E0B">
        <w:rPr>
          <w:rtl/>
        </w:rPr>
        <w:t>התואר</w:t>
      </w:r>
      <w:r>
        <w:rPr>
          <w:rtl/>
        </w:rPr>
        <w:t xml:space="preserve"> </w:t>
      </w:r>
      <w:bookmarkStart w:id="6660" w:name="_ETM_Q15_646620"/>
      <w:bookmarkEnd w:id="6660"/>
      <w:r>
        <w:rPr>
          <w:rtl/>
        </w:rPr>
        <w:t xml:space="preserve">ונותנים </w:t>
      </w:r>
      <w:bookmarkStart w:id="6661" w:name="_ETM_Q15_647130"/>
      <w:bookmarkEnd w:id="6661"/>
      <w:r>
        <w:rPr>
          <w:rtl/>
        </w:rPr>
        <w:t xml:space="preserve">לו </w:t>
      </w:r>
      <w:bookmarkStart w:id="6662" w:name="_ETM_Q15_647220"/>
      <w:bookmarkEnd w:id="6662"/>
      <w:r>
        <w:rPr>
          <w:rFonts w:hint="cs"/>
          <w:rtl/>
        </w:rPr>
        <w:t>את</w:t>
      </w:r>
      <w:r>
        <w:rPr>
          <w:rtl/>
        </w:rPr>
        <w:t xml:space="preserve"> </w:t>
      </w:r>
      <w:bookmarkStart w:id="6663" w:name="_ETM_Q15_647430"/>
      <w:bookmarkEnd w:id="6663"/>
      <w:r>
        <w:rPr>
          <w:rFonts w:hint="cs"/>
          <w:rtl/>
        </w:rPr>
        <w:t>ה</w:t>
      </w:r>
      <w:r>
        <w:rPr>
          <w:rtl/>
        </w:rPr>
        <w:t xml:space="preserve">אישור </w:t>
      </w:r>
      <w:bookmarkStart w:id="6664" w:name="_ETM_Q15_647820"/>
      <w:bookmarkEnd w:id="6664"/>
      <w:r>
        <w:rPr>
          <w:rtl/>
        </w:rPr>
        <w:t xml:space="preserve">אם </w:t>
      </w:r>
      <w:bookmarkStart w:id="6665" w:name="_ETM_Q15_648060"/>
      <w:bookmarkEnd w:id="6665"/>
      <w:r>
        <w:rPr>
          <w:rtl/>
        </w:rPr>
        <w:t>התו</w:t>
      </w:r>
      <w:r>
        <w:rPr>
          <w:rFonts w:hint="cs"/>
          <w:rtl/>
        </w:rPr>
        <w:t>א</w:t>
      </w:r>
      <w:r>
        <w:rPr>
          <w:rtl/>
        </w:rPr>
        <w:t xml:space="preserve">ר </w:t>
      </w:r>
      <w:bookmarkStart w:id="6666" w:name="_ETM_Q15_648420"/>
      <w:bookmarkEnd w:id="6666"/>
      <w:r>
        <w:rPr>
          <w:rtl/>
        </w:rPr>
        <w:t xml:space="preserve">תקף </w:t>
      </w:r>
      <w:bookmarkStart w:id="6667" w:name="_ETM_Q15_648990"/>
      <w:bookmarkEnd w:id="6667"/>
      <w:r>
        <w:rPr>
          <w:rFonts w:hint="cs"/>
          <w:rtl/>
        </w:rPr>
        <w:t xml:space="preserve">בארץ </w:t>
      </w:r>
      <w:r>
        <w:rPr>
          <w:rtl/>
        </w:rPr>
        <w:t xml:space="preserve">או </w:t>
      </w:r>
      <w:bookmarkStart w:id="6668" w:name="_ETM_Q15_649110"/>
      <w:bookmarkEnd w:id="6668"/>
      <w:r>
        <w:rPr>
          <w:rtl/>
        </w:rPr>
        <w:t>לא</w:t>
      </w:r>
      <w:r w:rsidR="00E168C0">
        <w:rPr>
          <w:rFonts w:hint="cs"/>
          <w:rtl/>
        </w:rPr>
        <w:t>,</w:t>
      </w:r>
      <w:r>
        <w:rPr>
          <w:rtl/>
        </w:rPr>
        <w:t xml:space="preserve"> </w:t>
      </w:r>
      <w:bookmarkStart w:id="6669" w:name="_ETM_Q15_649260"/>
      <w:bookmarkStart w:id="6670" w:name="_ETM_Q15_650159"/>
      <w:bookmarkEnd w:id="6669"/>
      <w:bookmarkEnd w:id="6670"/>
      <w:r>
        <w:rPr>
          <w:rtl/>
        </w:rPr>
        <w:t xml:space="preserve">חוץ </w:t>
      </w:r>
      <w:bookmarkStart w:id="6671" w:name="_ETM_Q15_650549"/>
      <w:bookmarkEnd w:id="6671"/>
      <w:r>
        <w:rPr>
          <w:rtl/>
        </w:rPr>
        <w:t xml:space="preserve">ממקצוע </w:t>
      </w:r>
      <w:bookmarkStart w:id="6672" w:name="_ETM_Q15_651299"/>
      <w:bookmarkEnd w:id="6672"/>
      <w:r>
        <w:rPr>
          <w:rFonts w:hint="cs"/>
          <w:rtl/>
        </w:rPr>
        <w:t>אחד</w:t>
      </w:r>
      <w:bookmarkStart w:id="6673" w:name="_ETM_Q15_651689"/>
      <w:bookmarkEnd w:id="6673"/>
      <w:r>
        <w:rPr>
          <w:rFonts w:hint="cs"/>
          <w:rtl/>
        </w:rPr>
        <w:t xml:space="preserve"> </w:t>
      </w:r>
      <w:r>
        <w:rPr>
          <w:rFonts w:hint="eastAsia"/>
          <w:rtl/>
        </w:rPr>
        <w:t>–</w:t>
      </w:r>
      <w:r>
        <w:rPr>
          <w:rFonts w:hint="cs"/>
          <w:rtl/>
        </w:rPr>
        <w:t xml:space="preserve"> </w:t>
      </w:r>
      <w:bookmarkStart w:id="6674" w:name="_ETM_Q15_651726"/>
      <w:bookmarkEnd w:id="6674"/>
      <w:r>
        <w:rPr>
          <w:rFonts w:hint="cs"/>
          <w:rtl/>
        </w:rPr>
        <w:t xml:space="preserve">עורך דין. </w:t>
      </w:r>
      <w:bookmarkStart w:id="6675" w:name="_ETM_Q15_652590"/>
      <w:bookmarkEnd w:id="6675"/>
      <w:r>
        <w:rPr>
          <w:rtl/>
        </w:rPr>
        <w:t>עו</w:t>
      </w:r>
      <w:r>
        <w:rPr>
          <w:rFonts w:hint="cs"/>
          <w:rtl/>
        </w:rPr>
        <w:t xml:space="preserve">רך דין </w:t>
      </w:r>
      <w:bookmarkStart w:id="6676" w:name="_ETM_Q15_653219"/>
      <w:bookmarkEnd w:id="6676"/>
      <w:r>
        <w:rPr>
          <w:rtl/>
        </w:rPr>
        <w:t xml:space="preserve">שולחים </w:t>
      </w:r>
      <w:bookmarkStart w:id="6677" w:name="_ETM_Q15_653640"/>
      <w:bookmarkStart w:id="6678" w:name="_ETM_Q15_653819"/>
      <w:bookmarkEnd w:id="6677"/>
      <w:bookmarkEnd w:id="6678"/>
      <w:r>
        <w:rPr>
          <w:rtl/>
        </w:rPr>
        <w:t xml:space="preserve">לאוניברסיטה </w:t>
      </w:r>
      <w:bookmarkStart w:id="6679" w:name="_ETM_Q15_654420"/>
      <w:bookmarkEnd w:id="6679"/>
      <w:r>
        <w:rPr>
          <w:rtl/>
        </w:rPr>
        <w:t>העברית</w:t>
      </w:r>
      <w:r>
        <w:rPr>
          <w:rFonts w:hint="cs"/>
          <w:rtl/>
        </w:rPr>
        <w:t xml:space="preserve"> –</w:t>
      </w:r>
      <w:r>
        <w:rPr>
          <w:rtl/>
        </w:rPr>
        <w:t xml:space="preserve"> </w:t>
      </w:r>
      <w:bookmarkStart w:id="6680" w:name="_ETM_Q15_655140"/>
      <w:bookmarkStart w:id="6681" w:name="_ETM_Q15_655439"/>
      <w:bookmarkEnd w:id="6680"/>
      <w:bookmarkEnd w:id="6681"/>
      <w:r>
        <w:rPr>
          <w:rtl/>
        </w:rPr>
        <w:t xml:space="preserve">כמובן </w:t>
      </w:r>
      <w:bookmarkStart w:id="6682" w:name="_ETM_Q15_655920"/>
      <w:bookmarkEnd w:id="6682"/>
      <w:r>
        <w:rPr>
          <w:rtl/>
        </w:rPr>
        <w:t>בחוק</w:t>
      </w:r>
      <w:r>
        <w:rPr>
          <w:rFonts w:hint="cs"/>
          <w:rtl/>
        </w:rPr>
        <w:t>,</w:t>
      </w:r>
      <w:r>
        <w:rPr>
          <w:rtl/>
        </w:rPr>
        <w:t xml:space="preserve"> </w:t>
      </w:r>
      <w:bookmarkStart w:id="6683" w:name="_ETM_Q15_656489"/>
      <w:bookmarkEnd w:id="6683"/>
      <w:r>
        <w:rPr>
          <w:rtl/>
        </w:rPr>
        <w:t>כן</w:t>
      </w:r>
      <w:r>
        <w:rPr>
          <w:rFonts w:hint="cs"/>
          <w:rtl/>
        </w:rPr>
        <w:t>?</w:t>
      </w:r>
      <w:r>
        <w:rPr>
          <w:rtl/>
        </w:rPr>
        <w:t xml:space="preserve"> </w:t>
      </w:r>
      <w:bookmarkStart w:id="6684" w:name="_ETM_Q15_656909"/>
      <w:bookmarkEnd w:id="6684"/>
      <w:r>
        <w:rPr>
          <w:rtl/>
        </w:rPr>
        <w:t xml:space="preserve">נותנים </w:t>
      </w:r>
      <w:bookmarkStart w:id="6685" w:name="_ETM_Q15_657390"/>
      <w:bookmarkEnd w:id="6685"/>
      <w:r>
        <w:rPr>
          <w:rtl/>
        </w:rPr>
        <w:t xml:space="preserve">העדפה </w:t>
      </w:r>
      <w:bookmarkStart w:id="6686" w:name="_ETM_Q15_657870"/>
      <w:bookmarkEnd w:id="6686"/>
      <w:r>
        <w:rPr>
          <w:rtl/>
        </w:rPr>
        <w:t>לאוניברסיטה</w:t>
      </w:r>
      <w:r>
        <w:rPr>
          <w:rFonts w:hint="cs"/>
          <w:rtl/>
        </w:rPr>
        <w:t xml:space="preserve"> אחת</w:t>
      </w:r>
      <w:r>
        <w:rPr>
          <w:rtl/>
        </w:rPr>
        <w:t xml:space="preserve"> </w:t>
      </w:r>
      <w:bookmarkStart w:id="6687" w:name="_ETM_Q15_658709"/>
      <w:bookmarkEnd w:id="6687"/>
      <w:r>
        <w:rPr>
          <w:rtl/>
        </w:rPr>
        <w:t xml:space="preserve">על </w:t>
      </w:r>
      <w:bookmarkStart w:id="6688" w:name="_ETM_Q15_658799"/>
      <w:bookmarkEnd w:id="6688"/>
      <w:r>
        <w:rPr>
          <w:rtl/>
        </w:rPr>
        <w:t xml:space="preserve">פני </w:t>
      </w:r>
      <w:bookmarkStart w:id="6689" w:name="_ETM_Q15_659040"/>
      <w:bookmarkEnd w:id="6689"/>
      <w:r>
        <w:rPr>
          <w:rtl/>
        </w:rPr>
        <w:t>אחרות</w:t>
      </w:r>
      <w:r>
        <w:rPr>
          <w:rFonts w:hint="cs"/>
          <w:rtl/>
        </w:rPr>
        <w:t>.</w:t>
      </w:r>
      <w:r>
        <w:rPr>
          <w:rtl/>
        </w:rPr>
        <w:t xml:space="preserve"> </w:t>
      </w:r>
      <w:bookmarkStart w:id="6690" w:name="_ETM_Q15_659459"/>
      <w:bookmarkEnd w:id="6690"/>
      <w:r>
        <w:rPr>
          <w:rtl/>
        </w:rPr>
        <w:t xml:space="preserve">אם </w:t>
      </w:r>
      <w:bookmarkStart w:id="6691" w:name="_ETM_Q15_659549"/>
      <w:bookmarkEnd w:id="6691"/>
      <w:r>
        <w:rPr>
          <w:rtl/>
        </w:rPr>
        <w:t xml:space="preserve">מישהו </w:t>
      </w:r>
      <w:bookmarkStart w:id="6692" w:name="_ETM_Q15_659909"/>
      <w:bookmarkEnd w:id="6692"/>
      <w:r>
        <w:rPr>
          <w:rtl/>
        </w:rPr>
        <w:t xml:space="preserve">פה </w:t>
      </w:r>
      <w:bookmarkStart w:id="6693" w:name="_ETM_Q15_660060"/>
      <w:bookmarkEnd w:id="6693"/>
      <w:r>
        <w:rPr>
          <w:rtl/>
        </w:rPr>
        <w:t xml:space="preserve">היה </w:t>
      </w:r>
      <w:bookmarkStart w:id="6694" w:name="_ETM_Q15_660269"/>
      <w:bookmarkEnd w:id="6694"/>
      <w:r>
        <w:rPr>
          <w:rtl/>
        </w:rPr>
        <w:t xml:space="preserve">מנסה </w:t>
      </w:r>
      <w:bookmarkStart w:id="6695" w:name="_ETM_Q15_660659"/>
      <w:bookmarkEnd w:id="6695"/>
      <w:r>
        <w:rPr>
          <w:rtl/>
        </w:rPr>
        <w:t xml:space="preserve">לחוקק </w:t>
      </w:r>
      <w:bookmarkStart w:id="6696" w:name="_ETM_Q15_661109"/>
      <w:bookmarkEnd w:id="6696"/>
      <w:r>
        <w:rPr>
          <w:rtl/>
        </w:rPr>
        <w:t xml:space="preserve">דבר </w:t>
      </w:r>
      <w:bookmarkStart w:id="6697" w:name="_ETM_Q15_661409"/>
      <w:bookmarkEnd w:id="6697"/>
      <w:r>
        <w:rPr>
          <w:rtl/>
        </w:rPr>
        <w:t>כזה</w:t>
      </w:r>
      <w:r>
        <w:rPr>
          <w:rFonts w:hint="cs"/>
          <w:rtl/>
        </w:rPr>
        <w:t>,</w:t>
      </w:r>
      <w:r>
        <w:rPr>
          <w:rtl/>
        </w:rPr>
        <w:t xml:space="preserve"> </w:t>
      </w:r>
      <w:bookmarkStart w:id="6698" w:name="_ETM_Q15_661680"/>
      <w:bookmarkEnd w:id="6698"/>
      <w:r>
        <w:rPr>
          <w:rtl/>
        </w:rPr>
        <w:t xml:space="preserve">היו </w:t>
      </w:r>
      <w:bookmarkStart w:id="6699" w:name="_ETM_Q15_661890"/>
      <w:bookmarkEnd w:id="6699"/>
      <w:r>
        <w:rPr>
          <w:rtl/>
        </w:rPr>
        <w:t xml:space="preserve">אומרים </w:t>
      </w:r>
      <w:bookmarkStart w:id="6700" w:name="_ETM_Q15_662159"/>
      <w:bookmarkEnd w:id="6700"/>
      <w:r>
        <w:rPr>
          <w:rtl/>
        </w:rPr>
        <w:t xml:space="preserve">לו </w:t>
      </w:r>
      <w:bookmarkStart w:id="6701" w:name="_ETM_Q15_662280"/>
      <w:bookmarkEnd w:id="6701"/>
      <w:r>
        <w:rPr>
          <w:rtl/>
        </w:rPr>
        <w:t xml:space="preserve">שזה </w:t>
      </w:r>
      <w:bookmarkStart w:id="6702" w:name="_ETM_Q15_662519"/>
      <w:bookmarkEnd w:id="6702"/>
      <w:r>
        <w:rPr>
          <w:rtl/>
        </w:rPr>
        <w:t xml:space="preserve">לא </w:t>
      </w:r>
      <w:bookmarkStart w:id="6703" w:name="_ETM_Q15_662640"/>
      <w:bookmarkEnd w:id="6703"/>
      <w:r>
        <w:rPr>
          <w:rtl/>
        </w:rPr>
        <w:t>חוקתי</w:t>
      </w:r>
      <w:r>
        <w:rPr>
          <w:rFonts w:hint="cs"/>
          <w:rtl/>
        </w:rPr>
        <w:t>.</w:t>
      </w:r>
      <w:r>
        <w:rPr>
          <w:rtl/>
        </w:rPr>
        <w:t xml:space="preserve"> </w:t>
      </w:r>
      <w:bookmarkStart w:id="6704" w:name="_ETM_Q15_663680"/>
      <w:bookmarkStart w:id="6705" w:name="_ETM_Q15_664760"/>
      <w:bookmarkEnd w:id="6704"/>
      <w:bookmarkEnd w:id="6705"/>
    </w:p>
    <w:p w:rsidR="00E168C0" w:rsidRDefault="00E168C0" w:rsidP="00E168C0">
      <w:pPr>
        <w:rPr>
          <w:rtl/>
        </w:rPr>
      </w:pPr>
    </w:p>
    <w:p w:rsidR="006238AA" w:rsidRDefault="006238AA" w:rsidP="00E168C0">
      <w:pPr>
        <w:rPr>
          <w:rtl/>
        </w:rPr>
      </w:pPr>
      <w:r>
        <w:rPr>
          <w:rtl/>
        </w:rPr>
        <w:t>כמובן</w:t>
      </w:r>
      <w:r>
        <w:rPr>
          <w:rFonts w:hint="cs"/>
          <w:rtl/>
        </w:rPr>
        <w:t>,</w:t>
      </w:r>
      <w:r>
        <w:rPr>
          <w:rtl/>
        </w:rPr>
        <w:t xml:space="preserve"> </w:t>
      </w:r>
      <w:bookmarkStart w:id="6706" w:name="_ETM_Q15_665299"/>
      <w:bookmarkEnd w:id="6706"/>
      <w:r>
        <w:rPr>
          <w:rtl/>
        </w:rPr>
        <w:t xml:space="preserve">האוניברסיטה </w:t>
      </w:r>
      <w:bookmarkStart w:id="6707" w:name="_ETM_Q15_665810"/>
      <w:bookmarkEnd w:id="6707"/>
      <w:r>
        <w:rPr>
          <w:rtl/>
        </w:rPr>
        <w:t xml:space="preserve">העברית </w:t>
      </w:r>
      <w:bookmarkStart w:id="6708" w:name="_ETM_Q15_666230"/>
      <w:bookmarkEnd w:id="6708"/>
      <w:r>
        <w:rPr>
          <w:rtl/>
        </w:rPr>
        <w:t xml:space="preserve">היא </w:t>
      </w:r>
      <w:bookmarkStart w:id="6709" w:name="_ETM_Q15_666319"/>
      <w:bookmarkEnd w:id="6709"/>
      <w:r>
        <w:rPr>
          <w:rtl/>
        </w:rPr>
        <w:t xml:space="preserve">מוסד </w:t>
      </w:r>
      <w:bookmarkStart w:id="6710" w:name="_ETM_Q15_667400"/>
      <w:bookmarkEnd w:id="6710"/>
      <w:r>
        <w:rPr>
          <w:rtl/>
        </w:rPr>
        <w:t xml:space="preserve">לא </w:t>
      </w:r>
      <w:bookmarkStart w:id="6711" w:name="_ETM_Q15_667609"/>
      <w:bookmarkEnd w:id="6711"/>
      <w:r>
        <w:rPr>
          <w:rtl/>
        </w:rPr>
        <w:t xml:space="preserve">של </w:t>
      </w:r>
      <w:bookmarkStart w:id="6712" w:name="_ETM_Q15_667819"/>
      <w:bookmarkEnd w:id="6712"/>
      <w:r>
        <w:rPr>
          <w:rFonts w:hint="cs"/>
          <w:rtl/>
        </w:rPr>
        <w:t>ה</w:t>
      </w:r>
      <w:r>
        <w:rPr>
          <w:rtl/>
        </w:rPr>
        <w:t>מדינה</w:t>
      </w:r>
      <w:r>
        <w:rPr>
          <w:rFonts w:hint="cs"/>
          <w:rtl/>
        </w:rPr>
        <w:t>.</w:t>
      </w:r>
      <w:r>
        <w:rPr>
          <w:rtl/>
        </w:rPr>
        <w:t xml:space="preserve"> </w:t>
      </w:r>
      <w:bookmarkStart w:id="6713" w:name="_ETM_Q15_668599"/>
      <w:bookmarkEnd w:id="6713"/>
      <w:r>
        <w:rPr>
          <w:rtl/>
        </w:rPr>
        <w:t xml:space="preserve">הדבר </w:t>
      </w:r>
      <w:bookmarkStart w:id="6714" w:name="_ETM_Q15_669019"/>
      <w:bookmarkEnd w:id="6714"/>
      <w:r>
        <w:rPr>
          <w:rtl/>
        </w:rPr>
        <w:t xml:space="preserve">הראשון </w:t>
      </w:r>
      <w:bookmarkStart w:id="6715" w:name="_ETM_Q15_669409"/>
      <w:bookmarkEnd w:id="6715"/>
      <w:r>
        <w:rPr>
          <w:rtl/>
        </w:rPr>
        <w:t xml:space="preserve">שהיא </w:t>
      </w:r>
      <w:bookmarkStart w:id="6716" w:name="_ETM_Q15_669650"/>
      <w:bookmarkEnd w:id="6716"/>
      <w:r>
        <w:rPr>
          <w:rtl/>
        </w:rPr>
        <w:t xml:space="preserve">עושה </w:t>
      </w:r>
      <w:bookmarkStart w:id="6717" w:name="_ETM_Q15_670129"/>
      <w:bookmarkEnd w:id="6717"/>
      <w:r>
        <w:rPr>
          <w:rtl/>
        </w:rPr>
        <w:t xml:space="preserve">כשאותו </w:t>
      </w:r>
      <w:bookmarkStart w:id="6718" w:name="_ETM_Q15_671120"/>
      <w:bookmarkEnd w:id="6718"/>
      <w:r>
        <w:rPr>
          <w:rtl/>
        </w:rPr>
        <w:t>עו</w:t>
      </w:r>
      <w:r>
        <w:rPr>
          <w:rFonts w:hint="cs"/>
          <w:rtl/>
        </w:rPr>
        <w:t>רך דין</w:t>
      </w:r>
      <w:r>
        <w:rPr>
          <w:rtl/>
        </w:rPr>
        <w:t xml:space="preserve"> </w:t>
      </w:r>
      <w:bookmarkStart w:id="6719" w:name="_ETM_Q15_671510"/>
      <w:bookmarkEnd w:id="6719"/>
      <w:r>
        <w:rPr>
          <w:rtl/>
        </w:rPr>
        <w:t xml:space="preserve">צריך </w:t>
      </w:r>
      <w:bookmarkStart w:id="6720" w:name="_ETM_Q15_671810"/>
      <w:bookmarkEnd w:id="6720"/>
      <w:r>
        <w:rPr>
          <w:rtl/>
        </w:rPr>
        <w:t xml:space="preserve">לפנות </w:t>
      </w:r>
      <w:bookmarkStart w:id="6721" w:name="_ETM_Q15_672290"/>
      <w:bookmarkEnd w:id="6721"/>
      <w:r>
        <w:rPr>
          <w:rtl/>
        </w:rPr>
        <w:t xml:space="preserve">אליה </w:t>
      </w:r>
      <w:bookmarkStart w:id="6722" w:name="_ETM_Q15_672980"/>
      <w:bookmarkEnd w:id="6722"/>
      <w:r w:rsidR="00E168C0">
        <w:rPr>
          <w:rFonts w:hint="cs"/>
          <w:rtl/>
        </w:rPr>
        <w:t xml:space="preserve">– </w:t>
      </w:r>
      <w:r>
        <w:rPr>
          <w:rtl/>
        </w:rPr>
        <w:t xml:space="preserve">היא </w:t>
      </w:r>
      <w:bookmarkStart w:id="6723" w:name="_ETM_Q15_673129"/>
      <w:bookmarkEnd w:id="6723"/>
      <w:r>
        <w:rPr>
          <w:rtl/>
        </w:rPr>
        <w:t>אומרת</w:t>
      </w:r>
      <w:r>
        <w:rPr>
          <w:rFonts w:hint="cs"/>
          <w:rtl/>
        </w:rPr>
        <w:t>:</w:t>
      </w:r>
      <w:r>
        <w:rPr>
          <w:rtl/>
        </w:rPr>
        <w:t xml:space="preserve"> </w:t>
      </w:r>
      <w:bookmarkStart w:id="6724" w:name="_ETM_Q15_673459"/>
      <w:bookmarkEnd w:id="6724"/>
      <w:r>
        <w:rPr>
          <w:rFonts w:hint="cs"/>
          <w:rtl/>
        </w:rPr>
        <w:t>ת</w:t>
      </w:r>
      <w:r>
        <w:rPr>
          <w:rtl/>
        </w:rPr>
        <w:t xml:space="preserve">שלם </w:t>
      </w:r>
      <w:bookmarkStart w:id="6725" w:name="_ETM_Q15_673790"/>
      <w:bookmarkEnd w:id="6725"/>
      <w:r>
        <w:rPr>
          <w:rtl/>
        </w:rPr>
        <w:t>אגרה</w:t>
      </w:r>
      <w:r>
        <w:rPr>
          <w:rFonts w:hint="cs"/>
          <w:rtl/>
        </w:rPr>
        <w:t>.</w:t>
      </w:r>
      <w:r>
        <w:rPr>
          <w:rtl/>
        </w:rPr>
        <w:t xml:space="preserve"> </w:t>
      </w:r>
      <w:bookmarkStart w:id="6726" w:name="_ETM_Q15_674540"/>
      <w:bookmarkEnd w:id="6726"/>
      <w:r>
        <w:rPr>
          <w:rtl/>
        </w:rPr>
        <w:t xml:space="preserve">אתה </w:t>
      </w:r>
      <w:bookmarkStart w:id="6727" w:name="_ETM_Q15_674780"/>
      <w:bookmarkEnd w:id="6727"/>
      <w:r>
        <w:rPr>
          <w:rtl/>
        </w:rPr>
        <w:t xml:space="preserve">רוצה </w:t>
      </w:r>
      <w:bookmarkStart w:id="6728" w:name="_ETM_Q15_675020"/>
      <w:bookmarkEnd w:id="6728"/>
      <w:r>
        <w:rPr>
          <w:rtl/>
        </w:rPr>
        <w:t xml:space="preserve">לקבל </w:t>
      </w:r>
      <w:bookmarkStart w:id="6729" w:name="_ETM_Q15_675380"/>
      <w:bookmarkEnd w:id="6729"/>
      <w:r>
        <w:rPr>
          <w:rtl/>
        </w:rPr>
        <w:t xml:space="preserve">ממני </w:t>
      </w:r>
      <w:bookmarkStart w:id="6730" w:name="_ETM_Q15_675800"/>
      <w:bookmarkEnd w:id="6730"/>
      <w:r>
        <w:rPr>
          <w:rtl/>
        </w:rPr>
        <w:t>שירות</w:t>
      </w:r>
      <w:r>
        <w:rPr>
          <w:rFonts w:hint="cs"/>
          <w:rtl/>
        </w:rPr>
        <w:t>?</w:t>
      </w:r>
      <w:r>
        <w:rPr>
          <w:rtl/>
        </w:rPr>
        <w:t xml:space="preserve"> </w:t>
      </w:r>
      <w:bookmarkStart w:id="6731" w:name="_ETM_Q15_676370"/>
      <w:bookmarkEnd w:id="6731"/>
      <w:r>
        <w:rPr>
          <w:rtl/>
        </w:rPr>
        <w:t xml:space="preserve">על </w:t>
      </w:r>
      <w:bookmarkStart w:id="6732" w:name="_ETM_Q15_676580"/>
      <w:bookmarkEnd w:id="6732"/>
      <w:r>
        <w:rPr>
          <w:rtl/>
        </w:rPr>
        <w:t xml:space="preserve">המקום </w:t>
      </w:r>
      <w:bookmarkStart w:id="6733" w:name="_ETM_Q15_677030"/>
      <w:bookmarkEnd w:id="6733"/>
      <w:r>
        <w:rPr>
          <w:rtl/>
        </w:rPr>
        <w:t xml:space="preserve">תשלם </w:t>
      </w:r>
      <w:bookmarkStart w:id="6734" w:name="_ETM_Q15_677480"/>
      <w:bookmarkEnd w:id="6734"/>
      <w:r>
        <w:rPr>
          <w:rtl/>
        </w:rPr>
        <w:t xml:space="preserve">כמה </w:t>
      </w:r>
      <w:bookmarkStart w:id="6735" w:name="_ETM_Q15_677810"/>
      <w:bookmarkEnd w:id="6735"/>
      <w:r>
        <w:rPr>
          <w:rtl/>
        </w:rPr>
        <w:t xml:space="preserve">מאות </w:t>
      </w:r>
      <w:bookmarkStart w:id="6736" w:name="_ETM_Q15_678050"/>
      <w:bookmarkEnd w:id="6736"/>
      <w:r>
        <w:rPr>
          <w:rtl/>
        </w:rPr>
        <w:t xml:space="preserve">שקלים </w:t>
      </w:r>
      <w:bookmarkStart w:id="6737" w:name="_ETM_Q15_678500"/>
      <w:bookmarkEnd w:id="6737"/>
      <w:r>
        <w:rPr>
          <w:rtl/>
        </w:rPr>
        <w:t xml:space="preserve">על </w:t>
      </w:r>
      <w:bookmarkStart w:id="6738" w:name="_ETM_Q15_678620"/>
      <w:bookmarkEnd w:id="6738"/>
      <w:r>
        <w:rPr>
          <w:rtl/>
        </w:rPr>
        <w:t xml:space="preserve">עצם </w:t>
      </w:r>
      <w:bookmarkStart w:id="6739" w:name="_ETM_Q15_678920"/>
      <w:bookmarkEnd w:id="6739"/>
      <w:r>
        <w:rPr>
          <w:rtl/>
        </w:rPr>
        <w:t xml:space="preserve">זה </w:t>
      </w:r>
      <w:bookmarkStart w:id="6740" w:name="_ETM_Q15_679160"/>
      <w:bookmarkEnd w:id="6740"/>
      <w:r>
        <w:rPr>
          <w:rtl/>
        </w:rPr>
        <w:t xml:space="preserve">שאני </w:t>
      </w:r>
      <w:bookmarkStart w:id="6741" w:name="_ETM_Q15_679550"/>
      <w:bookmarkEnd w:id="6741"/>
      <w:r>
        <w:rPr>
          <w:rtl/>
        </w:rPr>
        <w:t xml:space="preserve">אתן </w:t>
      </w:r>
      <w:bookmarkStart w:id="6742" w:name="_ETM_Q15_679880"/>
      <w:bookmarkEnd w:id="6742"/>
      <w:r>
        <w:rPr>
          <w:rtl/>
        </w:rPr>
        <w:t xml:space="preserve">לך </w:t>
      </w:r>
      <w:bookmarkStart w:id="6743" w:name="_ETM_Q15_680570"/>
      <w:bookmarkEnd w:id="6743"/>
      <w:r>
        <w:rPr>
          <w:rtl/>
        </w:rPr>
        <w:t xml:space="preserve">את </w:t>
      </w:r>
      <w:bookmarkStart w:id="6744" w:name="_ETM_Q15_680750"/>
      <w:bookmarkEnd w:id="6744"/>
      <w:r>
        <w:rPr>
          <w:rtl/>
        </w:rPr>
        <w:t xml:space="preserve">חוות </w:t>
      </w:r>
      <w:bookmarkStart w:id="6745" w:name="_ETM_Q15_681080"/>
      <w:bookmarkEnd w:id="6745"/>
      <w:r>
        <w:rPr>
          <w:rFonts w:hint="cs"/>
          <w:rtl/>
        </w:rPr>
        <w:t>ה</w:t>
      </w:r>
      <w:r>
        <w:rPr>
          <w:rtl/>
        </w:rPr>
        <w:t xml:space="preserve">דעת </w:t>
      </w:r>
      <w:bookmarkStart w:id="6746" w:name="_ETM_Q15_681350"/>
      <w:bookmarkEnd w:id="6746"/>
      <w:r>
        <w:rPr>
          <w:rtl/>
        </w:rPr>
        <w:t xml:space="preserve">המלומדת </w:t>
      </w:r>
      <w:bookmarkStart w:id="6747" w:name="_ETM_Q15_681950"/>
      <w:bookmarkEnd w:id="6747"/>
      <w:r>
        <w:rPr>
          <w:rtl/>
        </w:rPr>
        <w:t>של</w:t>
      </w:r>
      <w:r>
        <w:rPr>
          <w:rFonts w:hint="cs"/>
          <w:rtl/>
        </w:rPr>
        <w:t>י</w:t>
      </w:r>
      <w:r>
        <w:rPr>
          <w:rtl/>
        </w:rPr>
        <w:t xml:space="preserve"> </w:t>
      </w:r>
      <w:bookmarkStart w:id="6748" w:name="_ETM_Q15_682310"/>
      <w:bookmarkEnd w:id="6748"/>
      <w:r>
        <w:rPr>
          <w:rFonts w:hint="cs"/>
          <w:rtl/>
        </w:rPr>
        <w:t>כ</w:t>
      </w:r>
      <w:r>
        <w:rPr>
          <w:rtl/>
        </w:rPr>
        <w:t xml:space="preserve">אוניברסיטה </w:t>
      </w:r>
      <w:bookmarkStart w:id="6749" w:name="_ETM_Q15_682760"/>
      <w:bookmarkEnd w:id="6749"/>
      <w:r>
        <w:rPr>
          <w:rtl/>
        </w:rPr>
        <w:t xml:space="preserve">העברית </w:t>
      </w:r>
      <w:bookmarkStart w:id="6750" w:name="_ETM_Q15_683180"/>
      <w:bookmarkEnd w:id="6750"/>
      <w:r>
        <w:rPr>
          <w:rtl/>
        </w:rPr>
        <w:t xml:space="preserve">אם </w:t>
      </w:r>
      <w:bookmarkStart w:id="6751" w:name="_ETM_Q15_683420"/>
      <w:bookmarkEnd w:id="6751"/>
      <w:r>
        <w:rPr>
          <w:rtl/>
        </w:rPr>
        <w:t>התעוד</w:t>
      </w:r>
      <w:r>
        <w:rPr>
          <w:rFonts w:hint="cs"/>
          <w:rtl/>
        </w:rPr>
        <w:t>ה</w:t>
      </w:r>
      <w:r>
        <w:rPr>
          <w:rtl/>
        </w:rPr>
        <w:t xml:space="preserve"> </w:t>
      </w:r>
      <w:bookmarkStart w:id="6752" w:name="_ETM_Q15_684560"/>
      <w:bookmarkEnd w:id="6752"/>
      <w:r>
        <w:rPr>
          <w:rtl/>
        </w:rPr>
        <w:t xml:space="preserve">שלך </w:t>
      </w:r>
      <w:bookmarkStart w:id="6753" w:name="_ETM_Q15_685010"/>
      <w:bookmarkEnd w:id="6753"/>
      <w:r>
        <w:rPr>
          <w:rtl/>
        </w:rPr>
        <w:t xml:space="preserve">מוסמכת </w:t>
      </w:r>
      <w:bookmarkStart w:id="6754" w:name="_ETM_Q15_685670"/>
      <w:bookmarkEnd w:id="6754"/>
      <w:r>
        <w:rPr>
          <w:rtl/>
        </w:rPr>
        <w:t xml:space="preserve">או </w:t>
      </w:r>
      <w:bookmarkStart w:id="6755" w:name="_ETM_Q15_685730"/>
      <w:bookmarkEnd w:id="6755"/>
      <w:r>
        <w:rPr>
          <w:rtl/>
        </w:rPr>
        <w:t xml:space="preserve">לא </w:t>
      </w:r>
      <w:bookmarkStart w:id="6756" w:name="_ETM_Q15_685880"/>
      <w:bookmarkEnd w:id="6756"/>
      <w:r>
        <w:rPr>
          <w:rtl/>
        </w:rPr>
        <w:t>מוסמכת</w:t>
      </w:r>
      <w:r>
        <w:rPr>
          <w:rFonts w:hint="cs"/>
          <w:rtl/>
        </w:rPr>
        <w:t>.</w:t>
      </w:r>
      <w:r>
        <w:rPr>
          <w:rtl/>
        </w:rPr>
        <w:t xml:space="preserve"> </w:t>
      </w:r>
      <w:bookmarkStart w:id="6757" w:name="_ETM_Q15_687010"/>
      <w:bookmarkEnd w:id="6757"/>
    </w:p>
    <w:p w:rsidR="006238AA" w:rsidRDefault="006238AA" w:rsidP="007D6AC4">
      <w:pPr>
        <w:rPr>
          <w:rtl/>
        </w:rPr>
      </w:pPr>
    </w:p>
    <w:p w:rsidR="006238AA" w:rsidRDefault="006238AA" w:rsidP="00E168C0">
      <w:pPr>
        <w:rPr>
          <w:b/>
          <w:bCs/>
          <w:rtl/>
          <w:lang w:eastAsia="he-IL"/>
        </w:rPr>
      </w:pPr>
      <w:r>
        <w:rPr>
          <w:rtl/>
        </w:rPr>
        <w:t xml:space="preserve">דבר </w:t>
      </w:r>
      <w:bookmarkStart w:id="6758" w:name="_ETM_Q15_687819"/>
      <w:bookmarkEnd w:id="6758"/>
      <w:r>
        <w:rPr>
          <w:rtl/>
        </w:rPr>
        <w:t>שני</w:t>
      </w:r>
      <w:r>
        <w:rPr>
          <w:rFonts w:hint="cs"/>
          <w:rtl/>
        </w:rPr>
        <w:t>,</w:t>
      </w:r>
      <w:r>
        <w:rPr>
          <w:rtl/>
        </w:rPr>
        <w:t xml:space="preserve"> </w:t>
      </w:r>
      <w:bookmarkStart w:id="6759" w:name="_ETM_Q15_688180"/>
      <w:bookmarkEnd w:id="6759"/>
      <w:r>
        <w:rPr>
          <w:rtl/>
        </w:rPr>
        <w:t xml:space="preserve">לאוניברסיטה </w:t>
      </w:r>
      <w:bookmarkStart w:id="6760" w:name="_ETM_Q15_688720"/>
      <w:bookmarkEnd w:id="6760"/>
      <w:r>
        <w:rPr>
          <w:rtl/>
        </w:rPr>
        <w:t xml:space="preserve">יש </w:t>
      </w:r>
      <w:bookmarkStart w:id="6761" w:name="_ETM_Q15_688810"/>
      <w:bookmarkEnd w:id="6761"/>
      <w:r>
        <w:rPr>
          <w:rtl/>
        </w:rPr>
        <w:t>אינטרס</w:t>
      </w:r>
      <w:r>
        <w:rPr>
          <w:rFonts w:hint="cs"/>
          <w:rtl/>
        </w:rPr>
        <w:t>,</w:t>
      </w:r>
      <w:r>
        <w:rPr>
          <w:rtl/>
        </w:rPr>
        <w:t xml:space="preserve"> </w:t>
      </w:r>
      <w:bookmarkStart w:id="6762" w:name="_ETM_Q15_689709"/>
      <w:bookmarkEnd w:id="6762"/>
      <w:r>
        <w:rPr>
          <w:rtl/>
        </w:rPr>
        <w:t xml:space="preserve">כי </w:t>
      </w:r>
      <w:bookmarkStart w:id="6763" w:name="_ETM_Q15_689920"/>
      <w:bookmarkEnd w:id="6763"/>
      <w:r>
        <w:rPr>
          <w:rtl/>
        </w:rPr>
        <w:t xml:space="preserve">אם </w:t>
      </w:r>
      <w:bookmarkStart w:id="6764" w:name="_ETM_Q15_690010"/>
      <w:bookmarkEnd w:id="6764"/>
      <w:r>
        <w:rPr>
          <w:rtl/>
        </w:rPr>
        <w:t xml:space="preserve">היא </w:t>
      </w:r>
      <w:bookmarkStart w:id="6765" w:name="_ETM_Q15_690099"/>
      <w:bookmarkEnd w:id="6765"/>
      <w:r>
        <w:rPr>
          <w:rtl/>
        </w:rPr>
        <w:t xml:space="preserve">תגיד </w:t>
      </w:r>
      <w:bookmarkStart w:id="6766" w:name="_ETM_Q15_690489"/>
      <w:bookmarkEnd w:id="6766"/>
      <w:r>
        <w:rPr>
          <w:rtl/>
        </w:rPr>
        <w:t xml:space="preserve">לו </w:t>
      </w:r>
      <w:bookmarkStart w:id="6767" w:name="_ETM_Q15_690640"/>
      <w:bookmarkEnd w:id="6767"/>
      <w:r>
        <w:rPr>
          <w:rtl/>
        </w:rPr>
        <w:t xml:space="preserve">שהתעודה </w:t>
      </w:r>
      <w:bookmarkStart w:id="6768" w:name="_ETM_Q15_691480"/>
      <w:bookmarkEnd w:id="6768"/>
      <w:r>
        <w:rPr>
          <w:rtl/>
        </w:rPr>
        <w:t xml:space="preserve">שלו </w:t>
      </w:r>
      <w:bookmarkStart w:id="6769" w:name="_ETM_Q15_691840"/>
      <w:bookmarkEnd w:id="6769"/>
      <w:r>
        <w:rPr>
          <w:rtl/>
        </w:rPr>
        <w:t xml:space="preserve">לא </w:t>
      </w:r>
      <w:bookmarkStart w:id="6770" w:name="_ETM_Q15_692200"/>
      <w:bookmarkEnd w:id="6770"/>
      <w:r>
        <w:rPr>
          <w:rtl/>
        </w:rPr>
        <w:t>מספיקה</w:t>
      </w:r>
      <w:r>
        <w:rPr>
          <w:rFonts w:hint="cs"/>
          <w:rtl/>
        </w:rPr>
        <w:t>,</w:t>
      </w:r>
      <w:r>
        <w:rPr>
          <w:rtl/>
        </w:rPr>
        <w:t xml:space="preserve"> </w:t>
      </w:r>
      <w:bookmarkStart w:id="6771" w:name="_ETM_Q15_693599"/>
      <w:bookmarkEnd w:id="6771"/>
      <w:r>
        <w:rPr>
          <w:rtl/>
        </w:rPr>
        <w:t xml:space="preserve">הוא </w:t>
      </w:r>
      <w:bookmarkStart w:id="6772" w:name="_ETM_Q15_693719"/>
      <w:bookmarkEnd w:id="6772"/>
      <w:r>
        <w:rPr>
          <w:rtl/>
        </w:rPr>
        <w:t xml:space="preserve">צריך </w:t>
      </w:r>
      <w:bookmarkStart w:id="6773" w:name="_ETM_Q15_694049"/>
      <w:bookmarkEnd w:id="6773"/>
      <w:r>
        <w:rPr>
          <w:rtl/>
        </w:rPr>
        <w:t xml:space="preserve">להשלים </w:t>
      </w:r>
      <w:bookmarkStart w:id="6774" w:name="_ETM_Q15_694529"/>
      <w:bookmarkEnd w:id="6774"/>
      <w:r>
        <w:rPr>
          <w:rtl/>
        </w:rPr>
        <w:t>נקודות</w:t>
      </w:r>
      <w:r>
        <w:rPr>
          <w:rFonts w:hint="cs"/>
          <w:rtl/>
        </w:rPr>
        <w:t>.</w:t>
      </w:r>
      <w:r>
        <w:rPr>
          <w:rtl/>
        </w:rPr>
        <w:t xml:space="preserve"> </w:t>
      </w:r>
      <w:bookmarkStart w:id="6775" w:name="_ETM_Q15_695129"/>
      <w:bookmarkEnd w:id="6775"/>
      <w:r>
        <w:rPr>
          <w:rtl/>
        </w:rPr>
        <w:t xml:space="preserve">איפה </w:t>
      </w:r>
      <w:bookmarkStart w:id="6776" w:name="_ETM_Q15_695370"/>
      <w:bookmarkEnd w:id="6776"/>
      <w:r>
        <w:rPr>
          <w:rFonts w:hint="cs"/>
          <w:rtl/>
        </w:rPr>
        <w:t xml:space="preserve">הוא צריך </w:t>
      </w:r>
      <w:bookmarkStart w:id="6777" w:name="_ETM_Q15_695669"/>
      <w:bookmarkStart w:id="6778" w:name="_ETM_Q15_696089"/>
      <w:bookmarkEnd w:id="6777"/>
      <w:bookmarkEnd w:id="6778"/>
      <w:r>
        <w:rPr>
          <w:rFonts w:hint="cs"/>
          <w:rtl/>
        </w:rPr>
        <w:t xml:space="preserve">להשלים </w:t>
      </w:r>
      <w:r>
        <w:rPr>
          <w:rtl/>
        </w:rPr>
        <w:t>נקודות</w:t>
      </w:r>
      <w:r>
        <w:rPr>
          <w:rFonts w:hint="cs"/>
          <w:rtl/>
        </w:rPr>
        <w:t>?</w:t>
      </w:r>
      <w:r>
        <w:rPr>
          <w:rtl/>
        </w:rPr>
        <w:t xml:space="preserve"> </w:t>
      </w:r>
      <w:bookmarkStart w:id="6779" w:name="_ETM_Q15_696540"/>
      <w:bookmarkEnd w:id="6779"/>
      <w:r>
        <w:rPr>
          <w:rtl/>
        </w:rPr>
        <w:t>שם</w:t>
      </w:r>
      <w:r w:rsidR="00E168C0">
        <w:rPr>
          <w:rFonts w:hint="cs"/>
          <w:rtl/>
        </w:rPr>
        <w:t>,</w:t>
      </w:r>
      <w:r>
        <w:rPr>
          <w:rtl/>
        </w:rPr>
        <w:t xml:space="preserve"> </w:t>
      </w:r>
      <w:bookmarkStart w:id="6780" w:name="_ETM_Q15_696929"/>
      <w:bookmarkEnd w:id="6780"/>
      <w:r>
        <w:rPr>
          <w:rtl/>
        </w:rPr>
        <w:t xml:space="preserve">ולשלם </w:t>
      </w:r>
      <w:bookmarkStart w:id="6781" w:name="_ETM_Q15_697559"/>
      <w:bookmarkEnd w:id="6781"/>
      <w:r>
        <w:rPr>
          <w:rtl/>
        </w:rPr>
        <w:t>עליה</w:t>
      </w:r>
      <w:r>
        <w:rPr>
          <w:rFonts w:hint="cs"/>
          <w:rtl/>
        </w:rPr>
        <w:t>ן</w:t>
      </w:r>
      <w:r w:rsidR="00E168C0">
        <w:rPr>
          <w:rFonts w:hint="cs"/>
          <w:rtl/>
        </w:rPr>
        <w:t>,</w:t>
      </w:r>
      <w:r>
        <w:rPr>
          <w:rtl/>
        </w:rPr>
        <w:t xml:space="preserve"> </w:t>
      </w:r>
      <w:bookmarkStart w:id="6782" w:name="_ETM_Q15_697829"/>
      <w:bookmarkEnd w:id="6782"/>
      <w:r>
        <w:rPr>
          <w:rtl/>
        </w:rPr>
        <w:t>כמובן</w:t>
      </w:r>
      <w:r>
        <w:rPr>
          <w:rFonts w:hint="cs"/>
          <w:rtl/>
        </w:rPr>
        <w:t>.</w:t>
      </w:r>
      <w:r>
        <w:rPr>
          <w:rtl/>
        </w:rPr>
        <w:t xml:space="preserve"> </w:t>
      </w:r>
      <w:bookmarkStart w:id="6783" w:name="_ETM_Q15_698729"/>
      <w:bookmarkEnd w:id="6783"/>
      <w:r>
        <w:rPr>
          <w:rtl/>
        </w:rPr>
        <w:t xml:space="preserve">אז </w:t>
      </w:r>
      <w:bookmarkStart w:id="6784" w:name="_ETM_Q15_698999"/>
      <w:bookmarkEnd w:id="6784"/>
      <w:r>
        <w:rPr>
          <w:rtl/>
        </w:rPr>
        <w:t xml:space="preserve">באופן </w:t>
      </w:r>
      <w:bookmarkStart w:id="6785" w:name="_ETM_Q15_699569"/>
      <w:bookmarkEnd w:id="6785"/>
      <w:r>
        <w:rPr>
          <w:rtl/>
        </w:rPr>
        <w:t xml:space="preserve">מקרי </w:t>
      </w:r>
      <w:bookmarkStart w:id="6786" w:name="_ETM_Q15_700019"/>
      <w:bookmarkEnd w:id="6786"/>
      <w:r>
        <w:rPr>
          <w:rtl/>
        </w:rPr>
        <w:t xml:space="preserve">יוצא </w:t>
      </w:r>
      <w:bookmarkStart w:id="6787" w:name="_ETM_Q15_700499"/>
      <w:bookmarkEnd w:id="6787"/>
      <w:r>
        <w:rPr>
          <w:rtl/>
        </w:rPr>
        <w:t xml:space="preserve">שלא </w:t>
      </w:r>
      <w:bookmarkStart w:id="6788" w:name="_ETM_Q15_700889"/>
      <w:bookmarkEnd w:id="6788"/>
      <w:r>
        <w:rPr>
          <w:rtl/>
        </w:rPr>
        <w:t xml:space="preserve">מעט </w:t>
      </w:r>
      <w:bookmarkStart w:id="6789" w:name="_ETM_Q15_701219"/>
      <w:bookmarkEnd w:id="6789"/>
      <w:r>
        <w:rPr>
          <w:rtl/>
        </w:rPr>
        <w:t xml:space="preserve">אנשים </w:t>
      </w:r>
      <w:bookmarkStart w:id="6790" w:name="_ETM_Q15_701669"/>
      <w:bookmarkEnd w:id="6790"/>
      <w:r>
        <w:rPr>
          <w:rtl/>
        </w:rPr>
        <w:t xml:space="preserve">אומרים </w:t>
      </w:r>
      <w:bookmarkStart w:id="6791" w:name="_ETM_Q15_702059"/>
      <w:bookmarkEnd w:id="6791"/>
      <w:r>
        <w:rPr>
          <w:rtl/>
        </w:rPr>
        <w:t>להם</w:t>
      </w:r>
      <w:r>
        <w:rPr>
          <w:rFonts w:hint="cs"/>
          <w:rtl/>
        </w:rPr>
        <w:t>:</w:t>
      </w:r>
      <w:r>
        <w:rPr>
          <w:rtl/>
        </w:rPr>
        <w:t xml:space="preserve"> </w:t>
      </w:r>
      <w:bookmarkStart w:id="6792" w:name="_ETM_Q15_702299"/>
      <w:bookmarkEnd w:id="6792"/>
      <w:r>
        <w:rPr>
          <w:rtl/>
        </w:rPr>
        <w:t xml:space="preserve">אתה </w:t>
      </w:r>
      <w:bookmarkStart w:id="6793" w:name="_ETM_Q15_702510"/>
      <w:bookmarkEnd w:id="6793"/>
      <w:r>
        <w:rPr>
          <w:rtl/>
        </w:rPr>
        <w:t xml:space="preserve">יודע </w:t>
      </w:r>
      <w:bookmarkStart w:id="6794" w:name="_ETM_Q15_702749"/>
      <w:bookmarkEnd w:id="6794"/>
      <w:r>
        <w:rPr>
          <w:rtl/>
        </w:rPr>
        <w:t>מה</w:t>
      </w:r>
      <w:r w:rsidR="00E168C0">
        <w:rPr>
          <w:rFonts w:hint="cs"/>
          <w:rtl/>
        </w:rPr>
        <w:t>?</w:t>
      </w:r>
      <w:r>
        <w:rPr>
          <w:rtl/>
        </w:rPr>
        <w:t xml:space="preserve"> </w:t>
      </w:r>
      <w:bookmarkStart w:id="6795" w:name="_ETM_Q15_702900"/>
      <w:bookmarkEnd w:id="6795"/>
      <w:r>
        <w:rPr>
          <w:rtl/>
        </w:rPr>
        <w:t xml:space="preserve">זה </w:t>
      </w:r>
      <w:bookmarkStart w:id="6796" w:name="_ETM_Q15_703079"/>
      <w:bookmarkEnd w:id="6796"/>
      <w:r>
        <w:rPr>
          <w:rtl/>
        </w:rPr>
        <w:t>בסדר</w:t>
      </w:r>
      <w:r>
        <w:rPr>
          <w:rFonts w:hint="cs"/>
          <w:rtl/>
        </w:rPr>
        <w:t>,</w:t>
      </w:r>
      <w:r>
        <w:rPr>
          <w:rtl/>
        </w:rPr>
        <w:t xml:space="preserve"> </w:t>
      </w:r>
      <w:bookmarkStart w:id="6797" w:name="_ETM_Q15_703589"/>
      <w:bookmarkEnd w:id="6797"/>
      <w:r>
        <w:rPr>
          <w:rtl/>
        </w:rPr>
        <w:t xml:space="preserve">אבל </w:t>
      </w:r>
      <w:bookmarkStart w:id="6798" w:name="_ETM_Q15_703769"/>
      <w:bookmarkEnd w:id="6798"/>
      <w:r>
        <w:rPr>
          <w:rtl/>
        </w:rPr>
        <w:t xml:space="preserve">בכל </w:t>
      </w:r>
      <w:bookmarkStart w:id="6799" w:name="_ETM_Q15_704129"/>
      <w:bookmarkEnd w:id="6799"/>
      <w:r>
        <w:rPr>
          <w:rtl/>
        </w:rPr>
        <w:t xml:space="preserve">זאת </w:t>
      </w:r>
      <w:bookmarkStart w:id="6800" w:name="_ETM_Q15_704339"/>
      <w:bookmarkEnd w:id="6800"/>
      <w:r>
        <w:rPr>
          <w:rtl/>
        </w:rPr>
        <w:t xml:space="preserve">אתה </w:t>
      </w:r>
      <w:bookmarkStart w:id="6801" w:name="_ETM_Q15_704579"/>
      <w:bookmarkEnd w:id="6801"/>
      <w:r>
        <w:rPr>
          <w:rtl/>
        </w:rPr>
        <w:t xml:space="preserve">צריך </w:t>
      </w:r>
      <w:bookmarkStart w:id="6802" w:name="_ETM_Q15_704879"/>
      <w:bookmarkEnd w:id="6802"/>
      <w:r>
        <w:rPr>
          <w:rtl/>
        </w:rPr>
        <w:t xml:space="preserve">להשלים </w:t>
      </w:r>
      <w:bookmarkStart w:id="6803" w:name="_ETM_Q15_705389"/>
      <w:bookmarkEnd w:id="6803"/>
      <w:r>
        <w:rPr>
          <w:rtl/>
        </w:rPr>
        <w:t xml:space="preserve">עוד </w:t>
      </w:r>
      <w:bookmarkStart w:id="6804" w:name="_ETM_Q15_705510"/>
      <w:bookmarkEnd w:id="6804"/>
      <w:r>
        <w:rPr>
          <w:rtl/>
        </w:rPr>
        <w:t xml:space="preserve">כך </w:t>
      </w:r>
      <w:bookmarkStart w:id="6805" w:name="_ETM_Q15_705719"/>
      <w:bookmarkEnd w:id="6805"/>
      <w:r>
        <w:rPr>
          <w:rtl/>
        </w:rPr>
        <w:t xml:space="preserve">וכך </w:t>
      </w:r>
      <w:bookmarkStart w:id="6806" w:name="_ETM_Q15_706079"/>
      <w:bookmarkEnd w:id="6806"/>
      <w:r>
        <w:rPr>
          <w:rtl/>
        </w:rPr>
        <w:t>נקודות</w:t>
      </w:r>
      <w:r>
        <w:rPr>
          <w:rFonts w:hint="cs"/>
          <w:rtl/>
        </w:rPr>
        <w:t>.</w:t>
      </w:r>
      <w:r>
        <w:rPr>
          <w:rtl/>
        </w:rPr>
        <w:t xml:space="preserve"> </w:t>
      </w:r>
      <w:bookmarkStart w:id="6807" w:name="_ETM_Q15_706529"/>
      <w:bookmarkEnd w:id="6807"/>
      <w:r>
        <w:rPr>
          <w:rtl/>
        </w:rPr>
        <w:t xml:space="preserve">לך </w:t>
      </w:r>
      <w:bookmarkStart w:id="6808" w:name="_ETM_Q15_706739"/>
      <w:bookmarkEnd w:id="6808"/>
      <w:r>
        <w:rPr>
          <w:rtl/>
        </w:rPr>
        <w:t>ת</w:t>
      </w:r>
      <w:r>
        <w:rPr>
          <w:rFonts w:hint="cs"/>
          <w:rtl/>
        </w:rPr>
        <w:t xml:space="preserve">ירשם, </w:t>
      </w:r>
      <w:bookmarkStart w:id="6809" w:name="_ETM_Q15_706747"/>
      <w:bookmarkStart w:id="6810" w:name="_ETM_Q15_706889"/>
      <w:bookmarkStart w:id="6811" w:name="_ETM_Q15_707189"/>
      <w:bookmarkEnd w:id="6809"/>
      <w:bookmarkEnd w:id="6810"/>
      <w:bookmarkEnd w:id="6811"/>
      <w:r>
        <w:rPr>
          <w:rtl/>
        </w:rPr>
        <w:t>תלמד</w:t>
      </w:r>
      <w:r>
        <w:rPr>
          <w:rFonts w:hint="cs"/>
          <w:rtl/>
        </w:rPr>
        <w:t>,</w:t>
      </w:r>
      <w:r>
        <w:rPr>
          <w:rtl/>
        </w:rPr>
        <w:t xml:space="preserve"> </w:t>
      </w:r>
      <w:bookmarkStart w:id="6812" w:name="_ETM_Q15_707939"/>
      <w:bookmarkEnd w:id="6812"/>
      <w:r>
        <w:rPr>
          <w:rtl/>
        </w:rPr>
        <w:t xml:space="preserve">ורק </w:t>
      </w:r>
      <w:bookmarkStart w:id="6813" w:name="_ETM_Q15_708269"/>
      <w:bookmarkEnd w:id="6813"/>
      <w:r>
        <w:rPr>
          <w:rtl/>
        </w:rPr>
        <w:t xml:space="preserve">אז </w:t>
      </w:r>
      <w:bookmarkStart w:id="6814" w:name="_ETM_Q15_708449"/>
      <w:bookmarkEnd w:id="6814"/>
      <w:r>
        <w:rPr>
          <w:rtl/>
        </w:rPr>
        <w:t xml:space="preserve">ניתן </w:t>
      </w:r>
      <w:bookmarkStart w:id="6815" w:name="_ETM_Q15_708749"/>
      <w:bookmarkEnd w:id="6815"/>
      <w:r>
        <w:rPr>
          <w:rtl/>
        </w:rPr>
        <w:t xml:space="preserve">לך </w:t>
      </w:r>
      <w:bookmarkStart w:id="6816" w:name="_ETM_Q15_708959"/>
      <w:bookmarkEnd w:id="6816"/>
      <w:r>
        <w:rPr>
          <w:rtl/>
        </w:rPr>
        <w:t xml:space="preserve">את </w:t>
      </w:r>
      <w:bookmarkStart w:id="6817" w:name="_ETM_Q15_709079"/>
      <w:bookmarkEnd w:id="6817"/>
      <w:r>
        <w:rPr>
          <w:rtl/>
        </w:rPr>
        <w:t xml:space="preserve">חוות </w:t>
      </w:r>
      <w:bookmarkStart w:id="6818" w:name="_ETM_Q15_709439"/>
      <w:bookmarkEnd w:id="6818"/>
      <w:r>
        <w:rPr>
          <w:rtl/>
        </w:rPr>
        <w:t>הדעת</w:t>
      </w:r>
      <w:r>
        <w:rPr>
          <w:rFonts w:hint="cs"/>
          <w:rtl/>
        </w:rPr>
        <w:t>.</w:t>
      </w:r>
      <w:r>
        <w:rPr>
          <w:rtl/>
        </w:rPr>
        <w:t xml:space="preserve"> </w:t>
      </w:r>
      <w:bookmarkStart w:id="6819" w:name="_ETM_Q15_710209"/>
      <w:bookmarkEnd w:id="6819"/>
      <w:r>
        <w:rPr>
          <w:rtl/>
        </w:rPr>
        <w:t xml:space="preserve">זאת </w:t>
      </w:r>
      <w:bookmarkStart w:id="6820" w:name="_ETM_Q15_710419"/>
      <w:bookmarkEnd w:id="6820"/>
      <w:r>
        <w:rPr>
          <w:rtl/>
        </w:rPr>
        <w:t>אומרת</w:t>
      </w:r>
      <w:r>
        <w:rPr>
          <w:rFonts w:hint="cs"/>
          <w:rtl/>
        </w:rPr>
        <w:t>,</w:t>
      </w:r>
      <w:r>
        <w:rPr>
          <w:rtl/>
        </w:rPr>
        <w:t xml:space="preserve"> </w:t>
      </w:r>
      <w:bookmarkStart w:id="6821" w:name="_ETM_Q15_710689"/>
      <w:bookmarkEnd w:id="6821"/>
      <w:r>
        <w:rPr>
          <w:rtl/>
        </w:rPr>
        <w:t xml:space="preserve">יש </w:t>
      </w:r>
      <w:bookmarkStart w:id="6822" w:name="_ETM_Q15_711229"/>
      <w:bookmarkEnd w:id="6822"/>
      <w:r>
        <w:rPr>
          <w:rtl/>
        </w:rPr>
        <w:t xml:space="preserve">פה </w:t>
      </w:r>
      <w:bookmarkStart w:id="6823" w:name="_ETM_Q15_711409"/>
      <w:bookmarkEnd w:id="6823"/>
      <w:r>
        <w:rPr>
          <w:rtl/>
        </w:rPr>
        <w:t xml:space="preserve">ניגוד </w:t>
      </w:r>
      <w:bookmarkStart w:id="6824" w:name="_ETM_Q15_711739"/>
      <w:bookmarkEnd w:id="6824"/>
      <w:r>
        <w:rPr>
          <w:rtl/>
        </w:rPr>
        <w:t xml:space="preserve">עניינים </w:t>
      </w:r>
      <w:bookmarkStart w:id="6825" w:name="_ETM_Q15_712159"/>
      <w:bookmarkEnd w:id="6825"/>
      <w:r>
        <w:rPr>
          <w:rtl/>
        </w:rPr>
        <w:t>מובהק</w:t>
      </w:r>
      <w:r>
        <w:rPr>
          <w:rFonts w:hint="cs"/>
          <w:rtl/>
        </w:rPr>
        <w:t>,</w:t>
      </w:r>
      <w:r>
        <w:rPr>
          <w:rtl/>
        </w:rPr>
        <w:t xml:space="preserve"> </w:t>
      </w:r>
      <w:bookmarkStart w:id="6826" w:name="_ETM_Q15_712760"/>
      <w:bookmarkEnd w:id="6826"/>
      <w:r>
        <w:rPr>
          <w:rtl/>
        </w:rPr>
        <w:t xml:space="preserve">שהגוף </w:t>
      </w:r>
      <w:bookmarkStart w:id="6827" w:name="_ETM_Q15_713389"/>
      <w:bookmarkStart w:id="6828" w:name="_ETM_Q15_713629"/>
      <w:bookmarkStart w:id="6829" w:name="_ETM_Q15_713870"/>
      <w:bookmarkEnd w:id="6827"/>
      <w:bookmarkEnd w:id="6828"/>
      <w:bookmarkEnd w:id="6829"/>
      <w:r>
        <w:rPr>
          <w:rFonts w:hint="cs"/>
          <w:rtl/>
        </w:rPr>
        <w:t xml:space="preserve">שהוא זה </w:t>
      </w:r>
      <w:r>
        <w:rPr>
          <w:rtl/>
        </w:rPr>
        <w:t xml:space="preserve">שנותן </w:t>
      </w:r>
      <w:bookmarkStart w:id="6830" w:name="_ETM_Q15_714709"/>
      <w:bookmarkEnd w:id="6830"/>
      <w:r>
        <w:rPr>
          <w:rtl/>
        </w:rPr>
        <w:t xml:space="preserve">לך </w:t>
      </w:r>
      <w:bookmarkStart w:id="6831" w:name="_ETM_Q15_715010"/>
      <w:bookmarkEnd w:id="6831"/>
      <w:r>
        <w:rPr>
          <w:rFonts w:hint="cs"/>
          <w:rtl/>
        </w:rPr>
        <w:t>הסמכה</w:t>
      </w:r>
      <w:r>
        <w:rPr>
          <w:rtl/>
        </w:rPr>
        <w:t xml:space="preserve"> </w:t>
      </w:r>
      <w:bookmarkStart w:id="6832" w:name="_ETM_Q15_715939"/>
      <w:bookmarkEnd w:id="6832"/>
      <w:r>
        <w:rPr>
          <w:rtl/>
        </w:rPr>
        <w:t xml:space="preserve">הוא </w:t>
      </w:r>
      <w:bookmarkStart w:id="6833" w:name="_ETM_Q15_716089"/>
      <w:bookmarkEnd w:id="6833"/>
      <w:r>
        <w:rPr>
          <w:rtl/>
        </w:rPr>
        <w:t xml:space="preserve">גם </w:t>
      </w:r>
      <w:bookmarkStart w:id="6834" w:name="_ETM_Q15_716329"/>
      <w:bookmarkEnd w:id="6834"/>
      <w:r>
        <w:rPr>
          <w:rtl/>
        </w:rPr>
        <w:t xml:space="preserve">הגוף </w:t>
      </w:r>
      <w:bookmarkStart w:id="6835" w:name="_ETM_Q15_716659"/>
      <w:bookmarkEnd w:id="6835"/>
      <w:r>
        <w:rPr>
          <w:rtl/>
        </w:rPr>
        <w:t xml:space="preserve">שגם </w:t>
      </w:r>
      <w:bookmarkStart w:id="6836" w:name="_ETM_Q15_717109"/>
      <w:bookmarkEnd w:id="6836"/>
      <w:r>
        <w:rPr>
          <w:rtl/>
        </w:rPr>
        <w:t xml:space="preserve">אומר </w:t>
      </w:r>
      <w:bookmarkStart w:id="6837" w:name="_ETM_Q15_717829"/>
      <w:bookmarkEnd w:id="6837"/>
      <w:r>
        <w:rPr>
          <w:rtl/>
        </w:rPr>
        <w:t xml:space="preserve">שאם </w:t>
      </w:r>
      <w:bookmarkStart w:id="6838" w:name="_ETM_Q15_718219"/>
      <w:bookmarkEnd w:id="6838"/>
      <w:r>
        <w:rPr>
          <w:rtl/>
        </w:rPr>
        <w:t>לא</w:t>
      </w:r>
      <w:r w:rsidR="00E168C0">
        <w:rPr>
          <w:rFonts w:hint="cs"/>
          <w:rtl/>
        </w:rPr>
        <w:t>,</w:t>
      </w:r>
      <w:r>
        <w:rPr>
          <w:rtl/>
        </w:rPr>
        <w:t xml:space="preserve"> </w:t>
      </w:r>
      <w:bookmarkStart w:id="6839" w:name="_ETM_Q15_718400"/>
      <w:bookmarkEnd w:id="6839"/>
      <w:r>
        <w:rPr>
          <w:rtl/>
        </w:rPr>
        <w:t xml:space="preserve">אז </w:t>
      </w:r>
      <w:bookmarkStart w:id="6840" w:name="_ETM_Q15_718849"/>
      <w:bookmarkEnd w:id="6840"/>
      <w:r>
        <w:rPr>
          <w:rtl/>
        </w:rPr>
        <w:t xml:space="preserve">הוא </w:t>
      </w:r>
      <w:bookmarkStart w:id="6841" w:name="_ETM_Q15_718999"/>
      <w:bookmarkEnd w:id="6841"/>
      <w:r>
        <w:rPr>
          <w:rtl/>
        </w:rPr>
        <w:t xml:space="preserve">מציע </w:t>
      </w:r>
      <w:bookmarkStart w:id="6842" w:name="_ETM_Q15_719389"/>
      <w:bookmarkEnd w:id="6842"/>
      <w:r>
        <w:rPr>
          <w:rtl/>
        </w:rPr>
        <w:t xml:space="preserve">לך </w:t>
      </w:r>
      <w:bookmarkStart w:id="6843" w:name="_ETM_Q15_719599"/>
      <w:bookmarkEnd w:id="6843"/>
      <w:r>
        <w:rPr>
          <w:rtl/>
        </w:rPr>
        <w:t>שירותים</w:t>
      </w:r>
      <w:r>
        <w:rPr>
          <w:rFonts w:hint="cs"/>
          <w:rtl/>
        </w:rPr>
        <w:t>.</w:t>
      </w:r>
      <w:r>
        <w:rPr>
          <w:rtl/>
        </w:rPr>
        <w:t xml:space="preserve"> </w:t>
      </w:r>
      <w:bookmarkStart w:id="6844" w:name="_ETM_Q15_720049"/>
      <w:bookmarkEnd w:id="6844"/>
      <w:r>
        <w:rPr>
          <w:rtl/>
        </w:rPr>
        <w:t>א</w:t>
      </w:r>
      <w:r>
        <w:rPr>
          <w:rFonts w:hint="cs"/>
          <w:rtl/>
        </w:rPr>
        <w:t>ו</w:t>
      </w:r>
      <w:r>
        <w:rPr>
          <w:rtl/>
        </w:rPr>
        <w:t xml:space="preserve">מנם </w:t>
      </w:r>
      <w:bookmarkStart w:id="6845" w:name="_ETM_Q15_720319"/>
      <w:bookmarkEnd w:id="6845"/>
      <w:r>
        <w:rPr>
          <w:rtl/>
        </w:rPr>
        <w:t xml:space="preserve">אתה </w:t>
      </w:r>
      <w:bookmarkStart w:id="6846" w:name="_ETM_Q15_720469"/>
      <w:bookmarkEnd w:id="6846"/>
      <w:r>
        <w:rPr>
          <w:rtl/>
        </w:rPr>
        <w:t xml:space="preserve">לא </w:t>
      </w:r>
      <w:bookmarkStart w:id="6847" w:name="_ETM_Q15_720589"/>
      <w:bookmarkEnd w:id="6847"/>
      <w:r>
        <w:rPr>
          <w:rtl/>
        </w:rPr>
        <w:t xml:space="preserve">חייב </w:t>
      </w:r>
      <w:bookmarkStart w:id="6848" w:name="_ETM_Q15_720919"/>
      <w:bookmarkEnd w:id="6848"/>
      <w:r>
        <w:rPr>
          <w:rtl/>
        </w:rPr>
        <w:t xml:space="preserve">לעשות </w:t>
      </w:r>
      <w:bookmarkStart w:id="6849" w:name="_ETM_Q15_721249"/>
      <w:bookmarkEnd w:id="6849"/>
      <w:r>
        <w:rPr>
          <w:rtl/>
        </w:rPr>
        <w:t xml:space="preserve">את </w:t>
      </w:r>
      <w:bookmarkStart w:id="6850" w:name="_ETM_Q15_721309"/>
      <w:bookmarkEnd w:id="6850"/>
      <w:r>
        <w:rPr>
          <w:rtl/>
        </w:rPr>
        <w:t xml:space="preserve">הנקודות </w:t>
      </w:r>
      <w:bookmarkStart w:id="6851" w:name="_ETM_Q15_721729"/>
      <w:bookmarkEnd w:id="6851"/>
      <w:r>
        <w:rPr>
          <w:rtl/>
        </w:rPr>
        <w:t xml:space="preserve">האלה </w:t>
      </w:r>
      <w:bookmarkStart w:id="6852" w:name="_ETM_Q15_721879"/>
      <w:bookmarkStart w:id="6853" w:name="_ETM_Q15_721999"/>
      <w:bookmarkEnd w:id="6852"/>
      <w:bookmarkEnd w:id="6853"/>
      <w:r>
        <w:rPr>
          <w:rtl/>
        </w:rPr>
        <w:t xml:space="preserve">באוניברסיטה </w:t>
      </w:r>
      <w:bookmarkStart w:id="6854" w:name="_ETM_Q15_722569"/>
      <w:bookmarkEnd w:id="6854"/>
      <w:r>
        <w:rPr>
          <w:rtl/>
        </w:rPr>
        <w:t>העברית</w:t>
      </w:r>
      <w:r>
        <w:rPr>
          <w:rFonts w:hint="cs"/>
          <w:rtl/>
        </w:rPr>
        <w:t>,</w:t>
      </w:r>
      <w:r>
        <w:rPr>
          <w:rtl/>
        </w:rPr>
        <w:t xml:space="preserve"> </w:t>
      </w:r>
      <w:bookmarkStart w:id="6855" w:name="_ETM_Q15_722870"/>
      <w:bookmarkEnd w:id="6855"/>
      <w:r>
        <w:rPr>
          <w:rtl/>
        </w:rPr>
        <w:t xml:space="preserve">אבל </w:t>
      </w:r>
      <w:bookmarkStart w:id="6856" w:name="_ETM_Q15_723049"/>
      <w:bookmarkEnd w:id="6856"/>
      <w:r>
        <w:rPr>
          <w:rtl/>
        </w:rPr>
        <w:t xml:space="preserve">אתה </w:t>
      </w:r>
      <w:bookmarkStart w:id="6857" w:name="_ETM_Q15_723169"/>
      <w:bookmarkEnd w:id="6857"/>
      <w:r>
        <w:rPr>
          <w:rtl/>
        </w:rPr>
        <w:t xml:space="preserve">כבר </w:t>
      </w:r>
      <w:bookmarkStart w:id="6858" w:name="_ETM_Q15_723379"/>
      <w:bookmarkEnd w:id="6858"/>
      <w:r>
        <w:rPr>
          <w:rtl/>
        </w:rPr>
        <w:t>שם</w:t>
      </w:r>
      <w:r>
        <w:rPr>
          <w:rFonts w:hint="cs"/>
          <w:rtl/>
        </w:rPr>
        <w:t>,</w:t>
      </w:r>
      <w:r>
        <w:rPr>
          <w:rtl/>
        </w:rPr>
        <w:t xml:space="preserve"> </w:t>
      </w:r>
      <w:bookmarkStart w:id="6859" w:name="_ETM_Q15_723709"/>
      <w:bookmarkEnd w:id="6859"/>
      <w:r>
        <w:rPr>
          <w:rtl/>
        </w:rPr>
        <w:t xml:space="preserve">אתה </w:t>
      </w:r>
      <w:bookmarkStart w:id="6860" w:name="_ETM_Q15_723889"/>
      <w:bookmarkEnd w:id="6860"/>
      <w:r>
        <w:rPr>
          <w:rtl/>
        </w:rPr>
        <w:t xml:space="preserve">כבר </w:t>
      </w:r>
      <w:bookmarkStart w:id="6861" w:name="_ETM_Q15_724069"/>
      <w:bookmarkEnd w:id="6861"/>
      <w:r>
        <w:rPr>
          <w:rtl/>
        </w:rPr>
        <w:t xml:space="preserve">נרשמת </w:t>
      </w:r>
      <w:bookmarkStart w:id="6862" w:name="_ETM_Q15_724579"/>
      <w:bookmarkEnd w:id="6862"/>
      <w:r>
        <w:rPr>
          <w:rtl/>
        </w:rPr>
        <w:t>אצל</w:t>
      </w:r>
      <w:r>
        <w:rPr>
          <w:rFonts w:hint="cs"/>
          <w:rtl/>
        </w:rPr>
        <w:t>ם,</w:t>
      </w:r>
      <w:r>
        <w:rPr>
          <w:rtl/>
        </w:rPr>
        <w:t xml:space="preserve"> </w:t>
      </w:r>
      <w:bookmarkStart w:id="6863" w:name="_ETM_Q15_724909"/>
      <w:bookmarkEnd w:id="6863"/>
      <w:r>
        <w:rPr>
          <w:rtl/>
        </w:rPr>
        <w:t xml:space="preserve">ואתה </w:t>
      </w:r>
      <w:bookmarkStart w:id="6864" w:name="_ETM_Q15_725120"/>
      <w:bookmarkEnd w:id="6864"/>
      <w:r>
        <w:rPr>
          <w:rtl/>
        </w:rPr>
        <w:t xml:space="preserve">גם </w:t>
      </w:r>
      <w:bookmarkStart w:id="6865" w:name="_ETM_Q15_725269"/>
      <w:bookmarkEnd w:id="6865"/>
      <w:r>
        <w:rPr>
          <w:rtl/>
        </w:rPr>
        <w:t xml:space="preserve">יודע </w:t>
      </w:r>
      <w:bookmarkStart w:id="6866" w:name="_ETM_Q15_725569"/>
      <w:bookmarkEnd w:id="6866"/>
      <w:r>
        <w:rPr>
          <w:rtl/>
        </w:rPr>
        <w:t xml:space="preserve">שהם </w:t>
      </w:r>
      <w:bookmarkStart w:id="6867" w:name="_ETM_Q15_725839"/>
      <w:bookmarkEnd w:id="6867"/>
      <w:r>
        <w:rPr>
          <w:rtl/>
        </w:rPr>
        <w:t xml:space="preserve">אלה </w:t>
      </w:r>
      <w:bookmarkStart w:id="6868" w:name="_ETM_Q15_726049"/>
      <w:bookmarkEnd w:id="6868"/>
      <w:r>
        <w:rPr>
          <w:rtl/>
        </w:rPr>
        <w:t xml:space="preserve">שיצטרכו </w:t>
      </w:r>
      <w:bookmarkStart w:id="6869" w:name="_ETM_Q15_726650"/>
      <w:bookmarkEnd w:id="6869"/>
      <w:r>
        <w:rPr>
          <w:rtl/>
        </w:rPr>
        <w:t xml:space="preserve">להכיר </w:t>
      </w:r>
      <w:bookmarkStart w:id="6870" w:name="_ETM_Q15_727069"/>
      <w:bookmarkEnd w:id="6870"/>
      <w:r>
        <w:rPr>
          <w:rtl/>
        </w:rPr>
        <w:t xml:space="preserve">בך </w:t>
      </w:r>
      <w:bookmarkStart w:id="6871" w:name="_ETM_Q15_727729"/>
      <w:bookmarkEnd w:id="6871"/>
      <w:r>
        <w:rPr>
          <w:rFonts w:hint="cs"/>
          <w:rtl/>
        </w:rPr>
        <w:t xml:space="preserve">אחר כך, </w:t>
      </w:r>
      <w:bookmarkStart w:id="6872" w:name="_ETM_Q15_728059"/>
      <w:bookmarkStart w:id="6873" w:name="_ETM_Q15_728479"/>
      <w:bookmarkEnd w:id="6872"/>
      <w:bookmarkEnd w:id="6873"/>
      <w:r>
        <w:rPr>
          <w:rFonts w:hint="cs"/>
          <w:rtl/>
        </w:rPr>
        <w:t xml:space="preserve">אז אתה </w:t>
      </w:r>
      <w:r>
        <w:rPr>
          <w:rtl/>
        </w:rPr>
        <w:t xml:space="preserve">בדרך </w:t>
      </w:r>
      <w:bookmarkStart w:id="6874" w:name="_ETM_Q15_728779"/>
      <w:bookmarkEnd w:id="6874"/>
      <w:r>
        <w:rPr>
          <w:rtl/>
        </w:rPr>
        <w:t xml:space="preserve">כלל </w:t>
      </w:r>
      <w:bookmarkStart w:id="6875" w:name="_ETM_Q15_728989"/>
      <w:bookmarkEnd w:id="6875"/>
      <w:r>
        <w:rPr>
          <w:rtl/>
        </w:rPr>
        <w:t xml:space="preserve">עושה </w:t>
      </w:r>
      <w:bookmarkStart w:id="6876" w:name="_ETM_Q15_729229"/>
      <w:bookmarkEnd w:id="6876"/>
      <w:r>
        <w:rPr>
          <w:rtl/>
        </w:rPr>
        <w:t xml:space="preserve">את </w:t>
      </w:r>
      <w:bookmarkStart w:id="6877" w:name="_ETM_Q15_729319"/>
      <w:bookmarkEnd w:id="6877"/>
      <w:r>
        <w:rPr>
          <w:rtl/>
        </w:rPr>
        <w:t xml:space="preserve">זה </w:t>
      </w:r>
      <w:bookmarkStart w:id="6878" w:name="_ETM_Q15_729499"/>
      <w:bookmarkEnd w:id="6878"/>
      <w:r>
        <w:rPr>
          <w:rtl/>
        </w:rPr>
        <w:t>שם</w:t>
      </w:r>
      <w:r w:rsidR="00E168C0">
        <w:rPr>
          <w:rFonts w:hint="cs"/>
          <w:rtl/>
        </w:rPr>
        <w:t>,</w:t>
      </w:r>
      <w:r>
        <w:rPr>
          <w:rtl/>
        </w:rPr>
        <w:t xml:space="preserve"> </w:t>
      </w:r>
      <w:bookmarkStart w:id="6879" w:name="_ETM_Q15_729799"/>
      <w:bookmarkEnd w:id="6879"/>
      <w:r>
        <w:rPr>
          <w:rtl/>
        </w:rPr>
        <w:t xml:space="preserve">באותו </w:t>
      </w:r>
      <w:bookmarkStart w:id="6880" w:name="_ETM_Q15_730159"/>
      <w:bookmarkEnd w:id="6880"/>
      <w:r>
        <w:rPr>
          <w:rtl/>
        </w:rPr>
        <w:t>מקום</w:t>
      </w:r>
      <w:r>
        <w:rPr>
          <w:rFonts w:hint="cs"/>
          <w:rtl/>
        </w:rPr>
        <w:t>.</w:t>
      </w:r>
      <w:r>
        <w:rPr>
          <w:rtl/>
        </w:rPr>
        <w:t xml:space="preserve"> </w:t>
      </w:r>
      <w:bookmarkStart w:id="6881" w:name="_ETM_Q15_731059"/>
      <w:bookmarkEnd w:id="6881"/>
    </w:p>
    <w:p w:rsidR="006238AA" w:rsidRDefault="006238AA" w:rsidP="007D6AC4">
      <w:pPr>
        <w:rPr>
          <w:b/>
          <w:bCs/>
          <w:rtl/>
          <w:lang w:eastAsia="he-IL"/>
        </w:rPr>
      </w:pPr>
    </w:p>
    <w:p w:rsidR="006238AA" w:rsidRDefault="006238AA" w:rsidP="00E168C0">
      <w:pPr>
        <w:rPr>
          <w:rtl/>
        </w:rPr>
      </w:pPr>
      <w:bookmarkStart w:id="6882" w:name="TOR_Q16"/>
      <w:bookmarkStart w:id="6883" w:name="_ETM_Q16_180000"/>
      <w:bookmarkEnd w:id="6882"/>
      <w:bookmarkEnd w:id="6883"/>
      <w:r>
        <w:rPr>
          <w:rFonts w:hint="cs"/>
          <w:rtl/>
        </w:rPr>
        <w:t xml:space="preserve">זה מצב לא תקין לחלוטין, הזוי, ששרד באופן </w:t>
      </w:r>
      <w:bookmarkStart w:id="6884" w:name="_ETM_Q16_136000"/>
      <w:bookmarkEnd w:id="6884"/>
      <w:r>
        <w:rPr>
          <w:rFonts w:hint="cs"/>
          <w:rtl/>
        </w:rPr>
        <w:t xml:space="preserve">היסטורי. אתה צודק, זה חוק ישן. כשחוקקו את החוק </w:t>
      </w:r>
      <w:bookmarkStart w:id="6885" w:name="_ETM_Q16_139000"/>
      <w:bookmarkEnd w:id="6885"/>
      <w:r>
        <w:rPr>
          <w:rFonts w:hint="cs"/>
          <w:rtl/>
        </w:rPr>
        <w:t xml:space="preserve">הייתה אוניברסיטה אחת במדינת ישראל, אף אחד לא התחרה בה, </w:t>
      </w:r>
      <w:bookmarkStart w:id="6886" w:name="_ETM_Q16_144000"/>
      <w:bookmarkEnd w:id="6886"/>
      <w:r>
        <w:rPr>
          <w:rFonts w:hint="cs"/>
          <w:rtl/>
        </w:rPr>
        <w:t xml:space="preserve">לא היה אגף במשרד החינוך, אז אמרו: האוניברסיטה העברית </w:t>
      </w:r>
      <w:bookmarkStart w:id="6887" w:name="_ETM_Q16_147000"/>
      <w:bookmarkEnd w:id="6887"/>
      <w:r>
        <w:rPr>
          <w:rFonts w:hint="cs"/>
          <w:rtl/>
        </w:rPr>
        <w:t xml:space="preserve">תקבע. אבל ברור שבחקיקה המודרנית אין לזה מקום, וצריך להשוות </w:t>
      </w:r>
      <w:bookmarkStart w:id="6888" w:name="_ETM_Q16_150000"/>
      <w:bookmarkEnd w:id="6888"/>
      <w:r>
        <w:rPr>
          <w:rFonts w:hint="cs"/>
          <w:rtl/>
        </w:rPr>
        <w:t xml:space="preserve">את עורכי הדין לכל שאר המקצועות. יש אגף רלוונטי </w:t>
      </w:r>
      <w:bookmarkStart w:id="6889" w:name="_ETM_Q16_154000"/>
      <w:bookmarkEnd w:id="6889"/>
      <w:r>
        <w:rPr>
          <w:rFonts w:hint="cs"/>
          <w:rtl/>
        </w:rPr>
        <w:t>במשרד החינוך, והוא זה שצריך לטפל בבעיה הזאת, כמו ב</w:t>
      </w:r>
      <w:r>
        <w:rPr>
          <w:rtl/>
        </w:rPr>
        <w:t>כל</w:t>
      </w:r>
      <w:r>
        <w:rPr>
          <w:rFonts w:hint="cs"/>
          <w:rtl/>
        </w:rPr>
        <w:t xml:space="preserve"> שאר בעלי המקצועות, וצריך לקבוע אם התעודה כשרה </w:t>
      </w:r>
      <w:bookmarkStart w:id="6890" w:name="_ETM_Q16_163000"/>
      <w:bookmarkEnd w:id="6890"/>
      <w:r>
        <w:rPr>
          <w:rFonts w:hint="cs"/>
          <w:rtl/>
        </w:rPr>
        <w:t xml:space="preserve">או לא כשרה. זה תיקון אחד שעושה החוק ומתקן את </w:t>
      </w:r>
      <w:bookmarkStart w:id="6891" w:name="_ETM_Q16_169000"/>
      <w:bookmarkEnd w:id="6891"/>
      <w:r>
        <w:rPr>
          <w:rFonts w:hint="cs"/>
          <w:rtl/>
        </w:rPr>
        <w:t xml:space="preserve">השריד ההיסטורי הזה. אגב, גם האוניברסיטה העברית אומרת: אני אשמח </w:t>
      </w:r>
      <w:bookmarkStart w:id="6892" w:name="_ETM_Q16_171000"/>
      <w:bookmarkEnd w:id="6892"/>
      <w:r>
        <w:rPr>
          <w:rFonts w:hint="cs"/>
          <w:rtl/>
        </w:rPr>
        <w:t>אם תיקחו את זה ממני</w:t>
      </w:r>
      <w:r w:rsidR="00E168C0">
        <w:rPr>
          <w:rFonts w:hint="cs"/>
          <w:rtl/>
        </w:rPr>
        <w:t>.</w:t>
      </w:r>
      <w:r>
        <w:rPr>
          <w:rFonts w:hint="cs"/>
          <w:rtl/>
        </w:rPr>
        <w:t xml:space="preserve"> אני לא עושה את זה </w:t>
      </w:r>
      <w:bookmarkStart w:id="6893" w:name="_ETM_Q16_173000"/>
      <w:bookmarkEnd w:id="6893"/>
      <w:r>
        <w:rPr>
          <w:rFonts w:hint="cs"/>
          <w:rtl/>
        </w:rPr>
        <w:t>בדברים אחרים, זה סתם</w:t>
      </w:r>
      <w:r>
        <w:rPr>
          <w:rtl/>
        </w:rPr>
        <w:t xml:space="preserve"> </w:t>
      </w:r>
      <w:bookmarkStart w:id="6894" w:name="_ETM_Q16_180179"/>
      <w:bookmarkEnd w:id="6894"/>
      <w:r>
        <w:rPr>
          <w:rFonts w:hint="cs"/>
          <w:rtl/>
        </w:rPr>
        <w:t>עיסוק צדדי שלי, זו לא ההתמחות שלי</w:t>
      </w:r>
      <w:r w:rsidR="00E168C0">
        <w:rPr>
          <w:rFonts w:hint="cs"/>
          <w:rtl/>
        </w:rPr>
        <w:t>.</w:t>
      </w:r>
      <w:r>
        <w:rPr>
          <w:rFonts w:hint="cs"/>
          <w:rtl/>
        </w:rPr>
        <w:t xml:space="preserve"> </w:t>
      </w:r>
      <w:bookmarkStart w:id="6895" w:name="_ETM_Q16_179000"/>
      <w:bookmarkEnd w:id="6895"/>
      <w:r>
        <w:rPr>
          <w:rFonts w:hint="cs"/>
          <w:rtl/>
        </w:rPr>
        <w:t xml:space="preserve">אני לא צריכה את כל </w:t>
      </w:r>
      <w:r>
        <w:rPr>
          <w:rtl/>
        </w:rPr>
        <w:t xml:space="preserve">כאב </w:t>
      </w:r>
      <w:bookmarkStart w:id="6896" w:name="_ETM_Q16_180510"/>
      <w:bookmarkEnd w:id="6896"/>
      <w:r>
        <w:rPr>
          <w:rFonts w:hint="cs"/>
          <w:rtl/>
        </w:rPr>
        <w:t>ה</w:t>
      </w:r>
      <w:r>
        <w:rPr>
          <w:rtl/>
        </w:rPr>
        <w:t xml:space="preserve">ראש </w:t>
      </w:r>
      <w:bookmarkStart w:id="6897" w:name="_ETM_Q16_180750"/>
      <w:bookmarkEnd w:id="6897"/>
      <w:r>
        <w:rPr>
          <w:rtl/>
        </w:rPr>
        <w:t>הזה</w:t>
      </w:r>
      <w:r w:rsidR="00E168C0">
        <w:rPr>
          <w:rFonts w:hint="cs"/>
          <w:rtl/>
        </w:rPr>
        <w:t>,</w:t>
      </w:r>
      <w:r>
        <w:rPr>
          <w:rtl/>
        </w:rPr>
        <w:t xml:space="preserve"> </w:t>
      </w:r>
      <w:bookmarkStart w:id="6898" w:name="_ETM_Q16_181469"/>
      <w:bookmarkEnd w:id="6898"/>
      <w:r>
        <w:rPr>
          <w:rtl/>
        </w:rPr>
        <w:t>תפ</w:t>
      </w:r>
      <w:r w:rsidR="00E168C0">
        <w:rPr>
          <w:rFonts w:hint="cs"/>
          <w:rtl/>
        </w:rPr>
        <w:t>טר</w:t>
      </w:r>
      <w:r>
        <w:rPr>
          <w:rtl/>
        </w:rPr>
        <w:t xml:space="preserve">ו </w:t>
      </w:r>
      <w:bookmarkStart w:id="6899" w:name="_ETM_Q16_182159"/>
      <w:bookmarkEnd w:id="6899"/>
      <w:r>
        <w:rPr>
          <w:rtl/>
        </w:rPr>
        <w:t xml:space="preserve">אותי </w:t>
      </w:r>
      <w:bookmarkStart w:id="6900" w:name="_ETM_Q16_182340"/>
      <w:bookmarkEnd w:id="6900"/>
      <w:r>
        <w:rPr>
          <w:rtl/>
        </w:rPr>
        <w:t>מ</w:t>
      </w:r>
      <w:r>
        <w:rPr>
          <w:rFonts w:hint="cs"/>
          <w:rtl/>
        </w:rPr>
        <w:t>ה</w:t>
      </w:r>
      <w:r>
        <w:rPr>
          <w:rtl/>
        </w:rPr>
        <w:t>חו</w:t>
      </w:r>
      <w:r>
        <w:rPr>
          <w:rFonts w:hint="cs"/>
          <w:rtl/>
        </w:rPr>
        <w:t>ב</w:t>
      </w:r>
      <w:r>
        <w:rPr>
          <w:rtl/>
        </w:rPr>
        <w:t xml:space="preserve">ה </w:t>
      </w:r>
      <w:bookmarkStart w:id="6901" w:name="_ETM_Q16_182759"/>
      <w:bookmarkEnd w:id="6901"/>
      <w:r>
        <w:rPr>
          <w:rFonts w:hint="cs"/>
          <w:rtl/>
        </w:rPr>
        <w:t>ה</w:t>
      </w:r>
      <w:r>
        <w:rPr>
          <w:rtl/>
        </w:rPr>
        <w:t xml:space="preserve">חוקית </w:t>
      </w:r>
      <w:bookmarkStart w:id="6902" w:name="_ETM_Q16_183240"/>
      <w:bookmarkEnd w:id="6902"/>
      <w:r>
        <w:rPr>
          <w:rtl/>
        </w:rPr>
        <w:t xml:space="preserve">ותודה </w:t>
      </w:r>
      <w:bookmarkStart w:id="6903" w:name="_ETM_Q16_184049"/>
      <w:bookmarkEnd w:id="6903"/>
      <w:r>
        <w:rPr>
          <w:rtl/>
        </w:rPr>
        <w:t>רבה</w:t>
      </w:r>
      <w:r>
        <w:rPr>
          <w:rFonts w:hint="cs"/>
          <w:rtl/>
        </w:rPr>
        <w:t>.</w:t>
      </w:r>
    </w:p>
    <w:p w:rsidR="006238AA" w:rsidRDefault="006238AA" w:rsidP="007D6AC4">
      <w:pPr>
        <w:rPr>
          <w:rtl/>
        </w:rPr>
      </w:pPr>
    </w:p>
    <w:p w:rsidR="006238AA" w:rsidRDefault="006238AA" w:rsidP="00E168C0">
      <w:pPr>
        <w:rPr>
          <w:rtl/>
        </w:rPr>
      </w:pPr>
      <w:bookmarkStart w:id="6904" w:name="_ETM_Q16_187000"/>
      <w:bookmarkStart w:id="6905" w:name="_ETM_Q16_185779"/>
      <w:bookmarkStart w:id="6906" w:name="_ETM_Q16_187099"/>
      <w:bookmarkEnd w:id="6904"/>
      <w:bookmarkEnd w:id="6905"/>
      <w:bookmarkEnd w:id="6906"/>
      <w:r>
        <w:rPr>
          <w:rtl/>
        </w:rPr>
        <w:t xml:space="preserve">האנומליה </w:t>
      </w:r>
      <w:bookmarkStart w:id="6907" w:name="_ETM_Q16_187729"/>
      <w:bookmarkEnd w:id="6907"/>
      <w:r>
        <w:rPr>
          <w:rtl/>
        </w:rPr>
        <w:t xml:space="preserve">השנייה </w:t>
      </w:r>
      <w:bookmarkStart w:id="6908" w:name="_ETM_Q16_188240"/>
      <w:bookmarkEnd w:id="6908"/>
      <w:r>
        <w:rPr>
          <w:rtl/>
        </w:rPr>
        <w:t xml:space="preserve">קשורה </w:t>
      </w:r>
      <w:bookmarkStart w:id="6909" w:name="_ETM_Q16_188719"/>
      <w:bookmarkEnd w:id="6909"/>
      <w:r>
        <w:rPr>
          <w:rtl/>
        </w:rPr>
        <w:t xml:space="preserve">לשורה </w:t>
      </w:r>
      <w:bookmarkStart w:id="6910" w:name="_ETM_Q16_189710"/>
      <w:bookmarkEnd w:id="6910"/>
      <w:r>
        <w:rPr>
          <w:rtl/>
        </w:rPr>
        <w:t xml:space="preserve">של </w:t>
      </w:r>
      <w:bookmarkStart w:id="6911" w:name="_ETM_Q16_189980"/>
      <w:bookmarkEnd w:id="6911"/>
      <w:r>
        <w:rPr>
          <w:rtl/>
        </w:rPr>
        <w:t xml:space="preserve">הקלות </w:t>
      </w:r>
      <w:bookmarkStart w:id="6912" w:name="_ETM_Q16_190519"/>
      <w:bookmarkEnd w:id="6912"/>
      <w:r>
        <w:rPr>
          <w:rtl/>
        </w:rPr>
        <w:t xml:space="preserve">בתהליך </w:t>
      </w:r>
      <w:bookmarkStart w:id="6913" w:name="_ETM_Q16_191179"/>
      <w:bookmarkEnd w:id="6913"/>
      <w:r>
        <w:rPr>
          <w:rtl/>
        </w:rPr>
        <w:t xml:space="preserve">קבלת </w:t>
      </w:r>
      <w:bookmarkStart w:id="6914" w:name="_ETM_Q16_191660"/>
      <w:bookmarkEnd w:id="6914"/>
      <w:r>
        <w:rPr>
          <w:rtl/>
        </w:rPr>
        <w:t xml:space="preserve">רישיון </w:t>
      </w:r>
      <w:bookmarkStart w:id="6915" w:name="_ETM_Q16_192230"/>
      <w:bookmarkEnd w:id="6915"/>
      <w:r>
        <w:rPr>
          <w:rtl/>
        </w:rPr>
        <w:t xml:space="preserve">עבודה </w:t>
      </w:r>
      <w:bookmarkStart w:id="6916" w:name="_ETM_Q16_192559"/>
      <w:bookmarkEnd w:id="6916"/>
      <w:r>
        <w:rPr>
          <w:rtl/>
        </w:rPr>
        <w:t xml:space="preserve">בארץ </w:t>
      </w:r>
      <w:bookmarkStart w:id="6917" w:name="_ETM_Q16_192950"/>
      <w:bookmarkEnd w:id="6917"/>
      <w:r>
        <w:rPr>
          <w:rtl/>
        </w:rPr>
        <w:t>כעו</w:t>
      </w:r>
      <w:r>
        <w:rPr>
          <w:rFonts w:hint="cs"/>
          <w:rtl/>
        </w:rPr>
        <w:t xml:space="preserve">רך דין </w:t>
      </w:r>
      <w:bookmarkStart w:id="6918" w:name="_ETM_Q16_193940"/>
      <w:bookmarkEnd w:id="6918"/>
      <w:r>
        <w:rPr>
          <w:rtl/>
        </w:rPr>
        <w:t xml:space="preserve">עבור </w:t>
      </w:r>
      <w:bookmarkStart w:id="6919" w:name="_ETM_Q16_194299"/>
      <w:bookmarkEnd w:id="6919"/>
      <w:r>
        <w:rPr>
          <w:rtl/>
        </w:rPr>
        <w:t xml:space="preserve">אותם </w:t>
      </w:r>
      <w:bookmarkStart w:id="6920" w:name="_ETM_Q16_194629"/>
      <w:bookmarkEnd w:id="6920"/>
      <w:r>
        <w:rPr>
          <w:rtl/>
        </w:rPr>
        <w:t>עו</w:t>
      </w:r>
      <w:r>
        <w:rPr>
          <w:rFonts w:hint="cs"/>
          <w:rtl/>
        </w:rPr>
        <w:t xml:space="preserve">רכי דין </w:t>
      </w:r>
      <w:bookmarkStart w:id="6921" w:name="_ETM_Q16_195590"/>
      <w:bookmarkEnd w:id="6921"/>
      <w:r>
        <w:rPr>
          <w:rtl/>
        </w:rPr>
        <w:t xml:space="preserve">שבאים </w:t>
      </w:r>
      <w:bookmarkStart w:id="6922" w:name="_ETM_Q16_196189"/>
      <w:bookmarkEnd w:id="6922"/>
      <w:r>
        <w:rPr>
          <w:rtl/>
        </w:rPr>
        <w:t xml:space="preserve">עם </w:t>
      </w:r>
      <w:bookmarkStart w:id="6923" w:name="_ETM_Q16_196310"/>
      <w:bookmarkEnd w:id="6923"/>
      <w:r>
        <w:rPr>
          <w:rtl/>
        </w:rPr>
        <w:t xml:space="preserve">ניסיון </w:t>
      </w:r>
      <w:bookmarkStart w:id="6924" w:name="_ETM_Q16_197329"/>
      <w:bookmarkEnd w:id="6924"/>
      <w:r>
        <w:rPr>
          <w:rtl/>
        </w:rPr>
        <w:t xml:space="preserve">וצריכים </w:t>
      </w:r>
      <w:bookmarkStart w:id="6925" w:name="_ETM_Q16_198650"/>
      <w:bookmarkEnd w:id="6925"/>
      <w:r>
        <w:rPr>
          <w:rtl/>
        </w:rPr>
        <w:t xml:space="preserve">לעבור </w:t>
      </w:r>
      <w:bookmarkStart w:id="6926" w:name="_ETM_Q16_199040"/>
      <w:bookmarkEnd w:id="6926"/>
      <w:r>
        <w:rPr>
          <w:rtl/>
        </w:rPr>
        <w:t xml:space="preserve">פה </w:t>
      </w:r>
      <w:bookmarkStart w:id="6927" w:name="_ETM_Q16_199189"/>
      <w:bookmarkEnd w:id="6927"/>
      <w:r>
        <w:rPr>
          <w:rtl/>
        </w:rPr>
        <w:t xml:space="preserve">שורה </w:t>
      </w:r>
      <w:bookmarkStart w:id="6928" w:name="_ETM_Q16_199520"/>
      <w:bookmarkEnd w:id="6928"/>
      <w:r>
        <w:rPr>
          <w:rtl/>
        </w:rPr>
        <w:t xml:space="preserve">שלמה </w:t>
      </w:r>
      <w:bookmarkStart w:id="6929" w:name="_ETM_Q16_199939"/>
      <w:bookmarkEnd w:id="6929"/>
      <w:r>
        <w:rPr>
          <w:rtl/>
        </w:rPr>
        <w:t xml:space="preserve">של </w:t>
      </w:r>
      <w:bookmarkStart w:id="6930" w:name="_ETM_Q16_200119"/>
      <w:bookmarkEnd w:id="6930"/>
      <w:r>
        <w:rPr>
          <w:rtl/>
        </w:rPr>
        <w:t>מבחנים</w:t>
      </w:r>
      <w:r>
        <w:rPr>
          <w:rFonts w:hint="cs"/>
          <w:rtl/>
        </w:rPr>
        <w:t>,</w:t>
      </w:r>
      <w:r>
        <w:rPr>
          <w:rtl/>
        </w:rPr>
        <w:t xml:space="preserve"> </w:t>
      </w:r>
      <w:bookmarkStart w:id="6931" w:name="_ETM_Q16_200779"/>
      <w:bookmarkEnd w:id="6931"/>
      <w:r>
        <w:rPr>
          <w:rtl/>
        </w:rPr>
        <w:t>ו</w:t>
      </w:r>
      <w:bookmarkStart w:id="6932" w:name="_ETM_Q16_201200"/>
      <w:bookmarkEnd w:id="6932"/>
      <w:r>
        <w:rPr>
          <w:rtl/>
        </w:rPr>
        <w:t xml:space="preserve">חלקם </w:t>
      </w:r>
      <w:bookmarkStart w:id="6933" w:name="_ETM_Q16_201650"/>
      <w:bookmarkEnd w:id="6933"/>
      <w:r>
        <w:rPr>
          <w:rFonts w:hint="cs"/>
          <w:rtl/>
        </w:rPr>
        <w:t xml:space="preserve">גם </w:t>
      </w:r>
      <w:bookmarkStart w:id="6934" w:name="_ETM_Q16_200000"/>
      <w:bookmarkEnd w:id="6934"/>
      <w:r>
        <w:rPr>
          <w:rtl/>
        </w:rPr>
        <w:t xml:space="preserve">צריכים </w:t>
      </w:r>
      <w:bookmarkStart w:id="6935" w:name="_ETM_Q16_201919"/>
      <w:bookmarkEnd w:id="6935"/>
      <w:r>
        <w:rPr>
          <w:rtl/>
        </w:rPr>
        <w:t xml:space="preserve">לעבור </w:t>
      </w:r>
      <w:bookmarkStart w:id="6936" w:name="_ETM_Q16_202250"/>
      <w:bookmarkEnd w:id="6936"/>
      <w:r>
        <w:rPr>
          <w:rtl/>
        </w:rPr>
        <w:t xml:space="preserve">מבחן </w:t>
      </w:r>
      <w:bookmarkStart w:id="6937" w:name="_ETM_Q16_202669"/>
      <w:bookmarkEnd w:id="6937"/>
      <w:r>
        <w:rPr>
          <w:rFonts w:hint="cs"/>
          <w:rtl/>
        </w:rPr>
        <w:t>התמחות</w:t>
      </w:r>
      <w:r>
        <w:rPr>
          <w:rtl/>
        </w:rPr>
        <w:t xml:space="preserve"> </w:t>
      </w:r>
      <w:bookmarkStart w:id="6938" w:name="_ETM_Q16_203300"/>
      <w:bookmarkEnd w:id="6938"/>
      <w:r>
        <w:rPr>
          <w:rtl/>
        </w:rPr>
        <w:t xml:space="preserve">וגם </w:t>
      </w:r>
      <w:bookmarkStart w:id="6939" w:name="_ETM_Q16_203689"/>
      <w:bookmarkEnd w:id="6939"/>
      <w:r>
        <w:rPr>
          <w:rtl/>
        </w:rPr>
        <w:t xml:space="preserve">כמובן </w:t>
      </w:r>
      <w:bookmarkStart w:id="6940" w:name="_ETM_Q16_204110"/>
      <w:bookmarkEnd w:id="6940"/>
      <w:r>
        <w:rPr>
          <w:rFonts w:hint="cs"/>
          <w:rtl/>
        </w:rPr>
        <w:t>את ה</w:t>
      </w:r>
      <w:r>
        <w:rPr>
          <w:rtl/>
        </w:rPr>
        <w:t xml:space="preserve">התמחות </w:t>
      </w:r>
      <w:bookmarkStart w:id="6941" w:name="_ETM_Q16_204619"/>
      <w:bookmarkEnd w:id="6941"/>
      <w:r>
        <w:rPr>
          <w:rtl/>
        </w:rPr>
        <w:t>עצמה</w:t>
      </w:r>
      <w:r>
        <w:rPr>
          <w:rFonts w:hint="cs"/>
          <w:rtl/>
        </w:rPr>
        <w:t>.</w:t>
      </w:r>
      <w:r>
        <w:rPr>
          <w:rtl/>
        </w:rPr>
        <w:t xml:space="preserve"> </w:t>
      </w:r>
      <w:bookmarkStart w:id="6942" w:name="_ETM_Q16_205369"/>
      <w:bookmarkEnd w:id="6942"/>
      <w:r>
        <w:rPr>
          <w:rtl/>
        </w:rPr>
        <w:t xml:space="preserve">החוק </w:t>
      </w:r>
      <w:bookmarkStart w:id="6943" w:name="_ETM_Q16_205880"/>
      <w:bookmarkEnd w:id="6943"/>
      <w:r>
        <w:rPr>
          <w:rtl/>
        </w:rPr>
        <w:t xml:space="preserve">הראשי </w:t>
      </w:r>
      <w:bookmarkStart w:id="6944" w:name="_ETM_Q16_206270"/>
      <w:bookmarkEnd w:id="6944"/>
      <w:r>
        <w:rPr>
          <w:rtl/>
        </w:rPr>
        <w:t xml:space="preserve">קובע </w:t>
      </w:r>
      <w:bookmarkStart w:id="6945" w:name="_ETM_Q16_207079"/>
      <w:bookmarkEnd w:id="6945"/>
      <w:r>
        <w:rPr>
          <w:rtl/>
        </w:rPr>
        <w:t>ש</w:t>
      </w:r>
      <w:r>
        <w:rPr>
          <w:rFonts w:hint="cs"/>
          <w:rtl/>
        </w:rPr>
        <w:t>עורכי דין</w:t>
      </w:r>
      <w:r>
        <w:rPr>
          <w:rtl/>
        </w:rPr>
        <w:t xml:space="preserve"> </w:t>
      </w:r>
      <w:bookmarkStart w:id="6946" w:name="_ETM_Q16_208309"/>
      <w:bookmarkEnd w:id="6946"/>
      <w:r>
        <w:rPr>
          <w:rtl/>
        </w:rPr>
        <w:t xml:space="preserve">שבאים </w:t>
      </w:r>
      <w:bookmarkStart w:id="6947" w:name="_ETM_Q16_209000"/>
      <w:bookmarkEnd w:id="6947"/>
      <w:r>
        <w:rPr>
          <w:rtl/>
        </w:rPr>
        <w:t xml:space="preserve">עם </w:t>
      </w:r>
      <w:bookmarkStart w:id="6948" w:name="_ETM_Q16_209059"/>
      <w:bookmarkEnd w:id="6948"/>
      <w:r>
        <w:rPr>
          <w:rtl/>
        </w:rPr>
        <w:t xml:space="preserve">רישיון </w:t>
      </w:r>
      <w:bookmarkStart w:id="6949" w:name="_ETM_Q16_210079"/>
      <w:bookmarkStart w:id="6950" w:name="_ETM_Q16_210380"/>
      <w:bookmarkEnd w:id="6949"/>
      <w:bookmarkEnd w:id="6950"/>
      <w:r>
        <w:rPr>
          <w:rFonts w:hint="cs"/>
          <w:rtl/>
        </w:rPr>
        <w:t xml:space="preserve">ועם </w:t>
      </w:r>
      <w:r>
        <w:rPr>
          <w:rtl/>
        </w:rPr>
        <w:t xml:space="preserve">מספר </w:t>
      </w:r>
      <w:bookmarkStart w:id="6951" w:name="_ETM_Q16_210829"/>
      <w:bookmarkEnd w:id="6951"/>
      <w:r>
        <w:rPr>
          <w:rtl/>
        </w:rPr>
        <w:t xml:space="preserve">מסוים </w:t>
      </w:r>
      <w:bookmarkStart w:id="6952" w:name="_ETM_Q16_211430"/>
      <w:bookmarkEnd w:id="6952"/>
      <w:r>
        <w:rPr>
          <w:rtl/>
        </w:rPr>
        <w:t xml:space="preserve">של </w:t>
      </w:r>
      <w:bookmarkStart w:id="6953" w:name="_ETM_Q16_211610"/>
      <w:bookmarkEnd w:id="6953"/>
      <w:r>
        <w:rPr>
          <w:rtl/>
        </w:rPr>
        <w:t xml:space="preserve">שנות </w:t>
      </w:r>
      <w:bookmarkStart w:id="6954" w:name="_ETM_Q16_211939"/>
      <w:bookmarkEnd w:id="6954"/>
      <w:r>
        <w:rPr>
          <w:rtl/>
        </w:rPr>
        <w:t xml:space="preserve">ניסיון </w:t>
      </w:r>
      <w:bookmarkStart w:id="6955" w:name="_ETM_Q16_212479"/>
      <w:bookmarkEnd w:id="6955"/>
      <w:r>
        <w:rPr>
          <w:rtl/>
        </w:rPr>
        <w:t xml:space="preserve">זכאים </w:t>
      </w:r>
      <w:bookmarkStart w:id="6956" w:name="_ETM_Q16_213020"/>
      <w:bookmarkEnd w:id="6956"/>
      <w:r>
        <w:rPr>
          <w:rtl/>
        </w:rPr>
        <w:t xml:space="preserve">לכל </w:t>
      </w:r>
      <w:bookmarkStart w:id="6957" w:name="_ETM_Q16_213350"/>
      <w:bookmarkEnd w:id="6957"/>
      <w:r>
        <w:rPr>
          <w:rtl/>
        </w:rPr>
        <w:t xml:space="preserve">מיני </w:t>
      </w:r>
      <w:bookmarkStart w:id="6958" w:name="_ETM_Q16_213590"/>
      <w:bookmarkEnd w:id="6958"/>
      <w:r>
        <w:rPr>
          <w:rtl/>
        </w:rPr>
        <w:t>הקלות</w:t>
      </w:r>
      <w:r>
        <w:rPr>
          <w:rFonts w:hint="cs"/>
          <w:rtl/>
        </w:rPr>
        <w:t>.</w:t>
      </w:r>
      <w:r>
        <w:rPr>
          <w:rtl/>
        </w:rPr>
        <w:t xml:space="preserve"> </w:t>
      </w:r>
      <w:bookmarkStart w:id="6959" w:name="_ETM_Q16_214540"/>
      <w:bookmarkEnd w:id="6959"/>
      <w:r>
        <w:rPr>
          <w:rtl/>
        </w:rPr>
        <w:t>למשל</w:t>
      </w:r>
      <w:r>
        <w:rPr>
          <w:rFonts w:hint="cs"/>
          <w:rtl/>
        </w:rPr>
        <w:t>,</w:t>
      </w:r>
      <w:r>
        <w:rPr>
          <w:rtl/>
        </w:rPr>
        <w:t xml:space="preserve"> </w:t>
      </w:r>
      <w:bookmarkStart w:id="6960" w:name="_ETM_Q16_215110"/>
      <w:bookmarkStart w:id="6961" w:name="_ETM_Q16_215979"/>
      <w:bookmarkEnd w:id="6960"/>
      <w:bookmarkEnd w:id="6961"/>
      <w:r>
        <w:rPr>
          <w:rtl/>
        </w:rPr>
        <w:t xml:space="preserve">אם </w:t>
      </w:r>
      <w:bookmarkStart w:id="6962" w:name="_ETM_Q16_216460"/>
      <w:bookmarkEnd w:id="6962"/>
      <w:r>
        <w:rPr>
          <w:rFonts w:hint="cs"/>
          <w:rtl/>
        </w:rPr>
        <w:t xml:space="preserve">אתה עם </w:t>
      </w:r>
      <w:bookmarkStart w:id="6963" w:name="_ETM_Q16_216760"/>
      <w:bookmarkEnd w:id="6963"/>
      <w:r>
        <w:rPr>
          <w:rtl/>
        </w:rPr>
        <w:t xml:space="preserve">יותר </w:t>
      </w:r>
      <w:bookmarkStart w:id="6964" w:name="_ETM_Q16_217000"/>
      <w:bookmarkEnd w:id="6964"/>
      <w:r>
        <w:rPr>
          <w:rtl/>
        </w:rPr>
        <w:t xml:space="preserve">משנתיים </w:t>
      </w:r>
      <w:bookmarkStart w:id="6965" w:name="_ETM_Q16_217479"/>
      <w:bookmarkEnd w:id="6965"/>
      <w:r>
        <w:rPr>
          <w:rtl/>
        </w:rPr>
        <w:t>ניסיון</w:t>
      </w:r>
      <w:r>
        <w:rPr>
          <w:rFonts w:hint="cs"/>
          <w:rtl/>
        </w:rPr>
        <w:t>,</w:t>
      </w:r>
      <w:r>
        <w:rPr>
          <w:rtl/>
        </w:rPr>
        <w:t xml:space="preserve"> </w:t>
      </w:r>
      <w:bookmarkStart w:id="6966" w:name="_ETM_Q16_217989"/>
      <w:bookmarkEnd w:id="6966"/>
      <w:r>
        <w:rPr>
          <w:rtl/>
        </w:rPr>
        <w:t xml:space="preserve">אתה </w:t>
      </w:r>
      <w:bookmarkStart w:id="6967" w:name="_ETM_Q16_218170"/>
      <w:bookmarkEnd w:id="6967"/>
      <w:r>
        <w:rPr>
          <w:rtl/>
        </w:rPr>
        <w:t xml:space="preserve">פטור </w:t>
      </w:r>
      <w:bookmarkStart w:id="6968" w:name="_ETM_Q16_218560"/>
      <w:bookmarkEnd w:id="6968"/>
      <w:r>
        <w:rPr>
          <w:rtl/>
        </w:rPr>
        <w:t>מ</w:t>
      </w:r>
      <w:bookmarkStart w:id="6969" w:name="_ETM_Q16_218680"/>
      <w:bookmarkEnd w:id="6969"/>
      <w:r>
        <w:rPr>
          <w:rtl/>
        </w:rPr>
        <w:t xml:space="preserve">להוכיח </w:t>
      </w:r>
      <w:bookmarkStart w:id="6970" w:name="_ETM_Q16_219159"/>
      <w:bookmarkEnd w:id="6970"/>
      <w:r>
        <w:rPr>
          <w:rtl/>
        </w:rPr>
        <w:t xml:space="preserve">את </w:t>
      </w:r>
      <w:bookmarkStart w:id="6971" w:name="_ETM_Q16_219280"/>
      <w:bookmarkEnd w:id="6971"/>
      <w:r>
        <w:rPr>
          <w:rtl/>
        </w:rPr>
        <w:t xml:space="preserve">התעודות </w:t>
      </w:r>
      <w:bookmarkStart w:id="6972" w:name="_ETM_Q16_219760"/>
      <w:bookmarkEnd w:id="6972"/>
      <w:r>
        <w:rPr>
          <w:rtl/>
        </w:rPr>
        <w:t xml:space="preserve">שלך </w:t>
      </w:r>
      <w:bookmarkStart w:id="6973" w:name="_ETM_Q16_220090"/>
      <w:bookmarkEnd w:id="6973"/>
      <w:r>
        <w:rPr>
          <w:rtl/>
        </w:rPr>
        <w:t xml:space="preserve">באוניברסיטה </w:t>
      </w:r>
      <w:bookmarkStart w:id="6974" w:name="_ETM_Q16_220690"/>
      <w:bookmarkEnd w:id="6974"/>
      <w:r>
        <w:rPr>
          <w:rtl/>
        </w:rPr>
        <w:t>העברית</w:t>
      </w:r>
      <w:r>
        <w:rPr>
          <w:rFonts w:hint="cs"/>
          <w:rtl/>
        </w:rPr>
        <w:t>;</w:t>
      </w:r>
      <w:r>
        <w:rPr>
          <w:rtl/>
        </w:rPr>
        <w:t xml:space="preserve"> </w:t>
      </w:r>
      <w:bookmarkStart w:id="6975" w:name="_ETM_Q16_221110"/>
      <w:bookmarkEnd w:id="6975"/>
      <w:r>
        <w:rPr>
          <w:rtl/>
        </w:rPr>
        <w:t>למשל</w:t>
      </w:r>
      <w:r w:rsidR="00E168C0">
        <w:rPr>
          <w:rFonts w:hint="cs"/>
          <w:rtl/>
        </w:rPr>
        <w:t>,</w:t>
      </w:r>
      <w:r>
        <w:rPr>
          <w:rtl/>
        </w:rPr>
        <w:t xml:space="preserve"> </w:t>
      </w:r>
      <w:bookmarkStart w:id="6976" w:name="_ETM_Q16_222159"/>
      <w:bookmarkEnd w:id="6976"/>
      <w:r>
        <w:rPr>
          <w:rtl/>
        </w:rPr>
        <w:t xml:space="preserve">אם </w:t>
      </w:r>
      <w:bookmarkStart w:id="6977" w:name="_ETM_Q16_222370"/>
      <w:bookmarkEnd w:id="6977"/>
      <w:r>
        <w:rPr>
          <w:rtl/>
        </w:rPr>
        <w:t xml:space="preserve">אתה </w:t>
      </w:r>
      <w:bookmarkStart w:id="6978" w:name="_ETM_Q16_225159"/>
      <w:bookmarkEnd w:id="6978"/>
      <w:r>
        <w:rPr>
          <w:rtl/>
        </w:rPr>
        <w:t xml:space="preserve">נמצא </w:t>
      </w:r>
      <w:bookmarkStart w:id="6979" w:name="_ETM_Q16_225909"/>
      <w:bookmarkEnd w:id="6979"/>
      <w:r>
        <w:rPr>
          <w:rtl/>
        </w:rPr>
        <w:t xml:space="preserve">תקופה </w:t>
      </w:r>
      <w:bookmarkStart w:id="6980" w:name="_ETM_Q16_226659"/>
      <w:bookmarkEnd w:id="6980"/>
      <w:r>
        <w:rPr>
          <w:rtl/>
        </w:rPr>
        <w:t>ש</w:t>
      </w:r>
      <w:bookmarkStart w:id="6981" w:name="_ETM_Q16_227579"/>
      <w:bookmarkStart w:id="6982" w:name="_ETM_Q16_229350"/>
      <w:bookmarkEnd w:id="6981"/>
      <w:bookmarkEnd w:id="6982"/>
      <w:r>
        <w:rPr>
          <w:rFonts w:hint="cs"/>
          <w:rtl/>
        </w:rPr>
        <w:t xml:space="preserve">ל </w:t>
      </w:r>
      <w:r>
        <w:rPr>
          <w:rtl/>
        </w:rPr>
        <w:t>שנתיים</w:t>
      </w:r>
      <w:r>
        <w:rPr>
          <w:rFonts w:hint="cs"/>
          <w:rtl/>
        </w:rPr>
        <w:t>,</w:t>
      </w:r>
      <w:r>
        <w:rPr>
          <w:rtl/>
        </w:rPr>
        <w:t xml:space="preserve"> </w:t>
      </w:r>
      <w:bookmarkStart w:id="6983" w:name="_ETM_Q16_230310"/>
      <w:bookmarkEnd w:id="6983"/>
      <w:r>
        <w:rPr>
          <w:rtl/>
        </w:rPr>
        <w:t xml:space="preserve">מקצרים </w:t>
      </w:r>
      <w:bookmarkStart w:id="6984" w:name="_ETM_Q16_231000"/>
      <w:bookmarkEnd w:id="6984"/>
      <w:r>
        <w:rPr>
          <w:rtl/>
        </w:rPr>
        <w:t xml:space="preserve">לך </w:t>
      </w:r>
      <w:bookmarkStart w:id="6985" w:name="_ETM_Q16_231210"/>
      <w:bookmarkEnd w:id="6985"/>
      <w:r>
        <w:rPr>
          <w:rFonts w:hint="cs"/>
          <w:rtl/>
        </w:rPr>
        <w:t xml:space="preserve">את </w:t>
      </w:r>
      <w:r>
        <w:rPr>
          <w:rtl/>
        </w:rPr>
        <w:t xml:space="preserve">תקופת </w:t>
      </w:r>
      <w:bookmarkStart w:id="6986" w:name="_ETM_Q16_231690"/>
      <w:bookmarkEnd w:id="6986"/>
      <w:r>
        <w:rPr>
          <w:rFonts w:hint="cs"/>
          <w:rtl/>
        </w:rPr>
        <w:t>ה</w:t>
      </w:r>
      <w:r>
        <w:rPr>
          <w:rtl/>
        </w:rPr>
        <w:t xml:space="preserve">התמחות </w:t>
      </w:r>
      <w:bookmarkStart w:id="6987" w:name="_ETM_Q16_232229"/>
      <w:bookmarkEnd w:id="6987"/>
      <w:r>
        <w:rPr>
          <w:rtl/>
        </w:rPr>
        <w:t>לשנה</w:t>
      </w:r>
      <w:r>
        <w:rPr>
          <w:rFonts w:hint="cs"/>
          <w:rtl/>
        </w:rPr>
        <w:t>,</w:t>
      </w:r>
      <w:r>
        <w:rPr>
          <w:rtl/>
        </w:rPr>
        <w:t xml:space="preserve"> </w:t>
      </w:r>
      <w:bookmarkStart w:id="6988" w:name="_ETM_Q16_232770"/>
      <w:bookmarkEnd w:id="6988"/>
      <w:r>
        <w:rPr>
          <w:rtl/>
        </w:rPr>
        <w:t>ו</w:t>
      </w:r>
      <w:bookmarkStart w:id="6989" w:name="_ETM_Q16_233040"/>
      <w:bookmarkEnd w:id="6989"/>
      <w:r>
        <w:rPr>
          <w:rFonts w:hint="cs"/>
          <w:rtl/>
        </w:rPr>
        <w:t>ה</w:t>
      </w:r>
      <w:r>
        <w:rPr>
          <w:rtl/>
        </w:rPr>
        <w:t xml:space="preserve">לשכה </w:t>
      </w:r>
      <w:bookmarkStart w:id="6990" w:name="_ETM_Q16_233400"/>
      <w:bookmarkStart w:id="6991" w:name="_ETM_Q16_233700"/>
      <w:bookmarkEnd w:id="6990"/>
      <w:bookmarkEnd w:id="6991"/>
      <w:r>
        <w:rPr>
          <w:rtl/>
        </w:rPr>
        <w:t xml:space="preserve">יכולה </w:t>
      </w:r>
      <w:bookmarkStart w:id="6992" w:name="_ETM_Q16_234030"/>
      <w:bookmarkEnd w:id="6992"/>
      <w:r>
        <w:rPr>
          <w:rFonts w:hint="cs"/>
          <w:rtl/>
        </w:rPr>
        <w:t xml:space="preserve">אפילו </w:t>
      </w:r>
      <w:r>
        <w:rPr>
          <w:rtl/>
        </w:rPr>
        <w:t xml:space="preserve">לקצר </w:t>
      </w:r>
      <w:bookmarkStart w:id="6993" w:name="_ETM_Q16_234900"/>
      <w:bookmarkEnd w:id="6993"/>
      <w:r>
        <w:rPr>
          <w:rtl/>
        </w:rPr>
        <w:t>יות</w:t>
      </w:r>
      <w:r>
        <w:rPr>
          <w:rFonts w:hint="cs"/>
          <w:rtl/>
        </w:rPr>
        <w:t>ר;</w:t>
      </w:r>
      <w:r>
        <w:rPr>
          <w:rtl/>
        </w:rPr>
        <w:t xml:space="preserve"> </w:t>
      </w:r>
      <w:bookmarkStart w:id="6994" w:name="_ETM_Q16_235860"/>
      <w:bookmarkEnd w:id="6994"/>
      <w:r>
        <w:rPr>
          <w:rtl/>
        </w:rPr>
        <w:t>למשל</w:t>
      </w:r>
      <w:r>
        <w:rPr>
          <w:rFonts w:hint="cs"/>
          <w:rtl/>
        </w:rPr>
        <w:t>,</w:t>
      </w:r>
      <w:r>
        <w:rPr>
          <w:rtl/>
        </w:rPr>
        <w:t xml:space="preserve"> </w:t>
      </w:r>
      <w:bookmarkStart w:id="6995" w:name="_ETM_Q16_237030"/>
      <w:bookmarkEnd w:id="6995"/>
      <w:r>
        <w:rPr>
          <w:rtl/>
        </w:rPr>
        <w:t xml:space="preserve">אם </w:t>
      </w:r>
      <w:bookmarkStart w:id="6996" w:name="_ETM_Q16_237210"/>
      <w:bookmarkEnd w:id="6996"/>
      <w:r>
        <w:rPr>
          <w:rtl/>
        </w:rPr>
        <w:t xml:space="preserve">אתה </w:t>
      </w:r>
      <w:bookmarkStart w:id="6997" w:name="_ETM_Q16_237660"/>
      <w:bookmarkEnd w:id="6997"/>
      <w:r>
        <w:rPr>
          <w:rFonts w:hint="cs"/>
          <w:rtl/>
        </w:rPr>
        <w:t xml:space="preserve">עם </w:t>
      </w:r>
      <w:bookmarkStart w:id="6998" w:name="_ETM_Q16_238000"/>
      <w:bookmarkEnd w:id="6998"/>
      <w:r>
        <w:rPr>
          <w:rtl/>
        </w:rPr>
        <w:t xml:space="preserve">ניסיון </w:t>
      </w:r>
      <w:bookmarkStart w:id="6999" w:name="_ETM_Q16_238260"/>
      <w:bookmarkEnd w:id="6999"/>
      <w:r>
        <w:rPr>
          <w:rtl/>
        </w:rPr>
        <w:t xml:space="preserve">יותר </w:t>
      </w:r>
      <w:bookmarkStart w:id="7000" w:name="_ETM_Q16_238590"/>
      <w:bookmarkEnd w:id="7000"/>
      <w:r>
        <w:rPr>
          <w:rtl/>
        </w:rPr>
        <w:t>ארוך</w:t>
      </w:r>
      <w:r>
        <w:rPr>
          <w:rFonts w:hint="cs"/>
          <w:rtl/>
        </w:rPr>
        <w:t>,</w:t>
      </w:r>
      <w:r>
        <w:rPr>
          <w:rtl/>
        </w:rPr>
        <w:t xml:space="preserve"> </w:t>
      </w:r>
      <w:bookmarkStart w:id="7001" w:name="_ETM_Q16_238890"/>
      <w:bookmarkEnd w:id="7001"/>
      <w:r>
        <w:rPr>
          <w:rtl/>
        </w:rPr>
        <w:t xml:space="preserve">של </w:t>
      </w:r>
      <w:bookmarkStart w:id="7002" w:name="_ETM_Q16_239100"/>
      <w:bookmarkEnd w:id="7002"/>
      <w:r>
        <w:rPr>
          <w:rFonts w:hint="cs"/>
          <w:rtl/>
        </w:rPr>
        <w:t>חמש</w:t>
      </w:r>
      <w:r>
        <w:rPr>
          <w:rtl/>
        </w:rPr>
        <w:t xml:space="preserve"> </w:t>
      </w:r>
      <w:bookmarkStart w:id="7003" w:name="_ETM_Q16_239550"/>
      <w:bookmarkEnd w:id="7003"/>
      <w:r>
        <w:rPr>
          <w:rtl/>
        </w:rPr>
        <w:t>שנים</w:t>
      </w:r>
      <w:r>
        <w:rPr>
          <w:rFonts w:hint="cs"/>
          <w:rtl/>
        </w:rPr>
        <w:t>,</w:t>
      </w:r>
      <w:r>
        <w:rPr>
          <w:rtl/>
        </w:rPr>
        <w:t xml:space="preserve"> </w:t>
      </w:r>
      <w:bookmarkStart w:id="7004" w:name="_ETM_Q16_240210"/>
      <w:bookmarkEnd w:id="7004"/>
      <w:r>
        <w:rPr>
          <w:rtl/>
        </w:rPr>
        <w:t xml:space="preserve">אז </w:t>
      </w:r>
      <w:bookmarkStart w:id="7005" w:name="_ETM_Q16_240420"/>
      <w:bookmarkStart w:id="7006" w:name="_ETM_Q16_241559"/>
      <w:bookmarkEnd w:id="7005"/>
      <w:bookmarkEnd w:id="7006"/>
      <w:r>
        <w:rPr>
          <w:rtl/>
        </w:rPr>
        <w:t>פו</w:t>
      </w:r>
      <w:r>
        <w:rPr>
          <w:rFonts w:hint="cs"/>
          <w:rtl/>
        </w:rPr>
        <w:t>ט</w:t>
      </w:r>
      <w:r>
        <w:rPr>
          <w:rtl/>
        </w:rPr>
        <w:t xml:space="preserve">רים </w:t>
      </w:r>
      <w:bookmarkStart w:id="7007" w:name="_ETM_Q16_241920"/>
      <w:bookmarkEnd w:id="7007"/>
      <w:r>
        <w:rPr>
          <w:rtl/>
        </w:rPr>
        <w:t xml:space="preserve">אותך </w:t>
      </w:r>
      <w:bookmarkStart w:id="7008" w:name="_ETM_Q16_242220"/>
      <w:bookmarkEnd w:id="7008"/>
      <w:r>
        <w:rPr>
          <w:rtl/>
        </w:rPr>
        <w:t>מ</w:t>
      </w:r>
      <w:r>
        <w:rPr>
          <w:rFonts w:hint="cs"/>
          <w:rtl/>
        </w:rPr>
        <w:t>ה</w:t>
      </w:r>
      <w:r>
        <w:rPr>
          <w:rtl/>
        </w:rPr>
        <w:t xml:space="preserve">בחינה </w:t>
      </w:r>
      <w:bookmarkStart w:id="7009" w:name="_ETM_Q16_242790"/>
      <w:bookmarkEnd w:id="7009"/>
      <w:r>
        <w:rPr>
          <w:rtl/>
        </w:rPr>
        <w:t>האחרונה</w:t>
      </w:r>
      <w:r>
        <w:rPr>
          <w:rFonts w:hint="cs"/>
          <w:rtl/>
        </w:rPr>
        <w:t>,</w:t>
      </w:r>
      <w:r>
        <w:rPr>
          <w:rtl/>
        </w:rPr>
        <w:t xml:space="preserve"> </w:t>
      </w:r>
      <w:bookmarkStart w:id="7010" w:name="_ETM_Q16_243239"/>
      <w:bookmarkEnd w:id="7010"/>
      <w:r>
        <w:rPr>
          <w:rtl/>
        </w:rPr>
        <w:t xml:space="preserve">מבחינת </w:t>
      </w:r>
      <w:bookmarkStart w:id="7011" w:name="_ETM_Q16_243780"/>
      <w:bookmarkEnd w:id="7011"/>
      <w:r>
        <w:rPr>
          <w:rtl/>
        </w:rPr>
        <w:t xml:space="preserve">ההתמחות </w:t>
      </w:r>
      <w:bookmarkStart w:id="7012" w:name="_ETM_Q16_244350"/>
      <w:bookmarkEnd w:id="7012"/>
      <w:r>
        <w:rPr>
          <w:rtl/>
        </w:rPr>
        <w:t>עצמה</w:t>
      </w:r>
      <w:r>
        <w:rPr>
          <w:rFonts w:hint="cs"/>
          <w:rtl/>
        </w:rPr>
        <w:t>.</w:t>
      </w:r>
      <w:r>
        <w:rPr>
          <w:rtl/>
        </w:rPr>
        <w:t xml:space="preserve"> </w:t>
      </w:r>
      <w:bookmarkStart w:id="7013" w:name="_ETM_Q16_244680"/>
      <w:bookmarkEnd w:id="7013"/>
      <w:r>
        <w:rPr>
          <w:rtl/>
        </w:rPr>
        <w:t xml:space="preserve">יש </w:t>
      </w:r>
      <w:bookmarkStart w:id="7014" w:name="_ETM_Q16_244950"/>
      <w:bookmarkEnd w:id="7014"/>
      <w:r>
        <w:rPr>
          <w:rtl/>
        </w:rPr>
        <w:t xml:space="preserve">שורה </w:t>
      </w:r>
      <w:bookmarkStart w:id="7015" w:name="_ETM_Q16_245190"/>
      <w:bookmarkEnd w:id="7015"/>
      <w:r>
        <w:rPr>
          <w:rtl/>
        </w:rPr>
        <w:t xml:space="preserve">של </w:t>
      </w:r>
      <w:bookmarkStart w:id="7016" w:name="_ETM_Q16_245400"/>
      <w:bookmarkEnd w:id="7016"/>
      <w:r>
        <w:rPr>
          <w:rtl/>
        </w:rPr>
        <w:t>הקלות</w:t>
      </w:r>
      <w:r>
        <w:rPr>
          <w:rFonts w:hint="cs"/>
          <w:rtl/>
        </w:rPr>
        <w:t>.</w:t>
      </w:r>
      <w:r>
        <w:rPr>
          <w:rtl/>
        </w:rPr>
        <w:t xml:space="preserve"> </w:t>
      </w:r>
      <w:bookmarkStart w:id="7017" w:name="_ETM_Q16_246319"/>
      <w:bookmarkEnd w:id="7017"/>
      <w:proofErr w:type="spellStart"/>
      <w:r>
        <w:rPr>
          <w:rtl/>
        </w:rPr>
        <w:t>אממה</w:t>
      </w:r>
      <w:proofErr w:type="spellEnd"/>
      <w:r w:rsidR="00E168C0">
        <w:rPr>
          <w:rFonts w:hint="cs"/>
          <w:rtl/>
        </w:rPr>
        <w:t>?</w:t>
      </w:r>
      <w:r>
        <w:rPr>
          <w:rtl/>
        </w:rPr>
        <w:t xml:space="preserve"> </w:t>
      </w:r>
      <w:bookmarkStart w:id="7018" w:name="_ETM_Q16_247110"/>
      <w:bookmarkEnd w:id="7018"/>
      <w:r>
        <w:rPr>
          <w:rtl/>
        </w:rPr>
        <w:t xml:space="preserve">איפה </w:t>
      </w:r>
      <w:bookmarkStart w:id="7019" w:name="_ETM_Q16_247440"/>
      <w:bookmarkEnd w:id="7019"/>
      <w:r>
        <w:rPr>
          <w:rtl/>
        </w:rPr>
        <w:t>הבעיה</w:t>
      </w:r>
      <w:r>
        <w:rPr>
          <w:rFonts w:hint="cs"/>
          <w:rtl/>
        </w:rPr>
        <w:t>?</w:t>
      </w:r>
      <w:r>
        <w:rPr>
          <w:rtl/>
        </w:rPr>
        <w:t xml:space="preserve"> </w:t>
      </w:r>
      <w:bookmarkStart w:id="7020" w:name="_ETM_Q16_248280"/>
      <w:bookmarkEnd w:id="7020"/>
      <w:r>
        <w:rPr>
          <w:rtl/>
        </w:rPr>
        <w:t xml:space="preserve">יש </w:t>
      </w:r>
      <w:bookmarkStart w:id="7021" w:name="_ETM_Q16_248640"/>
      <w:bookmarkEnd w:id="7021"/>
      <w:r>
        <w:rPr>
          <w:rtl/>
        </w:rPr>
        <w:t xml:space="preserve">מדינות </w:t>
      </w:r>
      <w:bookmarkStart w:id="7022" w:name="_ETM_Q16_249150"/>
      <w:bookmarkEnd w:id="7022"/>
      <w:r>
        <w:rPr>
          <w:rtl/>
        </w:rPr>
        <w:t xml:space="preserve">שבהן </w:t>
      </w:r>
      <w:bookmarkStart w:id="7023" w:name="_ETM_Q16_249690"/>
      <w:bookmarkEnd w:id="7023"/>
      <w:r>
        <w:rPr>
          <w:rtl/>
        </w:rPr>
        <w:t xml:space="preserve">אין </w:t>
      </w:r>
      <w:bookmarkStart w:id="7024" w:name="_ETM_Q16_249930"/>
      <w:bookmarkEnd w:id="7024"/>
      <w:r>
        <w:rPr>
          <w:rtl/>
        </w:rPr>
        <w:t xml:space="preserve">חובת </w:t>
      </w:r>
      <w:bookmarkStart w:id="7025" w:name="_ETM_Q16_250319"/>
      <w:bookmarkEnd w:id="7025"/>
      <w:r>
        <w:rPr>
          <w:rtl/>
        </w:rPr>
        <w:t>רישיון</w:t>
      </w:r>
      <w:r>
        <w:rPr>
          <w:rFonts w:hint="cs"/>
          <w:rtl/>
        </w:rPr>
        <w:t>,</w:t>
      </w:r>
      <w:r>
        <w:rPr>
          <w:rtl/>
        </w:rPr>
        <w:t xml:space="preserve"> </w:t>
      </w:r>
      <w:bookmarkStart w:id="7026" w:name="_ETM_Q16_251390"/>
      <w:bookmarkEnd w:id="7026"/>
      <w:r>
        <w:rPr>
          <w:rtl/>
        </w:rPr>
        <w:t xml:space="preserve">וסוגים </w:t>
      </w:r>
      <w:bookmarkStart w:id="7027" w:name="_ETM_Q16_252260"/>
      <w:bookmarkEnd w:id="7027"/>
      <w:r>
        <w:rPr>
          <w:rtl/>
        </w:rPr>
        <w:t xml:space="preserve">שלמים </w:t>
      </w:r>
      <w:bookmarkStart w:id="7028" w:name="_ETM_Q16_252740"/>
      <w:bookmarkEnd w:id="7028"/>
      <w:r>
        <w:rPr>
          <w:rtl/>
        </w:rPr>
        <w:t xml:space="preserve">של </w:t>
      </w:r>
      <w:bookmarkStart w:id="7029" w:name="_ETM_Q16_252950"/>
      <w:bookmarkEnd w:id="7029"/>
      <w:r>
        <w:rPr>
          <w:rtl/>
        </w:rPr>
        <w:t xml:space="preserve">אופרציות </w:t>
      </w:r>
      <w:bookmarkStart w:id="7030" w:name="_ETM_Q16_253520"/>
      <w:bookmarkEnd w:id="7030"/>
      <w:r>
        <w:rPr>
          <w:rtl/>
        </w:rPr>
        <w:t xml:space="preserve">משפטיות </w:t>
      </w:r>
      <w:bookmarkStart w:id="7031" w:name="_ETM_Q16_254180"/>
      <w:bookmarkEnd w:id="7031"/>
      <w:r>
        <w:rPr>
          <w:rtl/>
        </w:rPr>
        <w:t xml:space="preserve">שפה </w:t>
      </w:r>
      <w:bookmarkStart w:id="7032" w:name="_ETM_Q16_255110"/>
      <w:bookmarkEnd w:id="7032"/>
      <w:r>
        <w:rPr>
          <w:rtl/>
        </w:rPr>
        <w:t xml:space="preserve">כדי </w:t>
      </w:r>
      <w:bookmarkStart w:id="7033" w:name="_ETM_Q16_255350"/>
      <w:bookmarkEnd w:id="7033"/>
      <w:r>
        <w:rPr>
          <w:rtl/>
        </w:rPr>
        <w:t xml:space="preserve">לעשות </w:t>
      </w:r>
      <w:bookmarkStart w:id="7034" w:name="_ETM_Q16_255740"/>
      <w:bookmarkEnd w:id="7034"/>
      <w:r>
        <w:rPr>
          <w:rtl/>
        </w:rPr>
        <w:t>אות</w:t>
      </w:r>
      <w:r>
        <w:rPr>
          <w:rFonts w:hint="cs"/>
          <w:rtl/>
        </w:rPr>
        <w:t>ן</w:t>
      </w:r>
      <w:r>
        <w:rPr>
          <w:rtl/>
        </w:rPr>
        <w:t xml:space="preserve"> </w:t>
      </w:r>
      <w:bookmarkStart w:id="7035" w:name="_ETM_Q16_255980"/>
      <w:bookmarkEnd w:id="7035"/>
      <w:r>
        <w:rPr>
          <w:rtl/>
        </w:rPr>
        <w:t xml:space="preserve">אתה </w:t>
      </w:r>
      <w:bookmarkStart w:id="7036" w:name="_ETM_Q16_256160"/>
      <w:bookmarkEnd w:id="7036"/>
      <w:r>
        <w:rPr>
          <w:rtl/>
        </w:rPr>
        <w:t xml:space="preserve">חייב </w:t>
      </w:r>
      <w:bookmarkStart w:id="7037" w:name="_ETM_Q16_256520"/>
      <w:bookmarkEnd w:id="7037"/>
      <w:r>
        <w:rPr>
          <w:rtl/>
        </w:rPr>
        <w:t xml:space="preserve">להיות </w:t>
      </w:r>
      <w:bookmarkStart w:id="7038" w:name="_ETM_Q16_256760"/>
      <w:bookmarkEnd w:id="7038"/>
      <w:r>
        <w:rPr>
          <w:rtl/>
        </w:rPr>
        <w:t xml:space="preserve">בעל </w:t>
      </w:r>
      <w:bookmarkStart w:id="7039" w:name="_ETM_Q16_257030"/>
      <w:bookmarkEnd w:id="7039"/>
      <w:r>
        <w:rPr>
          <w:rtl/>
        </w:rPr>
        <w:t xml:space="preserve">רישיון </w:t>
      </w:r>
      <w:bookmarkStart w:id="7040" w:name="_ETM_Q16_257420"/>
      <w:bookmarkEnd w:id="7040"/>
      <w:r>
        <w:rPr>
          <w:rtl/>
        </w:rPr>
        <w:t>של</w:t>
      </w:r>
      <w:r>
        <w:rPr>
          <w:rFonts w:hint="cs"/>
          <w:rtl/>
        </w:rPr>
        <w:t xml:space="preserve"> עורך דין </w:t>
      </w:r>
      <w:bookmarkStart w:id="7041" w:name="_ETM_Q16_257690"/>
      <w:bookmarkStart w:id="7042" w:name="_ETM_Q16_258110"/>
      <w:bookmarkEnd w:id="7041"/>
      <w:bookmarkEnd w:id="7042"/>
      <w:r w:rsidR="00E168C0">
        <w:rPr>
          <w:rFonts w:hint="eastAsia"/>
          <w:rtl/>
        </w:rPr>
        <w:t xml:space="preserve">– </w:t>
      </w:r>
      <w:r>
        <w:rPr>
          <w:rtl/>
        </w:rPr>
        <w:t xml:space="preserve">באותן </w:t>
      </w:r>
      <w:bookmarkStart w:id="7043" w:name="_ETM_Q16_258500"/>
      <w:bookmarkEnd w:id="7043"/>
      <w:r>
        <w:rPr>
          <w:rtl/>
        </w:rPr>
        <w:t xml:space="preserve">מדינות </w:t>
      </w:r>
      <w:bookmarkStart w:id="7044" w:name="_ETM_Q16_259350"/>
      <w:bookmarkEnd w:id="7044"/>
      <w:r>
        <w:rPr>
          <w:rtl/>
        </w:rPr>
        <w:t xml:space="preserve">אין </w:t>
      </w:r>
      <w:bookmarkStart w:id="7045" w:name="_ETM_Q16_259560"/>
      <w:bookmarkEnd w:id="7045"/>
      <w:r>
        <w:rPr>
          <w:rtl/>
        </w:rPr>
        <w:t xml:space="preserve">חובה </w:t>
      </w:r>
      <w:bookmarkStart w:id="7046" w:name="_ETM_Q16_259890"/>
      <w:bookmarkEnd w:id="7046"/>
      <w:r>
        <w:rPr>
          <w:rtl/>
        </w:rPr>
        <w:t>כזאת</w:t>
      </w:r>
      <w:r>
        <w:rPr>
          <w:rFonts w:hint="cs"/>
          <w:rtl/>
        </w:rPr>
        <w:t>.</w:t>
      </w:r>
      <w:r>
        <w:rPr>
          <w:rtl/>
        </w:rPr>
        <w:t xml:space="preserve"> </w:t>
      </w:r>
      <w:bookmarkStart w:id="7047" w:name="_ETM_Q16_260649"/>
      <w:bookmarkStart w:id="7048" w:name="_ETM_Q16_261549"/>
      <w:bookmarkStart w:id="7049" w:name="_ETM_Q16_261700"/>
      <w:bookmarkEnd w:id="7047"/>
      <w:bookmarkEnd w:id="7048"/>
      <w:bookmarkEnd w:id="7049"/>
      <w:r>
        <w:rPr>
          <w:rtl/>
        </w:rPr>
        <w:t xml:space="preserve">יותר </w:t>
      </w:r>
      <w:bookmarkStart w:id="7050" w:name="_ETM_Q16_261999"/>
      <w:bookmarkEnd w:id="7050"/>
      <w:r>
        <w:rPr>
          <w:rtl/>
        </w:rPr>
        <w:t>מזה</w:t>
      </w:r>
      <w:r>
        <w:rPr>
          <w:rFonts w:hint="cs"/>
          <w:rtl/>
        </w:rPr>
        <w:t>,</w:t>
      </w:r>
      <w:r>
        <w:rPr>
          <w:rtl/>
        </w:rPr>
        <w:t xml:space="preserve"> </w:t>
      </w:r>
      <w:bookmarkStart w:id="7051" w:name="_ETM_Q16_262299"/>
      <w:bookmarkStart w:id="7052" w:name="_ETM_Q16_262719"/>
      <w:bookmarkStart w:id="7053" w:name="_ETM_Q16_263170"/>
      <w:bookmarkEnd w:id="7051"/>
      <w:bookmarkEnd w:id="7052"/>
      <w:bookmarkEnd w:id="7053"/>
      <w:r>
        <w:rPr>
          <w:rFonts w:hint="cs"/>
          <w:rtl/>
        </w:rPr>
        <w:t xml:space="preserve">יש </w:t>
      </w:r>
      <w:r>
        <w:rPr>
          <w:rtl/>
        </w:rPr>
        <w:t xml:space="preserve">מדינות </w:t>
      </w:r>
      <w:bookmarkStart w:id="7054" w:name="_ETM_Q16_263649"/>
      <w:bookmarkEnd w:id="7054"/>
      <w:r>
        <w:rPr>
          <w:rFonts w:hint="cs"/>
          <w:rtl/>
        </w:rPr>
        <w:t>שב</w:t>
      </w:r>
      <w:r>
        <w:rPr>
          <w:rtl/>
        </w:rPr>
        <w:t xml:space="preserve">חלק </w:t>
      </w:r>
      <w:bookmarkStart w:id="7055" w:name="_ETM_Q16_263950"/>
      <w:bookmarkEnd w:id="7055"/>
      <w:r>
        <w:rPr>
          <w:rtl/>
        </w:rPr>
        <w:t xml:space="preserve">מהתפקידים </w:t>
      </w:r>
      <w:bookmarkStart w:id="7056" w:name="_ETM_Q16_264549"/>
      <w:bookmarkEnd w:id="7056"/>
      <w:r>
        <w:rPr>
          <w:rFonts w:hint="cs"/>
          <w:rtl/>
        </w:rPr>
        <w:t>ה</w:t>
      </w:r>
      <w:r>
        <w:rPr>
          <w:rtl/>
        </w:rPr>
        <w:t xml:space="preserve">משפטיים </w:t>
      </w:r>
      <w:bookmarkStart w:id="7057" w:name="_ETM_Q16_265179"/>
      <w:bookmarkEnd w:id="7057"/>
      <w:r>
        <w:rPr>
          <w:rtl/>
        </w:rPr>
        <w:t xml:space="preserve">אסור </w:t>
      </w:r>
      <w:bookmarkStart w:id="7058" w:name="_ETM_Q16_265840"/>
      <w:bookmarkEnd w:id="7058"/>
      <w:r>
        <w:rPr>
          <w:rtl/>
        </w:rPr>
        <w:t xml:space="preserve">להחזיק </w:t>
      </w:r>
      <w:bookmarkStart w:id="7059" w:name="_ETM_Q16_266289"/>
      <w:bookmarkEnd w:id="7059"/>
      <w:r>
        <w:rPr>
          <w:rtl/>
        </w:rPr>
        <w:t xml:space="preserve">רישיון </w:t>
      </w:r>
      <w:bookmarkStart w:id="7060" w:name="_ETM_Q16_266859"/>
      <w:bookmarkEnd w:id="7060"/>
      <w:r>
        <w:rPr>
          <w:rtl/>
        </w:rPr>
        <w:t>פעיל</w:t>
      </w:r>
      <w:r>
        <w:rPr>
          <w:rFonts w:hint="cs"/>
          <w:rtl/>
        </w:rPr>
        <w:t>.</w:t>
      </w:r>
      <w:r>
        <w:rPr>
          <w:rtl/>
        </w:rPr>
        <w:t xml:space="preserve"> </w:t>
      </w:r>
      <w:bookmarkStart w:id="7061" w:name="_ETM_Q16_267670"/>
      <w:bookmarkEnd w:id="7061"/>
      <w:r>
        <w:rPr>
          <w:rFonts w:hint="cs"/>
          <w:rtl/>
        </w:rPr>
        <w:t xml:space="preserve">למשל, </w:t>
      </w:r>
      <w:r>
        <w:rPr>
          <w:rtl/>
        </w:rPr>
        <w:t xml:space="preserve">אתה </w:t>
      </w:r>
      <w:bookmarkStart w:id="7062" w:name="_ETM_Q16_268030"/>
      <w:bookmarkEnd w:id="7062"/>
      <w:r>
        <w:rPr>
          <w:rtl/>
        </w:rPr>
        <w:t xml:space="preserve">לא </w:t>
      </w:r>
      <w:bookmarkStart w:id="7063" w:name="_ETM_Q16_268179"/>
      <w:bookmarkEnd w:id="7063"/>
      <w:r>
        <w:rPr>
          <w:rtl/>
        </w:rPr>
        <w:t xml:space="preserve">תוכל </w:t>
      </w:r>
      <w:bookmarkStart w:id="7064" w:name="_ETM_Q16_268600"/>
      <w:bookmarkStart w:id="7065" w:name="_ETM_Q16_269109"/>
      <w:bookmarkEnd w:id="7064"/>
      <w:bookmarkEnd w:id="7065"/>
      <w:r>
        <w:rPr>
          <w:rtl/>
        </w:rPr>
        <w:t xml:space="preserve">לעשות </w:t>
      </w:r>
      <w:bookmarkStart w:id="7066" w:name="_ETM_Q16_269499"/>
      <w:bookmarkEnd w:id="7066"/>
      <w:r>
        <w:rPr>
          <w:rtl/>
        </w:rPr>
        <w:t xml:space="preserve">כל </w:t>
      </w:r>
      <w:bookmarkStart w:id="7067" w:name="_ETM_Q16_269679"/>
      <w:bookmarkEnd w:id="7067"/>
      <w:r>
        <w:rPr>
          <w:rtl/>
        </w:rPr>
        <w:t xml:space="preserve">מיני </w:t>
      </w:r>
      <w:bookmarkStart w:id="7068" w:name="_ETM_Q16_269920"/>
      <w:bookmarkEnd w:id="7068"/>
      <w:r>
        <w:rPr>
          <w:rtl/>
        </w:rPr>
        <w:t xml:space="preserve">תפקידים </w:t>
      </w:r>
      <w:bookmarkStart w:id="7069" w:name="_ETM_Q16_270549"/>
      <w:bookmarkEnd w:id="7069"/>
      <w:r>
        <w:rPr>
          <w:rtl/>
        </w:rPr>
        <w:t xml:space="preserve">בשירות </w:t>
      </w:r>
      <w:bookmarkStart w:id="7070" w:name="_ETM_Q16_271030"/>
      <w:bookmarkEnd w:id="7070"/>
      <w:r>
        <w:rPr>
          <w:rtl/>
        </w:rPr>
        <w:t>המדינה</w:t>
      </w:r>
      <w:r>
        <w:rPr>
          <w:rFonts w:hint="cs"/>
          <w:rtl/>
        </w:rPr>
        <w:t>,</w:t>
      </w:r>
      <w:r>
        <w:rPr>
          <w:rtl/>
        </w:rPr>
        <w:t xml:space="preserve"> </w:t>
      </w:r>
      <w:bookmarkStart w:id="7071" w:name="_ETM_Q16_271569"/>
      <w:bookmarkEnd w:id="7071"/>
      <w:r>
        <w:rPr>
          <w:rtl/>
        </w:rPr>
        <w:t xml:space="preserve">כמו </w:t>
      </w:r>
      <w:bookmarkStart w:id="7072" w:name="_ETM_Q16_271869"/>
      <w:bookmarkEnd w:id="7072"/>
      <w:r>
        <w:rPr>
          <w:rtl/>
        </w:rPr>
        <w:t xml:space="preserve">לעבוד </w:t>
      </w:r>
      <w:bookmarkStart w:id="7073" w:name="_ETM_Q16_272319"/>
      <w:bookmarkEnd w:id="7073"/>
      <w:r>
        <w:rPr>
          <w:rtl/>
        </w:rPr>
        <w:t xml:space="preserve">בפרקליטות </w:t>
      </w:r>
      <w:bookmarkStart w:id="7074" w:name="_ETM_Q16_273219"/>
      <w:bookmarkEnd w:id="7074"/>
      <w:r>
        <w:rPr>
          <w:rtl/>
        </w:rPr>
        <w:t xml:space="preserve">או </w:t>
      </w:r>
      <w:bookmarkStart w:id="7075" w:name="_ETM_Q16_273340"/>
      <w:bookmarkEnd w:id="7075"/>
      <w:r>
        <w:rPr>
          <w:rtl/>
        </w:rPr>
        <w:t xml:space="preserve">להיות </w:t>
      </w:r>
      <w:bookmarkStart w:id="7076" w:name="_ETM_Q16_273640"/>
      <w:bookmarkEnd w:id="7076"/>
      <w:r>
        <w:rPr>
          <w:rtl/>
        </w:rPr>
        <w:t xml:space="preserve">יועץ </w:t>
      </w:r>
      <w:bookmarkStart w:id="7077" w:name="_ETM_Q16_273939"/>
      <w:bookmarkEnd w:id="7077"/>
      <w:r>
        <w:rPr>
          <w:rtl/>
        </w:rPr>
        <w:t xml:space="preserve">משפטי </w:t>
      </w:r>
      <w:bookmarkStart w:id="7078" w:name="_ETM_Q16_274420"/>
      <w:bookmarkEnd w:id="7078"/>
      <w:r>
        <w:rPr>
          <w:rtl/>
        </w:rPr>
        <w:t xml:space="preserve">של </w:t>
      </w:r>
      <w:bookmarkStart w:id="7079" w:name="_ETM_Q16_274630"/>
      <w:bookmarkEnd w:id="7079"/>
      <w:r>
        <w:rPr>
          <w:rtl/>
        </w:rPr>
        <w:t xml:space="preserve">איזשהו </w:t>
      </w:r>
      <w:bookmarkStart w:id="7080" w:name="_ETM_Q16_275049"/>
      <w:bookmarkEnd w:id="7080"/>
      <w:r>
        <w:rPr>
          <w:rtl/>
        </w:rPr>
        <w:t xml:space="preserve">גוף </w:t>
      </w:r>
      <w:bookmarkStart w:id="7081" w:name="_ETM_Q16_275200"/>
      <w:bookmarkEnd w:id="7081"/>
      <w:r>
        <w:rPr>
          <w:rtl/>
        </w:rPr>
        <w:t>ממשלתי</w:t>
      </w:r>
      <w:r>
        <w:rPr>
          <w:rFonts w:hint="cs"/>
          <w:rtl/>
        </w:rPr>
        <w:t>,</w:t>
      </w:r>
      <w:r>
        <w:rPr>
          <w:rtl/>
        </w:rPr>
        <w:t xml:space="preserve"> </w:t>
      </w:r>
      <w:bookmarkStart w:id="7082" w:name="_ETM_Q16_276009"/>
      <w:bookmarkEnd w:id="7082"/>
      <w:r>
        <w:rPr>
          <w:rtl/>
        </w:rPr>
        <w:t xml:space="preserve">אם </w:t>
      </w:r>
      <w:bookmarkStart w:id="7083" w:name="_ETM_Q16_276249"/>
      <w:bookmarkEnd w:id="7083"/>
      <w:r>
        <w:rPr>
          <w:rtl/>
        </w:rPr>
        <w:t xml:space="preserve">יש </w:t>
      </w:r>
      <w:bookmarkStart w:id="7084" w:name="_ETM_Q16_276579"/>
      <w:bookmarkEnd w:id="7084"/>
      <w:r>
        <w:rPr>
          <w:rtl/>
        </w:rPr>
        <w:t xml:space="preserve">לך </w:t>
      </w:r>
      <w:bookmarkStart w:id="7085" w:name="_ETM_Q16_276880"/>
      <w:bookmarkEnd w:id="7085"/>
      <w:r>
        <w:rPr>
          <w:rtl/>
        </w:rPr>
        <w:t xml:space="preserve">רישיון </w:t>
      </w:r>
      <w:bookmarkStart w:id="7086" w:name="_ETM_Q16_277329"/>
      <w:bookmarkEnd w:id="7086"/>
      <w:r>
        <w:rPr>
          <w:rtl/>
        </w:rPr>
        <w:t>פעיל</w:t>
      </w:r>
      <w:r>
        <w:rPr>
          <w:rFonts w:hint="cs"/>
          <w:rtl/>
        </w:rPr>
        <w:t>.</w:t>
      </w:r>
      <w:r>
        <w:rPr>
          <w:rtl/>
        </w:rPr>
        <w:t xml:space="preserve"> </w:t>
      </w:r>
      <w:bookmarkStart w:id="7087" w:name="_ETM_Q16_277959"/>
      <w:bookmarkEnd w:id="7087"/>
      <w:r>
        <w:rPr>
          <w:rtl/>
        </w:rPr>
        <w:t xml:space="preserve">ולכן </w:t>
      </w:r>
      <w:bookmarkStart w:id="7088" w:name="_ETM_Q16_278709"/>
      <w:bookmarkEnd w:id="7088"/>
      <w:r>
        <w:rPr>
          <w:rtl/>
        </w:rPr>
        <w:t xml:space="preserve">הרבה </w:t>
      </w:r>
      <w:bookmarkStart w:id="7089" w:name="_ETM_Q16_279189"/>
      <w:bookmarkEnd w:id="7089"/>
      <w:r>
        <w:rPr>
          <w:rtl/>
        </w:rPr>
        <w:t>עו</w:t>
      </w:r>
      <w:r>
        <w:rPr>
          <w:rFonts w:hint="cs"/>
          <w:rtl/>
        </w:rPr>
        <w:t xml:space="preserve">רכי דין </w:t>
      </w:r>
      <w:bookmarkStart w:id="7090" w:name="_ETM_Q16_279759"/>
      <w:bookmarkEnd w:id="7090"/>
      <w:r>
        <w:rPr>
          <w:rtl/>
        </w:rPr>
        <w:t xml:space="preserve">באותן </w:t>
      </w:r>
      <w:bookmarkStart w:id="7091" w:name="_ETM_Q16_280149"/>
      <w:bookmarkEnd w:id="7091"/>
      <w:r>
        <w:rPr>
          <w:rtl/>
        </w:rPr>
        <w:t xml:space="preserve">מדינות </w:t>
      </w:r>
      <w:bookmarkStart w:id="7092" w:name="_ETM_Q16_280869"/>
      <w:bookmarkEnd w:id="7092"/>
      <w:r>
        <w:rPr>
          <w:rtl/>
        </w:rPr>
        <w:t xml:space="preserve">לא </w:t>
      </w:r>
      <w:bookmarkStart w:id="7093" w:name="_ETM_Q16_281140"/>
      <w:bookmarkEnd w:id="7093"/>
      <w:r>
        <w:rPr>
          <w:rtl/>
        </w:rPr>
        <w:t xml:space="preserve">מוציאים </w:t>
      </w:r>
      <w:bookmarkStart w:id="7094" w:name="_ETM_Q16_281560"/>
      <w:bookmarkEnd w:id="7094"/>
      <w:r>
        <w:rPr>
          <w:rtl/>
        </w:rPr>
        <w:t xml:space="preserve">את </w:t>
      </w:r>
      <w:bookmarkStart w:id="7095" w:name="_ETM_Q16_281679"/>
      <w:bookmarkEnd w:id="7095"/>
      <w:r>
        <w:rPr>
          <w:rtl/>
        </w:rPr>
        <w:t>הרישיון</w:t>
      </w:r>
      <w:r>
        <w:rPr>
          <w:rFonts w:hint="cs"/>
          <w:rtl/>
        </w:rPr>
        <w:t xml:space="preserve"> –</w:t>
      </w:r>
      <w:r>
        <w:rPr>
          <w:rtl/>
        </w:rPr>
        <w:t xml:space="preserve"> </w:t>
      </w:r>
      <w:bookmarkStart w:id="7096" w:name="_ETM_Q16_282429"/>
      <w:bookmarkEnd w:id="7096"/>
      <w:r>
        <w:rPr>
          <w:rtl/>
        </w:rPr>
        <w:t xml:space="preserve">או </w:t>
      </w:r>
      <w:bookmarkStart w:id="7097" w:name="_ETM_Q16_282609"/>
      <w:bookmarkEnd w:id="7097"/>
      <w:r>
        <w:rPr>
          <w:rtl/>
        </w:rPr>
        <w:t xml:space="preserve">בגלל </w:t>
      </w:r>
      <w:bookmarkStart w:id="7098" w:name="_ETM_Q16_282909"/>
      <w:bookmarkEnd w:id="7098"/>
      <w:r>
        <w:rPr>
          <w:rtl/>
        </w:rPr>
        <w:t xml:space="preserve">שהם </w:t>
      </w:r>
      <w:bookmarkStart w:id="7099" w:name="_ETM_Q16_283119"/>
      <w:bookmarkEnd w:id="7099"/>
      <w:r>
        <w:rPr>
          <w:rtl/>
        </w:rPr>
        <w:t xml:space="preserve">לא </w:t>
      </w:r>
      <w:bookmarkStart w:id="7100" w:name="_ETM_Q16_283239"/>
      <w:bookmarkEnd w:id="7100"/>
      <w:r>
        <w:rPr>
          <w:rtl/>
        </w:rPr>
        <w:t>חייבים</w:t>
      </w:r>
      <w:r>
        <w:rPr>
          <w:rFonts w:hint="cs"/>
          <w:rtl/>
        </w:rPr>
        <w:t xml:space="preserve"> או </w:t>
      </w:r>
      <w:bookmarkStart w:id="7101" w:name="_ETM_Q16_283599"/>
      <w:bookmarkStart w:id="7102" w:name="_ETM_Q16_283780"/>
      <w:bookmarkEnd w:id="7101"/>
      <w:bookmarkEnd w:id="7102"/>
      <w:r>
        <w:rPr>
          <w:rtl/>
        </w:rPr>
        <w:t xml:space="preserve">בגלל </w:t>
      </w:r>
      <w:bookmarkStart w:id="7103" w:name="_ETM_Q16_284200"/>
      <w:bookmarkEnd w:id="7103"/>
      <w:r>
        <w:rPr>
          <w:rtl/>
        </w:rPr>
        <w:t xml:space="preserve">שזה </w:t>
      </w:r>
      <w:bookmarkStart w:id="7104" w:name="_ETM_Q16_284439"/>
      <w:bookmarkEnd w:id="7104"/>
      <w:r>
        <w:rPr>
          <w:rtl/>
        </w:rPr>
        <w:t xml:space="preserve">מונע </w:t>
      </w:r>
      <w:bookmarkStart w:id="7105" w:name="_ETM_Q16_284799"/>
      <w:bookmarkEnd w:id="7105"/>
      <w:r>
        <w:rPr>
          <w:rtl/>
        </w:rPr>
        <w:t xml:space="preserve">מהם </w:t>
      </w:r>
      <w:bookmarkStart w:id="7106" w:name="_ETM_Q16_285069"/>
      <w:bookmarkEnd w:id="7106"/>
      <w:r>
        <w:rPr>
          <w:rtl/>
        </w:rPr>
        <w:t xml:space="preserve">לעבוד </w:t>
      </w:r>
      <w:bookmarkStart w:id="7107" w:name="_ETM_Q16_285489"/>
      <w:bookmarkEnd w:id="7107"/>
      <w:r>
        <w:rPr>
          <w:rtl/>
        </w:rPr>
        <w:t xml:space="preserve">בכל </w:t>
      </w:r>
      <w:bookmarkStart w:id="7108" w:name="_ETM_Q16_285880"/>
      <w:bookmarkEnd w:id="7108"/>
      <w:r>
        <w:rPr>
          <w:rtl/>
        </w:rPr>
        <w:t xml:space="preserve">מיני </w:t>
      </w:r>
      <w:bookmarkStart w:id="7109" w:name="_ETM_Q16_286119"/>
      <w:bookmarkEnd w:id="7109"/>
      <w:r>
        <w:rPr>
          <w:rtl/>
        </w:rPr>
        <w:t xml:space="preserve">מקומות </w:t>
      </w:r>
      <w:bookmarkStart w:id="7110" w:name="_ETM_Q16_287020"/>
      <w:bookmarkEnd w:id="7110"/>
      <w:r>
        <w:rPr>
          <w:rtl/>
        </w:rPr>
        <w:t>עבודה</w:t>
      </w:r>
      <w:r>
        <w:rPr>
          <w:rFonts w:hint="cs"/>
          <w:rtl/>
        </w:rPr>
        <w:t>.</w:t>
      </w:r>
      <w:r>
        <w:rPr>
          <w:rtl/>
        </w:rPr>
        <w:t xml:space="preserve"> </w:t>
      </w:r>
      <w:bookmarkStart w:id="7111" w:name="_ETM_Q16_287770"/>
      <w:bookmarkEnd w:id="7111"/>
      <w:r>
        <w:rPr>
          <w:rtl/>
        </w:rPr>
        <w:t xml:space="preserve">ואז </w:t>
      </w:r>
      <w:bookmarkStart w:id="7112" w:name="_ETM_Q16_288159"/>
      <w:bookmarkEnd w:id="7112"/>
      <w:r>
        <w:rPr>
          <w:rtl/>
        </w:rPr>
        <w:t xml:space="preserve">מגיע </w:t>
      </w:r>
      <w:bookmarkStart w:id="7113" w:name="_ETM_Q16_288579"/>
      <w:bookmarkEnd w:id="7113"/>
      <w:r>
        <w:rPr>
          <w:rtl/>
        </w:rPr>
        <w:t xml:space="preserve">לכאן </w:t>
      </w:r>
      <w:bookmarkStart w:id="7114" w:name="_ETM_Q16_288999"/>
      <w:bookmarkEnd w:id="7114"/>
      <w:r>
        <w:rPr>
          <w:rtl/>
        </w:rPr>
        <w:t xml:space="preserve">אותו </w:t>
      </w:r>
      <w:bookmarkStart w:id="7115" w:name="_ETM_Q16_289270"/>
      <w:bookmarkEnd w:id="7115"/>
      <w:r>
        <w:rPr>
          <w:rtl/>
        </w:rPr>
        <w:t>עו</w:t>
      </w:r>
      <w:r>
        <w:rPr>
          <w:rFonts w:hint="cs"/>
          <w:rtl/>
        </w:rPr>
        <w:t xml:space="preserve">רך </w:t>
      </w:r>
      <w:bookmarkStart w:id="7116" w:name="_ETM_Q16_289000"/>
      <w:bookmarkEnd w:id="7116"/>
      <w:r>
        <w:rPr>
          <w:rFonts w:hint="cs"/>
          <w:rtl/>
        </w:rPr>
        <w:t>דין</w:t>
      </w:r>
      <w:bookmarkStart w:id="7117" w:name="_ETM_Q16_289689"/>
      <w:bookmarkEnd w:id="7117"/>
      <w:r>
        <w:rPr>
          <w:rFonts w:hint="cs"/>
          <w:rtl/>
        </w:rPr>
        <w:t xml:space="preserve"> עם</w:t>
      </w:r>
      <w:r>
        <w:rPr>
          <w:rtl/>
        </w:rPr>
        <w:t xml:space="preserve"> </w:t>
      </w:r>
      <w:bookmarkStart w:id="7118" w:name="_ETM_Q16_289840"/>
      <w:bookmarkEnd w:id="7118"/>
      <w:r>
        <w:rPr>
          <w:rtl/>
        </w:rPr>
        <w:t xml:space="preserve">ניסיון </w:t>
      </w:r>
      <w:bookmarkStart w:id="7119" w:name="_ETM_Q16_290439"/>
      <w:bookmarkEnd w:id="7119"/>
      <w:r>
        <w:rPr>
          <w:rtl/>
        </w:rPr>
        <w:t>גדול</w:t>
      </w:r>
      <w:r>
        <w:rPr>
          <w:rFonts w:hint="cs"/>
          <w:rtl/>
        </w:rPr>
        <w:t>,</w:t>
      </w:r>
      <w:r>
        <w:rPr>
          <w:rtl/>
        </w:rPr>
        <w:t xml:space="preserve"> </w:t>
      </w:r>
      <w:bookmarkStart w:id="7120" w:name="_ETM_Q16_290920"/>
      <w:bookmarkEnd w:id="7120"/>
      <w:r>
        <w:rPr>
          <w:rFonts w:hint="cs"/>
          <w:rtl/>
        </w:rPr>
        <w:t>ו</w:t>
      </w:r>
      <w:r>
        <w:rPr>
          <w:rtl/>
        </w:rPr>
        <w:t xml:space="preserve">אומרים </w:t>
      </w:r>
      <w:bookmarkStart w:id="7121" w:name="_ETM_Q16_291280"/>
      <w:bookmarkEnd w:id="7121"/>
      <w:r>
        <w:rPr>
          <w:rtl/>
        </w:rPr>
        <w:t>ל</w:t>
      </w:r>
      <w:r>
        <w:rPr>
          <w:rFonts w:hint="cs"/>
          <w:rtl/>
        </w:rPr>
        <w:t>ו:</w:t>
      </w:r>
      <w:r>
        <w:rPr>
          <w:rtl/>
        </w:rPr>
        <w:t xml:space="preserve"> </w:t>
      </w:r>
      <w:bookmarkStart w:id="7122" w:name="_ETM_Q16_291399"/>
      <w:bookmarkEnd w:id="7122"/>
      <w:r>
        <w:rPr>
          <w:rtl/>
        </w:rPr>
        <w:t xml:space="preserve">אבל </w:t>
      </w:r>
      <w:bookmarkStart w:id="7123" w:name="_ETM_Q16_291609"/>
      <w:bookmarkEnd w:id="7123"/>
      <w:r>
        <w:rPr>
          <w:rtl/>
        </w:rPr>
        <w:t xml:space="preserve">בחוק </w:t>
      </w:r>
      <w:bookmarkStart w:id="7124" w:name="_ETM_Q16_291969"/>
      <w:bookmarkEnd w:id="7124"/>
      <w:r>
        <w:rPr>
          <w:rtl/>
        </w:rPr>
        <w:t xml:space="preserve">כתוב </w:t>
      </w:r>
      <w:bookmarkStart w:id="7125" w:name="_ETM_Q16_292299"/>
      <w:bookmarkEnd w:id="7125"/>
      <w:r>
        <w:rPr>
          <w:rtl/>
        </w:rPr>
        <w:t xml:space="preserve">שאתה </w:t>
      </w:r>
      <w:bookmarkStart w:id="7126" w:name="_ETM_Q16_292539"/>
      <w:bookmarkEnd w:id="7126"/>
      <w:r>
        <w:rPr>
          <w:rtl/>
        </w:rPr>
        <w:t xml:space="preserve">חייב </w:t>
      </w:r>
      <w:bookmarkStart w:id="7127" w:name="_ETM_Q16_292810"/>
      <w:bookmarkEnd w:id="7127"/>
      <w:r>
        <w:rPr>
          <w:rtl/>
        </w:rPr>
        <w:t>רישיון</w:t>
      </w:r>
      <w:r>
        <w:rPr>
          <w:rFonts w:hint="cs"/>
          <w:rtl/>
        </w:rPr>
        <w:t>.</w:t>
      </w:r>
      <w:r>
        <w:rPr>
          <w:rtl/>
        </w:rPr>
        <w:t xml:space="preserve"> </w:t>
      </w:r>
      <w:bookmarkStart w:id="7128" w:name="_ETM_Q16_293349"/>
      <w:bookmarkEnd w:id="7128"/>
      <w:r>
        <w:rPr>
          <w:rtl/>
        </w:rPr>
        <w:t xml:space="preserve">הוא </w:t>
      </w:r>
      <w:bookmarkStart w:id="7129" w:name="_ETM_Q16_293439"/>
      <w:bookmarkEnd w:id="7129"/>
      <w:r>
        <w:rPr>
          <w:rtl/>
        </w:rPr>
        <w:t>א</w:t>
      </w:r>
      <w:r>
        <w:rPr>
          <w:rFonts w:hint="cs"/>
          <w:rtl/>
        </w:rPr>
        <w:t>ומ</w:t>
      </w:r>
      <w:r>
        <w:rPr>
          <w:rtl/>
        </w:rPr>
        <w:t>ר</w:t>
      </w:r>
      <w:bookmarkStart w:id="7130" w:name="_ETM_Q16_293709"/>
      <w:bookmarkEnd w:id="7130"/>
      <w:r>
        <w:rPr>
          <w:rFonts w:hint="cs"/>
          <w:rtl/>
        </w:rPr>
        <w:t xml:space="preserve">: </w:t>
      </w:r>
      <w:r>
        <w:rPr>
          <w:rtl/>
        </w:rPr>
        <w:t xml:space="preserve">לא </w:t>
      </w:r>
      <w:bookmarkStart w:id="7131" w:name="_ETM_Q16_293829"/>
      <w:bookmarkEnd w:id="7131"/>
      <w:r>
        <w:rPr>
          <w:rtl/>
        </w:rPr>
        <w:t xml:space="preserve">הייתי </w:t>
      </w:r>
      <w:bookmarkStart w:id="7132" w:name="_ETM_Q16_294039"/>
      <w:bookmarkEnd w:id="7132"/>
      <w:r>
        <w:rPr>
          <w:rtl/>
        </w:rPr>
        <w:t xml:space="preserve">חייב </w:t>
      </w:r>
      <w:bookmarkStart w:id="7133" w:name="_ETM_Q16_294310"/>
      <w:bookmarkEnd w:id="7133"/>
      <w:r>
        <w:rPr>
          <w:rtl/>
        </w:rPr>
        <w:t>אצלי</w:t>
      </w:r>
      <w:r>
        <w:rPr>
          <w:rFonts w:hint="cs"/>
          <w:rtl/>
        </w:rPr>
        <w:t>,</w:t>
      </w:r>
      <w:r>
        <w:rPr>
          <w:rtl/>
        </w:rPr>
        <w:t xml:space="preserve"> </w:t>
      </w:r>
      <w:bookmarkStart w:id="7134" w:name="_ETM_Q16_295130"/>
      <w:bookmarkEnd w:id="7134"/>
      <w:r>
        <w:rPr>
          <w:rtl/>
        </w:rPr>
        <w:t xml:space="preserve">אז </w:t>
      </w:r>
      <w:bookmarkStart w:id="7135" w:name="_ETM_Q16_295340"/>
      <w:bookmarkEnd w:id="7135"/>
      <w:r>
        <w:rPr>
          <w:rtl/>
        </w:rPr>
        <w:t xml:space="preserve">אין </w:t>
      </w:r>
      <w:bookmarkStart w:id="7136" w:name="_ETM_Q16_295520"/>
      <w:bookmarkEnd w:id="7136"/>
      <w:r>
        <w:rPr>
          <w:rtl/>
        </w:rPr>
        <w:t>לי</w:t>
      </w:r>
      <w:r>
        <w:rPr>
          <w:rFonts w:hint="cs"/>
          <w:rtl/>
        </w:rPr>
        <w:t>.</w:t>
      </w:r>
      <w:r>
        <w:rPr>
          <w:rtl/>
        </w:rPr>
        <w:t xml:space="preserve"> </w:t>
      </w:r>
      <w:bookmarkStart w:id="7137" w:name="_ETM_Q16_295880"/>
      <w:bookmarkEnd w:id="7137"/>
      <w:r>
        <w:rPr>
          <w:rtl/>
        </w:rPr>
        <w:t xml:space="preserve">יש </w:t>
      </w:r>
      <w:bookmarkStart w:id="7138" w:name="_ETM_Q16_296119"/>
      <w:bookmarkEnd w:id="7138"/>
      <w:r>
        <w:rPr>
          <w:rtl/>
        </w:rPr>
        <w:t xml:space="preserve">לי </w:t>
      </w:r>
      <w:bookmarkStart w:id="7139" w:name="_ETM_Q16_296210"/>
      <w:bookmarkEnd w:id="7139"/>
      <w:r>
        <w:rPr>
          <w:rtl/>
        </w:rPr>
        <w:t xml:space="preserve">רק </w:t>
      </w:r>
      <w:bookmarkStart w:id="7140" w:name="_ETM_Q16_296630"/>
      <w:bookmarkEnd w:id="7140"/>
      <w:r>
        <w:rPr>
          <w:rtl/>
        </w:rPr>
        <w:t xml:space="preserve">הוכחה </w:t>
      </w:r>
      <w:bookmarkStart w:id="7141" w:name="_ETM_Q16_297080"/>
      <w:bookmarkEnd w:id="7141"/>
      <w:r>
        <w:rPr>
          <w:rtl/>
        </w:rPr>
        <w:t xml:space="preserve">של </w:t>
      </w:r>
      <w:bookmarkStart w:id="7142" w:name="_ETM_Q16_297260"/>
      <w:bookmarkEnd w:id="7142"/>
      <w:r>
        <w:rPr>
          <w:rtl/>
        </w:rPr>
        <w:t>ניסיון</w:t>
      </w:r>
      <w:r>
        <w:rPr>
          <w:rFonts w:hint="cs"/>
          <w:rtl/>
        </w:rPr>
        <w:t>,</w:t>
      </w:r>
      <w:r>
        <w:rPr>
          <w:rtl/>
        </w:rPr>
        <w:t xml:space="preserve"> </w:t>
      </w:r>
      <w:bookmarkStart w:id="7143" w:name="_ETM_Q16_297740"/>
      <w:bookmarkEnd w:id="7143"/>
      <w:r>
        <w:rPr>
          <w:rtl/>
        </w:rPr>
        <w:t xml:space="preserve">גם </w:t>
      </w:r>
      <w:bookmarkStart w:id="7144" w:name="_ETM_Q16_297920"/>
      <w:bookmarkEnd w:id="7144"/>
      <w:r>
        <w:rPr>
          <w:rtl/>
        </w:rPr>
        <w:t xml:space="preserve">בתפקידים </w:t>
      </w:r>
      <w:bookmarkStart w:id="7145" w:name="_ETM_Q16_298430"/>
      <w:bookmarkEnd w:id="7145"/>
      <w:r>
        <w:rPr>
          <w:rtl/>
        </w:rPr>
        <w:t xml:space="preserve">משפטיים </w:t>
      </w:r>
      <w:bookmarkStart w:id="7146" w:name="_ETM_Q16_298970"/>
      <w:bookmarkEnd w:id="7146"/>
      <w:r>
        <w:rPr>
          <w:rtl/>
        </w:rPr>
        <w:t xml:space="preserve">בכירים </w:t>
      </w:r>
      <w:bookmarkStart w:id="7147" w:name="_ETM_Q16_299360"/>
      <w:bookmarkEnd w:id="7147"/>
      <w:r>
        <w:rPr>
          <w:rtl/>
        </w:rPr>
        <w:t>מאוד</w:t>
      </w:r>
      <w:r>
        <w:rPr>
          <w:rFonts w:hint="cs"/>
          <w:rtl/>
        </w:rPr>
        <w:t>.</w:t>
      </w:r>
      <w:r>
        <w:rPr>
          <w:rtl/>
        </w:rPr>
        <w:t xml:space="preserve"> </w:t>
      </w:r>
      <w:bookmarkStart w:id="7148" w:name="_ETM_Q16_299750"/>
      <w:bookmarkEnd w:id="7148"/>
      <w:r>
        <w:rPr>
          <w:rtl/>
        </w:rPr>
        <w:t xml:space="preserve">ואומרים </w:t>
      </w:r>
      <w:bookmarkStart w:id="7149" w:name="_ETM_Q16_300140"/>
      <w:bookmarkEnd w:id="7149"/>
      <w:r>
        <w:rPr>
          <w:rtl/>
        </w:rPr>
        <w:t>לו</w:t>
      </w:r>
      <w:r>
        <w:rPr>
          <w:rFonts w:hint="cs"/>
          <w:rtl/>
        </w:rPr>
        <w:t>:</w:t>
      </w:r>
      <w:r>
        <w:rPr>
          <w:rtl/>
        </w:rPr>
        <w:t xml:space="preserve"> </w:t>
      </w:r>
      <w:bookmarkStart w:id="7150" w:name="_ETM_Q16_300229"/>
      <w:bookmarkEnd w:id="7150"/>
      <w:r>
        <w:rPr>
          <w:rtl/>
        </w:rPr>
        <w:t>לא</w:t>
      </w:r>
      <w:r>
        <w:rPr>
          <w:rFonts w:hint="cs"/>
          <w:rtl/>
        </w:rPr>
        <w:t xml:space="preserve">, </w:t>
      </w:r>
      <w:bookmarkStart w:id="7151" w:name="_ETM_Q16_300590"/>
      <w:bookmarkStart w:id="7152" w:name="_ETM_Q16_300920"/>
      <w:bookmarkStart w:id="7153" w:name="_ETM_Q16_301070"/>
      <w:bookmarkEnd w:id="7151"/>
      <w:bookmarkEnd w:id="7152"/>
      <w:bookmarkEnd w:id="7153"/>
      <w:r>
        <w:rPr>
          <w:rtl/>
        </w:rPr>
        <w:t>חוק</w:t>
      </w:r>
      <w:r>
        <w:rPr>
          <w:rFonts w:hint="cs"/>
          <w:rtl/>
        </w:rPr>
        <w:t xml:space="preserve"> זה חוק, </w:t>
      </w:r>
      <w:bookmarkStart w:id="7154" w:name="_ETM_Q16_301340"/>
      <w:bookmarkEnd w:id="7154"/>
      <w:r>
        <w:rPr>
          <w:rtl/>
        </w:rPr>
        <w:t xml:space="preserve">אין </w:t>
      </w:r>
      <w:bookmarkStart w:id="7155" w:name="_ETM_Q16_301520"/>
      <w:bookmarkEnd w:id="7155"/>
      <w:r>
        <w:rPr>
          <w:rtl/>
        </w:rPr>
        <w:t xml:space="preserve">מה </w:t>
      </w:r>
      <w:bookmarkStart w:id="7156" w:name="_ETM_Q16_301670"/>
      <w:bookmarkEnd w:id="7156"/>
      <w:r>
        <w:rPr>
          <w:rtl/>
        </w:rPr>
        <w:t>לעשות</w:t>
      </w:r>
      <w:r>
        <w:rPr>
          <w:rFonts w:hint="cs"/>
          <w:rtl/>
        </w:rPr>
        <w:t>.</w:t>
      </w:r>
    </w:p>
    <w:p w:rsidR="006238AA" w:rsidRDefault="006238AA" w:rsidP="007D6AC4">
      <w:pPr>
        <w:rPr>
          <w:rtl/>
        </w:rPr>
      </w:pPr>
      <w:bookmarkStart w:id="7157" w:name="_ETM_Q16_304000"/>
      <w:bookmarkEnd w:id="7157"/>
    </w:p>
    <w:p w:rsidR="006238AA" w:rsidRDefault="006238AA" w:rsidP="009B1F54">
      <w:pPr>
        <w:rPr>
          <w:rtl/>
        </w:rPr>
      </w:pPr>
      <w:bookmarkStart w:id="7158" w:name="_ETM_Q16_302590"/>
      <w:bookmarkEnd w:id="7158"/>
      <w:r>
        <w:rPr>
          <w:rtl/>
        </w:rPr>
        <w:t xml:space="preserve">לכן </w:t>
      </w:r>
      <w:bookmarkStart w:id="7159" w:name="_ETM_Q16_303400"/>
      <w:bookmarkEnd w:id="7159"/>
      <w:r>
        <w:rPr>
          <w:rtl/>
        </w:rPr>
        <w:t xml:space="preserve">התיקון </w:t>
      </w:r>
      <w:bookmarkStart w:id="7160" w:name="_ETM_Q16_304390"/>
      <w:bookmarkEnd w:id="7160"/>
      <w:r>
        <w:rPr>
          <w:rtl/>
        </w:rPr>
        <w:t>השני</w:t>
      </w:r>
      <w:r>
        <w:rPr>
          <w:rFonts w:hint="cs"/>
          <w:rtl/>
        </w:rPr>
        <w:t>,</w:t>
      </w:r>
      <w:r>
        <w:rPr>
          <w:rtl/>
        </w:rPr>
        <w:t xml:space="preserve"> </w:t>
      </w:r>
      <w:bookmarkStart w:id="7161" w:name="_ETM_Q16_304930"/>
      <w:bookmarkEnd w:id="7161"/>
      <w:r>
        <w:rPr>
          <w:rtl/>
        </w:rPr>
        <w:t xml:space="preserve">לאורך </w:t>
      </w:r>
      <w:bookmarkStart w:id="7162" w:name="_ETM_Q16_305320"/>
      <w:bookmarkEnd w:id="7162"/>
      <w:r>
        <w:rPr>
          <w:rtl/>
        </w:rPr>
        <w:t xml:space="preserve">כל </w:t>
      </w:r>
      <w:bookmarkStart w:id="7163" w:name="_ETM_Q16_305680"/>
      <w:bookmarkEnd w:id="7163"/>
      <w:r>
        <w:rPr>
          <w:rtl/>
        </w:rPr>
        <w:t xml:space="preserve">השדרה </w:t>
      </w:r>
      <w:bookmarkStart w:id="7164" w:name="_ETM_Q16_306820"/>
      <w:bookmarkEnd w:id="7164"/>
      <w:r>
        <w:rPr>
          <w:rtl/>
        </w:rPr>
        <w:t xml:space="preserve">של </w:t>
      </w:r>
      <w:bookmarkStart w:id="7165" w:name="_ETM_Q16_307030"/>
      <w:bookmarkEnd w:id="7165"/>
      <w:r>
        <w:rPr>
          <w:rtl/>
        </w:rPr>
        <w:t xml:space="preserve">ההקלות </w:t>
      </w:r>
      <w:bookmarkStart w:id="7166" w:name="_ETM_Q16_307540"/>
      <w:bookmarkEnd w:id="7166"/>
      <w:r>
        <w:rPr>
          <w:rtl/>
        </w:rPr>
        <w:t xml:space="preserve">האלה </w:t>
      </w:r>
      <w:bookmarkStart w:id="7167" w:name="_ETM_Q16_307810"/>
      <w:bookmarkEnd w:id="7167"/>
      <w:r>
        <w:rPr>
          <w:rtl/>
        </w:rPr>
        <w:t xml:space="preserve">שאני </w:t>
      </w:r>
      <w:bookmarkStart w:id="7168" w:name="_ETM_Q16_308319"/>
      <w:bookmarkEnd w:id="7168"/>
      <w:r>
        <w:rPr>
          <w:rtl/>
        </w:rPr>
        <w:t xml:space="preserve">מציע </w:t>
      </w:r>
      <w:bookmarkStart w:id="7169" w:name="_ETM_Q16_308770"/>
      <w:bookmarkEnd w:id="7169"/>
      <w:r>
        <w:rPr>
          <w:rtl/>
        </w:rPr>
        <w:t xml:space="preserve">פה </w:t>
      </w:r>
      <w:bookmarkStart w:id="7170" w:name="_ETM_Q16_309040"/>
      <w:bookmarkEnd w:id="7170"/>
      <w:r>
        <w:rPr>
          <w:rtl/>
        </w:rPr>
        <w:t xml:space="preserve">יחד </w:t>
      </w:r>
      <w:bookmarkStart w:id="7171" w:name="_ETM_Q16_309340"/>
      <w:bookmarkEnd w:id="7171"/>
      <w:r>
        <w:rPr>
          <w:rtl/>
        </w:rPr>
        <w:t xml:space="preserve">עם </w:t>
      </w:r>
      <w:bookmarkStart w:id="7172" w:name="_ETM_Q16_309430"/>
      <w:bookmarkEnd w:id="7172"/>
      <w:r>
        <w:rPr>
          <w:rtl/>
        </w:rPr>
        <w:t xml:space="preserve">חבריי </w:t>
      </w:r>
      <w:bookmarkStart w:id="7173" w:name="_ETM_Q16_309940"/>
      <w:bookmarkEnd w:id="7173"/>
      <w:r>
        <w:rPr>
          <w:rtl/>
        </w:rPr>
        <w:t xml:space="preserve">באותה </w:t>
      </w:r>
      <w:bookmarkStart w:id="7174" w:name="_ETM_Q16_310300"/>
      <w:bookmarkEnd w:id="7174"/>
      <w:r>
        <w:rPr>
          <w:rtl/>
        </w:rPr>
        <w:t xml:space="preserve">הצעת </w:t>
      </w:r>
      <w:bookmarkStart w:id="7175" w:name="_ETM_Q16_310660"/>
      <w:bookmarkEnd w:id="7175"/>
      <w:r>
        <w:rPr>
          <w:rtl/>
        </w:rPr>
        <w:t>חוק</w:t>
      </w:r>
      <w:r>
        <w:rPr>
          <w:rFonts w:hint="cs"/>
          <w:rtl/>
        </w:rPr>
        <w:t>,</w:t>
      </w:r>
      <w:r>
        <w:rPr>
          <w:rtl/>
        </w:rPr>
        <w:t xml:space="preserve"> </w:t>
      </w:r>
      <w:bookmarkStart w:id="7176" w:name="_ETM_Q16_311500"/>
      <w:bookmarkEnd w:id="7176"/>
      <w:r>
        <w:rPr>
          <w:rtl/>
        </w:rPr>
        <w:t xml:space="preserve">הוא </w:t>
      </w:r>
      <w:bookmarkStart w:id="7177" w:name="_ETM_Q16_311650"/>
      <w:bookmarkEnd w:id="7177"/>
      <w:r>
        <w:rPr>
          <w:rtl/>
        </w:rPr>
        <w:t xml:space="preserve">תיקון </w:t>
      </w:r>
      <w:bookmarkStart w:id="7178" w:name="_ETM_Q16_312099"/>
      <w:bookmarkEnd w:id="7178"/>
      <w:r>
        <w:rPr>
          <w:rtl/>
        </w:rPr>
        <w:t xml:space="preserve">שאומר </w:t>
      </w:r>
      <w:bookmarkStart w:id="7179" w:name="_ETM_Q16_312910"/>
      <w:bookmarkEnd w:id="7179"/>
      <w:r>
        <w:rPr>
          <w:rtl/>
        </w:rPr>
        <w:t xml:space="preserve">שאם </w:t>
      </w:r>
      <w:bookmarkStart w:id="7180" w:name="_ETM_Q16_313480"/>
      <w:bookmarkEnd w:id="7180"/>
      <w:r>
        <w:rPr>
          <w:rtl/>
        </w:rPr>
        <w:t>בן</w:t>
      </w:r>
      <w:r>
        <w:rPr>
          <w:rFonts w:hint="cs"/>
          <w:rtl/>
        </w:rPr>
        <w:t xml:space="preserve"> </w:t>
      </w:r>
      <w:r>
        <w:rPr>
          <w:rtl/>
        </w:rPr>
        <w:t xml:space="preserve">אדם </w:t>
      </w:r>
      <w:bookmarkStart w:id="7181" w:name="_ETM_Q16_314660"/>
      <w:bookmarkEnd w:id="7181"/>
      <w:r>
        <w:rPr>
          <w:rtl/>
        </w:rPr>
        <w:t xml:space="preserve">הוא </w:t>
      </w:r>
      <w:bookmarkStart w:id="7182" w:name="_ETM_Q16_314840"/>
      <w:bookmarkEnd w:id="7182"/>
      <w:r>
        <w:rPr>
          <w:rtl/>
        </w:rPr>
        <w:t xml:space="preserve">כן </w:t>
      </w:r>
      <w:bookmarkStart w:id="7183" w:name="_ETM_Q16_315200"/>
      <w:bookmarkEnd w:id="7183"/>
      <w:r>
        <w:rPr>
          <w:rtl/>
        </w:rPr>
        <w:t xml:space="preserve">בעל </w:t>
      </w:r>
      <w:bookmarkStart w:id="7184" w:name="_ETM_Q16_315470"/>
      <w:bookmarkEnd w:id="7184"/>
      <w:r>
        <w:rPr>
          <w:rtl/>
        </w:rPr>
        <w:t>ניסיון</w:t>
      </w:r>
      <w:r>
        <w:rPr>
          <w:rFonts w:hint="cs"/>
          <w:rtl/>
        </w:rPr>
        <w:t>,</w:t>
      </w:r>
      <w:r>
        <w:rPr>
          <w:rtl/>
        </w:rPr>
        <w:t xml:space="preserve"> </w:t>
      </w:r>
      <w:bookmarkStart w:id="7185" w:name="_ETM_Q16_316370"/>
      <w:bookmarkEnd w:id="7185"/>
      <w:r>
        <w:rPr>
          <w:rtl/>
        </w:rPr>
        <w:t xml:space="preserve">אפילו </w:t>
      </w:r>
      <w:bookmarkStart w:id="7186" w:name="_ETM_Q16_316790"/>
      <w:bookmarkEnd w:id="7186"/>
      <w:r>
        <w:rPr>
          <w:rtl/>
        </w:rPr>
        <w:t xml:space="preserve">יותר </w:t>
      </w:r>
      <w:bookmarkStart w:id="7187" w:name="_ETM_Q16_317209"/>
      <w:bookmarkEnd w:id="7187"/>
      <w:r>
        <w:rPr>
          <w:rtl/>
        </w:rPr>
        <w:t xml:space="preserve">ארוך </w:t>
      </w:r>
      <w:bookmarkStart w:id="7188" w:name="_ETM_Q16_317569"/>
      <w:bookmarkEnd w:id="7188"/>
      <w:r>
        <w:rPr>
          <w:rtl/>
        </w:rPr>
        <w:t xml:space="preserve">ממה </w:t>
      </w:r>
      <w:bookmarkStart w:id="7189" w:name="_ETM_Q16_317870"/>
      <w:bookmarkEnd w:id="7189"/>
      <w:r>
        <w:rPr>
          <w:rtl/>
        </w:rPr>
        <w:t xml:space="preserve">שהיום </w:t>
      </w:r>
      <w:bookmarkStart w:id="7190" w:name="_ETM_Q16_318290"/>
      <w:bookmarkEnd w:id="7190"/>
      <w:r>
        <w:rPr>
          <w:rtl/>
        </w:rPr>
        <w:t xml:space="preserve">דורש </w:t>
      </w:r>
      <w:bookmarkStart w:id="7191" w:name="_ETM_Q16_318620"/>
      <w:bookmarkEnd w:id="7191"/>
      <w:r>
        <w:rPr>
          <w:rtl/>
        </w:rPr>
        <w:t>החוק</w:t>
      </w:r>
      <w:r>
        <w:rPr>
          <w:rFonts w:hint="cs"/>
          <w:rtl/>
        </w:rPr>
        <w:t>,</w:t>
      </w:r>
      <w:r>
        <w:rPr>
          <w:rtl/>
        </w:rPr>
        <w:t xml:space="preserve"> </w:t>
      </w:r>
      <w:bookmarkStart w:id="7192" w:name="_ETM_Q16_319310"/>
      <w:bookmarkEnd w:id="7192"/>
      <w:r>
        <w:rPr>
          <w:rtl/>
        </w:rPr>
        <w:t xml:space="preserve">זה </w:t>
      </w:r>
      <w:bookmarkStart w:id="7193" w:name="_ETM_Q16_319550"/>
      <w:bookmarkEnd w:id="7193"/>
      <w:r>
        <w:rPr>
          <w:rtl/>
        </w:rPr>
        <w:t xml:space="preserve">יכול </w:t>
      </w:r>
      <w:bookmarkStart w:id="7194" w:name="_ETM_Q16_319940"/>
      <w:bookmarkEnd w:id="7194"/>
      <w:r>
        <w:rPr>
          <w:rtl/>
        </w:rPr>
        <w:t xml:space="preserve">לחפות </w:t>
      </w:r>
      <w:bookmarkStart w:id="7195" w:name="_ETM_Q16_320450"/>
      <w:bookmarkEnd w:id="7195"/>
      <w:r>
        <w:rPr>
          <w:rtl/>
        </w:rPr>
        <w:t xml:space="preserve">לו </w:t>
      </w:r>
      <w:bookmarkStart w:id="7196" w:name="_ETM_Q16_320600"/>
      <w:bookmarkEnd w:id="7196"/>
      <w:r>
        <w:rPr>
          <w:rtl/>
        </w:rPr>
        <w:t xml:space="preserve">על </w:t>
      </w:r>
      <w:bookmarkStart w:id="7197" w:name="_ETM_Q16_320750"/>
      <w:bookmarkEnd w:id="7197"/>
      <w:r>
        <w:rPr>
          <w:rtl/>
        </w:rPr>
        <w:t>ה</w:t>
      </w:r>
      <w:r>
        <w:rPr>
          <w:rFonts w:hint="cs"/>
          <w:rtl/>
        </w:rPr>
        <w:t>י</w:t>
      </w:r>
      <w:r>
        <w:rPr>
          <w:rtl/>
        </w:rPr>
        <w:t>עד</w:t>
      </w:r>
      <w:r>
        <w:rPr>
          <w:rFonts w:hint="cs"/>
          <w:rtl/>
        </w:rPr>
        <w:t>ר</w:t>
      </w:r>
      <w:r>
        <w:rPr>
          <w:rtl/>
        </w:rPr>
        <w:t xml:space="preserve"> </w:t>
      </w:r>
      <w:bookmarkStart w:id="7198" w:name="_ETM_Q16_321080"/>
      <w:bookmarkEnd w:id="7198"/>
      <w:r>
        <w:rPr>
          <w:rtl/>
        </w:rPr>
        <w:t>רישיון</w:t>
      </w:r>
      <w:r>
        <w:rPr>
          <w:rFonts w:hint="cs"/>
          <w:rtl/>
        </w:rPr>
        <w:t>.</w:t>
      </w:r>
      <w:r>
        <w:rPr>
          <w:rtl/>
        </w:rPr>
        <w:t xml:space="preserve"> </w:t>
      </w:r>
      <w:bookmarkStart w:id="7199" w:name="_ETM_Q16_321590"/>
      <w:bookmarkEnd w:id="7199"/>
      <w:r>
        <w:rPr>
          <w:rtl/>
        </w:rPr>
        <w:t>למשל</w:t>
      </w:r>
      <w:r>
        <w:rPr>
          <w:rFonts w:hint="cs"/>
          <w:rtl/>
        </w:rPr>
        <w:t>,</w:t>
      </w:r>
      <w:r>
        <w:rPr>
          <w:rtl/>
        </w:rPr>
        <w:t xml:space="preserve"> </w:t>
      </w:r>
      <w:bookmarkStart w:id="7200" w:name="_ETM_Q16_322010"/>
      <w:bookmarkEnd w:id="7200"/>
      <w:r>
        <w:rPr>
          <w:rtl/>
        </w:rPr>
        <w:t xml:space="preserve">במקום </w:t>
      </w:r>
      <w:bookmarkStart w:id="7201" w:name="_ETM_Q16_322520"/>
      <w:bookmarkEnd w:id="7201"/>
      <w:r>
        <w:rPr>
          <w:rtl/>
        </w:rPr>
        <w:t xml:space="preserve">שנדרש </w:t>
      </w:r>
      <w:bookmarkStart w:id="7202" w:name="_ETM_Q16_323060"/>
      <w:bookmarkEnd w:id="7202"/>
      <w:r>
        <w:rPr>
          <w:rtl/>
        </w:rPr>
        <w:t xml:space="preserve">רישיון </w:t>
      </w:r>
      <w:bookmarkStart w:id="7203" w:name="_ETM_Q16_323540"/>
      <w:bookmarkEnd w:id="7203"/>
      <w:r>
        <w:rPr>
          <w:rtl/>
        </w:rPr>
        <w:t xml:space="preserve">פלוס </w:t>
      </w:r>
      <w:bookmarkStart w:id="7204" w:name="_ETM_Q16_323810"/>
      <w:bookmarkEnd w:id="7204"/>
      <w:r>
        <w:rPr>
          <w:rtl/>
        </w:rPr>
        <w:t>שנתיים</w:t>
      </w:r>
      <w:r>
        <w:rPr>
          <w:rFonts w:hint="cs"/>
          <w:rtl/>
        </w:rPr>
        <w:t>,</w:t>
      </w:r>
      <w:r>
        <w:rPr>
          <w:rtl/>
        </w:rPr>
        <w:t xml:space="preserve"> </w:t>
      </w:r>
      <w:bookmarkStart w:id="7205" w:name="_ETM_Q16_324650"/>
      <w:bookmarkStart w:id="7206" w:name="_ETM_Q16_324919"/>
      <w:bookmarkEnd w:id="7205"/>
      <w:bookmarkEnd w:id="7206"/>
      <w:r>
        <w:rPr>
          <w:rtl/>
        </w:rPr>
        <w:t xml:space="preserve">בחוק </w:t>
      </w:r>
      <w:bookmarkStart w:id="7207" w:name="_ETM_Q16_325280"/>
      <w:bookmarkEnd w:id="7207"/>
      <w:r>
        <w:rPr>
          <w:rtl/>
        </w:rPr>
        <w:t xml:space="preserve">הזה </w:t>
      </w:r>
      <w:bookmarkStart w:id="7208" w:name="_ETM_Q16_325520"/>
      <w:bookmarkEnd w:id="7208"/>
      <w:r>
        <w:rPr>
          <w:rFonts w:hint="cs"/>
          <w:rtl/>
        </w:rPr>
        <w:t xml:space="preserve">אני </w:t>
      </w:r>
      <w:r>
        <w:rPr>
          <w:rtl/>
        </w:rPr>
        <w:t xml:space="preserve">פותח </w:t>
      </w:r>
      <w:bookmarkStart w:id="7209" w:name="_ETM_Q16_325940"/>
      <w:bookmarkEnd w:id="7209"/>
      <w:r>
        <w:rPr>
          <w:rtl/>
        </w:rPr>
        <w:t xml:space="preserve">מסלול </w:t>
      </w:r>
      <w:bookmarkStart w:id="7210" w:name="_ETM_Q16_326450"/>
      <w:bookmarkEnd w:id="7210"/>
      <w:r>
        <w:rPr>
          <w:rtl/>
        </w:rPr>
        <w:t xml:space="preserve">של </w:t>
      </w:r>
      <w:bookmarkStart w:id="7211" w:name="_ETM_Q16_326750"/>
      <w:bookmarkStart w:id="7212" w:name="_ETM_Q16_327080"/>
      <w:bookmarkEnd w:id="7211"/>
      <w:bookmarkEnd w:id="7212"/>
      <w:r>
        <w:rPr>
          <w:rFonts w:hint="cs"/>
          <w:rtl/>
        </w:rPr>
        <w:t xml:space="preserve">ארבע </w:t>
      </w:r>
      <w:bookmarkStart w:id="7213" w:name="_ETM_Q16_326000"/>
      <w:bookmarkEnd w:id="7213"/>
      <w:r>
        <w:rPr>
          <w:rtl/>
        </w:rPr>
        <w:t xml:space="preserve">שנים </w:t>
      </w:r>
      <w:bookmarkStart w:id="7214" w:name="_ETM_Q16_327440"/>
      <w:bookmarkEnd w:id="7214"/>
      <w:r>
        <w:rPr>
          <w:rtl/>
        </w:rPr>
        <w:t xml:space="preserve">ניסיון </w:t>
      </w:r>
      <w:bookmarkStart w:id="7215" w:name="_ETM_Q16_328280"/>
      <w:bookmarkEnd w:id="7215"/>
      <w:r>
        <w:rPr>
          <w:rtl/>
        </w:rPr>
        <w:t xml:space="preserve">בלי </w:t>
      </w:r>
      <w:bookmarkStart w:id="7216" w:name="_ETM_Q16_328639"/>
      <w:bookmarkEnd w:id="7216"/>
      <w:r>
        <w:rPr>
          <w:rtl/>
        </w:rPr>
        <w:t xml:space="preserve">צורך </w:t>
      </w:r>
      <w:bookmarkStart w:id="7217" w:name="_ETM_Q16_329030"/>
      <w:bookmarkEnd w:id="7217"/>
      <w:r>
        <w:rPr>
          <w:rtl/>
        </w:rPr>
        <w:t>ברישיון</w:t>
      </w:r>
      <w:r>
        <w:rPr>
          <w:rFonts w:hint="cs"/>
          <w:rtl/>
        </w:rPr>
        <w:t>, או</w:t>
      </w:r>
      <w:r>
        <w:rPr>
          <w:rtl/>
        </w:rPr>
        <w:t xml:space="preserve"> </w:t>
      </w:r>
      <w:bookmarkStart w:id="7218" w:name="_ETM_Q16_330350"/>
      <w:bookmarkEnd w:id="7218"/>
      <w:r>
        <w:rPr>
          <w:rtl/>
        </w:rPr>
        <w:t xml:space="preserve">איפה </w:t>
      </w:r>
      <w:bookmarkStart w:id="7219" w:name="_ETM_Q16_330620"/>
      <w:bookmarkEnd w:id="7219"/>
      <w:r>
        <w:rPr>
          <w:rtl/>
        </w:rPr>
        <w:t xml:space="preserve">שנדרש </w:t>
      </w:r>
      <w:bookmarkStart w:id="7220" w:name="_ETM_Q16_331130"/>
      <w:bookmarkStart w:id="7221" w:name="_ETM_Q16_331489"/>
      <w:bookmarkEnd w:id="7220"/>
      <w:bookmarkEnd w:id="7221"/>
      <w:r>
        <w:rPr>
          <w:rFonts w:hint="cs"/>
          <w:rtl/>
        </w:rPr>
        <w:t xml:space="preserve">חמש </w:t>
      </w:r>
      <w:r>
        <w:rPr>
          <w:rtl/>
        </w:rPr>
        <w:t>שנים</w:t>
      </w:r>
      <w:r>
        <w:rPr>
          <w:rFonts w:hint="cs"/>
          <w:rtl/>
        </w:rPr>
        <w:t xml:space="preserve"> פלוס רישיון </w:t>
      </w:r>
      <w:r>
        <w:rPr>
          <w:rFonts w:hint="eastAsia"/>
          <w:rtl/>
        </w:rPr>
        <w:t>–</w:t>
      </w:r>
      <w:r>
        <w:rPr>
          <w:rtl/>
        </w:rPr>
        <w:t xml:space="preserve"> </w:t>
      </w:r>
      <w:bookmarkStart w:id="7222" w:name="_ETM_Q16_332090"/>
      <w:bookmarkEnd w:id="7222"/>
      <w:r>
        <w:rPr>
          <w:rtl/>
        </w:rPr>
        <w:t xml:space="preserve">אני </w:t>
      </w:r>
      <w:bookmarkStart w:id="7223" w:name="_ETM_Q16_332300"/>
      <w:bookmarkEnd w:id="7223"/>
      <w:r>
        <w:rPr>
          <w:rtl/>
        </w:rPr>
        <w:t xml:space="preserve">פותח </w:t>
      </w:r>
      <w:bookmarkStart w:id="7224" w:name="_ETM_Q16_332690"/>
      <w:bookmarkEnd w:id="7224"/>
      <w:r>
        <w:rPr>
          <w:rtl/>
        </w:rPr>
        <w:t>מ</w:t>
      </w:r>
      <w:bookmarkStart w:id="7225" w:name="_ETM_Q16_333139"/>
      <w:bookmarkEnd w:id="7225"/>
      <w:r>
        <w:rPr>
          <w:rFonts w:hint="cs"/>
          <w:rtl/>
        </w:rPr>
        <w:t xml:space="preserve">סלול </w:t>
      </w:r>
      <w:bookmarkStart w:id="7226" w:name="_ETM_Q16_333470"/>
      <w:bookmarkStart w:id="7227" w:name="_ETM_Q16_333919"/>
      <w:bookmarkStart w:id="7228" w:name="_ETM_Q16_334069"/>
      <w:bookmarkStart w:id="7229" w:name="_ETM_Q16_334430"/>
      <w:bookmarkStart w:id="7230" w:name="_ETM_Q16_334819"/>
      <w:bookmarkStart w:id="7231" w:name="_ETM_Q16_335180"/>
      <w:bookmarkEnd w:id="7226"/>
      <w:bookmarkEnd w:id="7227"/>
      <w:bookmarkEnd w:id="7228"/>
      <w:bookmarkEnd w:id="7229"/>
      <w:bookmarkEnd w:id="7230"/>
      <w:bookmarkEnd w:id="7231"/>
      <w:r>
        <w:rPr>
          <w:rFonts w:hint="cs"/>
          <w:rtl/>
        </w:rPr>
        <w:t xml:space="preserve">שבע </w:t>
      </w:r>
      <w:r>
        <w:rPr>
          <w:rtl/>
        </w:rPr>
        <w:t xml:space="preserve">שנים </w:t>
      </w:r>
      <w:bookmarkStart w:id="7232" w:name="_ETM_Q16_335870"/>
      <w:bookmarkEnd w:id="7232"/>
      <w:r>
        <w:rPr>
          <w:rtl/>
        </w:rPr>
        <w:t xml:space="preserve">למי </w:t>
      </w:r>
      <w:bookmarkStart w:id="7233" w:name="_ETM_Q16_336380"/>
      <w:bookmarkEnd w:id="7233"/>
      <w:r>
        <w:rPr>
          <w:rtl/>
        </w:rPr>
        <w:t xml:space="preserve">שלא </w:t>
      </w:r>
      <w:bookmarkStart w:id="7234" w:name="_ETM_Q16_336709"/>
      <w:bookmarkEnd w:id="7234"/>
      <w:r>
        <w:rPr>
          <w:rtl/>
        </w:rPr>
        <w:t xml:space="preserve">מחזיק </w:t>
      </w:r>
      <w:bookmarkStart w:id="7235" w:name="_ETM_Q16_337130"/>
      <w:bookmarkEnd w:id="7235"/>
      <w:r>
        <w:rPr>
          <w:rtl/>
        </w:rPr>
        <w:t>רישיון</w:t>
      </w:r>
      <w:r>
        <w:rPr>
          <w:rFonts w:hint="cs"/>
          <w:rtl/>
        </w:rPr>
        <w:t>.</w:t>
      </w:r>
      <w:r>
        <w:rPr>
          <w:rtl/>
        </w:rPr>
        <w:t xml:space="preserve"> </w:t>
      </w:r>
      <w:bookmarkStart w:id="7236" w:name="_ETM_Q16_337669"/>
      <w:bookmarkEnd w:id="7236"/>
      <w:r>
        <w:rPr>
          <w:rtl/>
        </w:rPr>
        <w:t xml:space="preserve">זה </w:t>
      </w:r>
      <w:bookmarkStart w:id="7237" w:name="_ETM_Q16_337880"/>
      <w:bookmarkEnd w:id="7237"/>
      <w:r>
        <w:rPr>
          <w:rtl/>
        </w:rPr>
        <w:t xml:space="preserve">מאפשר </w:t>
      </w:r>
      <w:bookmarkStart w:id="7238" w:name="_ETM_Q16_338389"/>
      <w:bookmarkEnd w:id="7238"/>
      <w:r>
        <w:rPr>
          <w:rtl/>
        </w:rPr>
        <w:t xml:space="preserve">לאנשים </w:t>
      </w:r>
      <w:bookmarkStart w:id="7239" w:name="_ETM_Q16_338959"/>
      <w:bookmarkEnd w:id="7239"/>
      <w:r>
        <w:rPr>
          <w:rtl/>
        </w:rPr>
        <w:t xml:space="preserve">שהם </w:t>
      </w:r>
      <w:bookmarkStart w:id="7240" w:name="_ETM_Q16_339230"/>
      <w:bookmarkEnd w:id="7240"/>
      <w:r>
        <w:rPr>
          <w:rtl/>
        </w:rPr>
        <w:t xml:space="preserve">בעלי </w:t>
      </w:r>
      <w:bookmarkStart w:id="7241" w:name="_ETM_Q16_339590"/>
      <w:bookmarkEnd w:id="7241"/>
      <w:r>
        <w:rPr>
          <w:rtl/>
        </w:rPr>
        <w:t xml:space="preserve">ניסיון </w:t>
      </w:r>
      <w:bookmarkStart w:id="7242" w:name="_ETM_Q16_340190"/>
      <w:bookmarkEnd w:id="7242"/>
      <w:r>
        <w:rPr>
          <w:rtl/>
        </w:rPr>
        <w:t xml:space="preserve">רב </w:t>
      </w:r>
      <w:bookmarkStart w:id="7243" w:name="_ETM_Q16_340580"/>
      <w:bookmarkEnd w:id="7243"/>
      <w:r>
        <w:rPr>
          <w:rtl/>
        </w:rPr>
        <w:t xml:space="preserve">ובאמת </w:t>
      </w:r>
      <w:bookmarkStart w:id="7244" w:name="_ETM_Q16_341000"/>
      <w:bookmarkEnd w:id="7244"/>
      <w:r>
        <w:rPr>
          <w:rtl/>
        </w:rPr>
        <w:t xml:space="preserve">צברו </w:t>
      </w:r>
      <w:bookmarkStart w:id="7245" w:name="_ETM_Q16_341810"/>
      <w:bookmarkEnd w:id="7245"/>
      <w:r>
        <w:rPr>
          <w:rtl/>
        </w:rPr>
        <w:t xml:space="preserve">את </w:t>
      </w:r>
      <w:bookmarkStart w:id="7246" w:name="_ETM_Q16_342020"/>
      <w:bookmarkEnd w:id="7246"/>
      <w:r>
        <w:rPr>
          <w:rtl/>
        </w:rPr>
        <w:t xml:space="preserve">כל </w:t>
      </w:r>
      <w:bookmarkStart w:id="7247" w:name="_ETM_Q16_342350"/>
      <w:bookmarkEnd w:id="7247"/>
      <w:r>
        <w:rPr>
          <w:rtl/>
        </w:rPr>
        <w:t xml:space="preserve">הניסיון </w:t>
      </w:r>
      <w:bookmarkStart w:id="7248" w:name="_ETM_Q16_343340"/>
      <w:bookmarkEnd w:id="7248"/>
      <w:r>
        <w:rPr>
          <w:rtl/>
        </w:rPr>
        <w:t xml:space="preserve">המשפטי </w:t>
      </w:r>
      <w:bookmarkStart w:id="7249" w:name="_ETM_Q16_343940"/>
      <w:bookmarkEnd w:id="7249"/>
      <w:r>
        <w:rPr>
          <w:rtl/>
        </w:rPr>
        <w:t xml:space="preserve">ליהנות </w:t>
      </w:r>
      <w:bookmarkStart w:id="7250" w:name="_ETM_Q16_344540"/>
      <w:bookmarkEnd w:id="7250"/>
      <w:r>
        <w:rPr>
          <w:rtl/>
        </w:rPr>
        <w:t>מאות</w:t>
      </w:r>
      <w:r>
        <w:rPr>
          <w:rFonts w:hint="cs"/>
          <w:rtl/>
        </w:rPr>
        <w:t>ן</w:t>
      </w:r>
      <w:r>
        <w:rPr>
          <w:rtl/>
        </w:rPr>
        <w:t xml:space="preserve"> </w:t>
      </w:r>
      <w:bookmarkStart w:id="7251" w:name="_ETM_Q16_344959"/>
      <w:bookmarkEnd w:id="7251"/>
      <w:r>
        <w:rPr>
          <w:rtl/>
        </w:rPr>
        <w:t xml:space="preserve">הטבות </w:t>
      </w:r>
      <w:bookmarkStart w:id="7252" w:name="_ETM_Q16_345380"/>
      <w:bookmarkEnd w:id="7252"/>
      <w:r>
        <w:rPr>
          <w:rtl/>
        </w:rPr>
        <w:t xml:space="preserve">שהמחוקק </w:t>
      </w:r>
      <w:bookmarkStart w:id="7253" w:name="_ETM_Q16_346040"/>
      <w:bookmarkEnd w:id="7253"/>
      <w:r>
        <w:rPr>
          <w:rtl/>
        </w:rPr>
        <w:t xml:space="preserve">רצה </w:t>
      </w:r>
      <w:bookmarkStart w:id="7254" w:name="_ETM_Q16_346370"/>
      <w:bookmarkEnd w:id="7254"/>
      <w:r>
        <w:rPr>
          <w:rtl/>
        </w:rPr>
        <w:t>לתת</w:t>
      </w:r>
      <w:r>
        <w:rPr>
          <w:rFonts w:hint="cs"/>
          <w:rtl/>
        </w:rPr>
        <w:t>,</w:t>
      </w:r>
      <w:r>
        <w:rPr>
          <w:rtl/>
        </w:rPr>
        <w:t xml:space="preserve"> </w:t>
      </w:r>
      <w:bookmarkStart w:id="7255" w:name="_ETM_Q16_346790"/>
      <w:bookmarkEnd w:id="7255"/>
      <w:r>
        <w:rPr>
          <w:rtl/>
        </w:rPr>
        <w:t xml:space="preserve">בלי </w:t>
      </w:r>
      <w:bookmarkStart w:id="7256" w:name="_ETM_Q16_347510"/>
      <w:bookmarkEnd w:id="7256"/>
      <w:r>
        <w:rPr>
          <w:rtl/>
        </w:rPr>
        <w:t xml:space="preserve">היצמדות </w:t>
      </w:r>
      <w:bookmarkStart w:id="7257" w:name="_ETM_Q16_348200"/>
      <w:bookmarkEnd w:id="7257"/>
      <w:r>
        <w:rPr>
          <w:rtl/>
        </w:rPr>
        <w:t>ל</w:t>
      </w:r>
      <w:bookmarkStart w:id="7258" w:name="_ETM_Q16_348889"/>
      <w:bookmarkEnd w:id="7258"/>
      <w:r>
        <w:rPr>
          <w:rFonts w:hint="cs"/>
          <w:rtl/>
        </w:rPr>
        <w:t xml:space="preserve">תנאי </w:t>
      </w:r>
      <w:r>
        <w:rPr>
          <w:rtl/>
        </w:rPr>
        <w:t xml:space="preserve">הפורמלי </w:t>
      </w:r>
      <w:bookmarkStart w:id="7259" w:name="_ETM_Q16_349459"/>
      <w:bookmarkEnd w:id="7259"/>
      <w:r>
        <w:rPr>
          <w:rtl/>
        </w:rPr>
        <w:t>הזה</w:t>
      </w:r>
      <w:r>
        <w:rPr>
          <w:rFonts w:hint="cs"/>
          <w:rtl/>
        </w:rPr>
        <w:t>,</w:t>
      </w:r>
      <w:r>
        <w:rPr>
          <w:rtl/>
        </w:rPr>
        <w:t xml:space="preserve"> </w:t>
      </w:r>
      <w:bookmarkStart w:id="7260" w:name="_ETM_Q16_349790"/>
      <w:bookmarkEnd w:id="7260"/>
      <w:r>
        <w:rPr>
          <w:rtl/>
        </w:rPr>
        <w:t xml:space="preserve">שהוא </w:t>
      </w:r>
      <w:bookmarkStart w:id="7261" w:name="_ETM_Q16_350480"/>
      <w:bookmarkStart w:id="7262" w:name="_ETM_Q16_350840"/>
      <w:bookmarkEnd w:id="7261"/>
      <w:bookmarkEnd w:id="7262"/>
      <w:r>
        <w:rPr>
          <w:rtl/>
        </w:rPr>
        <w:t xml:space="preserve">רלוונטי </w:t>
      </w:r>
      <w:bookmarkStart w:id="7263" w:name="_ETM_Q16_351560"/>
      <w:bookmarkEnd w:id="7263"/>
      <w:r>
        <w:rPr>
          <w:rtl/>
        </w:rPr>
        <w:t xml:space="preserve">אלינו </w:t>
      </w:r>
      <w:bookmarkStart w:id="7264" w:name="_ETM_Q16_351980"/>
      <w:bookmarkEnd w:id="7264"/>
      <w:r>
        <w:rPr>
          <w:rtl/>
        </w:rPr>
        <w:t xml:space="preserve">אבל </w:t>
      </w:r>
      <w:bookmarkStart w:id="7265" w:name="_ETM_Q16_352220"/>
      <w:bookmarkEnd w:id="7265"/>
      <w:r>
        <w:rPr>
          <w:rtl/>
        </w:rPr>
        <w:t xml:space="preserve">הוא </w:t>
      </w:r>
      <w:bookmarkStart w:id="7266" w:name="_ETM_Q16_352280"/>
      <w:bookmarkEnd w:id="7266"/>
      <w:r>
        <w:rPr>
          <w:rtl/>
        </w:rPr>
        <w:t xml:space="preserve">לא </w:t>
      </w:r>
      <w:bookmarkStart w:id="7267" w:name="_ETM_Q16_352430"/>
      <w:bookmarkEnd w:id="7267"/>
      <w:r>
        <w:rPr>
          <w:rtl/>
        </w:rPr>
        <w:t xml:space="preserve">רלוונטי </w:t>
      </w:r>
      <w:bookmarkStart w:id="7268" w:name="_ETM_Q16_353030"/>
      <w:bookmarkEnd w:id="7268"/>
      <w:r>
        <w:rPr>
          <w:rtl/>
        </w:rPr>
        <w:t>ל</w:t>
      </w:r>
      <w:bookmarkStart w:id="7269" w:name="_ETM_Q16_353150"/>
      <w:bookmarkEnd w:id="7269"/>
      <w:r>
        <w:rPr>
          <w:rtl/>
        </w:rPr>
        <w:t xml:space="preserve">חלק </w:t>
      </w:r>
      <w:bookmarkStart w:id="7270" w:name="_ETM_Q16_353540"/>
      <w:bookmarkEnd w:id="7270"/>
      <w:r>
        <w:rPr>
          <w:rtl/>
        </w:rPr>
        <w:t>מהמדינות</w:t>
      </w:r>
      <w:r>
        <w:rPr>
          <w:rFonts w:hint="cs"/>
          <w:rtl/>
        </w:rPr>
        <w:t>.</w:t>
      </w:r>
      <w:r>
        <w:rPr>
          <w:rtl/>
        </w:rPr>
        <w:t xml:space="preserve"> </w:t>
      </w:r>
      <w:bookmarkStart w:id="7271" w:name="_ETM_Q16_354320"/>
      <w:bookmarkEnd w:id="7271"/>
      <w:r>
        <w:rPr>
          <w:rtl/>
        </w:rPr>
        <w:t>למשל</w:t>
      </w:r>
      <w:r>
        <w:rPr>
          <w:rFonts w:hint="cs"/>
          <w:rtl/>
        </w:rPr>
        <w:t>,</w:t>
      </w:r>
      <w:r>
        <w:rPr>
          <w:rtl/>
        </w:rPr>
        <w:t xml:space="preserve"> </w:t>
      </w:r>
      <w:bookmarkStart w:id="7272" w:name="_ETM_Q16_354800"/>
      <w:bookmarkEnd w:id="7272"/>
      <w:r>
        <w:rPr>
          <w:rtl/>
        </w:rPr>
        <w:t>ל</w:t>
      </w:r>
      <w:r>
        <w:rPr>
          <w:rFonts w:hint="cs"/>
          <w:rtl/>
        </w:rPr>
        <w:t>חלק מה</w:t>
      </w:r>
      <w:r>
        <w:rPr>
          <w:rtl/>
        </w:rPr>
        <w:t xml:space="preserve">עולים </w:t>
      </w:r>
      <w:bookmarkStart w:id="7273" w:name="_ETM_Q16_355130"/>
      <w:bookmarkEnd w:id="7273"/>
      <w:r>
        <w:rPr>
          <w:rtl/>
        </w:rPr>
        <w:t xml:space="preserve">מצרפת </w:t>
      </w:r>
      <w:bookmarkStart w:id="7274" w:name="_ETM_Q16_355639"/>
      <w:bookmarkStart w:id="7275" w:name="_ETM_Q16_356030"/>
      <w:bookmarkEnd w:id="7274"/>
      <w:bookmarkEnd w:id="7275"/>
      <w:r>
        <w:rPr>
          <w:rtl/>
        </w:rPr>
        <w:t xml:space="preserve">יש </w:t>
      </w:r>
      <w:bookmarkStart w:id="7276" w:name="_ETM_Q16_356209"/>
      <w:bookmarkEnd w:id="7276"/>
      <w:r>
        <w:rPr>
          <w:rtl/>
        </w:rPr>
        <w:t xml:space="preserve">בעיות </w:t>
      </w:r>
      <w:bookmarkStart w:id="7277" w:name="_ETM_Q16_356570"/>
      <w:bookmarkEnd w:id="7277"/>
      <w:r>
        <w:rPr>
          <w:rtl/>
        </w:rPr>
        <w:t>כאלה</w:t>
      </w:r>
      <w:r w:rsidR="009B1F54">
        <w:rPr>
          <w:rFonts w:hint="cs"/>
          <w:rtl/>
        </w:rPr>
        <w:t>,</w:t>
      </w:r>
      <w:r>
        <w:rPr>
          <w:rFonts w:hint="cs"/>
          <w:rtl/>
        </w:rPr>
        <w:t xml:space="preserve"> לעולים </w:t>
      </w:r>
      <w:bookmarkStart w:id="7278" w:name="_ETM_Q16_357410"/>
      <w:bookmarkStart w:id="7279" w:name="_ETM_Q16_357680"/>
      <w:bookmarkEnd w:id="7278"/>
      <w:bookmarkEnd w:id="7279"/>
      <w:r>
        <w:rPr>
          <w:rtl/>
        </w:rPr>
        <w:t xml:space="preserve">מרוסיה </w:t>
      </w:r>
      <w:bookmarkStart w:id="7280" w:name="_ETM_Q16_358130"/>
      <w:bookmarkEnd w:id="7280"/>
      <w:r>
        <w:rPr>
          <w:rtl/>
        </w:rPr>
        <w:t xml:space="preserve">ואוקראינה </w:t>
      </w:r>
      <w:bookmarkStart w:id="7281" w:name="_ETM_Q16_358669"/>
      <w:bookmarkEnd w:id="7281"/>
      <w:r>
        <w:rPr>
          <w:rtl/>
        </w:rPr>
        <w:t xml:space="preserve">יש </w:t>
      </w:r>
      <w:bookmarkStart w:id="7282" w:name="_ETM_Q16_358819"/>
      <w:bookmarkEnd w:id="7282"/>
      <w:r>
        <w:rPr>
          <w:rtl/>
        </w:rPr>
        <w:t xml:space="preserve">בעיות </w:t>
      </w:r>
      <w:bookmarkStart w:id="7283" w:name="_ETM_Q16_359209"/>
      <w:bookmarkEnd w:id="7283"/>
      <w:r>
        <w:rPr>
          <w:rtl/>
        </w:rPr>
        <w:t>כאלה</w:t>
      </w:r>
      <w:r>
        <w:rPr>
          <w:rFonts w:hint="cs"/>
          <w:rtl/>
        </w:rPr>
        <w:t>,</w:t>
      </w:r>
      <w:r>
        <w:rPr>
          <w:rtl/>
        </w:rPr>
        <w:t xml:space="preserve"> </w:t>
      </w:r>
      <w:bookmarkStart w:id="7284" w:name="_ETM_Q16_359450"/>
      <w:bookmarkEnd w:id="7284"/>
      <w:r>
        <w:rPr>
          <w:rtl/>
        </w:rPr>
        <w:t xml:space="preserve">ויש </w:t>
      </w:r>
      <w:bookmarkStart w:id="7285" w:name="_ETM_Q16_359660"/>
      <w:bookmarkEnd w:id="7285"/>
      <w:r>
        <w:rPr>
          <w:rtl/>
        </w:rPr>
        <w:t xml:space="preserve">עוד </w:t>
      </w:r>
      <w:bookmarkStart w:id="7286" w:name="_ETM_Q16_359840"/>
      <w:bookmarkEnd w:id="7286"/>
      <w:r>
        <w:rPr>
          <w:rtl/>
        </w:rPr>
        <w:t xml:space="preserve">שורה </w:t>
      </w:r>
      <w:bookmarkStart w:id="7287" w:name="_ETM_Q16_360139"/>
      <w:bookmarkEnd w:id="7287"/>
      <w:r>
        <w:rPr>
          <w:rtl/>
        </w:rPr>
        <w:t xml:space="preserve">של </w:t>
      </w:r>
      <w:bookmarkStart w:id="7288" w:name="_ETM_Q16_360319"/>
      <w:bookmarkEnd w:id="7288"/>
      <w:r>
        <w:rPr>
          <w:rtl/>
        </w:rPr>
        <w:t xml:space="preserve">מדינות </w:t>
      </w:r>
      <w:bookmarkStart w:id="7289" w:name="_ETM_Q16_360769"/>
      <w:bookmarkEnd w:id="7289"/>
      <w:r>
        <w:rPr>
          <w:rtl/>
        </w:rPr>
        <w:t>שבה</w:t>
      </w:r>
      <w:r>
        <w:rPr>
          <w:rFonts w:hint="cs"/>
          <w:rtl/>
        </w:rPr>
        <w:t>ן</w:t>
      </w:r>
      <w:r>
        <w:rPr>
          <w:rtl/>
        </w:rPr>
        <w:t xml:space="preserve"> </w:t>
      </w:r>
      <w:bookmarkStart w:id="7290" w:name="_ETM_Q16_361580"/>
      <w:bookmarkEnd w:id="7290"/>
      <w:r>
        <w:rPr>
          <w:rtl/>
        </w:rPr>
        <w:t xml:space="preserve">פשוט </w:t>
      </w:r>
      <w:bookmarkStart w:id="7291" w:name="_ETM_Q16_361970"/>
      <w:bookmarkEnd w:id="7291"/>
      <w:r>
        <w:rPr>
          <w:rtl/>
        </w:rPr>
        <w:t>ה</w:t>
      </w:r>
      <w:r>
        <w:rPr>
          <w:rFonts w:hint="cs"/>
          <w:rtl/>
        </w:rPr>
        <w:t>א</w:t>
      </w:r>
      <w:r>
        <w:rPr>
          <w:rtl/>
        </w:rPr>
        <w:t xml:space="preserve">סדרה </w:t>
      </w:r>
      <w:bookmarkStart w:id="7292" w:name="_ETM_Q16_362480"/>
      <w:bookmarkEnd w:id="7292"/>
      <w:r>
        <w:rPr>
          <w:rtl/>
        </w:rPr>
        <w:t xml:space="preserve">של </w:t>
      </w:r>
      <w:bookmarkStart w:id="7293" w:name="_ETM_Q16_362690"/>
      <w:bookmarkEnd w:id="7293"/>
      <w:r>
        <w:rPr>
          <w:rtl/>
        </w:rPr>
        <w:t xml:space="preserve">המקצוע </w:t>
      </w:r>
      <w:bookmarkStart w:id="7294" w:name="_ETM_Q16_363169"/>
      <w:bookmarkEnd w:id="7294"/>
      <w:r>
        <w:rPr>
          <w:rFonts w:hint="cs"/>
          <w:rtl/>
        </w:rPr>
        <w:t>ה</w:t>
      </w:r>
      <w:r>
        <w:rPr>
          <w:rtl/>
        </w:rPr>
        <w:t xml:space="preserve">משפטי </w:t>
      </w:r>
      <w:bookmarkStart w:id="7295" w:name="_ETM_Q16_363650"/>
      <w:bookmarkEnd w:id="7295"/>
      <w:r>
        <w:rPr>
          <w:rtl/>
        </w:rPr>
        <w:t xml:space="preserve">שונה </w:t>
      </w:r>
      <w:bookmarkStart w:id="7296" w:name="_ETM_Q16_364010"/>
      <w:bookmarkEnd w:id="7296"/>
      <w:r>
        <w:rPr>
          <w:rtl/>
        </w:rPr>
        <w:t>מ</w:t>
      </w:r>
      <w:bookmarkStart w:id="7297" w:name="_ETM_Q16_364160"/>
      <w:bookmarkEnd w:id="7297"/>
      <w:r>
        <w:rPr>
          <w:rtl/>
        </w:rPr>
        <w:t>שלנו</w:t>
      </w:r>
      <w:r>
        <w:rPr>
          <w:rFonts w:hint="cs"/>
          <w:rtl/>
        </w:rPr>
        <w:t>,</w:t>
      </w:r>
      <w:r>
        <w:rPr>
          <w:rtl/>
        </w:rPr>
        <w:t xml:space="preserve"> </w:t>
      </w:r>
      <w:bookmarkStart w:id="7298" w:name="_ETM_Q16_364639"/>
      <w:bookmarkEnd w:id="7298"/>
      <w:r>
        <w:rPr>
          <w:rtl/>
        </w:rPr>
        <w:t xml:space="preserve">והמחוקק </w:t>
      </w:r>
      <w:bookmarkStart w:id="7299" w:name="_ETM_Q16_365330"/>
      <w:bookmarkEnd w:id="7299"/>
      <w:r>
        <w:rPr>
          <w:rtl/>
        </w:rPr>
        <w:t xml:space="preserve">לא </w:t>
      </w:r>
      <w:bookmarkStart w:id="7300" w:name="_ETM_Q16_365480"/>
      <w:bookmarkEnd w:id="7300"/>
      <w:r>
        <w:rPr>
          <w:rtl/>
        </w:rPr>
        <w:t xml:space="preserve">לקח </w:t>
      </w:r>
      <w:bookmarkStart w:id="7301" w:name="_ETM_Q16_365780"/>
      <w:bookmarkEnd w:id="7301"/>
      <w:r>
        <w:rPr>
          <w:rtl/>
        </w:rPr>
        <w:t xml:space="preserve">את </w:t>
      </w:r>
      <w:bookmarkStart w:id="7302" w:name="_ETM_Q16_365870"/>
      <w:bookmarkEnd w:id="7302"/>
      <w:r>
        <w:rPr>
          <w:rtl/>
        </w:rPr>
        <w:t xml:space="preserve">זה </w:t>
      </w:r>
      <w:bookmarkStart w:id="7303" w:name="_ETM_Q16_365989"/>
      <w:bookmarkEnd w:id="7303"/>
      <w:r>
        <w:rPr>
          <w:rtl/>
        </w:rPr>
        <w:t>בחשבון</w:t>
      </w:r>
      <w:r w:rsidR="009B1F54">
        <w:rPr>
          <w:rFonts w:hint="cs"/>
          <w:rtl/>
        </w:rPr>
        <w:t>,</w:t>
      </w:r>
      <w:r>
        <w:rPr>
          <w:rtl/>
        </w:rPr>
        <w:t xml:space="preserve"> </w:t>
      </w:r>
      <w:bookmarkStart w:id="7304" w:name="_ETM_Q16_366889"/>
      <w:bookmarkEnd w:id="7304"/>
      <w:r>
        <w:rPr>
          <w:rtl/>
        </w:rPr>
        <w:t>כ</w:t>
      </w:r>
      <w:r>
        <w:rPr>
          <w:rFonts w:hint="cs"/>
          <w:rtl/>
        </w:rPr>
        <w:t xml:space="preserve">י </w:t>
      </w:r>
      <w:r>
        <w:rPr>
          <w:rtl/>
        </w:rPr>
        <w:t>הו</w:t>
      </w:r>
      <w:r>
        <w:rPr>
          <w:rFonts w:hint="cs"/>
          <w:rtl/>
        </w:rPr>
        <w:t xml:space="preserve">א </w:t>
      </w:r>
      <w:r>
        <w:rPr>
          <w:rtl/>
        </w:rPr>
        <w:t>ר</w:t>
      </w:r>
      <w:r>
        <w:rPr>
          <w:rFonts w:hint="cs"/>
          <w:rtl/>
        </w:rPr>
        <w:t>א</w:t>
      </w:r>
      <w:r>
        <w:rPr>
          <w:rtl/>
        </w:rPr>
        <w:t xml:space="preserve">ה </w:t>
      </w:r>
      <w:bookmarkStart w:id="7305" w:name="_ETM_Q16_367370"/>
      <w:bookmarkEnd w:id="7305"/>
      <w:r>
        <w:rPr>
          <w:rtl/>
        </w:rPr>
        <w:t xml:space="preserve">מול </w:t>
      </w:r>
      <w:bookmarkStart w:id="7306" w:name="_ETM_Q16_367610"/>
      <w:bookmarkEnd w:id="7306"/>
      <w:r>
        <w:rPr>
          <w:rtl/>
        </w:rPr>
        <w:t xml:space="preserve">העיניים </w:t>
      </w:r>
      <w:bookmarkStart w:id="7307" w:name="_ETM_Q16_368030"/>
      <w:bookmarkEnd w:id="7307"/>
      <w:r>
        <w:rPr>
          <w:rtl/>
        </w:rPr>
        <w:t xml:space="preserve">שלו </w:t>
      </w:r>
      <w:bookmarkStart w:id="7308" w:name="_ETM_Q16_368330"/>
      <w:bookmarkEnd w:id="7308"/>
      <w:r>
        <w:rPr>
          <w:rtl/>
        </w:rPr>
        <w:t xml:space="preserve">רק </w:t>
      </w:r>
      <w:bookmarkStart w:id="7309" w:name="_ETM_Q16_368600"/>
      <w:bookmarkEnd w:id="7309"/>
      <w:r>
        <w:rPr>
          <w:rFonts w:hint="cs"/>
          <w:rtl/>
        </w:rPr>
        <w:t xml:space="preserve">שיטה </w:t>
      </w:r>
      <w:bookmarkStart w:id="7310" w:name="_ETM_Q16_368930"/>
      <w:bookmarkEnd w:id="7310"/>
      <w:r>
        <w:rPr>
          <w:rtl/>
        </w:rPr>
        <w:t>ישראלית</w:t>
      </w:r>
      <w:r w:rsidR="009B1F54">
        <w:rPr>
          <w:rFonts w:hint="cs"/>
          <w:rtl/>
        </w:rPr>
        <w:t>,</w:t>
      </w:r>
      <w:r>
        <w:rPr>
          <w:rtl/>
        </w:rPr>
        <w:t xml:space="preserve"> </w:t>
      </w:r>
      <w:bookmarkStart w:id="7311" w:name="_ETM_Q16_369500"/>
      <w:bookmarkStart w:id="7312" w:name="_ETM_Q16_369680"/>
      <w:bookmarkEnd w:id="7311"/>
      <w:bookmarkEnd w:id="7312"/>
      <w:r>
        <w:rPr>
          <w:rFonts w:hint="cs"/>
          <w:rtl/>
        </w:rPr>
        <w:t xml:space="preserve">שהיא </w:t>
      </w:r>
      <w:r>
        <w:rPr>
          <w:rtl/>
        </w:rPr>
        <w:t xml:space="preserve">מחייבת </w:t>
      </w:r>
      <w:bookmarkStart w:id="7313" w:name="_ETM_Q16_370250"/>
      <w:bookmarkEnd w:id="7313"/>
      <w:r>
        <w:rPr>
          <w:rtl/>
        </w:rPr>
        <w:t xml:space="preserve">רישיון </w:t>
      </w:r>
      <w:bookmarkStart w:id="7314" w:name="_ETM_Q16_370760"/>
      <w:bookmarkEnd w:id="7314"/>
      <w:r>
        <w:rPr>
          <w:rFonts w:hint="cs"/>
          <w:rtl/>
        </w:rPr>
        <w:t>ל</w:t>
      </w:r>
      <w:r>
        <w:rPr>
          <w:rtl/>
        </w:rPr>
        <w:t xml:space="preserve">כל </w:t>
      </w:r>
      <w:bookmarkStart w:id="7315" w:name="_ETM_Q16_370940"/>
      <w:bookmarkEnd w:id="7315"/>
      <w:r>
        <w:rPr>
          <w:rtl/>
        </w:rPr>
        <w:t xml:space="preserve">מי </w:t>
      </w:r>
      <w:bookmarkStart w:id="7316" w:name="_ETM_Q16_371090"/>
      <w:bookmarkEnd w:id="7316"/>
      <w:r>
        <w:rPr>
          <w:rtl/>
        </w:rPr>
        <w:t xml:space="preserve">שרוצה </w:t>
      </w:r>
      <w:bookmarkStart w:id="7317" w:name="_ETM_Q16_371950"/>
      <w:bookmarkEnd w:id="7317"/>
      <w:r>
        <w:rPr>
          <w:rtl/>
        </w:rPr>
        <w:t xml:space="preserve">לעסוק </w:t>
      </w:r>
      <w:bookmarkStart w:id="7318" w:name="_ETM_Q16_372550"/>
      <w:bookmarkEnd w:id="7318"/>
      <w:r>
        <w:rPr>
          <w:rtl/>
        </w:rPr>
        <w:t xml:space="preserve">במקצוע </w:t>
      </w:r>
      <w:bookmarkStart w:id="7319" w:name="_ETM_Q16_373690"/>
      <w:bookmarkEnd w:id="7319"/>
      <w:r>
        <w:rPr>
          <w:rtl/>
        </w:rPr>
        <w:t>הזה</w:t>
      </w:r>
      <w:r w:rsidR="009B1F54">
        <w:rPr>
          <w:rFonts w:hint="cs"/>
          <w:rtl/>
        </w:rPr>
        <w:t>,</w:t>
      </w:r>
      <w:r>
        <w:rPr>
          <w:rtl/>
        </w:rPr>
        <w:t xml:space="preserve"> </w:t>
      </w:r>
      <w:bookmarkStart w:id="7320" w:name="_ETM_Q16_374200"/>
      <w:bookmarkEnd w:id="7320"/>
      <w:r>
        <w:rPr>
          <w:rtl/>
        </w:rPr>
        <w:t xml:space="preserve">ולכן </w:t>
      </w:r>
      <w:bookmarkStart w:id="7321" w:name="_ETM_Q16_375040"/>
      <w:bookmarkEnd w:id="7321"/>
      <w:r>
        <w:rPr>
          <w:rtl/>
        </w:rPr>
        <w:t xml:space="preserve">לא </w:t>
      </w:r>
      <w:bookmarkStart w:id="7322" w:name="_ETM_Q16_375129"/>
      <w:bookmarkEnd w:id="7322"/>
      <w:r>
        <w:rPr>
          <w:rtl/>
        </w:rPr>
        <w:t xml:space="preserve">חשב </w:t>
      </w:r>
      <w:bookmarkStart w:id="7323" w:name="_ETM_Q16_375550"/>
      <w:bookmarkEnd w:id="7323"/>
      <w:r>
        <w:rPr>
          <w:rtl/>
        </w:rPr>
        <w:t xml:space="preserve">שתהיה </w:t>
      </w:r>
      <w:bookmarkStart w:id="7324" w:name="_ETM_Q16_376000"/>
      <w:bookmarkEnd w:id="7324"/>
      <w:r>
        <w:rPr>
          <w:rtl/>
        </w:rPr>
        <w:t xml:space="preserve">עם </w:t>
      </w:r>
      <w:bookmarkStart w:id="7325" w:name="_ETM_Q16_376090"/>
      <w:bookmarkEnd w:id="7325"/>
      <w:r>
        <w:rPr>
          <w:rtl/>
        </w:rPr>
        <w:t xml:space="preserve">זה </w:t>
      </w:r>
      <w:bookmarkStart w:id="7326" w:name="_ETM_Q16_376300"/>
      <w:bookmarkEnd w:id="7326"/>
      <w:r>
        <w:rPr>
          <w:rtl/>
        </w:rPr>
        <w:t>בעיה</w:t>
      </w:r>
      <w:r>
        <w:rPr>
          <w:rFonts w:hint="cs"/>
          <w:rtl/>
        </w:rPr>
        <w:t>.</w:t>
      </w:r>
    </w:p>
    <w:p w:rsidR="006238AA" w:rsidRDefault="006238AA" w:rsidP="007D6AC4">
      <w:pPr>
        <w:rPr>
          <w:rtl/>
        </w:rPr>
      </w:pPr>
    </w:p>
    <w:p w:rsidR="006238AA" w:rsidRDefault="006238AA" w:rsidP="009B1F54">
      <w:pPr>
        <w:rPr>
          <w:rtl/>
        </w:rPr>
      </w:pPr>
      <w:bookmarkStart w:id="7327" w:name="_ETM_Q16_377000"/>
      <w:bookmarkStart w:id="7328" w:name="_ETM_Q16_377349"/>
      <w:bookmarkEnd w:id="7327"/>
      <w:bookmarkEnd w:id="7328"/>
      <w:r>
        <w:rPr>
          <w:rtl/>
        </w:rPr>
        <w:t xml:space="preserve">כמובן </w:t>
      </w:r>
      <w:bookmarkStart w:id="7329" w:name="_ETM_Q16_377980"/>
      <w:bookmarkEnd w:id="7329"/>
      <w:r>
        <w:rPr>
          <w:rFonts w:hint="cs"/>
          <w:rtl/>
        </w:rPr>
        <w:t>ש</w:t>
      </w:r>
      <w:r>
        <w:rPr>
          <w:rtl/>
        </w:rPr>
        <w:t xml:space="preserve">התיקון </w:t>
      </w:r>
      <w:bookmarkStart w:id="7330" w:name="_ETM_Q16_378730"/>
      <w:bookmarkEnd w:id="7330"/>
      <w:r>
        <w:rPr>
          <w:rtl/>
        </w:rPr>
        <w:t xml:space="preserve">הזה </w:t>
      </w:r>
      <w:bookmarkStart w:id="7331" w:name="_ETM_Q16_379090"/>
      <w:bookmarkStart w:id="7332" w:name="_ETM_Q16_379239"/>
      <w:bookmarkEnd w:id="7331"/>
      <w:bookmarkEnd w:id="7332"/>
      <w:r>
        <w:rPr>
          <w:rtl/>
        </w:rPr>
        <w:t xml:space="preserve">יקל </w:t>
      </w:r>
      <w:bookmarkStart w:id="7333" w:name="_ETM_Q16_379660"/>
      <w:bookmarkEnd w:id="7333"/>
      <w:r>
        <w:rPr>
          <w:rtl/>
        </w:rPr>
        <w:t xml:space="preserve">מאוד </w:t>
      </w:r>
      <w:bookmarkStart w:id="7334" w:name="_ETM_Q16_380110"/>
      <w:bookmarkEnd w:id="7334"/>
      <w:r>
        <w:rPr>
          <w:rtl/>
        </w:rPr>
        <w:t xml:space="preserve">על </w:t>
      </w:r>
      <w:bookmarkStart w:id="7335" w:name="_ETM_Q16_380230"/>
      <w:bookmarkEnd w:id="7335"/>
      <w:r>
        <w:rPr>
          <w:rtl/>
        </w:rPr>
        <w:t xml:space="preserve">אותם </w:t>
      </w:r>
      <w:bookmarkStart w:id="7336" w:name="_ETM_Q16_381160"/>
      <w:bookmarkEnd w:id="7336"/>
      <w:r>
        <w:rPr>
          <w:rFonts w:hint="cs"/>
          <w:rtl/>
        </w:rPr>
        <w:t xml:space="preserve">עורכי דין </w:t>
      </w:r>
      <w:bookmarkStart w:id="7337" w:name="_ETM_Q16_381819"/>
      <w:bookmarkEnd w:id="7337"/>
      <w:r>
        <w:rPr>
          <w:rtl/>
        </w:rPr>
        <w:t xml:space="preserve">שבאים </w:t>
      </w:r>
      <w:bookmarkStart w:id="7338" w:name="_ETM_Q16_382840"/>
      <w:bookmarkEnd w:id="7338"/>
      <w:r>
        <w:rPr>
          <w:rtl/>
        </w:rPr>
        <w:t xml:space="preserve">מחוץ </w:t>
      </w:r>
      <w:bookmarkStart w:id="7339" w:name="_ETM_Q16_383260"/>
      <w:bookmarkEnd w:id="7339"/>
      <w:r>
        <w:rPr>
          <w:rtl/>
        </w:rPr>
        <w:t xml:space="preserve">לארץ </w:t>
      </w:r>
      <w:bookmarkStart w:id="7340" w:name="_ETM_Q16_383709"/>
      <w:bookmarkEnd w:id="7340"/>
      <w:r>
        <w:rPr>
          <w:rtl/>
        </w:rPr>
        <w:t xml:space="preserve">והם </w:t>
      </w:r>
      <w:bookmarkStart w:id="7341" w:name="_ETM_Q16_383980"/>
      <w:bookmarkEnd w:id="7341"/>
      <w:r>
        <w:rPr>
          <w:rFonts w:hint="cs"/>
          <w:rtl/>
        </w:rPr>
        <w:t xml:space="preserve">באמת </w:t>
      </w:r>
      <w:r>
        <w:rPr>
          <w:rtl/>
        </w:rPr>
        <w:t xml:space="preserve">בעלי </w:t>
      </w:r>
      <w:bookmarkStart w:id="7342" w:name="_ETM_Q16_384370"/>
      <w:bookmarkStart w:id="7343" w:name="_ETM_Q16_384760"/>
      <w:bookmarkEnd w:id="7342"/>
      <w:bookmarkEnd w:id="7343"/>
      <w:r>
        <w:rPr>
          <w:rtl/>
        </w:rPr>
        <w:t xml:space="preserve">ניסיון </w:t>
      </w:r>
      <w:bookmarkStart w:id="7344" w:name="_ETM_Q16_385750"/>
      <w:bookmarkEnd w:id="7344"/>
      <w:r>
        <w:rPr>
          <w:rtl/>
        </w:rPr>
        <w:t>נדרש</w:t>
      </w:r>
      <w:r>
        <w:rPr>
          <w:rFonts w:hint="cs"/>
          <w:rtl/>
        </w:rPr>
        <w:t>.</w:t>
      </w:r>
      <w:r>
        <w:rPr>
          <w:rtl/>
        </w:rPr>
        <w:t xml:space="preserve"> </w:t>
      </w:r>
      <w:bookmarkStart w:id="7345" w:name="_ETM_Q16_387129"/>
      <w:bookmarkEnd w:id="7345"/>
      <w:r>
        <w:rPr>
          <w:rFonts w:hint="cs"/>
          <w:rtl/>
        </w:rPr>
        <w:t xml:space="preserve">הרבה </w:t>
      </w:r>
      <w:r>
        <w:rPr>
          <w:rtl/>
        </w:rPr>
        <w:t xml:space="preserve">יכולים </w:t>
      </w:r>
      <w:bookmarkStart w:id="7346" w:name="_ETM_Q16_387580"/>
      <w:bookmarkEnd w:id="7346"/>
      <w:r>
        <w:rPr>
          <w:rtl/>
        </w:rPr>
        <w:t xml:space="preserve">להיקלט </w:t>
      </w:r>
      <w:bookmarkStart w:id="7347" w:name="_ETM_Q16_388120"/>
      <w:bookmarkEnd w:id="7347"/>
      <w:r>
        <w:rPr>
          <w:rtl/>
        </w:rPr>
        <w:t xml:space="preserve">פה </w:t>
      </w:r>
      <w:bookmarkStart w:id="7348" w:name="_ETM_Q16_388330"/>
      <w:bookmarkStart w:id="7349" w:name="_ETM_Q16_388660"/>
      <w:bookmarkEnd w:id="7348"/>
      <w:bookmarkEnd w:id="7349"/>
      <w:r>
        <w:rPr>
          <w:rtl/>
        </w:rPr>
        <w:t xml:space="preserve">ביתר </w:t>
      </w:r>
      <w:bookmarkStart w:id="7350" w:name="_ETM_Q16_389080"/>
      <w:bookmarkEnd w:id="7350"/>
      <w:r>
        <w:rPr>
          <w:rtl/>
        </w:rPr>
        <w:t>קלות</w:t>
      </w:r>
      <w:r>
        <w:rPr>
          <w:rFonts w:hint="cs"/>
          <w:rtl/>
        </w:rPr>
        <w:t xml:space="preserve">, </w:t>
      </w:r>
      <w:bookmarkStart w:id="7351" w:name="_ETM_Q16_391000"/>
      <w:bookmarkEnd w:id="7351"/>
      <w:r>
        <w:rPr>
          <w:rFonts w:hint="cs"/>
          <w:rtl/>
        </w:rPr>
        <w:t>ו</w:t>
      </w:r>
      <w:bookmarkStart w:id="7352" w:name="_ETM_Q16_390769"/>
      <w:bookmarkEnd w:id="7352"/>
      <w:r>
        <w:rPr>
          <w:rFonts w:hint="cs"/>
          <w:rtl/>
        </w:rPr>
        <w:t xml:space="preserve">הם </w:t>
      </w:r>
      <w:r>
        <w:rPr>
          <w:rtl/>
        </w:rPr>
        <w:t xml:space="preserve">נתקלים </w:t>
      </w:r>
      <w:bookmarkStart w:id="7353" w:name="_ETM_Q16_391340"/>
      <w:bookmarkEnd w:id="7353"/>
      <w:r>
        <w:rPr>
          <w:rtl/>
        </w:rPr>
        <w:t xml:space="preserve">בבעיה </w:t>
      </w:r>
      <w:bookmarkStart w:id="7354" w:name="_ETM_Q16_392000"/>
      <w:bookmarkEnd w:id="7354"/>
      <w:r>
        <w:rPr>
          <w:rtl/>
        </w:rPr>
        <w:t>הבי</w:t>
      </w:r>
      <w:r>
        <w:rPr>
          <w:rFonts w:hint="cs"/>
          <w:rtl/>
        </w:rPr>
        <w:t>ו</w:t>
      </w:r>
      <w:r>
        <w:rPr>
          <w:rtl/>
        </w:rPr>
        <w:t>רוקרטי</w:t>
      </w:r>
      <w:bookmarkStart w:id="7355" w:name="_ETM_Q16_392599"/>
      <w:bookmarkEnd w:id="7355"/>
      <w:r>
        <w:rPr>
          <w:rFonts w:hint="cs"/>
          <w:rtl/>
        </w:rPr>
        <w:t xml:space="preserve">ת </w:t>
      </w:r>
      <w:r>
        <w:rPr>
          <w:rtl/>
        </w:rPr>
        <w:t>הזאת</w:t>
      </w:r>
      <w:r>
        <w:rPr>
          <w:rFonts w:hint="cs"/>
          <w:rtl/>
        </w:rPr>
        <w:t>,</w:t>
      </w:r>
      <w:r>
        <w:rPr>
          <w:rtl/>
        </w:rPr>
        <w:t xml:space="preserve"> </w:t>
      </w:r>
      <w:bookmarkStart w:id="7356" w:name="_ETM_Q16_392989"/>
      <w:bookmarkEnd w:id="7356"/>
      <w:r>
        <w:rPr>
          <w:rtl/>
        </w:rPr>
        <w:t xml:space="preserve">שאין </w:t>
      </w:r>
      <w:bookmarkStart w:id="7357" w:name="_ETM_Q16_393439"/>
      <w:bookmarkEnd w:id="7357"/>
      <w:r>
        <w:rPr>
          <w:rtl/>
        </w:rPr>
        <w:t xml:space="preserve">דרך </w:t>
      </w:r>
      <w:bookmarkStart w:id="7358" w:name="_ETM_Q16_393709"/>
      <w:bookmarkEnd w:id="7358"/>
      <w:r>
        <w:rPr>
          <w:rtl/>
        </w:rPr>
        <w:t xml:space="preserve">לתקן </w:t>
      </w:r>
      <w:bookmarkStart w:id="7359" w:name="_ETM_Q16_394159"/>
      <w:bookmarkEnd w:id="7359"/>
      <w:r>
        <w:rPr>
          <w:rtl/>
        </w:rPr>
        <w:t xml:space="preserve">אותה </w:t>
      </w:r>
      <w:bookmarkStart w:id="7360" w:name="_ETM_Q16_394370"/>
      <w:bookmarkEnd w:id="7360"/>
      <w:r>
        <w:rPr>
          <w:rtl/>
        </w:rPr>
        <w:t xml:space="preserve">אלא </w:t>
      </w:r>
      <w:bookmarkStart w:id="7361" w:name="_ETM_Q16_394519"/>
      <w:bookmarkEnd w:id="7361"/>
      <w:r>
        <w:rPr>
          <w:rtl/>
        </w:rPr>
        <w:t xml:space="preserve">דרך </w:t>
      </w:r>
      <w:bookmarkStart w:id="7362" w:name="_ETM_Q16_394760"/>
      <w:bookmarkEnd w:id="7362"/>
      <w:r>
        <w:rPr>
          <w:rtl/>
        </w:rPr>
        <w:t xml:space="preserve">חקיקה </w:t>
      </w:r>
      <w:bookmarkStart w:id="7363" w:name="_ETM_Q16_395209"/>
      <w:bookmarkEnd w:id="7363"/>
      <w:r>
        <w:rPr>
          <w:rtl/>
        </w:rPr>
        <w:t>ראשית</w:t>
      </w:r>
      <w:r>
        <w:rPr>
          <w:rFonts w:hint="cs"/>
          <w:rtl/>
        </w:rPr>
        <w:t>.</w:t>
      </w:r>
      <w:r>
        <w:rPr>
          <w:rtl/>
        </w:rPr>
        <w:t xml:space="preserve"> </w:t>
      </w:r>
      <w:bookmarkStart w:id="7364" w:name="_ETM_Q16_395599"/>
      <w:bookmarkStart w:id="7365" w:name="_ETM_Q16_395840"/>
      <w:bookmarkStart w:id="7366" w:name="_ETM_Q16_396349"/>
      <w:bookmarkEnd w:id="7364"/>
      <w:bookmarkEnd w:id="7365"/>
      <w:bookmarkEnd w:id="7366"/>
      <w:r>
        <w:rPr>
          <w:rtl/>
        </w:rPr>
        <w:t xml:space="preserve">אומרים </w:t>
      </w:r>
      <w:bookmarkStart w:id="7367" w:name="_ETM_Q16_396709"/>
      <w:bookmarkEnd w:id="7367"/>
      <w:r>
        <w:rPr>
          <w:rtl/>
        </w:rPr>
        <w:t xml:space="preserve">להם </w:t>
      </w:r>
      <w:bookmarkStart w:id="7368" w:name="_ETM_Q16_396920"/>
      <w:bookmarkEnd w:id="7368"/>
      <w:r>
        <w:rPr>
          <w:rtl/>
        </w:rPr>
        <w:t>בלשכה</w:t>
      </w:r>
      <w:r>
        <w:rPr>
          <w:rFonts w:hint="cs"/>
          <w:rtl/>
        </w:rPr>
        <w:t>:</w:t>
      </w:r>
      <w:r>
        <w:rPr>
          <w:rtl/>
        </w:rPr>
        <w:t xml:space="preserve"> </w:t>
      </w:r>
      <w:bookmarkStart w:id="7369" w:name="_ETM_Q16_397609"/>
      <w:bookmarkEnd w:id="7369"/>
      <w:r>
        <w:rPr>
          <w:rtl/>
        </w:rPr>
        <w:t xml:space="preserve">אנחנו </w:t>
      </w:r>
      <w:bookmarkStart w:id="7370" w:name="_ETM_Q16_398299"/>
      <w:bookmarkEnd w:id="7370"/>
      <w:r>
        <w:rPr>
          <w:rtl/>
        </w:rPr>
        <w:t xml:space="preserve">מבינים </w:t>
      </w:r>
      <w:bookmarkStart w:id="7371" w:name="_ETM_Q16_398719"/>
      <w:bookmarkEnd w:id="7371"/>
      <w:r>
        <w:rPr>
          <w:rFonts w:hint="cs"/>
          <w:rtl/>
        </w:rPr>
        <w:t xml:space="preserve">שאתם </w:t>
      </w:r>
      <w:bookmarkStart w:id="7372" w:name="_ETM_Q16_398989"/>
      <w:bookmarkEnd w:id="7372"/>
      <w:r>
        <w:rPr>
          <w:rtl/>
        </w:rPr>
        <w:t xml:space="preserve">בעלי </w:t>
      </w:r>
      <w:bookmarkStart w:id="7373" w:name="_ETM_Q16_399260"/>
      <w:bookmarkEnd w:id="7373"/>
      <w:r>
        <w:rPr>
          <w:rtl/>
        </w:rPr>
        <w:t>ניסיון</w:t>
      </w:r>
      <w:r>
        <w:rPr>
          <w:rFonts w:hint="cs"/>
          <w:rtl/>
        </w:rPr>
        <w:t>,</w:t>
      </w:r>
      <w:r>
        <w:rPr>
          <w:rtl/>
        </w:rPr>
        <w:t xml:space="preserve"> </w:t>
      </w:r>
      <w:bookmarkStart w:id="7374" w:name="_ETM_Q16_399769"/>
      <w:bookmarkEnd w:id="7374"/>
      <w:r>
        <w:rPr>
          <w:rtl/>
        </w:rPr>
        <w:t xml:space="preserve">אבל </w:t>
      </w:r>
      <w:bookmarkStart w:id="7375" w:name="_ETM_Q16_399980"/>
      <w:bookmarkEnd w:id="7375"/>
      <w:r>
        <w:rPr>
          <w:rtl/>
        </w:rPr>
        <w:t xml:space="preserve">יש </w:t>
      </w:r>
      <w:bookmarkStart w:id="7376" w:name="_ETM_Q16_400159"/>
      <w:bookmarkEnd w:id="7376"/>
      <w:r>
        <w:rPr>
          <w:rtl/>
        </w:rPr>
        <w:t>פ</w:t>
      </w:r>
      <w:r>
        <w:rPr>
          <w:rFonts w:hint="cs"/>
          <w:rtl/>
        </w:rPr>
        <w:t xml:space="preserve">ה חוק </w:t>
      </w:r>
      <w:bookmarkStart w:id="7377" w:name="_ETM_Q16_400519"/>
      <w:bookmarkEnd w:id="7377"/>
      <w:r>
        <w:rPr>
          <w:rtl/>
        </w:rPr>
        <w:t>ראשי</w:t>
      </w:r>
      <w:r>
        <w:rPr>
          <w:rFonts w:hint="cs"/>
          <w:rtl/>
        </w:rPr>
        <w:t>,</w:t>
      </w:r>
      <w:r>
        <w:rPr>
          <w:rtl/>
        </w:rPr>
        <w:t xml:space="preserve"> </w:t>
      </w:r>
      <w:bookmarkStart w:id="7378" w:name="_ETM_Q16_400790"/>
      <w:bookmarkEnd w:id="7378"/>
      <w:r>
        <w:rPr>
          <w:rtl/>
        </w:rPr>
        <w:t xml:space="preserve">אנחנו </w:t>
      </w:r>
      <w:bookmarkStart w:id="7379" w:name="_ETM_Q16_401120"/>
      <w:bookmarkEnd w:id="7379"/>
      <w:r>
        <w:rPr>
          <w:rtl/>
        </w:rPr>
        <w:t xml:space="preserve">לא </w:t>
      </w:r>
      <w:bookmarkStart w:id="7380" w:name="_ETM_Q16_401239"/>
      <w:bookmarkEnd w:id="7380"/>
      <w:r>
        <w:rPr>
          <w:rtl/>
        </w:rPr>
        <w:t xml:space="preserve">יודעים </w:t>
      </w:r>
      <w:bookmarkStart w:id="7381" w:name="_ETM_Q16_401480"/>
      <w:bookmarkStart w:id="7382" w:name="_ETM_Q16_401840"/>
      <w:bookmarkEnd w:id="7381"/>
      <w:bookmarkEnd w:id="7382"/>
      <w:r>
        <w:rPr>
          <w:rFonts w:hint="cs"/>
          <w:rtl/>
        </w:rPr>
        <w:t xml:space="preserve">לסטות </w:t>
      </w:r>
      <w:r>
        <w:rPr>
          <w:rtl/>
        </w:rPr>
        <w:t>ממנו</w:t>
      </w:r>
      <w:bookmarkStart w:id="7383" w:name="_ETM_Q16_402000"/>
      <w:bookmarkEnd w:id="7383"/>
      <w:r>
        <w:rPr>
          <w:rFonts w:hint="cs"/>
          <w:rtl/>
        </w:rPr>
        <w:t xml:space="preserve"> </w:t>
      </w:r>
      <w:bookmarkStart w:id="7384" w:name="_ETM_Q16_402230"/>
      <w:bookmarkEnd w:id="7384"/>
      <w:r>
        <w:rPr>
          <w:rtl/>
        </w:rPr>
        <w:t xml:space="preserve">ולכן </w:t>
      </w:r>
      <w:bookmarkStart w:id="7385" w:name="_ETM_Q16_403069"/>
      <w:bookmarkEnd w:id="7385"/>
      <w:r>
        <w:rPr>
          <w:rtl/>
        </w:rPr>
        <w:t xml:space="preserve">חייבים </w:t>
      </w:r>
      <w:bookmarkStart w:id="7386" w:name="_ETM_Q16_403459"/>
      <w:bookmarkEnd w:id="7386"/>
      <w:r>
        <w:rPr>
          <w:rtl/>
        </w:rPr>
        <w:t xml:space="preserve">לפעול </w:t>
      </w:r>
      <w:bookmarkStart w:id="7387" w:name="_ETM_Q16_403790"/>
      <w:bookmarkEnd w:id="7387"/>
      <w:r>
        <w:rPr>
          <w:rtl/>
        </w:rPr>
        <w:t xml:space="preserve">על </w:t>
      </w:r>
      <w:bookmarkStart w:id="7388" w:name="_ETM_Q16_403909"/>
      <w:bookmarkEnd w:id="7388"/>
      <w:r>
        <w:rPr>
          <w:rtl/>
        </w:rPr>
        <w:t>פי</w:t>
      </w:r>
      <w:r>
        <w:rPr>
          <w:rFonts w:hint="cs"/>
          <w:rtl/>
        </w:rPr>
        <w:t>ו.</w:t>
      </w:r>
      <w:r w:rsidR="009B1F54">
        <w:rPr>
          <w:rFonts w:hint="cs"/>
          <w:rtl/>
        </w:rPr>
        <w:t xml:space="preserve"> </w:t>
      </w:r>
      <w:bookmarkStart w:id="7389" w:name="_ETM_Q16_406000"/>
      <w:bookmarkStart w:id="7390" w:name="_ETM_Q16_404120"/>
      <w:bookmarkEnd w:id="7389"/>
      <w:bookmarkEnd w:id="7390"/>
      <w:r>
        <w:rPr>
          <w:rtl/>
        </w:rPr>
        <w:t xml:space="preserve">לכן </w:t>
      </w:r>
      <w:bookmarkStart w:id="7391" w:name="_ETM_Q16_405170"/>
      <w:bookmarkEnd w:id="7391"/>
      <w:r>
        <w:rPr>
          <w:rtl/>
        </w:rPr>
        <w:t>הצעתי</w:t>
      </w:r>
      <w:bookmarkStart w:id="7392" w:name="_ETM_Q16_405769"/>
      <w:bookmarkStart w:id="7393" w:name="_ETM_Q16_406280"/>
      <w:bookmarkEnd w:id="7392"/>
      <w:bookmarkEnd w:id="7393"/>
      <w:r>
        <w:rPr>
          <w:rFonts w:hint="cs"/>
          <w:rtl/>
        </w:rPr>
        <w:t xml:space="preserve">, </w:t>
      </w:r>
      <w:r>
        <w:rPr>
          <w:rtl/>
        </w:rPr>
        <w:t xml:space="preserve">יחד </w:t>
      </w:r>
      <w:bookmarkStart w:id="7394" w:name="_ETM_Q16_406670"/>
      <w:bookmarkEnd w:id="7394"/>
      <w:r>
        <w:rPr>
          <w:rtl/>
        </w:rPr>
        <w:t xml:space="preserve">עם </w:t>
      </w:r>
      <w:bookmarkStart w:id="7395" w:name="_ETM_Q16_406970"/>
      <w:bookmarkEnd w:id="7395"/>
      <w:r>
        <w:rPr>
          <w:rtl/>
        </w:rPr>
        <w:t xml:space="preserve">חבריי </w:t>
      </w:r>
      <w:bookmarkStart w:id="7396" w:name="_ETM_Q16_407480"/>
      <w:bookmarkEnd w:id="7396"/>
      <w:r>
        <w:rPr>
          <w:rtl/>
        </w:rPr>
        <w:t xml:space="preserve">חברי </w:t>
      </w:r>
      <w:bookmarkStart w:id="7397" w:name="_ETM_Q16_407810"/>
      <w:bookmarkEnd w:id="7397"/>
      <w:r>
        <w:rPr>
          <w:rtl/>
        </w:rPr>
        <w:t xml:space="preserve">הכנסת </w:t>
      </w:r>
      <w:bookmarkStart w:id="7398" w:name="_ETM_Q16_408200"/>
      <w:bookmarkEnd w:id="7398"/>
      <w:r>
        <w:rPr>
          <w:rtl/>
        </w:rPr>
        <w:t>פורר</w:t>
      </w:r>
      <w:r>
        <w:rPr>
          <w:rFonts w:hint="cs"/>
          <w:rtl/>
        </w:rPr>
        <w:t>, אילוז, טייב</w:t>
      </w:r>
      <w:r>
        <w:rPr>
          <w:rtl/>
        </w:rPr>
        <w:t xml:space="preserve"> </w:t>
      </w:r>
      <w:bookmarkStart w:id="7399" w:name="_ETM_Q16_409609"/>
      <w:bookmarkEnd w:id="7399"/>
      <w:proofErr w:type="spellStart"/>
      <w:r>
        <w:rPr>
          <w:rtl/>
        </w:rPr>
        <w:t>וביסמוט</w:t>
      </w:r>
      <w:proofErr w:type="spellEnd"/>
      <w:r>
        <w:rPr>
          <w:rFonts w:hint="cs"/>
          <w:rtl/>
        </w:rPr>
        <w:t xml:space="preserve">, את השורה של התיקונים </w:t>
      </w:r>
      <w:bookmarkStart w:id="7400" w:name="_ETM_Q16_410239"/>
      <w:bookmarkStart w:id="7401" w:name="_ETM_Q16_410720"/>
      <w:bookmarkStart w:id="7402" w:name="_ETM_Q16_411379"/>
      <w:bookmarkStart w:id="7403" w:name="_ETM_Q16_411769"/>
      <w:bookmarkStart w:id="7404" w:name="_ETM_Q16_412010"/>
      <w:bookmarkStart w:id="7405" w:name="_ETM_Q16_412579"/>
      <w:bookmarkEnd w:id="7400"/>
      <w:bookmarkEnd w:id="7401"/>
      <w:bookmarkEnd w:id="7402"/>
      <w:bookmarkEnd w:id="7403"/>
      <w:bookmarkEnd w:id="7404"/>
      <w:bookmarkEnd w:id="7405"/>
      <w:r>
        <w:rPr>
          <w:rtl/>
        </w:rPr>
        <w:t>האלה</w:t>
      </w:r>
      <w:r>
        <w:rPr>
          <w:rFonts w:hint="cs"/>
          <w:rtl/>
        </w:rPr>
        <w:t>,</w:t>
      </w:r>
      <w:r>
        <w:rPr>
          <w:rtl/>
        </w:rPr>
        <w:t xml:space="preserve"> </w:t>
      </w:r>
      <w:bookmarkStart w:id="7406" w:name="_ETM_Q16_413209"/>
      <w:bookmarkEnd w:id="7406"/>
      <w:r>
        <w:rPr>
          <w:rtl/>
        </w:rPr>
        <w:t>ש</w:t>
      </w:r>
      <w:bookmarkStart w:id="7407" w:name="_ETM_Q16_413540"/>
      <w:bookmarkEnd w:id="7407"/>
      <w:r>
        <w:rPr>
          <w:rtl/>
        </w:rPr>
        <w:t xml:space="preserve">יקלו </w:t>
      </w:r>
      <w:bookmarkStart w:id="7408" w:name="_ETM_Q16_414079"/>
      <w:bookmarkEnd w:id="7408"/>
      <w:r>
        <w:rPr>
          <w:rtl/>
        </w:rPr>
        <w:t xml:space="preserve">כאן </w:t>
      </w:r>
      <w:bookmarkStart w:id="7409" w:name="_ETM_Q16_414409"/>
      <w:bookmarkEnd w:id="7409"/>
      <w:r>
        <w:rPr>
          <w:rtl/>
        </w:rPr>
        <w:t xml:space="preserve">על </w:t>
      </w:r>
      <w:bookmarkStart w:id="7410" w:name="_ETM_Q16_414530"/>
      <w:bookmarkEnd w:id="7410"/>
      <w:r>
        <w:rPr>
          <w:rtl/>
        </w:rPr>
        <w:t xml:space="preserve">הקליטה </w:t>
      </w:r>
      <w:bookmarkStart w:id="7411" w:name="_ETM_Q16_415519"/>
      <w:bookmarkEnd w:id="7411"/>
      <w:r>
        <w:rPr>
          <w:rtl/>
        </w:rPr>
        <w:t xml:space="preserve">של </w:t>
      </w:r>
      <w:bookmarkStart w:id="7412" w:name="_ETM_Q16_416069"/>
      <w:bookmarkEnd w:id="7412"/>
      <w:r>
        <w:rPr>
          <w:rtl/>
        </w:rPr>
        <w:t xml:space="preserve">העולים </w:t>
      </w:r>
      <w:bookmarkStart w:id="7413" w:name="_ETM_Q16_417900"/>
      <w:bookmarkEnd w:id="7413"/>
      <w:r>
        <w:rPr>
          <w:rtl/>
        </w:rPr>
        <w:t xml:space="preserve">וגם </w:t>
      </w:r>
      <w:bookmarkStart w:id="7414" w:name="_ETM_Q16_418230"/>
      <w:bookmarkEnd w:id="7414"/>
      <w:r>
        <w:rPr>
          <w:rFonts w:hint="cs"/>
          <w:rtl/>
        </w:rPr>
        <w:t xml:space="preserve">של </w:t>
      </w:r>
      <w:bookmarkStart w:id="7415" w:name="_ETM_Q16_420000"/>
      <w:bookmarkEnd w:id="7415"/>
      <w:r>
        <w:rPr>
          <w:rFonts w:hint="cs"/>
          <w:rtl/>
        </w:rPr>
        <w:t>ה</w:t>
      </w:r>
      <w:r>
        <w:rPr>
          <w:rtl/>
        </w:rPr>
        <w:t xml:space="preserve">תושבים </w:t>
      </w:r>
      <w:bookmarkStart w:id="7416" w:name="_ETM_Q16_418709"/>
      <w:bookmarkEnd w:id="7416"/>
      <w:r>
        <w:rPr>
          <w:rFonts w:hint="cs"/>
          <w:rtl/>
        </w:rPr>
        <w:t>ה</w:t>
      </w:r>
      <w:r>
        <w:rPr>
          <w:rtl/>
        </w:rPr>
        <w:t>חוזרים</w:t>
      </w:r>
      <w:r>
        <w:rPr>
          <w:rFonts w:hint="cs"/>
          <w:rtl/>
        </w:rPr>
        <w:t>,</w:t>
      </w:r>
      <w:r>
        <w:rPr>
          <w:rtl/>
        </w:rPr>
        <w:t xml:space="preserve"> </w:t>
      </w:r>
      <w:bookmarkStart w:id="7417" w:name="_ETM_Q16_419579"/>
      <w:bookmarkEnd w:id="7417"/>
      <w:r>
        <w:rPr>
          <w:rtl/>
        </w:rPr>
        <w:t>ו</w:t>
      </w:r>
      <w:r>
        <w:rPr>
          <w:rFonts w:hint="cs"/>
          <w:rtl/>
        </w:rPr>
        <w:t>ג</w:t>
      </w:r>
      <w:r>
        <w:rPr>
          <w:rtl/>
        </w:rPr>
        <w:t xml:space="preserve">ם </w:t>
      </w:r>
      <w:bookmarkStart w:id="7418" w:name="_ETM_Q16_420090"/>
      <w:bookmarkEnd w:id="7418"/>
      <w:r>
        <w:rPr>
          <w:rtl/>
        </w:rPr>
        <w:t xml:space="preserve">יעודדו </w:t>
      </w:r>
      <w:bookmarkStart w:id="7419" w:name="_ETM_Q16_420599"/>
      <w:bookmarkEnd w:id="7419"/>
      <w:r>
        <w:rPr>
          <w:rtl/>
        </w:rPr>
        <w:t xml:space="preserve">אותם </w:t>
      </w:r>
      <w:bookmarkStart w:id="7420" w:name="_ETM_Q16_420870"/>
      <w:bookmarkEnd w:id="7420"/>
      <w:r>
        <w:rPr>
          <w:rtl/>
        </w:rPr>
        <w:t xml:space="preserve">לעשות </w:t>
      </w:r>
      <w:bookmarkStart w:id="7421" w:name="_ETM_Q16_421319"/>
      <w:bookmarkEnd w:id="7421"/>
      <w:r>
        <w:rPr>
          <w:rtl/>
        </w:rPr>
        <w:t xml:space="preserve">את </w:t>
      </w:r>
      <w:bookmarkStart w:id="7422" w:name="_ETM_Q16_421469"/>
      <w:bookmarkEnd w:id="7422"/>
      <w:r>
        <w:rPr>
          <w:rtl/>
        </w:rPr>
        <w:t>העל</w:t>
      </w:r>
      <w:r>
        <w:rPr>
          <w:rFonts w:hint="cs"/>
          <w:rtl/>
        </w:rPr>
        <w:t>י</w:t>
      </w:r>
      <w:r>
        <w:rPr>
          <w:rtl/>
        </w:rPr>
        <w:t xml:space="preserve">יה </w:t>
      </w:r>
      <w:bookmarkStart w:id="7423" w:name="_ETM_Q16_422189"/>
      <w:bookmarkStart w:id="7424" w:name="_ETM_Q16_422340"/>
      <w:bookmarkEnd w:id="7423"/>
      <w:bookmarkEnd w:id="7424"/>
      <w:r>
        <w:rPr>
          <w:rtl/>
        </w:rPr>
        <w:t xml:space="preserve">כשהחסמים </w:t>
      </w:r>
      <w:bookmarkStart w:id="7425" w:name="_ETM_Q16_423629"/>
      <w:bookmarkEnd w:id="7425"/>
      <w:r>
        <w:rPr>
          <w:rtl/>
        </w:rPr>
        <w:t xml:space="preserve">האלה </w:t>
      </w:r>
      <w:bookmarkStart w:id="7426" w:name="_ETM_Q16_424109"/>
      <w:bookmarkEnd w:id="7426"/>
      <w:r>
        <w:rPr>
          <w:rtl/>
        </w:rPr>
        <w:t>ירדו</w:t>
      </w:r>
      <w:r>
        <w:rPr>
          <w:rFonts w:hint="cs"/>
          <w:rtl/>
        </w:rPr>
        <w:t>.</w:t>
      </w:r>
    </w:p>
    <w:p w:rsidR="006238AA" w:rsidRDefault="006238AA" w:rsidP="007D6AC4">
      <w:pPr>
        <w:rPr>
          <w:rtl/>
        </w:rPr>
      </w:pPr>
    </w:p>
    <w:p w:rsidR="006238AA" w:rsidRDefault="006238AA" w:rsidP="007D6AC4">
      <w:pPr>
        <w:rPr>
          <w:rtl/>
        </w:rPr>
      </w:pPr>
      <w:bookmarkStart w:id="7427" w:name="_ETM_Q16_425000"/>
      <w:bookmarkEnd w:id="7427"/>
      <w:r>
        <w:rPr>
          <w:rtl/>
        </w:rPr>
        <w:t xml:space="preserve"> </w:t>
      </w:r>
      <w:bookmarkStart w:id="7428" w:name="_ETM_Q16_425069"/>
      <w:bookmarkEnd w:id="7428"/>
      <w:r>
        <w:rPr>
          <w:rtl/>
        </w:rPr>
        <w:t xml:space="preserve">אני </w:t>
      </w:r>
      <w:bookmarkStart w:id="7429" w:name="_ETM_Q16_425370"/>
      <w:bookmarkEnd w:id="7429"/>
      <w:r>
        <w:rPr>
          <w:rtl/>
        </w:rPr>
        <w:t xml:space="preserve">רוצה </w:t>
      </w:r>
      <w:bookmarkStart w:id="7430" w:name="_ETM_Q16_426959"/>
      <w:bookmarkEnd w:id="7430"/>
      <w:r>
        <w:rPr>
          <w:rtl/>
        </w:rPr>
        <w:t xml:space="preserve">להודות </w:t>
      </w:r>
      <w:bookmarkStart w:id="7431" w:name="_ETM_Q16_427469"/>
      <w:bookmarkEnd w:id="7431"/>
      <w:r>
        <w:rPr>
          <w:rtl/>
        </w:rPr>
        <w:t xml:space="preserve">לשר </w:t>
      </w:r>
      <w:bookmarkStart w:id="7432" w:name="_ETM_Q16_427829"/>
      <w:bookmarkEnd w:id="7432"/>
      <w:r>
        <w:rPr>
          <w:rtl/>
        </w:rPr>
        <w:t xml:space="preserve">המשפטים </w:t>
      </w:r>
      <w:bookmarkStart w:id="7433" w:name="_ETM_Q16_429090"/>
      <w:bookmarkEnd w:id="7433"/>
      <w:r>
        <w:rPr>
          <w:rtl/>
        </w:rPr>
        <w:t xml:space="preserve">חבר </w:t>
      </w:r>
      <w:bookmarkStart w:id="7434" w:name="_ETM_Q16_429329"/>
      <w:bookmarkEnd w:id="7434"/>
      <w:r>
        <w:rPr>
          <w:rtl/>
        </w:rPr>
        <w:t xml:space="preserve">הכנסת </w:t>
      </w:r>
      <w:bookmarkStart w:id="7435" w:name="_ETM_Q16_429719"/>
      <w:bookmarkEnd w:id="7435"/>
      <w:r>
        <w:rPr>
          <w:rtl/>
        </w:rPr>
        <w:t xml:space="preserve">יריב </w:t>
      </w:r>
      <w:bookmarkStart w:id="7436" w:name="_ETM_Q16_430019"/>
      <w:bookmarkEnd w:id="7436"/>
      <w:r>
        <w:rPr>
          <w:rtl/>
        </w:rPr>
        <w:t xml:space="preserve">לוין </w:t>
      </w:r>
      <w:bookmarkStart w:id="7437" w:name="_ETM_Q16_430409"/>
      <w:bookmarkEnd w:id="7437"/>
      <w:r>
        <w:rPr>
          <w:rtl/>
        </w:rPr>
        <w:t>על</w:t>
      </w:r>
      <w:r>
        <w:rPr>
          <w:rFonts w:hint="cs"/>
          <w:rtl/>
        </w:rPr>
        <w:t xml:space="preserve"> </w:t>
      </w:r>
      <w:r>
        <w:rPr>
          <w:rtl/>
        </w:rPr>
        <w:t xml:space="preserve">כך </w:t>
      </w:r>
      <w:bookmarkStart w:id="7438" w:name="_ETM_Q16_430799"/>
      <w:bookmarkEnd w:id="7438"/>
      <w:r>
        <w:rPr>
          <w:rtl/>
        </w:rPr>
        <w:t>ש</w:t>
      </w:r>
      <w:bookmarkStart w:id="7439" w:name="_ETM_Q16_431849"/>
      <w:bookmarkEnd w:id="7439"/>
      <w:r>
        <w:rPr>
          <w:rtl/>
        </w:rPr>
        <w:t xml:space="preserve">תמך </w:t>
      </w:r>
      <w:bookmarkStart w:id="7440" w:name="_ETM_Q16_432329"/>
      <w:bookmarkEnd w:id="7440"/>
      <w:r>
        <w:rPr>
          <w:rtl/>
        </w:rPr>
        <w:t xml:space="preserve">בהצעת </w:t>
      </w:r>
      <w:bookmarkStart w:id="7441" w:name="_ETM_Q16_432810"/>
      <w:bookmarkEnd w:id="7441"/>
      <w:r>
        <w:rPr>
          <w:rtl/>
        </w:rPr>
        <w:t xml:space="preserve">החוק </w:t>
      </w:r>
      <w:bookmarkStart w:id="7442" w:name="_ETM_Q16_433139"/>
      <w:bookmarkEnd w:id="7442"/>
      <w:r>
        <w:rPr>
          <w:rtl/>
        </w:rPr>
        <w:t xml:space="preserve">הזאת </w:t>
      </w:r>
      <w:bookmarkStart w:id="7443" w:name="_ETM_Q16_433529"/>
      <w:bookmarkEnd w:id="7443"/>
      <w:r>
        <w:rPr>
          <w:rtl/>
        </w:rPr>
        <w:t xml:space="preserve">והבין </w:t>
      </w:r>
      <w:bookmarkStart w:id="7444" w:name="_ETM_Q16_433980"/>
      <w:bookmarkEnd w:id="7444"/>
      <w:r>
        <w:rPr>
          <w:rtl/>
        </w:rPr>
        <w:t>מ</w:t>
      </w:r>
      <w:r>
        <w:rPr>
          <w:rFonts w:hint="cs"/>
          <w:rtl/>
        </w:rPr>
        <w:t>י</w:t>
      </w:r>
      <w:r>
        <w:rPr>
          <w:rtl/>
        </w:rPr>
        <w:t xml:space="preserve">יד </w:t>
      </w:r>
      <w:bookmarkStart w:id="7445" w:name="_ETM_Q16_434370"/>
      <w:bookmarkEnd w:id="7445"/>
      <w:r>
        <w:rPr>
          <w:rtl/>
        </w:rPr>
        <w:t xml:space="preserve">שיש </w:t>
      </w:r>
      <w:bookmarkStart w:id="7446" w:name="_ETM_Q16_434760"/>
      <w:bookmarkEnd w:id="7446"/>
      <w:r>
        <w:rPr>
          <w:rtl/>
        </w:rPr>
        <w:t xml:space="preserve">פה </w:t>
      </w:r>
      <w:bookmarkStart w:id="7447" w:name="_ETM_Q16_434969"/>
      <w:bookmarkEnd w:id="7447"/>
      <w:r>
        <w:rPr>
          <w:rtl/>
        </w:rPr>
        <w:t xml:space="preserve">אנומליות </w:t>
      </w:r>
      <w:bookmarkStart w:id="7448" w:name="_ETM_Q16_435689"/>
      <w:bookmarkEnd w:id="7448"/>
      <w:r>
        <w:rPr>
          <w:rtl/>
        </w:rPr>
        <w:t xml:space="preserve">שצריך </w:t>
      </w:r>
      <w:bookmarkStart w:id="7449" w:name="_ETM_Q16_436139"/>
      <w:bookmarkEnd w:id="7449"/>
      <w:r>
        <w:rPr>
          <w:rtl/>
        </w:rPr>
        <w:t xml:space="preserve">לתקן </w:t>
      </w:r>
      <w:bookmarkStart w:id="7450" w:name="_ETM_Q16_436620"/>
      <w:bookmarkEnd w:id="7450"/>
      <w:r>
        <w:rPr>
          <w:rtl/>
        </w:rPr>
        <w:t>אות</w:t>
      </w:r>
      <w:r>
        <w:rPr>
          <w:rFonts w:hint="cs"/>
          <w:rtl/>
        </w:rPr>
        <w:t>ן</w:t>
      </w:r>
      <w:r>
        <w:rPr>
          <w:rtl/>
        </w:rPr>
        <w:t xml:space="preserve"> </w:t>
      </w:r>
      <w:bookmarkStart w:id="7451" w:name="_ETM_Q16_437490"/>
      <w:bookmarkEnd w:id="7451"/>
      <w:r>
        <w:rPr>
          <w:rtl/>
        </w:rPr>
        <w:t xml:space="preserve">ועזר </w:t>
      </w:r>
      <w:bookmarkStart w:id="7452" w:name="_ETM_Q16_438539"/>
      <w:bookmarkEnd w:id="7452"/>
      <w:r>
        <w:rPr>
          <w:rtl/>
        </w:rPr>
        <w:t>לה</w:t>
      </w:r>
      <w:bookmarkStart w:id="7453" w:name="_ETM_Q16_438960"/>
      <w:bookmarkEnd w:id="7453"/>
      <w:r>
        <w:rPr>
          <w:rFonts w:hint="cs"/>
          <w:rtl/>
        </w:rPr>
        <w:t xml:space="preserve">עביר את החוק </w:t>
      </w:r>
      <w:bookmarkStart w:id="7454" w:name="_ETM_Q16_439290"/>
      <w:bookmarkStart w:id="7455" w:name="_ETM_Q16_439830"/>
      <w:bookmarkEnd w:id="7454"/>
      <w:bookmarkEnd w:id="7455"/>
      <w:r>
        <w:rPr>
          <w:rtl/>
        </w:rPr>
        <w:t xml:space="preserve">בוועדת </w:t>
      </w:r>
      <w:bookmarkStart w:id="7456" w:name="_ETM_Q16_440490"/>
      <w:bookmarkEnd w:id="7456"/>
      <w:r>
        <w:rPr>
          <w:rtl/>
        </w:rPr>
        <w:t>השרים</w:t>
      </w:r>
      <w:r>
        <w:rPr>
          <w:rFonts w:hint="cs"/>
          <w:rtl/>
        </w:rPr>
        <w:t>.</w:t>
      </w:r>
      <w:r>
        <w:rPr>
          <w:rtl/>
        </w:rPr>
        <w:t xml:space="preserve"> </w:t>
      </w:r>
      <w:bookmarkStart w:id="7457" w:name="_ETM_Q16_441240"/>
      <w:bookmarkEnd w:id="7457"/>
      <w:r>
        <w:rPr>
          <w:rtl/>
        </w:rPr>
        <w:t xml:space="preserve">אני </w:t>
      </w:r>
      <w:bookmarkStart w:id="7458" w:name="_ETM_Q16_441660"/>
      <w:bookmarkEnd w:id="7458"/>
      <w:r>
        <w:rPr>
          <w:rtl/>
        </w:rPr>
        <w:t xml:space="preserve">בטוח </w:t>
      </w:r>
      <w:bookmarkStart w:id="7459" w:name="_ETM_Q16_442080"/>
      <w:bookmarkEnd w:id="7459"/>
      <w:r>
        <w:rPr>
          <w:rtl/>
        </w:rPr>
        <w:t xml:space="preserve">שביחד </w:t>
      </w:r>
      <w:bookmarkStart w:id="7460" w:name="_ETM_Q16_443070"/>
      <w:bookmarkEnd w:id="7460"/>
      <w:r>
        <w:rPr>
          <w:rtl/>
        </w:rPr>
        <w:t xml:space="preserve">עם </w:t>
      </w:r>
      <w:bookmarkStart w:id="7461" w:name="_ETM_Q16_443190"/>
      <w:bookmarkEnd w:id="7461"/>
      <w:r>
        <w:rPr>
          <w:rtl/>
        </w:rPr>
        <w:t xml:space="preserve">יושב-ראש </w:t>
      </w:r>
      <w:bookmarkStart w:id="7462" w:name="_ETM_Q16_443670"/>
      <w:bookmarkEnd w:id="7462"/>
      <w:r>
        <w:rPr>
          <w:rtl/>
        </w:rPr>
        <w:t xml:space="preserve">ועדת </w:t>
      </w:r>
      <w:bookmarkStart w:id="7463" w:name="_ETM_Q16_444029"/>
      <w:bookmarkEnd w:id="7463"/>
      <w:r>
        <w:rPr>
          <w:rtl/>
        </w:rPr>
        <w:t xml:space="preserve">החוקה </w:t>
      </w:r>
      <w:bookmarkStart w:id="7464" w:name="_ETM_Q16_444839"/>
      <w:bookmarkEnd w:id="7464"/>
      <w:r>
        <w:rPr>
          <w:rtl/>
        </w:rPr>
        <w:t xml:space="preserve">נכניס </w:t>
      </w:r>
      <w:bookmarkStart w:id="7465" w:name="_ETM_Q16_445350"/>
      <w:bookmarkEnd w:id="7465"/>
      <w:r>
        <w:rPr>
          <w:rtl/>
        </w:rPr>
        <w:t xml:space="preserve">מהר </w:t>
      </w:r>
      <w:bookmarkStart w:id="7466" w:name="_ETM_Q16_445650"/>
      <w:bookmarkEnd w:id="7466"/>
      <w:r>
        <w:rPr>
          <w:rtl/>
        </w:rPr>
        <w:t xml:space="preserve">את </w:t>
      </w:r>
      <w:bookmarkStart w:id="7467" w:name="_ETM_Q16_445770"/>
      <w:bookmarkEnd w:id="7467"/>
      <w:r>
        <w:rPr>
          <w:rtl/>
        </w:rPr>
        <w:t xml:space="preserve">התיקונים </w:t>
      </w:r>
      <w:bookmarkStart w:id="7468" w:name="_ETM_Q16_446279"/>
      <w:bookmarkEnd w:id="7468"/>
      <w:r>
        <w:rPr>
          <w:rtl/>
        </w:rPr>
        <w:t xml:space="preserve">האלה </w:t>
      </w:r>
      <w:bookmarkStart w:id="7469" w:name="_ETM_Q16_446610"/>
      <w:bookmarkEnd w:id="7469"/>
      <w:r>
        <w:rPr>
          <w:rtl/>
        </w:rPr>
        <w:t xml:space="preserve">ונתקן </w:t>
      </w:r>
      <w:bookmarkStart w:id="7470" w:name="_ETM_Q16_447480"/>
      <w:bookmarkEnd w:id="7470"/>
      <w:r>
        <w:rPr>
          <w:rtl/>
        </w:rPr>
        <w:t xml:space="preserve">את </w:t>
      </w:r>
      <w:bookmarkStart w:id="7471" w:name="_ETM_Q16_447690"/>
      <w:bookmarkEnd w:id="7471"/>
      <w:r>
        <w:rPr>
          <w:rtl/>
        </w:rPr>
        <w:t>המציאות</w:t>
      </w:r>
      <w:r>
        <w:rPr>
          <w:rFonts w:hint="cs"/>
          <w:rtl/>
        </w:rPr>
        <w:t>.</w:t>
      </w:r>
    </w:p>
    <w:p w:rsidR="006238AA" w:rsidRDefault="006238AA" w:rsidP="007D6AC4">
      <w:pPr>
        <w:rPr>
          <w:rtl/>
        </w:rPr>
      </w:pPr>
    </w:p>
    <w:p w:rsidR="006238AA" w:rsidRDefault="006238AA" w:rsidP="007D6AC4">
      <w:pPr>
        <w:rPr>
          <w:rtl/>
        </w:rPr>
      </w:pPr>
      <w:bookmarkStart w:id="7472" w:name="_ETM_Q16_451000"/>
      <w:bookmarkStart w:id="7473" w:name="_ETM_Q16_449220"/>
      <w:bookmarkEnd w:id="7472"/>
      <w:bookmarkEnd w:id="7473"/>
      <w:r>
        <w:rPr>
          <w:rtl/>
        </w:rPr>
        <w:t xml:space="preserve">אני </w:t>
      </w:r>
      <w:bookmarkStart w:id="7474" w:name="_ETM_Q16_449639"/>
      <w:bookmarkEnd w:id="7474"/>
      <w:r>
        <w:rPr>
          <w:rtl/>
        </w:rPr>
        <w:t xml:space="preserve">רוצה </w:t>
      </w:r>
      <w:bookmarkStart w:id="7475" w:name="_ETM_Q16_450330"/>
      <w:bookmarkEnd w:id="7475"/>
      <w:r>
        <w:rPr>
          <w:rtl/>
        </w:rPr>
        <w:t xml:space="preserve">להודות </w:t>
      </w:r>
      <w:bookmarkStart w:id="7476" w:name="_ETM_Q16_450900"/>
      <w:bookmarkEnd w:id="7476"/>
      <w:r>
        <w:rPr>
          <w:rtl/>
        </w:rPr>
        <w:t xml:space="preserve">לאזרחית </w:t>
      </w:r>
      <w:bookmarkStart w:id="7477" w:name="_ETM_Q16_452080"/>
      <w:bookmarkEnd w:id="7477"/>
      <w:r>
        <w:rPr>
          <w:rFonts w:hint="cs"/>
          <w:rtl/>
        </w:rPr>
        <w:t xml:space="preserve">– </w:t>
      </w:r>
      <w:r>
        <w:rPr>
          <w:rtl/>
        </w:rPr>
        <w:t xml:space="preserve">לפעמים </w:t>
      </w:r>
      <w:bookmarkStart w:id="7478" w:name="_ETM_Q16_452620"/>
      <w:bookmarkEnd w:id="7478"/>
      <w:r>
        <w:rPr>
          <w:rFonts w:hint="cs"/>
          <w:rtl/>
        </w:rPr>
        <w:t xml:space="preserve">החוק הוא </w:t>
      </w:r>
      <w:bookmarkStart w:id="7479" w:name="_ETM_Q16_452770"/>
      <w:bookmarkEnd w:id="7479"/>
      <w:r>
        <w:rPr>
          <w:rtl/>
        </w:rPr>
        <w:t>דוגמ</w:t>
      </w:r>
      <w:r>
        <w:rPr>
          <w:rFonts w:hint="cs"/>
          <w:rtl/>
        </w:rPr>
        <w:t>ה</w:t>
      </w:r>
      <w:r>
        <w:rPr>
          <w:rtl/>
        </w:rPr>
        <w:t xml:space="preserve"> </w:t>
      </w:r>
      <w:bookmarkStart w:id="7480" w:name="_ETM_Q16_453129"/>
      <w:bookmarkEnd w:id="7480"/>
      <w:r>
        <w:rPr>
          <w:rtl/>
        </w:rPr>
        <w:t xml:space="preserve">קלאסית </w:t>
      </w:r>
      <w:bookmarkStart w:id="7481" w:name="_ETM_Q16_453550"/>
      <w:bookmarkStart w:id="7482" w:name="_ETM_Q16_453879"/>
      <w:bookmarkStart w:id="7483" w:name="_ETM_Q16_454330"/>
      <w:bookmarkEnd w:id="7481"/>
      <w:bookmarkEnd w:id="7482"/>
      <w:bookmarkEnd w:id="7483"/>
      <w:proofErr w:type="spellStart"/>
      <w:r>
        <w:rPr>
          <w:rFonts w:hint="cs"/>
          <w:rtl/>
        </w:rPr>
        <w:t>לאיך</w:t>
      </w:r>
      <w:proofErr w:type="spellEnd"/>
      <w:r>
        <w:rPr>
          <w:rFonts w:hint="cs"/>
          <w:rtl/>
        </w:rPr>
        <w:t xml:space="preserve"> שאזרח אחד </w:t>
      </w:r>
      <w:bookmarkStart w:id="7484" w:name="_ETM_Q16_454000"/>
      <w:bookmarkEnd w:id="7484"/>
      <w:r>
        <w:rPr>
          <w:rFonts w:hint="cs"/>
          <w:rtl/>
        </w:rPr>
        <w:t>נחוש – במקרה הזה,</w:t>
      </w:r>
      <w:r>
        <w:rPr>
          <w:rtl/>
        </w:rPr>
        <w:t xml:space="preserve"> </w:t>
      </w:r>
      <w:bookmarkStart w:id="7485" w:name="_ETM_Q16_456430"/>
      <w:bookmarkEnd w:id="7485"/>
      <w:r>
        <w:rPr>
          <w:rtl/>
        </w:rPr>
        <w:t xml:space="preserve">אזרחית </w:t>
      </w:r>
      <w:bookmarkStart w:id="7486" w:name="_ETM_Q16_456969"/>
      <w:bookmarkEnd w:id="7486"/>
      <w:r>
        <w:rPr>
          <w:rtl/>
        </w:rPr>
        <w:t>נחושה</w:t>
      </w:r>
      <w:r>
        <w:rPr>
          <w:rFonts w:hint="cs"/>
          <w:rtl/>
        </w:rPr>
        <w:t xml:space="preserve">, עורכת דין </w:t>
      </w:r>
      <w:bookmarkStart w:id="7487" w:name="_ETM_Q16_457930"/>
      <w:bookmarkStart w:id="7488" w:name="_ETM_Q16_458620"/>
      <w:bookmarkEnd w:id="7487"/>
      <w:bookmarkEnd w:id="7488"/>
      <w:r>
        <w:rPr>
          <w:rtl/>
        </w:rPr>
        <w:t xml:space="preserve">בשם </w:t>
      </w:r>
      <w:bookmarkStart w:id="7489" w:name="_ETM_Q16_458979"/>
      <w:bookmarkEnd w:id="7489"/>
      <w:r>
        <w:rPr>
          <w:rFonts w:hint="cs"/>
          <w:rtl/>
        </w:rPr>
        <w:t xml:space="preserve">מרים </w:t>
      </w:r>
      <w:proofErr w:type="spellStart"/>
      <w:r>
        <w:rPr>
          <w:rFonts w:hint="cs"/>
          <w:rtl/>
        </w:rPr>
        <w:t>קריכלי</w:t>
      </w:r>
      <w:bookmarkStart w:id="7490" w:name="_ETM_Q16_459430"/>
      <w:bookmarkEnd w:id="7490"/>
      <w:proofErr w:type="spellEnd"/>
      <w:r>
        <w:rPr>
          <w:rFonts w:hint="cs"/>
          <w:rtl/>
        </w:rPr>
        <w:t>, ש</w:t>
      </w:r>
      <w:bookmarkStart w:id="7491" w:name="_ETM_Q16_459789"/>
      <w:bookmarkEnd w:id="7491"/>
      <w:r>
        <w:rPr>
          <w:rtl/>
        </w:rPr>
        <w:t xml:space="preserve">בזמנו </w:t>
      </w:r>
      <w:bookmarkStart w:id="7492" w:name="_ETM_Q16_460659"/>
      <w:bookmarkEnd w:id="7492"/>
      <w:r>
        <w:rPr>
          <w:rtl/>
        </w:rPr>
        <w:t xml:space="preserve">עברה </w:t>
      </w:r>
      <w:bookmarkStart w:id="7493" w:name="_ETM_Q16_461050"/>
      <w:bookmarkEnd w:id="7493"/>
      <w:r>
        <w:rPr>
          <w:rtl/>
        </w:rPr>
        <w:t xml:space="preserve">בעצמה </w:t>
      </w:r>
      <w:bookmarkStart w:id="7494" w:name="_ETM_Q16_461589"/>
      <w:bookmarkEnd w:id="7494"/>
      <w:r>
        <w:rPr>
          <w:rtl/>
        </w:rPr>
        <w:t xml:space="preserve">את </w:t>
      </w:r>
      <w:bookmarkStart w:id="7495" w:name="_ETM_Q16_461740"/>
      <w:bookmarkEnd w:id="7495"/>
      <w:r>
        <w:rPr>
          <w:rtl/>
        </w:rPr>
        <w:t xml:space="preserve">כל </w:t>
      </w:r>
      <w:bookmarkStart w:id="7496" w:name="_ETM_Q16_461949"/>
      <w:bookmarkEnd w:id="7496"/>
      <w:r>
        <w:rPr>
          <w:rtl/>
        </w:rPr>
        <w:t xml:space="preserve">התהליך </w:t>
      </w:r>
      <w:bookmarkStart w:id="7497" w:name="_ETM_Q16_462460"/>
      <w:bookmarkEnd w:id="7497"/>
      <w:r>
        <w:rPr>
          <w:rtl/>
        </w:rPr>
        <w:t>הזה</w:t>
      </w:r>
      <w:r>
        <w:rPr>
          <w:rFonts w:hint="cs"/>
          <w:rtl/>
        </w:rPr>
        <w:t>,</w:t>
      </w:r>
      <w:r>
        <w:rPr>
          <w:rtl/>
        </w:rPr>
        <w:t xml:space="preserve"> </w:t>
      </w:r>
      <w:bookmarkStart w:id="7498" w:name="_ETM_Q16_463089"/>
      <w:bookmarkEnd w:id="7498"/>
      <w:r>
        <w:rPr>
          <w:rtl/>
        </w:rPr>
        <w:t xml:space="preserve">אבל </w:t>
      </w:r>
      <w:bookmarkStart w:id="7499" w:name="_ETM_Q16_463449"/>
      <w:bookmarkEnd w:id="7499"/>
      <w:r>
        <w:rPr>
          <w:rtl/>
        </w:rPr>
        <w:t xml:space="preserve">לא </w:t>
      </w:r>
      <w:bookmarkStart w:id="7500" w:name="_ETM_Q16_463569"/>
      <w:bookmarkEnd w:id="7500"/>
      <w:r>
        <w:rPr>
          <w:rtl/>
        </w:rPr>
        <w:t xml:space="preserve">הסתפקה </w:t>
      </w:r>
      <w:bookmarkStart w:id="7501" w:name="_ETM_Q16_464080"/>
      <w:bookmarkEnd w:id="7501"/>
      <w:r>
        <w:rPr>
          <w:rtl/>
        </w:rPr>
        <w:t>בזה</w:t>
      </w:r>
      <w:bookmarkStart w:id="7502" w:name="_ETM_Q16_464560"/>
      <w:bookmarkEnd w:id="7502"/>
      <w:r>
        <w:rPr>
          <w:rFonts w:hint="cs"/>
          <w:rtl/>
        </w:rPr>
        <w:t xml:space="preserve"> </w:t>
      </w:r>
      <w:r>
        <w:rPr>
          <w:rFonts w:hint="eastAsia"/>
          <w:rtl/>
        </w:rPr>
        <w:t>–</w:t>
      </w:r>
      <w:r>
        <w:rPr>
          <w:rFonts w:hint="cs"/>
          <w:rtl/>
        </w:rPr>
        <w:t xml:space="preserve"> </w:t>
      </w:r>
      <w:r>
        <w:rPr>
          <w:rtl/>
        </w:rPr>
        <w:t xml:space="preserve">היום </w:t>
      </w:r>
      <w:bookmarkStart w:id="7503" w:name="_ETM_Q16_464830"/>
      <w:bookmarkEnd w:id="7503"/>
      <w:r>
        <w:rPr>
          <w:rFonts w:hint="cs"/>
          <w:rtl/>
        </w:rPr>
        <w:t xml:space="preserve">היא </w:t>
      </w:r>
      <w:bookmarkStart w:id="7504" w:name="_ETM_Q16_464000"/>
      <w:bookmarkEnd w:id="7504"/>
      <w:r>
        <w:rPr>
          <w:rtl/>
        </w:rPr>
        <w:t xml:space="preserve">עורכת </w:t>
      </w:r>
      <w:bookmarkStart w:id="7505" w:name="_ETM_Q16_465159"/>
      <w:bookmarkEnd w:id="7505"/>
      <w:r>
        <w:rPr>
          <w:rtl/>
        </w:rPr>
        <w:t xml:space="preserve">דין </w:t>
      </w:r>
      <w:bookmarkStart w:id="7506" w:name="_ETM_Q16_467529"/>
      <w:bookmarkEnd w:id="7506"/>
      <w:r>
        <w:rPr>
          <w:rtl/>
        </w:rPr>
        <w:t xml:space="preserve">מאוד </w:t>
      </w:r>
      <w:bookmarkStart w:id="7507" w:name="_ETM_Q16_467830"/>
      <w:bookmarkEnd w:id="7507"/>
      <w:r>
        <w:rPr>
          <w:rtl/>
        </w:rPr>
        <w:t xml:space="preserve">פעילה </w:t>
      </w:r>
      <w:bookmarkStart w:id="7508" w:name="_ETM_Q16_468370"/>
      <w:bookmarkEnd w:id="7508"/>
      <w:r>
        <w:rPr>
          <w:rFonts w:hint="cs"/>
          <w:rtl/>
        </w:rPr>
        <w:t xml:space="preserve">– </w:t>
      </w:r>
      <w:r>
        <w:rPr>
          <w:rtl/>
        </w:rPr>
        <w:t xml:space="preserve">אלא </w:t>
      </w:r>
      <w:bookmarkStart w:id="7509" w:name="_ETM_Q16_468610"/>
      <w:bookmarkEnd w:id="7509"/>
      <w:r>
        <w:rPr>
          <w:rtl/>
        </w:rPr>
        <w:t xml:space="preserve">היא </w:t>
      </w:r>
      <w:bookmarkStart w:id="7510" w:name="_ETM_Q16_469300"/>
      <w:bookmarkEnd w:id="7510"/>
      <w:r>
        <w:rPr>
          <w:rtl/>
        </w:rPr>
        <w:t xml:space="preserve">מקדישה </w:t>
      </w:r>
      <w:bookmarkStart w:id="7511" w:name="_ETM_Q16_469900"/>
      <w:bookmarkEnd w:id="7511"/>
      <w:r>
        <w:rPr>
          <w:rtl/>
        </w:rPr>
        <w:t xml:space="preserve">המון </w:t>
      </w:r>
      <w:bookmarkStart w:id="7512" w:name="_ETM_Q16_470169"/>
      <w:bookmarkEnd w:id="7512"/>
      <w:r>
        <w:rPr>
          <w:rtl/>
        </w:rPr>
        <w:t xml:space="preserve">תשומת </w:t>
      </w:r>
      <w:bookmarkStart w:id="7513" w:name="_ETM_Q16_470469"/>
      <w:bookmarkEnd w:id="7513"/>
      <w:r>
        <w:rPr>
          <w:rtl/>
        </w:rPr>
        <w:t xml:space="preserve">לב </w:t>
      </w:r>
      <w:bookmarkStart w:id="7514" w:name="_ETM_Q16_470770"/>
      <w:bookmarkEnd w:id="7514"/>
      <w:r>
        <w:rPr>
          <w:rtl/>
        </w:rPr>
        <w:t xml:space="preserve">לעזור </w:t>
      </w:r>
      <w:bookmarkStart w:id="7515" w:name="_ETM_Q16_471189"/>
      <w:bookmarkEnd w:id="7515"/>
      <w:r>
        <w:rPr>
          <w:rtl/>
        </w:rPr>
        <w:t>לעו</w:t>
      </w:r>
      <w:r>
        <w:rPr>
          <w:rFonts w:hint="cs"/>
          <w:rtl/>
        </w:rPr>
        <w:t xml:space="preserve">רכי דין </w:t>
      </w:r>
      <w:bookmarkStart w:id="7516" w:name="_ETM_Q16_471879"/>
      <w:bookmarkEnd w:id="7516"/>
      <w:r>
        <w:rPr>
          <w:rtl/>
        </w:rPr>
        <w:t xml:space="preserve">עולים </w:t>
      </w:r>
      <w:bookmarkStart w:id="7517" w:name="_ETM_Q16_472360"/>
      <w:bookmarkEnd w:id="7517"/>
      <w:r>
        <w:rPr>
          <w:rtl/>
        </w:rPr>
        <w:t xml:space="preserve">ממדינות </w:t>
      </w:r>
      <w:bookmarkStart w:id="7518" w:name="_ETM_Q16_473110"/>
      <w:bookmarkEnd w:id="7518"/>
      <w:r>
        <w:rPr>
          <w:rtl/>
        </w:rPr>
        <w:t xml:space="preserve">שונות </w:t>
      </w:r>
      <w:bookmarkStart w:id="7519" w:name="_ETM_Q16_473560"/>
      <w:bookmarkEnd w:id="7519"/>
      <w:r>
        <w:rPr>
          <w:rtl/>
        </w:rPr>
        <w:t xml:space="preserve">לעבור </w:t>
      </w:r>
      <w:bookmarkStart w:id="7520" w:name="_ETM_Q16_474009"/>
      <w:bookmarkEnd w:id="7520"/>
      <w:r>
        <w:rPr>
          <w:rtl/>
        </w:rPr>
        <w:t xml:space="preserve">את </w:t>
      </w:r>
      <w:bookmarkStart w:id="7521" w:name="_ETM_Q16_474159"/>
      <w:bookmarkEnd w:id="7521"/>
      <w:r>
        <w:rPr>
          <w:rtl/>
        </w:rPr>
        <w:t xml:space="preserve">התהליך </w:t>
      </w:r>
      <w:bookmarkStart w:id="7522" w:name="_ETM_Q16_474699"/>
      <w:bookmarkEnd w:id="7522"/>
      <w:r>
        <w:rPr>
          <w:rtl/>
        </w:rPr>
        <w:t xml:space="preserve">ולהדריך </w:t>
      </w:r>
      <w:bookmarkStart w:id="7523" w:name="_ETM_Q16_475270"/>
      <w:bookmarkEnd w:id="7523"/>
      <w:r>
        <w:rPr>
          <w:rtl/>
        </w:rPr>
        <w:t xml:space="preserve">אותם </w:t>
      </w:r>
      <w:bookmarkStart w:id="7524" w:name="_ETM_Q16_475509"/>
      <w:bookmarkEnd w:id="7524"/>
      <w:r>
        <w:rPr>
          <w:rtl/>
        </w:rPr>
        <w:t xml:space="preserve">ולהסביר </w:t>
      </w:r>
      <w:bookmarkStart w:id="7525" w:name="_ETM_Q16_476080"/>
      <w:bookmarkEnd w:id="7525"/>
      <w:r>
        <w:rPr>
          <w:rtl/>
        </w:rPr>
        <w:t>להם</w:t>
      </w:r>
      <w:r>
        <w:rPr>
          <w:rFonts w:hint="cs"/>
          <w:rtl/>
        </w:rPr>
        <w:t>,</w:t>
      </w:r>
      <w:r>
        <w:rPr>
          <w:rtl/>
        </w:rPr>
        <w:t xml:space="preserve"> </w:t>
      </w:r>
      <w:bookmarkStart w:id="7526" w:name="_ETM_Q16_476319"/>
      <w:bookmarkEnd w:id="7526"/>
      <w:r>
        <w:rPr>
          <w:rtl/>
        </w:rPr>
        <w:t xml:space="preserve">כי </w:t>
      </w:r>
      <w:bookmarkStart w:id="7527" w:name="_ETM_Q16_476469"/>
      <w:bookmarkEnd w:id="7527"/>
      <w:r>
        <w:rPr>
          <w:rtl/>
        </w:rPr>
        <w:t xml:space="preserve">זה </w:t>
      </w:r>
      <w:bookmarkStart w:id="7528" w:name="_ETM_Q16_476680"/>
      <w:bookmarkEnd w:id="7528"/>
      <w:r>
        <w:rPr>
          <w:rtl/>
        </w:rPr>
        <w:t xml:space="preserve">באמת </w:t>
      </w:r>
      <w:bookmarkStart w:id="7529" w:name="_ETM_Q16_477539"/>
      <w:bookmarkEnd w:id="7529"/>
      <w:r>
        <w:rPr>
          <w:rFonts w:hint="cs"/>
          <w:rtl/>
        </w:rPr>
        <w:t xml:space="preserve">אירוע </w:t>
      </w:r>
      <w:r>
        <w:rPr>
          <w:rtl/>
        </w:rPr>
        <w:t xml:space="preserve">יחסית </w:t>
      </w:r>
      <w:bookmarkStart w:id="7530" w:name="_ETM_Q16_478289"/>
      <w:bookmarkStart w:id="7531" w:name="_ETM_Q16_478650"/>
      <w:bookmarkEnd w:id="7530"/>
      <w:bookmarkEnd w:id="7531"/>
      <w:r>
        <w:rPr>
          <w:rtl/>
        </w:rPr>
        <w:t>מסובך</w:t>
      </w:r>
      <w:r>
        <w:rPr>
          <w:rFonts w:hint="cs"/>
          <w:rtl/>
        </w:rPr>
        <w:t>,</w:t>
      </w:r>
      <w:r>
        <w:rPr>
          <w:rtl/>
        </w:rPr>
        <w:t xml:space="preserve"> </w:t>
      </w:r>
      <w:bookmarkStart w:id="7532" w:name="_ETM_Q16_479220"/>
      <w:bookmarkEnd w:id="7532"/>
      <w:r>
        <w:rPr>
          <w:rtl/>
        </w:rPr>
        <w:t xml:space="preserve">מה </w:t>
      </w:r>
      <w:bookmarkStart w:id="7533" w:name="_ETM_Q16_479430"/>
      <w:bookmarkEnd w:id="7533"/>
      <w:r>
        <w:rPr>
          <w:rtl/>
        </w:rPr>
        <w:t xml:space="preserve">כן </w:t>
      </w:r>
      <w:bookmarkStart w:id="7534" w:name="_ETM_Q16_479610"/>
      <w:bookmarkEnd w:id="7534"/>
      <w:r>
        <w:rPr>
          <w:rtl/>
        </w:rPr>
        <w:t xml:space="preserve">מגיע </w:t>
      </w:r>
      <w:bookmarkStart w:id="7535" w:name="_ETM_Q16_479940"/>
      <w:bookmarkEnd w:id="7535"/>
      <w:r>
        <w:rPr>
          <w:rtl/>
        </w:rPr>
        <w:t xml:space="preserve">לך </w:t>
      </w:r>
      <w:bookmarkStart w:id="7536" w:name="_ETM_Q16_480180"/>
      <w:bookmarkEnd w:id="7536"/>
      <w:r>
        <w:rPr>
          <w:rtl/>
        </w:rPr>
        <w:t xml:space="preserve">ומה </w:t>
      </w:r>
      <w:bookmarkStart w:id="7537" w:name="_ETM_Q16_480479"/>
      <w:bookmarkEnd w:id="7537"/>
      <w:r>
        <w:rPr>
          <w:rtl/>
        </w:rPr>
        <w:t>לא</w:t>
      </w:r>
      <w:r>
        <w:rPr>
          <w:rFonts w:hint="cs"/>
          <w:rtl/>
        </w:rPr>
        <w:t>.</w:t>
      </w:r>
      <w:r>
        <w:rPr>
          <w:rtl/>
        </w:rPr>
        <w:t xml:space="preserve"> </w:t>
      </w:r>
      <w:bookmarkStart w:id="7538" w:name="_ETM_Q16_481080"/>
      <w:bookmarkEnd w:id="7538"/>
      <w:r>
        <w:rPr>
          <w:rFonts w:hint="cs"/>
          <w:rtl/>
        </w:rPr>
        <w:t xml:space="preserve">כבר שנים </w:t>
      </w:r>
      <w:bookmarkStart w:id="7539" w:name="_ETM_Q16_480000"/>
      <w:bookmarkStart w:id="7540" w:name="_ETM_Q16_480359"/>
      <w:bookmarkStart w:id="7541" w:name="_ETM_Q16_480599"/>
      <w:bookmarkStart w:id="7542" w:name="_ETM_Q16_480900"/>
      <w:bookmarkStart w:id="7543" w:name="_ETM_Q16_481500"/>
      <w:bookmarkStart w:id="7544" w:name="_ETM_Q16_483779"/>
      <w:bookmarkStart w:id="7545" w:name="_ETM_Q16_483989"/>
      <w:bookmarkStart w:id="7546" w:name="_ETM_Q16_484410"/>
      <w:bookmarkEnd w:id="7539"/>
      <w:bookmarkEnd w:id="7540"/>
      <w:bookmarkEnd w:id="7541"/>
      <w:bookmarkEnd w:id="7542"/>
      <w:bookmarkEnd w:id="7543"/>
      <w:bookmarkEnd w:id="7544"/>
      <w:bookmarkEnd w:id="7545"/>
      <w:bookmarkEnd w:id="7546"/>
      <w:r>
        <w:rPr>
          <w:rtl/>
        </w:rPr>
        <w:t xml:space="preserve">רבות </w:t>
      </w:r>
      <w:bookmarkStart w:id="7547" w:name="_ETM_Q16_484859"/>
      <w:bookmarkEnd w:id="7547"/>
      <w:r>
        <w:rPr>
          <w:rFonts w:hint="cs"/>
          <w:rtl/>
        </w:rPr>
        <w:t xml:space="preserve">היא </w:t>
      </w:r>
      <w:r>
        <w:rPr>
          <w:rtl/>
        </w:rPr>
        <w:t xml:space="preserve">מנסה </w:t>
      </w:r>
      <w:bookmarkStart w:id="7548" w:name="_ETM_Q16_485549"/>
      <w:bookmarkEnd w:id="7548"/>
      <w:r>
        <w:rPr>
          <w:rtl/>
        </w:rPr>
        <w:t xml:space="preserve">לדפוק </w:t>
      </w:r>
      <w:bookmarkStart w:id="7549" w:name="_ETM_Q16_486059"/>
      <w:bookmarkEnd w:id="7549"/>
      <w:r>
        <w:rPr>
          <w:rtl/>
        </w:rPr>
        <w:t xml:space="preserve">על </w:t>
      </w:r>
      <w:bookmarkStart w:id="7550" w:name="_ETM_Q16_486149"/>
      <w:bookmarkEnd w:id="7550"/>
      <w:r>
        <w:rPr>
          <w:rtl/>
        </w:rPr>
        <w:t>דלתו</w:t>
      </w:r>
      <w:r>
        <w:rPr>
          <w:rFonts w:hint="cs"/>
          <w:rtl/>
        </w:rPr>
        <w:t>ת</w:t>
      </w:r>
      <w:r>
        <w:rPr>
          <w:rtl/>
        </w:rPr>
        <w:t xml:space="preserve"> </w:t>
      </w:r>
      <w:bookmarkStart w:id="7551" w:name="_ETM_Q16_486599"/>
      <w:bookmarkEnd w:id="7551"/>
      <w:r>
        <w:rPr>
          <w:rtl/>
        </w:rPr>
        <w:t xml:space="preserve">הכנסת </w:t>
      </w:r>
      <w:bookmarkStart w:id="7552" w:name="_ETM_Q16_487080"/>
      <w:bookmarkEnd w:id="7552"/>
      <w:r>
        <w:rPr>
          <w:rtl/>
        </w:rPr>
        <w:t xml:space="preserve">בניסיון </w:t>
      </w:r>
      <w:bookmarkStart w:id="7553" w:name="_ETM_Q16_487740"/>
      <w:bookmarkEnd w:id="7553"/>
      <w:r>
        <w:rPr>
          <w:rtl/>
        </w:rPr>
        <w:t xml:space="preserve">לתקן </w:t>
      </w:r>
      <w:bookmarkStart w:id="7554" w:name="_ETM_Q16_488219"/>
      <w:bookmarkEnd w:id="7554"/>
      <w:r>
        <w:rPr>
          <w:rtl/>
        </w:rPr>
        <w:t xml:space="preserve">את </w:t>
      </w:r>
      <w:bookmarkStart w:id="7555" w:name="_ETM_Q16_488370"/>
      <w:bookmarkEnd w:id="7555"/>
      <w:r>
        <w:rPr>
          <w:rtl/>
        </w:rPr>
        <w:t xml:space="preserve">האנומליות </w:t>
      </w:r>
      <w:bookmarkStart w:id="7556" w:name="_ETM_Q16_489059"/>
      <w:bookmarkEnd w:id="7556"/>
      <w:r>
        <w:rPr>
          <w:rtl/>
        </w:rPr>
        <w:t>האלה</w:t>
      </w:r>
      <w:r>
        <w:rPr>
          <w:rFonts w:hint="cs"/>
          <w:rtl/>
        </w:rPr>
        <w:t>, ואיכשהו היא הגיעה אליי.</w:t>
      </w:r>
      <w:bookmarkStart w:id="7557" w:name="_ETM_Q16_491049"/>
      <w:bookmarkEnd w:id="7557"/>
      <w:r>
        <w:rPr>
          <w:rFonts w:hint="cs"/>
          <w:rtl/>
        </w:rPr>
        <w:t xml:space="preserve"> </w:t>
      </w:r>
      <w:r>
        <w:rPr>
          <w:rtl/>
        </w:rPr>
        <w:t>כאמור</w:t>
      </w:r>
      <w:r>
        <w:rPr>
          <w:rFonts w:hint="cs"/>
          <w:rtl/>
        </w:rPr>
        <w:t>,</w:t>
      </w:r>
      <w:r>
        <w:rPr>
          <w:rtl/>
        </w:rPr>
        <w:t xml:space="preserve"> </w:t>
      </w:r>
      <w:bookmarkStart w:id="7558" w:name="_ETM_Q16_491500"/>
      <w:bookmarkEnd w:id="7558"/>
      <w:r>
        <w:rPr>
          <w:rtl/>
        </w:rPr>
        <w:t xml:space="preserve">בהתחלה </w:t>
      </w:r>
      <w:bookmarkStart w:id="7559" w:name="_ETM_Q16_491920"/>
      <w:bookmarkEnd w:id="7559"/>
      <w:r>
        <w:rPr>
          <w:rtl/>
        </w:rPr>
        <w:t xml:space="preserve">לא </w:t>
      </w:r>
      <w:bookmarkStart w:id="7560" w:name="_ETM_Q16_492040"/>
      <w:bookmarkEnd w:id="7560"/>
      <w:r>
        <w:rPr>
          <w:rtl/>
        </w:rPr>
        <w:t xml:space="preserve">האמנתי </w:t>
      </w:r>
      <w:bookmarkStart w:id="7561" w:name="_ETM_Q16_492580"/>
      <w:bookmarkEnd w:id="7561"/>
      <w:r>
        <w:rPr>
          <w:rtl/>
        </w:rPr>
        <w:t xml:space="preserve">לה </w:t>
      </w:r>
      <w:bookmarkStart w:id="7562" w:name="_ETM_Q16_492700"/>
      <w:bookmarkEnd w:id="7562"/>
      <w:r>
        <w:rPr>
          <w:rtl/>
        </w:rPr>
        <w:t xml:space="preserve">שזה </w:t>
      </w:r>
      <w:bookmarkStart w:id="7563" w:name="_ETM_Q16_493000"/>
      <w:bookmarkEnd w:id="7563"/>
      <w:r>
        <w:rPr>
          <w:rtl/>
        </w:rPr>
        <w:t xml:space="preserve">המצב </w:t>
      </w:r>
      <w:bookmarkStart w:id="7564" w:name="_ETM_Q16_493480"/>
      <w:bookmarkEnd w:id="7564"/>
      <w:r>
        <w:rPr>
          <w:rtl/>
        </w:rPr>
        <w:t>החוקי</w:t>
      </w:r>
      <w:r>
        <w:rPr>
          <w:rFonts w:hint="cs"/>
          <w:rtl/>
        </w:rPr>
        <w:t>,</w:t>
      </w:r>
      <w:r>
        <w:rPr>
          <w:rtl/>
        </w:rPr>
        <w:t xml:space="preserve"> </w:t>
      </w:r>
      <w:bookmarkStart w:id="7565" w:name="_ETM_Q16_494440"/>
      <w:bookmarkEnd w:id="7565"/>
      <w:r>
        <w:rPr>
          <w:rtl/>
        </w:rPr>
        <w:t xml:space="preserve">כי </w:t>
      </w:r>
      <w:bookmarkStart w:id="7566" w:name="_ETM_Q16_494620"/>
      <w:bookmarkEnd w:id="7566"/>
      <w:r>
        <w:rPr>
          <w:rtl/>
        </w:rPr>
        <w:t xml:space="preserve">לא </w:t>
      </w:r>
      <w:bookmarkStart w:id="7567" w:name="_ETM_Q16_494740"/>
      <w:bookmarkEnd w:id="7567"/>
      <w:r>
        <w:rPr>
          <w:rtl/>
        </w:rPr>
        <w:t xml:space="preserve">הכרתי </w:t>
      </w:r>
      <w:bookmarkStart w:id="7568" w:name="_ETM_Q16_495639"/>
      <w:bookmarkEnd w:id="7568"/>
      <w:r>
        <w:rPr>
          <w:rtl/>
        </w:rPr>
        <w:t xml:space="preserve">את </w:t>
      </w:r>
      <w:bookmarkStart w:id="7569" w:name="_ETM_Q16_495820"/>
      <w:bookmarkEnd w:id="7569"/>
      <w:r>
        <w:rPr>
          <w:rtl/>
        </w:rPr>
        <w:t xml:space="preserve">הפרטים </w:t>
      </w:r>
      <w:bookmarkStart w:id="7570" w:name="_ETM_Q16_496240"/>
      <w:bookmarkEnd w:id="7570"/>
      <w:r>
        <w:rPr>
          <w:rtl/>
        </w:rPr>
        <w:t xml:space="preserve">האלה </w:t>
      </w:r>
      <w:bookmarkStart w:id="7571" w:name="_ETM_Q16_496480"/>
      <w:bookmarkEnd w:id="7571"/>
      <w:r>
        <w:rPr>
          <w:rtl/>
        </w:rPr>
        <w:t xml:space="preserve">בחוק </w:t>
      </w:r>
      <w:bookmarkStart w:id="7572" w:name="_ETM_Q16_496810"/>
      <w:bookmarkEnd w:id="7572"/>
      <w:r>
        <w:rPr>
          <w:rtl/>
        </w:rPr>
        <w:t xml:space="preserve">לשכת </w:t>
      </w:r>
      <w:bookmarkStart w:id="7573" w:name="_ETM_Q16_497170"/>
      <w:bookmarkEnd w:id="7573"/>
      <w:r>
        <w:rPr>
          <w:rtl/>
        </w:rPr>
        <w:t>עו</w:t>
      </w:r>
      <w:r>
        <w:rPr>
          <w:rFonts w:hint="cs"/>
          <w:rtl/>
        </w:rPr>
        <w:t>רכי הדין,</w:t>
      </w:r>
      <w:r>
        <w:rPr>
          <w:rtl/>
        </w:rPr>
        <w:t xml:space="preserve"> </w:t>
      </w:r>
      <w:bookmarkStart w:id="7574" w:name="_ETM_Q16_497800"/>
      <w:bookmarkEnd w:id="7574"/>
      <w:r>
        <w:rPr>
          <w:rtl/>
        </w:rPr>
        <w:t xml:space="preserve">אבל </w:t>
      </w:r>
      <w:bookmarkStart w:id="7575" w:name="_ETM_Q16_498099"/>
      <w:bookmarkEnd w:id="7575"/>
      <w:r>
        <w:rPr>
          <w:rtl/>
        </w:rPr>
        <w:t xml:space="preserve">כשהיא </w:t>
      </w:r>
      <w:bookmarkStart w:id="7576" w:name="_ETM_Q16_498369"/>
      <w:bookmarkEnd w:id="7576"/>
      <w:r>
        <w:rPr>
          <w:rtl/>
        </w:rPr>
        <w:t xml:space="preserve">פתחה </w:t>
      </w:r>
      <w:bookmarkStart w:id="7577" w:name="_ETM_Q16_498700"/>
      <w:bookmarkEnd w:id="7577"/>
      <w:r>
        <w:rPr>
          <w:rFonts w:hint="cs"/>
          <w:rtl/>
        </w:rPr>
        <w:t xml:space="preserve">בפניי </w:t>
      </w:r>
      <w:r>
        <w:rPr>
          <w:rtl/>
        </w:rPr>
        <w:t xml:space="preserve">את </w:t>
      </w:r>
      <w:bookmarkStart w:id="7578" w:name="_ETM_Q16_498790"/>
      <w:bookmarkStart w:id="7579" w:name="_ETM_Q16_499150"/>
      <w:bookmarkStart w:id="7580" w:name="_ETM_Q16_499839"/>
      <w:bookmarkEnd w:id="7578"/>
      <w:bookmarkEnd w:id="7579"/>
      <w:bookmarkEnd w:id="7580"/>
      <w:r>
        <w:rPr>
          <w:rFonts w:hint="cs"/>
          <w:rtl/>
        </w:rPr>
        <w:t>ה</w:t>
      </w:r>
      <w:r>
        <w:rPr>
          <w:rtl/>
        </w:rPr>
        <w:t>ספר</w:t>
      </w:r>
      <w:r>
        <w:rPr>
          <w:rFonts w:hint="cs"/>
          <w:rtl/>
        </w:rPr>
        <w:t xml:space="preserve">, </w:t>
      </w:r>
      <w:bookmarkStart w:id="7581" w:name="_ETM_Q16_500290"/>
      <w:bookmarkEnd w:id="7581"/>
      <w:r>
        <w:rPr>
          <w:rtl/>
        </w:rPr>
        <w:t xml:space="preserve">מה </w:t>
      </w:r>
      <w:bookmarkStart w:id="7582" w:name="_ETM_Q16_500410"/>
      <w:bookmarkEnd w:id="7582"/>
      <w:r>
        <w:rPr>
          <w:rtl/>
        </w:rPr>
        <w:t>שנקרא</w:t>
      </w:r>
      <w:r>
        <w:rPr>
          <w:rFonts w:hint="cs"/>
          <w:rtl/>
        </w:rPr>
        <w:t>,</w:t>
      </w:r>
      <w:r>
        <w:rPr>
          <w:rtl/>
        </w:rPr>
        <w:t xml:space="preserve"> </w:t>
      </w:r>
      <w:bookmarkStart w:id="7583" w:name="_ETM_Q16_500860"/>
      <w:bookmarkEnd w:id="7583"/>
      <w:r>
        <w:rPr>
          <w:rFonts w:hint="cs"/>
          <w:rtl/>
        </w:rPr>
        <w:t>ב</w:t>
      </w:r>
      <w:r>
        <w:rPr>
          <w:rtl/>
        </w:rPr>
        <w:t>אינטרנט</w:t>
      </w:r>
      <w:r>
        <w:rPr>
          <w:rFonts w:hint="cs"/>
          <w:rtl/>
        </w:rPr>
        <w:t>,</w:t>
      </w:r>
      <w:r>
        <w:rPr>
          <w:rtl/>
        </w:rPr>
        <w:t xml:space="preserve"> </w:t>
      </w:r>
      <w:bookmarkStart w:id="7584" w:name="_ETM_Q16_501430"/>
      <w:bookmarkEnd w:id="7584"/>
      <w:r>
        <w:rPr>
          <w:rtl/>
        </w:rPr>
        <w:t>ו</w:t>
      </w:r>
      <w:r>
        <w:rPr>
          <w:rFonts w:hint="cs"/>
          <w:rtl/>
        </w:rPr>
        <w:t xml:space="preserve">הראתה </w:t>
      </w:r>
      <w:bookmarkStart w:id="7585" w:name="_ETM_Q16_501880"/>
      <w:bookmarkEnd w:id="7585"/>
      <w:r>
        <w:rPr>
          <w:rtl/>
        </w:rPr>
        <w:t xml:space="preserve">לי </w:t>
      </w:r>
      <w:bookmarkStart w:id="7586" w:name="_ETM_Q16_502029"/>
      <w:bookmarkEnd w:id="7586"/>
      <w:r>
        <w:rPr>
          <w:rtl/>
        </w:rPr>
        <w:t xml:space="preserve">שזה </w:t>
      </w:r>
      <w:bookmarkStart w:id="7587" w:name="_ETM_Q16_502360"/>
      <w:bookmarkEnd w:id="7587"/>
      <w:r>
        <w:rPr>
          <w:rtl/>
        </w:rPr>
        <w:t xml:space="preserve">אכן </w:t>
      </w:r>
      <w:bookmarkStart w:id="7588" w:name="_ETM_Q16_502630"/>
      <w:bookmarkEnd w:id="7588"/>
      <w:r>
        <w:rPr>
          <w:rtl/>
        </w:rPr>
        <w:t xml:space="preserve">מצב </w:t>
      </w:r>
      <w:bookmarkStart w:id="7589" w:name="_ETM_Q16_502990"/>
      <w:bookmarkEnd w:id="7589"/>
      <w:r>
        <w:rPr>
          <w:rFonts w:hint="cs"/>
          <w:rtl/>
        </w:rPr>
        <w:t xml:space="preserve">החקיקה, </w:t>
      </w:r>
      <w:bookmarkStart w:id="7590" w:name="_ETM_Q16_503320"/>
      <w:bookmarkStart w:id="7591" w:name="_ETM_Q16_504009"/>
      <w:bookmarkEnd w:id="7590"/>
      <w:bookmarkEnd w:id="7591"/>
      <w:r>
        <w:rPr>
          <w:rtl/>
        </w:rPr>
        <w:t xml:space="preserve">התגייסתי </w:t>
      </w:r>
      <w:bookmarkStart w:id="7592" w:name="_ETM_Q16_505450"/>
      <w:bookmarkEnd w:id="7592"/>
      <w:r>
        <w:rPr>
          <w:rtl/>
        </w:rPr>
        <w:t xml:space="preserve">לעזור </w:t>
      </w:r>
      <w:bookmarkStart w:id="7593" w:name="_ETM_Q16_505930"/>
      <w:bookmarkEnd w:id="7593"/>
      <w:r>
        <w:rPr>
          <w:rtl/>
        </w:rPr>
        <w:t>לה</w:t>
      </w:r>
      <w:r>
        <w:rPr>
          <w:rFonts w:hint="cs"/>
          <w:rtl/>
        </w:rPr>
        <w:t>.</w:t>
      </w:r>
      <w:r>
        <w:rPr>
          <w:rtl/>
        </w:rPr>
        <w:t xml:space="preserve"> </w:t>
      </w:r>
      <w:bookmarkStart w:id="7594" w:name="_ETM_Q16_506260"/>
      <w:bookmarkEnd w:id="7594"/>
      <w:r>
        <w:rPr>
          <w:rtl/>
        </w:rPr>
        <w:t xml:space="preserve">בזכות </w:t>
      </w:r>
      <w:bookmarkStart w:id="7595" w:name="_ETM_Q16_507039"/>
      <w:bookmarkEnd w:id="7595"/>
      <w:r>
        <w:rPr>
          <w:rtl/>
        </w:rPr>
        <w:t xml:space="preserve">הנחישות </w:t>
      </w:r>
      <w:bookmarkStart w:id="7596" w:name="_ETM_Q16_507609"/>
      <w:bookmarkEnd w:id="7596"/>
      <w:r>
        <w:rPr>
          <w:rtl/>
        </w:rPr>
        <w:t xml:space="preserve">של </w:t>
      </w:r>
      <w:bookmarkStart w:id="7597" w:name="_ETM_Q16_508480"/>
      <w:bookmarkEnd w:id="7597"/>
      <w:r>
        <w:rPr>
          <w:rtl/>
        </w:rPr>
        <w:t xml:space="preserve">אותה </w:t>
      </w:r>
      <w:bookmarkStart w:id="7598" w:name="_ETM_Q16_508990"/>
      <w:bookmarkEnd w:id="7598"/>
      <w:r>
        <w:rPr>
          <w:rtl/>
        </w:rPr>
        <w:t xml:space="preserve">בחורה </w:t>
      </w:r>
      <w:bookmarkStart w:id="7599" w:name="_ETM_Q16_509380"/>
      <w:bookmarkEnd w:id="7599"/>
      <w:r>
        <w:rPr>
          <w:rtl/>
        </w:rPr>
        <w:t xml:space="preserve">בשם </w:t>
      </w:r>
      <w:bookmarkStart w:id="7600" w:name="_ETM_Q16_509710"/>
      <w:bookmarkEnd w:id="7600"/>
      <w:r>
        <w:rPr>
          <w:rFonts w:hint="cs"/>
          <w:rtl/>
        </w:rPr>
        <w:t xml:space="preserve">מרים </w:t>
      </w:r>
      <w:proofErr w:type="spellStart"/>
      <w:r>
        <w:rPr>
          <w:rFonts w:hint="cs"/>
          <w:rtl/>
        </w:rPr>
        <w:t>קריכלי</w:t>
      </w:r>
      <w:proofErr w:type="spellEnd"/>
      <w:r>
        <w:rPr>
          <w:rtl/>
        </w:rPr>
        <w:t xml:space="preserve"> </w:t>
      </w:r>
      <w:bookmarkStart w:id="7601" w:name="_ETM_Q16_510250"/>
      <w:bookmarkStart w:id="7602" w:name="_ETM_Q16_510400"/>
      <w:bookmarkEnd w:id="7601"/>
      <w:bookmarkEnd w:id="7602"/>
      <w:r>
        <w:rPr>
          <w:rtl/>
        </w:rPr>
        <w:t xml:space="preserve">נולד </w:t>
      </w:r>
      <w:bookmarkStart w:id="7603" w:name="_ETM_Q16_510789"/>
      <w:bookmarkEnd w:id="7603"/>
      <w:r>
        <w:rPr>
          <w:rtl/>
        </w:rPr>
        <w:t xml:space="preserve">החוק </w:t>
      </w:r>
      <w:bookmarkStart w:id="7604" w:name="_ETM_Q16_511089"/>
      <w:bookmarkEnd w:id="7604"/>
      <w:r>
        <w:rPr>
          <w:rtl/>
        </w:rPr>
        <w:t>הזה</w:t>
      </w:r>
      <w:r>
        <w:rPr>
          <w:rFonts w:hint="cs"/>
          <w:rtl/>
        </w:rPr>
        <w:t>.</w:t>
      </w:r>
      <w:r>
        <w:rPr>
          <w:rtl/>
        </w:rPr>
        <w:t xml:space="preserve"> </w:t>
      </w:r>
      <w:bookmarkStart w:id="7605" w:name="_ETM_Q16_511390"/>
      <w:bookmarkEnd w:id="7605"/>
      <w:r>
        <w:rPr>
          <w:rtl/>
        </w:rPr>
        <w:t xml:space="preserve">הוא </w:t>
      </w:r>
      <w:bookmarkStart w:id="7606" w:name="_ETM_Q16_511480"/>
      <w:bookmarkEnd w:id="7606"/>
      <w:r>
        <w:rPr>
          <w:rtl/>
        </w:rPr>
        <w:t xml:space="preserve">רשום </w:t>
      </w:r>
      <w:bookmarkStart w:id="7607" w:name="_ETM_Q16_511839"/>
      <w:bookmarkEnd w:id="7607"/>
      <w:r>
        <w:rPr>
          <w:rtl/>
        </w:rPr>
        <w:t xml:space="preserve">על </w:t>
      </w:r>
      <w:bookmarkStart w:id="7608" w:name="_ETM_Q16_511929"/>
      <w:bookmarkEnd w:id="7608"/>
      <w:r>
        <w:rPr>
          <w:rtl/>
        </w:rPr>
        <w:t xml:space="preserve">שמה </w:t>
      </w:r>
      <w:bookmarkStart w:id="7609" w:name="_ETM_Q16_512230"/>
      <w:bookmarkEnd w:id="7609"/>
      <w:r>
        <w:rPr>
          <w:rtl/>
        </w:rPr>
        <w:t xml:space="preserve">במידה </w:t>
      </w:r>
      <w:bookmarkStart w:id="7610" w:name="_ETM_Q16_512589"/>
      <w:bookmarkEnd w:id="7610"/>
      <w:r>
        <w:rPr>
          <w:rtl/>
        </w:rPr>
        <w:t xml:space="preserve">רבה </w:t>
      </w:r>
      <w:bookmarkStart w:id="7611" w:name="_ETM_Q16_514029"/>
      <w:bookmarkEnd w:id="7611"/>
      <w:r>
        <w:rPr>
          <w:rFonts w:hint="cs"/>
          <w:rtl/>
        </w:rPr>
        <w:t xml:space="preserve">יותר </w:t>
      </w:r>
      <w:r>
        <w:rPr>
          <w:rtl/>
        </w:rPr>
        <w:t xml:space="preserve">מאשר </w:t>
      </w:r>
      <w:bookmarkStart w:id="7612" w:name="_ETM_Q16_514449"/>
      <w:bookmarkEnd w:id="7612"/>
      <w:r>
        <w:rPr>
          <w:rtl/>
        </w:rPr>
        <w:t xml:space="preserve">רשום </w:t>
      </w:r>
      <w:bookmarkStart w:id="7613" w:name="_ETM_Q16_514809"/>
      <w:bookmarkEnd w:id="7613"/>
      <w:r>
        <w:rPr>
          <w:rtl/>
        </w:rPr>
        <w:t>ע</w:t>
      </w:r>
      <w:r>
        <w:rPr>
          <w:rFonts w:hint="cs"/>
          <w:rtl/>
        </w:rPr>
        <w:t xml:space="preserve">ל השם שלי ושל </w:t>
      </w:r>
      <w:bookmarkStart w:id="7614" w:name="_ETM_Q16_515920"/>
      <w:bookmarkEnd w:id="7614"/>
      <w:r>
        <w:rPr>
          <w:rFonts w:hint="cs"/>
          <w:rtl/>
        </w:rPr>
        <w:t>ח</w:t>
      </w:r>
      <w:r>
        <w:rPr>
          <w:rtl/>
        </w:rPr>
        <w:t>בריי</w:t>
      </w:r>
      <w:r>
        <w:rPr>
          <w:rFonts w:hint="cs"/>
          <w:rtl/>
        </w:rPr>
        <w:t>,</w:t>
      </w:r>
      <w:r>
        <w:rPr>
          <w:rtl/>
        </w:rPr>
        <w:t xml:space="preserve"> </w:t>
      </w:r>
      <w:bookmarkStart w:id="7615" w:name="_ETM_Q16_516610"/>
      <w:bookmarkEnd w:id="7615"/>
      <w:r>
        <w:rPr>
          <w:rtl/>
        </w:rPr>
        <w:t>כי</w:t>
      </w:r>
      <w:r>
        <w:rPr>
          <w:rFonts w:hint="cs"/>
          <w:rtl/>
        </w:rPr>
        <w:t xml:space="preserve"> היא</w:t>
      </w:r>
      <w:r>
        <w:rPr>
          <w:rtl/>
        </w:rPr>
        <w:t xml:space="preserve"> </w:t>
      </w:r>
      <w:bookmarkStart w:id="7616" w:name="_ETM_Q16_516790"/>
      <w:bookmarkEnd w:id="7616"/>
      <w:r>
        <w:rPr>
          <w:rtl/>
        </w:rPr>
        <w:t xml:space="preserve">מיקדה </w:t>
      </w:r>
      <w:bookmarkStart w:id="7617" w:name="_ETM_Q16_517239"/>
      <w:bookmarkEnd w:id="7617"/>
      <w:r>
        <w:rPr>
          <w:rtl/>
        </w:rPr>
        <w:t xml:space="preserve">אותנו </w:t>
      </w:r>
      <w:bookmarkStart w:id="7618" w:name="_ETM_Q16_517660"/>
      <w:bookmarkEnd w:id="7618"/>
      <w:r>
        <w:rPr>
          <w:rtl/>
        </w:rPr>
        <w:t xml:space="preserve">לנושאים </w:t>
      </w:r>
      <w:bookmarkStart w:id="7619" w:name="_ETM_Q16_518140"/>
      <w:bookmarkEnd w:id="7619"/>
      <w:r>
        <w:rPr>
          <w:rtl/>
        </w:rPr>
        <w:t xml:space="preserve">שדורשים </w:t>
      </w:r>
      <w:bookmarkStart w:id="7620" w:name="_ETM_Q16_518650"/>
      <w:bookmarkEnd w:id="7620"/>
      <w:r>
        <w:rPr>
          <w:rtl/>
        </w:rPr>
        <w:t>תיקון</w:t>
      </w:r>
      <w:r>
        <w:rPr>
          <w:rFonts w:hint="cs"/>
          <w:rtl/>
        </w:rPr>
        <w:t>.</w:t>
      </w:r>
      <w:r>
        <w:rPr>
          <w:rtl/>
        </w:rPr>
        <w:t xml:space="preserve"> </w:t>
      </w:r>
      <w:bookmarkStart w:id="7621" w:name="_ETM_Q16_519430"/>
      <w:bookmarkEnd w:id="7621"/>
      <w:r>
        <w:rPr>
          <w:rtl/>
        </w:rPr>
        <w:t xml:space="preserve">בעזרת </w:t>
      </w:r>
      <w:bookmarkStart w:id="7622" w:name="_ETM_Q16_520150"/>
      <w:bookmarkEnd w:id="7622"/>
      <w:r>
        <w:rPr>
          <w:rtl/>
        </w:rPr>
        <w:t xml:space="preserve">השם </w:t>
      </w:r>
      <w:bookmarkStart w:id="7623" w:name="_ETM_Q16_520510"/>
      <w:bookmarkEnd w:id="7623"/>
      <w:r>
        <w:rPr>
          <w:rtl/>
        </w:rPr>
        <w:t xml:space="preserve">התיקון </w:t>
      </w:r>
      <w:bookmarkStart w:id="7624" w:name="_ETM_Q16_520900"/>
      <w:bookmarkEnd w:id="7624"/>
      <w:r>
        <w:rPr>
          <w:rtl/>
        </w:rPr>
        <w:t xml:space="preserve">הזה </w:t>
      </w:r>
      <w:bookmarkStart w:id="7625" w:name="_ETM_Q16_521080"/>
      <w:bookmarkEnd w:id="7625"/>
      <w:r>
        <w:rPr>
          <w:rFonts w:hint="cs"/>
          <w:rtl/>
        </w:rPr>
        <w:t>י</w:t>
      </w:r>
      <w:r>
        <w:rPr>
          <w:rtl/>
        </w:rPr>
        <w:t xml:space="preserve">יעשה </w:t>
      </w:r>
      <w:bookmarkStart w:id="7626" w:name="_ETM_Q16_521440"/>
      <w:bookmarkEnd w:id="7626"/>
      <w:r>
        <w:rPr>
          <w:rtl/>
        </w:rPr>
        <w:t xml:space="preserve">כמה </w:t>
      </w:r>
      <w:bookmarkStart w:id="7627" w:name="_ETM_Q16_521680"/>
      <w:bookmarkEnd w:id="7627"/>
      <w:r>
        <w:rPr>
          <w:rtl/>
        </w:rPr>
        <w:t xml:space="preserve">שיותר </w:t>
      </w:r>
      <w:bookmarkStart w:id="7628" w:name="_ETM_Q16_521949"/>
      <w:bookmarkEnd w:id="7628"/>
      <w:r>
        <w:rPr>
          <w:rtl/>
        </w:rPr>
        <w:t xml:space="preserve">מהר </w:t>
      </w:r>
      <w:bookmarkStart w:id="7629" w:name="_ETM_Q16_522640"/>
      <w:bookmarkEnd w:id="7629"/>
      <w:r>
        <w:rPr>
          <w:rtl/>
        </w:rPr>
        <w:t xml:space="preserve">וייכנס </w:t>
      </w:r>
      <w:bookmarkStart w:id="7630" w:name="_ETM_Q16_523360"/>
      <w:bookmarkEnd w:id="7630"/>
      <w:r>
        <w:rPr>
          <w:rtl/>
        </w:rPr>
        <w:t xml:space="preserve">לספר </w:t>
      </w:r>
      <w:bookmarkStart w:id="7631" w:name="_ETM_Q16_523960"/>
      <w:bookmarkEnd w:id="7631"/>
      <w:r>
        <w:rPr>
          <w:rtl/>
        </w:rPr>
        <w:t xml:space="preserve">החוקים </w:t>
      </w:r>
      <w:bookmarkStart w:id="7632" w:name="_ETM_Q16_525309"/>
      <w:bookmarkEnd w:id="7632"/>
      <w:r>
        <w:rPr>
          <w:rtl/>
        </w:rPr>
        <w:t xml:space="preserve">במדינת </w:t>
      </w:r>
      <w:bookmarkStart w:id="7633" w:name="_ETM_Q16_525909"/>
      <w:bookmarkEnd w:id="7633"/>
      <w:r>
        <w:rPr>
          <w:rtl/>
        </w:rPr>
        <w:t>ישראל</w:t>
      </w:r>
      <w:r>
        <w:rPr>
          <w:rFonts w:hint="cs"/>
          <w:rtl/>
        </w:rPr>
        <w:t>.</w:t>
      </w:r>
    </w:p>
    <w:p w:rsidR="006238AA" w:rsidRDefault="006238AA" w:rsidP="007D6AC4">
      <w:pPr>
        <w:rPr>
          <w:rtl/>
        </w:rPr>
      </w:pPr>
    </w:p>
    <w:p w:rsidR="006238AA" w:rsidRDefault="006238AA" w:rsidP="007D6AC4">
      <w:pPr>
        <w:rPr>
          <w:rtl/>
        </w:rPr>
      </w:pPr>
      <w:r>
        <w:rPr>
          <w:rtl/>
        </w:rPr>
        <w:t xml:space="preserve"> </w:t>
      </w:r>
      <w:bookmarkStart w:id="7634" w:name="_ETM_Q16_526449"/>
      <w:bookmarkEnd w:id="7634"/>
      <w:r>
        <w:rPr>
          <w:rtl/>
        </w:rPr>
        <w:t xml:space="preserve">אני </w:t>
      </w:r>
      <w:bookmarkStart w:id="7635" w:name="_ETM_Q16_526659"/>
      <w:bookmarkEnd w:id="7635"/>
      <w:r>
        <w:rPr>
          <w:rtl/>
        </w:rPr>
        <w:t xml:space="preserve">קורא </w:t>
      </w:r>
      <w:bookmarkStart w:id="7636" w:name="_ETM_Q16_526930"/>
      <w:bookmarkEnd w:id="7636"/>
      <w:r>
        <w:rPr>
          <w:rtl/>
        </w:rPr>
        <w:t xml:space="preserve">כמובן </w:t>
      </w:r>
      <w:bookmarkStart w:id="7637" w:name="_ETM_Q16_527379"/>
      <w:bookmarkEnd w:id="7637"/>
      <w:r>
        <w:rPr>
          <w:rtl/>
        </w:rPr>
        <w:t xml:space="preserve">לחברי </w:t>
      </w:r>
      <w:bookmarkStart w:id="7638" w:name="_ETM_Q16_527769"/>
      <w:bookmarkEnd w:id="7638"/>
      <w:r>
        <w:rPr>
          <w:rtl/>
        </w:rPr>
        <w:t xml:space="preserve">הכנסת </w:t>
      </w:r>
      <w:bookmarkStart w:id="7639" w:name="_ETM_Q16_528600"/>
      <w:bookmarkEnd w:id="7639"/>
      <w:r>
        <w:rPr>
          <w:rtl/>
        </w:rPr>
        <w:t xml:space="preserve">לתמוך </w:t>
      </w:r>
      <w:bookmarkStart w:id="7640" w:name="_ETM_Q16_529170"/>
      <w:bookmarkEnd w:id="7640"/>
      <w:r>
        <w:rPr>
          <w:rtl/>
        </w:rPr>
        <w:t xml:space="preserve">בתיקון </w:t>
      </w:r>
      <w:bookmarkStart w:id="7641" w:name="_ETM_Q16_529860"/>
      <w:bookmarkEnd w:id="7641"/>
      <w:r>
        <w:rPr>
          <w:rFonts w:hint="cs"/>
          <w:rtl/>
        </w:rPr>
        <w:t xml:space="preserve">העוול הזה </w:t>
      </w:r>
      <w:bookmarkStart w:id="7642" w:name="_ETM_Q16_530070"/>
      <w:bookmarkStart w:id="7643" w:name="_ETM_Q16_530520"/>
      <w:bookmarkStart w:id="7644" w:name="_ETM_Q16_530820"/>
      <w:bookmarkEnd w:id="7642"/>
      <w:bookmarkEnd w:id="7643"/>
      <w:bookmarkEnd w:id="7644"/>
      <w:r>
        <w:rPr>
          <w:rFonts w:hint="cs"/>
          <w:rtl/>
        </w:rPr>
        <w:t>ו</w:t>
      </w:r>
      <w:r>
        <w:rPr>
          <w:rtl/>
        </w:rPr>
        <w:t xml:space="preserve">לתמוך </w:t>
      </w:r>
      <w:bookmarkStart w:id="7645" w:name="_ETM_Q16_531180"/>
      <w:bookmarkEnd w:id="7645"/>
      <w:r>
        <w:rPr>
          <w:rtl/>
        </w:rPr>
        <w:t xml:space="preserve">בהצעת </w:t>
      </w:r>
      <w:bookmarkStart w:id="7646" w:name="_ETM_Q16_531600"/>
      <w:bookmarkEnd w:id="7646"/>
      <w:r>
        <w:rPr>
          <w:rtl/>
        </w:rPr>
        <w:t>החוק</w:t>
      </w:r>
      <w:r>
        <w:rPr>
          <w:rFonts w:hint="cs"/>
          <w:rtl/>
        </w:rPr>
        <w:t>.</w:t>
      </w:r>
      <w:r>
        <w:rPr>
          <w:rtl/>
        </w:rPr>
        <w:t xml:space="preserve"> </w:t>
      </w:r>
      <w:bookmarkStart w:id="7647" w:name="_ETM_Q16_531839"/>
      <w:bookmarkEnd w:id="7647"/>
      <w:r>
        <w:rPr>
          <w:rtl/>
        </w:rPr>
        <w:t>תודה</w:t>
      </w:r>
      <w:r>
        <w:rPr>
          <w:rFonts w:hint="cs"/>
          <w:rtl/>
        </w:rPr>
        <w:t xml:space="preserve">, אדוני היושב-ראש. </w:t>
      </w:r>
    </w:p>
    <w:p w:rsidR="006238AA" w:rsidRDefault="006238AA" w:rsidP="007D6AC4">
      <w:pPr>
        <w:rPr>
          <w:rtl/>
        </w:rPr>
      </w:pPr>
    </w:p>
    <w:p w:rsidR="006238AA" w:rsidRDefault="006238AA" w:rsidP="007D6AC4">
      <w:pPr>
        <w:pStyle w:val="af6"/>
        <w:keepNext/>
        <w:rPr>
          <w:rtl/>
        </w:rPr>
      </w:pPr>
      <w:r w:rsidRPr="00516A1E">
        <w:rPr>
          <w:rStyle w:val="TagStyle"/>
          <w:rtl/>
        </w:rPr>
        <w:t xml:space="preserve"> &lt;&lt; יור &gt;&gt;</w:t>
      </w:r>
      <w:r w:rsidRPr="009A1F36">
        <w:rPr>
          <w:rStyle w:val="TagStyle"/>
          <w:rtl/>
        </w:rPr>
        <w:t xml:space="preserve"> </w:t>
      </w:r>
      <w:r>
        <w:rPr>
          <w:rtl/>
        </w:rPr>
        <w:t>היו"ר ארז מלול:</w:t>
      </w:r>
      <w:r w:rsidRPr="009A1F36">
        <w:rPr>
          <w:rStyle w:val="TagStyle"/>
          <w:rtl/>
        </w:rPr>
        <w:t xml:space="preserve"> </w:t>
      </w:r>
      <w:r w:rsidRPr="00516A1E">
        <w:rPr>
          <w:rStyle w:val="TagStyle"/>
          <w:rtl/>
        </w:rPr>
        <w:t>&lt;&lt; יור &gt;&gt;</w:t>
      </w:r>
      <w:r>
        <w:rPr>
          <w:rtl/>
        </w:rPr>
        <w:t xml:space="preserve"> </w:t>
      </w:r>
    </w:p>
    <w:p w:rsidR="006238AA" w:rsidRDefault="006238AA" w:rsidP="001A5F9E">
      <w:pPr>
        <w:rPr>
          <w:rtl/>
        </w:rPr>
      </w:pPr>
    </w:p>
    <w:p w:rsidR="006238AA" w:rsidRDefault="006238AA" w:rsidP="007D6AC4">
      <w:pPr>
        <w:rPr>
          <w:rtl/>
        </w:rPr>
      </w:pPr>
      <w:bookmarkStart w:id="7648" w:name="_ETM_Q16_532140"/>
      <w:bookmarkEnd w:id="7648"/>
      <w:r>
        <w:rPr>
          <w:rtl/>
        </w:rPr>
        <w:t xml:space="preserve">תודה </w:t>
      </w:r>
      <w:bookmarkStart w:id="7649" w:name="_ETM_Q16_532440"/>
      <w:bookmarkEnd w:id="7649"/>
      <w:r>
        <w:rPr>
          <w:rtl/>
        </w:rPr>
        <w:t>רבה</w:t>
      </w:r>
      <w:r>
        <w:rPr>
          <w:rFonts w:hint="cs"/>
          <w:rtl/>
        </w:rPr>
        <w:t>.</w:t>
      </w:r>
      <w:r>
        <w:rPr>
          <w:rtl/>
        </w:rPr>
        <w:t xml:space="preserve"> </w:t>
      </w:r>
      <w:bookmarkStart w:id="7650" w:name="_ETM_Q16_533730"/>
      <w:bookmarkEnd w:id="7650"/>
      <w:r w:rsidR="009B1F54">
        <w:rPr>
          <w:rFonts w:hint="cs"/>
          <w:rtl/>
        </w:rPr>
        <w:t>ע</w:t>
      </w:r>
      <w:r>
        <w:rPr>
          <w:rtl/>
        </w:rPr>
        <w:t>ל</w:t>
      </w:r>
      <w:r w:rsidR="009B1F54">
        <w:rPr>
          <w:rFonts w:hint="cs"/>
          <w:rtl/>
        </w:rPr>
        <w:t xml:space="preserve"> </w:t>
      </w:r>
      <w:r>
        <w:rPr>
          <w:rtl/>
        </w:rPr>
        <w:t xml:space="preserve">הצעת </w:t>
      </w:r>
      <w:bookmarkStart w:id="7651" w:name="_ETM_Q16_534300"/>
      <w:bookmarkEnd w:id="7651"/>
      <w:r>
        <w:rPr>
          <w:rFonts w:hint="cs"/>
          <w:rtl/>
        </w:rPr>
        <w:t>ה</w:t>
      </w:r>
      <w:r>
        <w:rPr>
          <w:rtl/>
        </w:rPr>
        <w:t xml:space="preserve">חוק </w:t>
      </w:r>
      <w:bookmarkStart w:id="7652" w:name="_ETM_Q16_535050"/>
      <w:bookmarkEnd w:id="7652"/>
      <w:r>
        <w:rPr>
          <w:rtl/>
        </w:rPr>
        <w:t xml:space="preserve">ישיב </w:t>
      </w:r>
      <w:bookmarkStart w:id="7653" w:name="_ETM_Q16_535500"/>
      <w:bookmarkEnd w:id="7653"/>
      <w:r>
        <w:rPr>
          <w:rtl/>
        </w:rPr>
        <w:t xml:space="preserve">מטעם </w:t>
      </w:r>
      <w:bookmarkStart w:id="7654" w:name="_ETM_Q16_535800"/>
      <w:bookmarkEnd w:id="7654"/>
      <w:r>
        <w:rPr>
          <w:rtl/>
        </w:rPr>
        <w:t xml:space="preserve">הממשלה </w:t>
      </w:r>
      <w:bookmarkStart w:id="7655" w:name="_ETM_Q16_536700"/>
      <w:bookmarkEnd w:id="7655"/>
      <w:r>
        <w:rPr>
          <w:rtl/>
        </w:rPr>
        <w:t xml:space="preserve">כבוד </w:t>
      </w:r>
      <w:bookmarkStart w:id="7656" w:name="_ETM_Q16_537000"/>
      <w:bookmarkEnd w:id="7656"/>
      <w:r>
        <w:rPr>
          <w:rtl/>
        </w:rPr>
        <w:t xml:space="preserve">שר </w:t>
      </w:r>
      <w:bookmarkStart w:id="7657" w:name="_ETM_Q16_537300"/>
      <w:bookmarkEnd w:id="7657"/>
      <w:r>
        <w:rPr>
          <w:rtl/>
        </w:rPr>
        <w:t xml:space="preserve">המשפטים </w:t>
      </w:r>
      <w:bookmarkStart w:id="7658" w:name="_ETM_Q16_538110"/>
      <w:bookmarkEnd w:id="7658"/>
      <w:r>
        <w:rPr>
          <w:rtl/>
        </w:rPr>
        <w:t xml:space="preserve">יריב </w:t>
      </w:r>
      <w:bookmarkStart w:id="7659" w:name="_ETM_Q16_538500"/>
      <w:bookmarkEnd w:id="7659"/>
      <w:r>
        <w:rPr>
          <w:rtl/>
        </w:rPr>
        <w:t>לוין</w:t>
      </w:r>
      <w:r>
        <w:rPr>
          <w:rFonts w:hint="cs"/>
          <w:rtl/>
        </w:rPr>
        <w:t>.</w:t>
      </w:r>
      <w:r>
        <w:rPr>
          <w:rtl/>
        </w:rPr>
        <w:t xml:space="preserve"> </w:t>
      </w:r>
      <w:bookmarkStart w:id="7660" w:name="_ETM_Q16_539370"/>
      <w:bookmarkEnd w:id="7660"/>
      <w:r>
        <w:rPr>
          <w:rtl/>
        </w:rPr>
        <w:t>בבקשה</w:t>
      </w:r>
      <w:r>
        <w:rPr>
          <w:rFonts w:hint="cs"/>
          <w:rtl/>
        </w:rPr>
        <w:t>,</w:t>
      </w:r>
      <w:r>
        <w:rPr>
          <w:rtl/>
        </w:rPr>
        <w:t xml:space="preserve"> </w:t>
      </w:r>
      <w:bookmarkStart w:id="7661" w:name="_ETM_Q16_540029"/>
      <w:bookmarkEnd w:id="7661"/>
      <w:r>
        <w:rPr>
          <w:rtl/>
        </w:rPr>
        <w:t xml:space="preserve">עד </w:t>
      </w:r>
      <w:bookmarkStart w:id="7662" w:name="_ETM_Q16_540149"/>
      <w:bookmarkEnd w:id="7662"/>
      <w:r>
        <w:rPr>
          <w:rFonts w:hint="cs"/>
          <w:rtl/>
        </w:rPr>
        <w:t>עשר</w:t>
      </w:r>
      <w:r>
        <w:rPr>
          <w:rtl/>
        </w:rPr>
        <w:t xml:space="preserve"> </w:t>
      </w:r>
      <w:bookmarkStart w:id="7663" w:name="_ETM_Q16_540449"/>
      <w:bookmarkEnd w:id="7663"/>
      <w:r>
        <w:rPr>
          <w:rtl/>
        </w:rPr>
        <w:t xml:space="preserve">דקות </w:t>
      </w:r>
      <w:bookmarkStart w:id="7664" w:name="_ETM_Q16_541170"/>
      <w:bookmarkEnd w:id="7664"/>
      <w:r>
        <w:rPr>
          <w:rtl/>
        </w:rPr>
        <w:t>לרשותך</w:t>
      </w:r>
      <w:r>
        <w:rPr>
          <w:rFonts w:hint="cs"/>
          <w:rtl/>
        </w:rPr>
        <w:t>.</w:t>
      </w:r>
    </w:p>
    <w:p w:rsidR="006238AA" w:rsidRDefault="006238AA" w:rsidP="007D6AC4">
      <w:pPr>
        <w:rPr>
          <w:rtl/>
        </w:rPr>
      </w:pPr>
    </w:p>
    <w:p w:rsidR="006238AA" w:rsidRDefault="006238AA" w:rsidP="007D6AC4">
      <w:pPr>
        <w:pStyle w:val="a4"/>
        <w:keepNext/>
        <w:rPr>
          <w:rtl/>
        </w:rPr>
      </w:pPr>
      <w:bookmarkStart w:id="7665" w:name="ET_speaker_6392_2"/>
      <w:r w:rsidRPr="00516A1E">
        <w:rPr>
          <w:rStyle w:val="TagStyle"/>
          <w:rtl/>
        </w:rPr>
        <w:t xml:space="preserve"> &lt;&lt; דובר &gt;&gt; </w:t>
      </w:r>
      <w:bookmarkStart w:id="7666" w:name="_Toc159436694"/>
      <w:bookmarkStart w:id="7667" w:name="_Toc159438131"/>
      <w:bookmarkStart w:id="7668" w:name="_Toc159438828"/>
      <w:r>
        <w:rPr>
          <w:rtl/>
        </w:rPr>
        <w:t>שר המשפטים יריב לוין:</w:t>
      </w:r>
      <w:bookmarkEnd w:id="7666"/>
      <w:bookmarkEnd w:id="7667"/>
      <w:bookmarkEnd w:id="7668"/>
      <w:r w:rsidRPr="00516A1E">
        <w:rPr>
          <w:rStyle w:val="TagStyle"/>
          <w:rtl/>
        </w:rPr>
        <w:t xml:space="preserve"> &lt;&lt; דובר &gt;&gt;</w:t>
      </w:r>
      <w:r>
        <w:rPr>
          <w:rtl/>
        </w:rPr>
        <w:t xml:space="preserve"> </w:t>
      </w:r>
      <w:bookmarkEnd w:id="7665"/>
    </w:p>
    <w:p w:rsidR="006238AA" w:rsidRDefault="006238AA" w:rsidP="001A5F9E">
      <w:pPr>
        <w:rPr>
          <w:rtl/>
        </w:rPr>
      </w:pPr>
    </w:p>
    <w:p w:rsidR="006238AA" w:rsidRDefault="006238AA" w:rsidP="009B1F54">
      <w:pPr>
        <w:rPr>
          <w:rtl/>
        </w:rPr>
      </w:pPr>
      <w:bookmarkStart w:id="7669" w:name="_ETM_Q16_549000"/>
      <w:bookmarkStart w:id="7670" w:name="_ETM_Q16_544000"/>
      <w:bookmarkStart w:id="7671" w:name="_ETM_Q16_561159"/>
      <w:bookmarkEnd w:id="7669"/>
      <w:bookmarkEnd w:id="7670"/>
      <w:bookmarkEnd w:id="7671"/>
      <w:r>
        <w:rPr>
          <w:rtl/>
        </w:rPr>
        <w:t xml:space="preserve">תודה </w:t>
      </w:r>
      <w:bookmarkStart w:id="7672" w:name="_ETM_Q16_561430"/>
      <w:bookmarkEnd w:id="7672"/>
      <w:r>
        <w:rPr>
          <w:rtl/>
        </w:rPr>
        <w:t>רבה</w:t>
      </w:r>
      <w:r>
        <w:rPr>
          <w:rFonts w:hint="cs"/>
          <w:rtl/>
        </w:rPr>
        <w:t>.</w:t>
      </w:r>
      <w:r>
        <w:rPr>
          <w:rtl/>
        </w:rPr>
        <w:t xml:space="preserve"> </w:t>
      </w:r>
      <w:bookmarkStart w:id="7673" w:name="_ETM_Q16_562270"/>
      <w:bookmarkEnd w:id="7673"/>
      <w:r>
        <w:rPr>
          <w:rtl/>
        </w:rPr>
        <w:t xml:space="preserve">אדוני </w:t>
      </w:r>
      <w:bookmarkStart w:id="7674" w:name="_ETM_Q16_562600"/>
      <w:bookmarkEnd w:id="7674"/>
      <w:r>
        <w:rPr>
          <w:rtl/>
        </w:rPr>
        <w:t>היושב-ראש</w:t>
      </w:r>
      <w:r>
        <w:rPr>
          <w:rFonts w:hint="cs"/>
          <w:rtl/>
        </w:rPr>
        <w:t>,</w:t>
      </w:r>
      <w:r>
        <w:rPr>
          <w:rtl/>
        </w:rPr>
        <w:t xml:space="preserve"> </w:t>
      </w:r>
      <w:bookmarkStart w:id="7675" w:name="_ETM_Q16_563020"/>
      <w:bookmarkEnd w:id="7675"/>
      <w:r>
        <w:rPr>
          <w:rtl/>
        </w:rPr>
        <w:t xml:space="preserve">חברות </w:t>
      </w:r>
      <w:bookmarkStart w:id="7676" w:name="_ETM_Q16_563320"/>
      <w:bookmarkEnd w:id="7676"/>
      <w:r>
        <w:rPr>
          <w:rtl/>
        </w:rPr>
        <w:t xml:space="preserve">וחברי </w:t>
      </w:r>
      <w:bookmarkStart w:id="7677" w:name="_ETM_Q16_564339"/>
      <w:bookmarkEnd w:id="7677"/>
      <w:r>
        <w:rPr>
          <w:rtl/>
        </w:rPr>
        <w:t>הכנסת</w:t>
      </w:r>
      <w:r>
        <w:rPr>
          <w:rFonts w:hint="cs"/>
          <w:rtl/>
        </w:rPr>
        <w:t>,</w:t>
      </w:r>
      <w:r>
        <w:rPr>
          <w:rtl/>
        </w:rPr>
        <w:t xml:space="preserve"> </w:t>
      </w:r>
      <w:bookmarkStart w:id="7678" w:name="_ETM_Q16_564940"/>
      <w:bookmarkEnd w:id="7678"/>
      <w:r>
        <w:rPr>
          <w:rtl/>
        </w:rPr>
        <w:t xml:space="preserve">אני </w:t>
      </w:r>
      <w:bookmarkStart w:id="7679" w:name="_ETM_Q16_565089"/>
      <w:bookmarkEnd w:id="7679"/>
      <w:r>
        <w:rPr>
          <w:rtl/>
        </w:rPr>
        <w:t xml:space="preserve">רוצה </w:t>
      </w:r>
      <w:bookmarkStart w:id="7680" w:name="_ETM_Q16_566839"/>
      <w:bookmarkEnd w:id="7680"/>
      <w:r>
        <w:rPr>
          <w:rtl/>
        </w:rPr>
        <w:t xml:space="preserve">להודות </w:t>
      </w:r>
      <w:bookmarkStart w:id="7681" w:name="_ETM_Q16_567200"/>
      <w:bookmarkEnd w:id="7681"/>
      <w:r>
        <w:rPr>
          <w:rtl/>
        </w:rPr>
        <w:t>ל</w:t>
      </w:r>
      <w:r>
        <w:rPr>
          <w:rFonts w:hint="cs"/>
          <w:rtl/>
        </w:rPr>
        <w:t xml:space="preserve">ך, חבר הכנסת זאב אלקין, </w:t>
      </w:r>
      <w:bookmarkStart w:id="7682" w:name="_ETM_Q16_567740"/>
      <w:bookmarkStart w:id="7683" w:name="_ETM_Q16_568100"/>
      <w:bookmarkStart w:id="7684" w:name="_ETM_Q16_568310"/>
      <w:bookmarkStart w:id="7685" w:name="_ETM_Q16_568490"/>
      <w:bookmarkEnd w:id="7682"/>
      <w:bookmarkEnd w:id="7683"/>
      <w:bookmarkEnd w:id="7684"/>
      <w:bookmarkEnd w:id="7685"/>
      <w:r>
        <w:rPr>
          <w:rtl/>
        </w:rPr>
        <w:t xml:space="preserve">על </w:t>
      </w:r>
      <w:bookmarkStart w:id="7686" w:name="_ETM_Q16_568609"/>
      <w:bookmarkEnd w:id="7686"/>
      <w:r>
        <w:rPr>
          <w:rtl/>
        </w:rPr>
        <w:t xml:space="preserve">הצעת </w:t>
      </w:r>
      <w:bookmarkStart w:id="7687" w:name="_ETM_Q16_569029"/>
      <w:bookmarkEnd w:id="7687"/>
      <w:r>
        <w:rPr>
          <w:rtl/>
        </w:rPr>
        <w:t xml:space="preserve">חוק </w:t>
      </w:r>
      <w:bookmarkStart w:id="7688" w:name="_ETM_Q16_569240"/>
      <w:bookmarkEnd w:id="7688"/>
      <w:r>
        <w:rPr>
          <w:rtl/>
        </w:rPr>
        <w:t xml:space="preserve">חשובה </w:t>
      </w:r>
      <w:bookmarkStart w:id="7689" w:name="_ETM_Q16_569689"/>
      <w:bookmarkEnd w:id="7689"/>
      <w:r>
        <w:rPr>
          <w:rtl/>
        </w:rPr>
        <w:t>מאוד</w:t>
      </w:r>
      <w:r>
        <w:rPr>
          <w:rFonts w:hint="cs"/>
          <w:rtl/>
        </w:rPr>
        <w:t>,</w:t>
      </w:r>
      <w:r>
        <w:rPr>
          <w:rtl/>
        </w:rPr>
        <w:t xml:space="preserve"> </w:t>
      </w:r>
      <w:bookmarkStart w:id="7690" w:name="_ETM_Q16_569990"/>
      <w:bookmarkEnd w:id="7690"/>
      <w:r>
        <w:rPr>
          <w:rtl/>
        </w:rPr>
        <w:t xml:space="preserve">שבעיניי </w:t>
      </w:r>
      <w:bookmarkStart w:id="7691" w:name="_ETM_Q16_571569"/>
      <w:bookmarkEnd w:id="7691"/>
      <w:r>
        <w:rPr>
          <w:rtl/>
        </w:rPr>
        <w:t xml:space="preserve">החשיבות </w:t>
      </w:r>
      <w:bookmarkStart w:id="7692" w:name="_ETM_Q16_572200"/>
      <w:bookmarkEnd w:id="7692"/>
      <w:r>
        <w:rPr>
          <w:rtl/>
        </w:rPr>
        <w:t>של</w:t>
      </w:r>
      <w:r>
        <w:rPr>
          <w:rFonts w:hint="cs"/>
          <w:rtl/>
        </w:rPr>
        <w:t>ה</w:t>
      </w:r>
      <w:r>
        <w:rPr>
          <w:rtl/>
        </w:rPr>
        <w:t xml:space="preserve"> </w:t>
      </w:r>
      <w:bookmarkStart w:id="7693" w:name="_ETM_Q16_572380"/>
      <w:bookmarkEnd w:id="7693"/>
      <w:r>
        <w:rPr>
          <w:rtl/>
        </w:rPr>
        <w:t xml:space="preserve">חורגת </w:t>
      </w:r>
      <w:bookmarkStart w:id="7694" w:name="_ETM_Q16_573099"/>
      <w:bookmarkEnd w:id="7694"/>
      <w:r>
        <w:rPr>
          <w:rtl/>
        </w:rPr>
        <w:t xml:space="preserve">בהרבה </w:t>
      </w:r>
      <w:bookmarkStart w:id="7695" w:name="_ETM_Q16_574299"/>
      <w:bookmarkEnd w:id="7695"/>
      <w:r>
        <w:rPr>
          <w:rtl/>
        </w:rPr>
        <w:t>מה</w:t>
      </w:r>
      <w:bookmarkStart w:id="7696" w:name="_ETM_Q16_575139"/>
      <w:bookmarkEnd w:id="7696"/>
      <w:r>
        <w:rPr>
          <w:rtl/>
        </w:rPr>
        <w:t xml:space="preserve">נושא </w:t>
      </w:r>
      <w:bookmarkStart w:id="7697" w:name="_ETM_Q16_575889"/>
      <w:bookmarkEnd w:id="7697"/>
      <w:r>
        <w:rPr>
          <w:rtl/>
        </w:rPr>
        <w:t xml:space="preserve">הנקודתי </w:t>
      </w:r>
      <w:bookmarkStart w:id="7698" w:name="_ETM_Q16_576849"/>
      <w:bookmarkEnd w:id="7698"/>
      <w:r>
        <w:rPr>
          <w:rtl/>
        </w:rPr>
        <w:t xml:space="preserve">שבו </w:t>
      </w:r>
      <w:bookmarkStart w:id="7699" w:name="_ETM_Q16_577270"/>
      <w:bookmarkEnd w:id="7699"/>
      <w:r>
        <w:rPr>
          <w:rtl/>
        </w:rPr>
        <w:t xml:space="preserve">היא </w:t>
      </w:r>
      <w:bookmarkStart w:id="7700" w:name="_ETM_Q16_577419"/>
      <w:bookmarkEnd w:id="7700"/>
      <w:r>
        <w:rPr>
          <w:rtl/>
        </w:rPr>
        <w:t>עוסקת</w:t>
      </w:r>
      <w:r>
        <w:rPr>
          <w:rFonts w:hint="cs"/>
          <w:rtl/>
        </w:rPr>
        <w:t>.</w:t>
      </w:r>
      <w:r>
        <w:rPr>
          <w:rtl/>
        </w:rPr>
        <w:t xml:space="preserve"> </w:t>
      </w:r>
      <w:bookmarkStart w:id="7701" w:name="_ETM_Q16_578079"/>
      <w:bookmarkStart w:id="7702" w:name="_ETM_Q16_578679"/>
      <w:bookmarkEnd w:id="7701"/>
      <w:bookmarkEnd w:id="7702"/>
      <w:r>
        <w:rPr>
          <w:rtl/>
        </w:rPr>
        <w:t xml:space="preserve">שנים </w:t>
      </w:r>
      <w:bookmarkStart w:id="7703" w:name="_ETM_Q16_579159"/>
      <w:bookmarkEnd w:id="7703"/>
      <w:r>
        <w:rPr>
          <w:rtl/>
        </w:rPr>
        <w:t xml:space="preserve">ארוכות </w:t>
      </w:r>
      <w:bookmarkStart w:id="7704" w:name="_ETM_Q16_581369"/>
      <w:bookmarkEnd w:id="7704"/>
      <w:r>
        <w:rPr>
          <w:rFonts w:hint="cs"/>
          <w:rtl/>
        </w:rPr>
        <w:t xml:space="preserve">שאני </w:t>
      </w:r>
      <w:r>
        <w:rPr>
          <w:rtl/>
        </w:rPr>
        <w:t xml:space="preserve">נאבק </w:t>
      </w:r>
      <w:bookmarkStart w:id="7705" w:name="_ETM_Q16_582689"/>
      <w:bookmarkEnd w:id="7705"/>
      <w:r>
        <w:rPr>
          <w:rtl/>
        </w:rPr>
        <w:t xml:space="preserve">על </w:t>
      </w:r>
      <w:bookmarkStart w:id="7706" w:name="_ETM_Q16_582929"/>
      <w:bookmarkEnd w:id="7706"/>
      <w:r>
        <w:rPr>
          <w:rtl/>
        </w:rPr>
        <w:t xml:space="preserve">שינוי </w:t>
      </w:r>
      <w:bookmarkStart w:id="7707" w:name="_ETM_Q16_583469"/>
      <w:bookmarkEnd w:id="7707"/>
      <w:r>
        <w:rPr>
          <w:rtl/>
        </w:rPr>
        <w:t xml:space="preserve">תפיסתי </w:t>
      </w:r>
      <w:bookmarkStart w:id="7708" w:name="_ETM_Q16_584130"/>
      <w:bookmarkEnd w:id="7708"/>
      <w:r>
        <w:rPr>
          <w:rtl/>
        </w:rPr>
        <w:t>מוחלט</w:t>
      </w:r>
      <w:r>
        <w:rPr>
          <w:rFonts w:hint="cs"/>
          <w:rtl/>
        </w:rPr>
        <w:t xml:space="preserve"> –</w:t>
      </w:r>
      <w:r>
        <w:rPr>
          <w:rtl/>
        </w:rPr>
        <w:t xml:space="preserve"> </w:t>
      </w:r>
      <w:bookmarkStart w:id="7709" w:name="_ETM_Q16_584700"/>
      <w:bookmarkEnd w:id="7709"/>
      <w:r>
        <w:rPr>
          <w:rtl/>
        </w:rPr>
        <w:t xml:space="preserve">שבעיניי </w:t>
      </w:r>
      <w:bookmarkStart w:id="7710" w:name="_ETM_Q16_585270"/>
      <w:bookmarkEnd w:id="7710"/>
      <w:r>
        <w:rPr>
          <w:rtl/>
        </w:rPr>
        <w:t xml:space="preserve">חייב </w:t>
      </w:r>
      <w:bookmarkStart w:id="7711" w:name="_ETM_Q16_585659"/>
      <w:bookmarkEnd w:id="7711"/>
      <w:r>
        <w:rPr>
          <w:rtl/>
        </w:rPr>
        <w:t>להיות</w:t>
      </w:r>
      <w:r>
        <w:rPr>
          <w:rFonts w:hint="cs"/>
          <w:rtl/>
        </w:rPr>
        <w:t xml:space="preserve"> –</w:t>
      </w:r>
      <w:r>
        <w:rPr>
          <w:rtl/>
        </w:rPr>
        <w:t xml:space="preserve"> </w:t>
      </w:r>
      <w:bookmarkStart w:id="7712" w:name="_ETM_Q16_586020"/>
      <w:bookmarkEnd w:id="7712"/>
      <w:r>
        <w:rPr>
          <w:rtl/>
        </w:rPr>
        <w:t xml:space="preserve">בכל </w:t>
      </w:r>
      <w:bookmarkStart w:id="7713" w:name="_ETM_Q16_586380"/>
      <w:bookmarkEnd w:id="7713"/>
      <w:r>
        <w:rPr>
          <w:rtl/>
        </w:rPr>
        <w:t xml:space="preserve">מה </w:t>
      </w:r>
      <w:bookmarkStart w:id="7714" w:name="_ETM_Q16_586529"/>
      <w:bookmarkEnd w:id="7714"/>
      <w:r>
        <w:rPr>
          <w:rtl/>
        </w:rPr>
        <w:t xml:space="preserve">שקשור </w:t>
      </w:r>
      <w:bookmarkStart w:id="7715" w:name="_ETM_Q16_587279"/>
      <w:bookmarkEnd w:id="7715"/>
      <w:r>
        <w:rPr>
          <w:rtl/>
        </w:rPr>
        <w:t xml:space="preserve">בהכרה </w:t>
      </w:r>
      <w:bookmarkStart w:id="7716" w:name="_ETM_Q16_588630"/>
      <w:bookmarkEnd w:id="7716"/>
      <w:r>
        <w:rPr>
          <w:rtl/>
        </w:rPr>
        <w:t xml:space="preserve">בתעודות </w:t>
      </w:r>
      <w:bookmarkStart w:id="7717" w:name="_ETM_Q16_590189"/>
      <w:bookmarkEnd w:id="7717"/>
      <w:r>
        <w:rPr>
          <w:rtl/>
        </w:rPr>
        <w:t>מקצוע</w:t>
      </w:r>
      <w:r>
        <w:rPr>
          <w:rFonts w:hint="cs"/>
          <w:rtl/>
        </w:rPr>
        <w:t>,</w:t>
      </w:r>
      <w:r>
        <w:rPr>
          <w:rtl/>
        </w:rPr>
        <w:t xml:space="preserve"> </w:t>
      </w:r>
      <w:bookmarkStart w:id="7718" w:name="_ETM_Q16_590969"/>
      <w:bookmarkEnd w:id="7718"/>
      <w:r>
        <w:rPr>
          <w:rtl/>
        </w:rPr>
        <w:t xml:space="preserve">בניסיון </w:t>
      </w:r>
      <w:bookmarkStart w:id="7719" w:name="_ETM_Q16_591749"/>
      <w:bookmarkEnd w:id="7719"/>
      <w:r>
        <w:rPr>
          <w:rtl/>
        </w:rPr>
        <w:t xml:space="preserve">מקצועי </w:t>
      </w:r>
      <w:bookmarkStart w:id="7720" w:name="_ETM_Q16_592889"/>
      <w:bookmarkEnd w:id="7720"/>
      <w:r>
        <w:rPr>
          <w:rtl/>
        </w:rPr>
        <w:t xml:space="preserve">של </w:t>
      </w:r>
      <w:bookmarkStart w:id="7721" w:name="_ETM_Q16_593219"/>
      <w:bookmarkEnd w:id="7721"/>
      <w:r>
        <w:rPr>
          <w:rtl/>
        </w:rPr>
        <w:t xml:space="preserve">עולים </w:t>
      </w:r>
      <w:bookmarkStart w:id="7722" w:name="_ETM_Q16_593520"/>
      <w:bookmarkEnd w:id="7722"/>
      <w:r>
        <w:rPr>
          <w:rtl/>
        </w:rPr>
        <w:t xml:space="preserve">חדשים </w:t>
      </w:r>
      <w:bookmarkStart w:id="7723" w:name="_ETM_Q16_594029"/>
      <w:bookmarkEnd w:id="7723"/>
      <w:r>
        <w:rPr>
          <w:rtl/>
        </w:rPr>
        <w:t xml:space="preserve">שמגיעים </w:t>
      </w:r>
      <w:bookmarkStart w:id="7724" w:name="_ETM_Q16_594539"/>
      <w:bookmarkEnd w:id="7724"/>
      <w:r>
        <w:rPr>
          <w:rtl/>
        </w:rPr>
        <w:t>לארץ</w:t>
      </w:r>
      <w:r>
        <w:rPr>
          <w:rFonts w:hint="cs"/>
          <w:rtl/>
        </w:rPr>
        <w:t>.</w:t>
      </w:r>
      <w:r>
        <w:rPr>
          <w:rtl/>
        </w:rPr>
        <w:t xml:space="preserve"> </w:t>
      </w:r>
      <w:bookmarkStart w:id="7725" w:name="_ETM_Q16_595079"/>
      <w:bookmarkEnd w:id="7725"/>
      <w:r>
        <w:rPr>
          <w:rtl/>
        </w:rPr>
        <w:t xml:space="preserve">אני </w:t>
      </w:r>
      <w:bookmarkStart w:id="7726" w:name="_ETM_Q16_595259"/>
      <w:bookmarkEnd w:id="7726"/>
      <w:r>
        <w:rPr>
          <w:rtl/>
        </w:rPr>
        <w:t xml:space="preserve">חושב </w:t>
      </w:r>
      <w:bookmarkStart w:id="7727" w:name="_ETM_Q16_595619"/>
      <w:bookmarkEnd w:id="7727"/>
      <w:r>
        <w:rPr>
          <w:rtl/>
        </w:rPr>
        <w:t xml:space="preserve">שהדבר </w:t>
      </w:r>
      <w:bookmarkStart w:id="7728" w:name="_ETM_Q16_596159"/>
      <w:bookmarkEnd w:id="7728"/>
      <w:r>
        <w:rPr>
          <w:rtl/>
        </w:rPr>
        <w:t xml:space="preserve">הזה </w:t>
      </w:r>
      <w:bookmarkStart w:id="7729" w:name="_ETM_Q16_596459"/>
      <w:bookmarkEnd w:id="7729"/>
      <w:r>
        <w:rPr>
          <w:rtl/>
        </w:rPr>
        <w:t xml:space="preserve">מהווה </w:t>
      </w:r>
      <w:bookmarkStart w:id="7730" w:name="_ETM_Q16_597509"/>
      <w:bookmarkEnd w:id="7730"/>
      <w:r>
        <w:rPr>
          <w:rtl/>
        </w:rPr>
        <w:t xml:space="preserve">חסם </w:t>
      </w:r>
      <w:bookmarkStart w:id="7731" w:name="_ETM_Q16_598319"/>
      <w:bookmarkEnd w:id="7731"/>
      <w:r>
        <w:rPr>
          <w:rtl/>
        </w:rPr>
        <w:t xml:space="preserve">עצום </w:t>
      </w:r>
      <w:bookmarkStart w:id="7732" w:name="_ETM_Q16_599589"/>
      <w:bookmarkEnd w:id="7732"/>
      <w:r>
        <w:rPr>
          <w:rtl/>
        </w:rPr>
        <w:t xml:space="preserve">בפני </w:t>
      </w:r>
      <w:bookmarkStart w:id="7733" w:name="_ETM_Q16_600219"/>
      <w:bookmarkEnd w:id="7733"/>
      <w:r>
        <w:rPr>
          <w:rtl/>
        </w:rPr>
        <w:t>עלי</w:t>
      </w:r>
      <w:r>
        <w:rPr>
          <w:rFonts w:hint="cs"/>
          <w:rtl/>
        </w:rPr>
        <w:t>י</w:t>
      </w:r>
      <w:r>
        <w:rPr>
          <w:rtl/>
        </w:rPr>
        <w:t xml:space="preserve">ה </w:t>
      </w:r>
      <w:bookmarkStart w:id="7734" w:name="_ETM_Q16_600639"/>
      <w:bookmarkEnd w:id="7734"/>
      <w:r>
        <w:rPr>
          <w:rtl/>
        </w:rPr>
        <w:t>לארץ</w:t>
      </w:r>
      <w:r>
        <w:rPr>
          <w:rFonts w:hint="cs"/>
          <w:rtl/>
        </w:rPr>
        <w:t>,</w:t>
      </w:r>
      <w:r>
        <w:rPr>
          <w:rtl/>
        </w:rPr>
        <w:t xml:space="preserve"> </w:t>
      </w:r>
      <w:bookmarkStart w:id="7735" w:name="_ETM_Q16_601850"/>
      <w:bookmarkEnd w:id="7735"/>
      <w:r>
        <w:rPr>
          <w:rtl/>
        </w:rPr>
        <w:t xml:space="preserve">כאשר </w:t>
      </w:r>
      <w:bookmarkStart w:id="7736" w:name="_ETM_Q16_602359"/>
      <w:bookmarkEnd w:id="7736"/>
      <w:r>
        <w:rPr>
          <w:rtl/>
        </w:rPr>
        <w:t xml:space="preserve">עולים </w:t>
      </w:r>
      <w:bookmarkStart w:id="7737" w:name="_ETM_Q16_602659"/>
      <w:bookmarkEnd w:id="7737"/>
      <w:r>
        <w:rPr>
          <w:rtl/>
        </w:rPr>
        <w:t xml:space="preserve">שעוסקים </w:t>
      </w:r>
      <w:bookmarkStart w:id="7738" w:name="_ETM_Q16_603799"/>
      <w:bookmarkEnd w:id="7738"/>
      <w:r>
        <w:rPr>
          <w:rtl/>
        </w:rPr>
        <w:t xml:space="preserve">במקצועות </w:t>
      </w:r>
      <w:bookmarkStart w:id="7739" w:name="_ETM_Q16_604520"/>
      <w:bookmarkEnd w:id="7739"/>
      <w:r>
        <w:rPr>
          <w:rtl/>
        </w:rPr>
        <w:t xml:space="preserve">שונים </w:t>
      </w:r>
      <w:bookmarkStart w:id="7740" w:name="_ETM_Q16_605060"/>
      <w:bookmarkEnd w:id="7740"/>
      <w:r>
        <w:rPr>
          <w:rtl/>
        </w:rPr>
        <w:t xml:space="preserve">בארצות </w:t>
      </w:r>
      <w:bookmarkStart w:id="7741" w:name="_ETM_Q16_605839"/>
      <w:bookmarkEnd w:id="7741"/>
      <w:r>
        <w:rPr>
          <w:rtl/>
        </w:rPr>
        <w:t>מוצאם</w:t>
      </w:r>
      <w:r>
        <w:rPr>
          <w:rFonts w:hint="cs"/>
          <w:rtl/>
        </w:rPr>
        <w:t xml:space="preserve"> –</w:t>
      </w:r>
      <w:r>
        <w:rPr>
          <w:rtl/>
        </w:rPr>
        <w:t xml:space="preserve"> </w:t>
      </w:r>
      <w:bookmarkStart w:id="7742" w:name="_ETM_Q16_607119"/>
      <w:bookmarkEnd w:id="7742"/>
      <w:r>
        <w:rPr>
          <w:rtl/>
        </w:rPr>
        <w:t xml:space="preserve">חלקם </w:t>
      </w:r>
      <w:bookmarkStart w:id="7743" w:name="_ETM_Q16_608260"/>
      <w:bookmarkEnd w:id="7743"/>
      <w:r>
        <w:rPr>
          <w:rtl/>
        </w:rPr>
        <w:t xml:space="preserve">עוסקים </w:t>
      </w:r>
      <w:bookmarkStart w:id="7744" w:name="_ETM_Q16_608680"/>
      <w:bookmarkEnd w:id="7744"/>
      <w:r>
        <w:rPr>
          <w:rtl/>
        </w:rPr>
        <w:t xml:space="preserve">בנושאים </w:t>
      </w:r>
      <w:bookmarkStart w:id="7745" w:name="_ETM_Q16_609430"/>
      <w:bookmarkEnd w:id="7745"/>
      <w:r>
        <w:rPr>
          <w:rtl/>
        </w:rPr>
        <w:t xml:space="preserve">האלה </w:t>
      </w:r>
      <w:bookmarkStart w:id="7746" w:name="_ETM_Q16_610840"/>
      <w:bookmarkEnd w:id="7746"/>
      <w:r>
        <w:rPr>
          <w:rFonts w:hint="cs"/>
          <w:rtl/>
        </w:rPr>
        <w:t>ו</w:t>
      </w:r>
      <w:r>
        <w:rPr>
          <w:rtl/>
        </w:rPr>
        <w:t xml:space="preserve">במקצועות </w:t>
      </w:r>
      <w:bookmarkStart w:id="7747" w:name="_ETM_Q16_611650"/>
      <w:bookmarkEnd w:id="7747"/>
      <w:r>
        <w:rPr>
          <w:rtl/>
        </w:rPr>
        <w:t xml:space="preserve">שלהם </w:t>
      </w:r>
      <w:bookmarkStart w:id="7748" w:name="_ETM_Q16_612069"/>
      <w:bookmarkEnd w:id="7748"/>
      <w:r>
        <w:rPr>
          <w:rtl/>
        </w:rPr>
        <w:t xml:space="preserve">במשך </w:t>
      </w:r>
      <w:bookmarkStart w:id="7749" w:name="_ETM_Q16_612459"/>
      <w:bookmarkEnd w:id="7749"/>
      <w:r>
        <w:rPr>
          <w:rtl/>
        </w:rPr>
        <w:t xml:space="preserve">שנים </w:t>
      </w:r>
      <w:bookmarkStart w:id="7750" w:name="_ETM_Q16_612910"/>
      <w:bookmarkEnd w:id="7750"/>
      <w:r>
        <w:rPr>
          <w:rtl/>
        </w:rPr>
        <w:t>ארוכות</w:t>
      </w:r>
      <w:r>
        <w:rPr>
          <w:rFonts w:hint="cs"/>
          <w:rtl/>
        </w:rPr>
        <w:t>,</w:t>
      </w:r>
      <w:r>
        <w:rPr>
          <w:rtl/>
        </w:rPr>
        <w:t xml:space="preserve"> </w:t>
      </w:r>
      <w:bookmarkStart w:id="7751" w:name="_ETM_Q16_614050"/>
      <w:bookmarkEnd w:id="7751"/>
      <w:r>
        <w:rPr>
          <w:rtl/>
        </w:rPr>
        <w:t xml:space="preserve">עם </w:t>
      </w:r>
      <w:bookmarkStart w:id="7752" w:name="_ETM_Q16_614319"/>
      <w:bookmarkEnd w:id="7752"/>
      <w:r>
        <w:rPr>
          <w:rtl/>
        </w:rPr>
        <w:t xml:space="preserve">מעמד </w:t>
      </w:r>
      <w:bookmarkStart w:id="7753" w:name="_ETM_Q16_616290"/>
      <w:bookmarkEnd w:id="7753"/>
      <w:r>
        <w:rPr>
          <w:rtl/>
        </w:rPr>
        <w:t xml:space="preserve">גם </w:t>
      </w:r>
      <w:bookmarkStart w:id="7754" w:name="_ETM_Q16_616769"/>
      <w:bookmarkEnd w:id="7754"/>
      <w:r>
        <w:rPr>
          <w:rtl/>
        </w:rPr>
        <w:t xml:space="preserve">מקצועי </w:t>
      </w:r>
      <w:bookmarkStart w:id="7755" w:name="_ETM_Q16_617610"/>
      <w:bookmarkEnd w:id="7755"/>
      <w:r>
        <w:rPr>
          <w:rtl/>
        </w:rPr>
        <w:t xml:space="preserve">וגם </w:t>
      </w:r>
      <w:bookmarkStart w:id="7756" w:name="_ETM_Q16_619319"/>
      <w:bookmarkEnd w:id="7756"/>
      <w:r>
        <w:rPr>
          <w:rtl/>
        </w:rPr>
        <w:t xml:space="preserve">יכולת </w:t>
      </w:r>
      <w:bookmarkStart w:id="7757" w:name="_ETM_Q16_620129"/>
      <w:bookmarkEnd w:id="7757"/>
      <w:r>
        <w:rPr>
          <w:rtl/>
        </w:rPr>
        <w:t xml:space="preserve">השתכרות </w:t>
      </w:r>
      <w:bookmarkStart w:id="7758" w:name="_ETM_Q16_620849"/>
      <w:bookmarkEnd w:id="7758"/>
      <w:r>
        <w:rPr>
          <w:rtl/>
        </w:rPr>
        <w:t>משמעותית</w:t>
      </w:r>
      <w:r>
        <w:rPr>
          <w:rFonts w:hint="cs"/>
          <w:rtl/>
        </w:rPr>
        <w:t xml:space="preserve"> –</w:t>
      </w:r>
      <w:r>
        <w:rPr>
          <w:rtl/>
        </w:rPr>
        <w:t xml:space="preserve"> </w:t>
      </w:r>
      <w:bookmarkStart w:id="7759" w:name="_ETM_Q16_622130"/>
      <w:bookmarkEnd w:id="7759"/>
      <w:r>
        <w:rPr>
          <w:rtl/>
        </w:rPr>
        <w:t xml:space="preserve">ואז </w:t>
      </w:r>
      <w:bookmarkStart w:id="7760" w:name="_ETM_Q16_622550"/>
      <w:bookmarkEnd w:id="7760"/>
      <w:r>
        <w:rPr>
          <w:rtl/>
        </w:rPr>
        <w:t xml:space="preserve">כאשר </w:t>
      </w:r>
      <w:bookmarkStart w:id="7761" w:name="_ETM_Q16_623000"/>
      <w:bookmarkEnd w:id="7761"/>
      <w:r>
        <w:rPr>
          <w:rtl/>
        </w:rPr>
        <w:t xml:space="preserve">הם </w:t>
      </w:r>
      <w:bookmarkStart w:id="7762" w:name="_ETM_Q16_623120"/>
      <w:bookmarkEnd w:id="7762"/>
      <w:r>
        <w:rPr>
          <w:rtl/>
        </w:rPr>
        <w:t xml:space="preserve">מבקשים </w:t>
      </w:r>
      <w:bookmarkStart w:id="7763" w:name="_ETM_Q16_623600"/>
      <w:bookmarkEnd w:id="7763"/>
      <w:r>
        <w:rPr>
          <w:rtl/>
        </w:rPr>
        <w:t xml:space="preserve">לעלות </w:t>
      </w:r>
      <w:bookmarkStart w:id="7764" w:name="_ETM_Q16_624050"/>
      <w:bookmarkEnd w:id="7764"/>
      <w:r>
        <w:rPr>
          <w:rtl/>
        </w:rPr>
        <w:t>ארצה</w:t>
      </w:r>
      <w:bookmarkStart w:id="7765" w:name="_ETM_Q16_625070"/>
      <w:bookmarkEnd w:id="7765"/>
      <w:r>
        <w:rPr>
          <w:rFonts w:hint="cs"/>
          <w:rtl/>
        </w:rPr>
        <w:t xml:space="preserve">, </w:t>
      </w:r>
      <w:r>
        <w:rPr>
          <w:rtl/>
        </w:rPr>
        <w:t xml:space="preserve">באים </w:t>
      </w:r>
      <w:bookmarkStart w:id="7766" w:name="_ETM_Q16_625400"/>
      <w:bookmarkEnd w:id="7766"/>
      <w:r>
        <w:rPr>
          <w:rtl/>
        </w:rPr>
        <w:t xml:space="preserve">ואומרים </w:t>
      </w:r>
      <w:bookmarkStart w:id="7767" w:name="_ETM_Q16_625790"/>
      <w:bookmarkEnd w:id="7767"/>
      <w:r>
        <w:rPr>
          <w:rtl/>
        </w:rPr>
        <w:t>להם</w:t>
      </w:r>
      <w:r>
        <w:rPr>
          <w:rFonts w:hint="cs"/>
          <w:rtl/>
        </w:rPr>
        <w:t>:</w:t>
      </w:r>
      <w:r>
        <w:rPr>
          <w:rtl/>
        </w:rPr>
        <w:t xml:space="preserve"> </w:t>
      </w:r>
      <w:bookmarkStart w:id="7768" w:name="_ETM_Q16_625970"/>
      <w:bookmarkEnd w:id="7768"/>
      <w:r>
        <w:rPr>
          <w:rtl/>
        </w:rPr>
        <w:t xml:space="preserve">אתם </w:t>
      </w:r>
      <w:bookmarkStart w:id="7769" w:name="_ETM_Q16_627110"/>
      <w:bookmarkEnd w:id="7769"/>
      <w:r>
        <w:rPr>
          <w:rtl/>
        </w:rPr>
        <w:t xml:space="preserve">צריכים </w:t>
      </w:r>
      <w:bookmarkStart w:id="7770" w:name="_ETM_Q16_627320"/>
      <w:bookmarkEnd w:id="7770"/>
      <w:r>
        <w:rPr>
          <w:rtl/>
        </w:rPr>
        <w:t xml:space="preserve">להתחיל </w:t>
      </w:r>
      <w:bookmarkStart w:id="7771" w:name="_ETM_Q16_627590"/>
      <w:bookmarkEnd w:id="7771"/>
      <w:r>
        <w:rPr>
          <w:rtl/>
        </w:rPr>
        <w:t xml:space="preserve">הכול </w:t>
      </w:r>
      <w:bookmarkStart w:id="7772" w:name="_ETM_Q16_627830"/>
      <w:bookmarkEnd w:id="7772"/>
      <w:r>
        <w:rPr>
          <w:rtl/>
        </w:rPr>
        <w:t>מההתחלה</w:t>
      </w:r>
      <w:r>
        <w:rPr>
          <w:rFonts w:hint="cs"/>
          <w:rtl/>
        </w:rPr>
        <w:t xml:space="preserve"> </w:t>
      </w:r>
      <w:r>
        <w:rPr>
          <w:rFonts w:hint="eastAsia"/>
          <w:rtl/>
        </w:rPr>
        <w:t>–</w:t>
      </w:r>
      <w:r>
        <w:rPr>
          <w:rtl/>
        </w:rPr>
        <w:t xml:space="preserve"> </w:t>
      </w:r>
      <w:bookmarkStart w:id="7773" w:name="_ETM_Q16_629150"/>
      <w:bookmarkEnd w:id="7773"/>
      <w:r>
        <w:rPr>
          <w:rtl/>
        </w:rPr>
        <w:t xml:space="preserve">לעשות </w:t>
      </w:r>
      <w:bookmarkStart w:id="7774" w:name="_ETM_Q16_629540"/>
      <w:bookmarkEnd w:id="7774"/>
      <w:r>
        <w:rPr>
          <w:rtl/>
        </w:rPr>
        <w:t>מבחנים</w:t>
      </w:r>
      <w:r>
        <w:rPr>
          <w:rFonts w:hint="cs"/>
          <w:rtl/>
        </w:rPr>
        <w:t>,</w:t>
      </w:r>
      <w:r>
        <w:rPr>
          <w:rtl/>
        </w:rPr>
        <w:t xml:space="preserve"> </w:t>
      </w:r>
      <w:bookmarkStart w:id="7775" w:name="_ETM_Q16_630439"/>
      <w:bookmarkEnd w:id="7775"/>
      <w:r>
        <w:rPr>
          <w:rtl/>
        </w:rPr>
        <w:t xml:space="preserve">לעשות </w:t>
      </w:r>
      <w:bookmarkStart w:id="7776" w:name="_ETM_Q16_630889"/>
      <w:bookmarkEnd w:id="7776"/>
      <w:r>
        <w:rPr>
          <w:rtl/>
        </w:rPr>
        <w:t>הכשרות</w:t>
      </w:r>
      <w:r>
        <w:rPr>
          <w:rFonts w:hint="cs"/>
          <w:rtl/>
        </w:rPr>
        <w:t>,</w:t>
      </w:r>
      <w:r>
        <w:rPr>
          <w:rtl/>
        </w:rPr>
        <w:t xml:space="preserve"> </w:t>
      </w:r>
      <w:bookmarkStart w:id="7777" w:name="_ETM_Q16_631730"/>
      <w:bookmarkEnd w:id="7777"/>
      <w:r>
        <w:rPr>
          <w:rtl/>
        </w:rPr>
        <w:t xml:space="preserve">לעשות </w:t>
      </w:r>
      <w:bookmarkStart w:id="7778" w:name="_ETM_Q16_632150"/>
      <w:bookmarkEnd w:id="7778"/>
      <w:r>
        <w:rPr>
          <w:rtl/>
        </w:rPr>
        <w:t xml:space="preserve">כל </w:t>
      </w:r>
      <w:bookmarkStart w:id="7779" w:name="_ETM_Q16_632299"/>
      <w:bookmarkEnd w:id="7779"/>
      <w:r>
        <w:rPr>
          <w:rtl/>
        </w:rPr>
        <w:t xml:space="preserve">מיני </w:t>
      </w:r>
      <w:bookmarkStart w:id="7780" w:name="_ETM_Q16_632540"/>
      <w:bookmarkEnd w:id="7780"/>
      <w:r>
        <w:rPr>
          <w:rtl/>
        </w:rPr>
        <w:t xml:space="preserve">דברים </w:t>
      </w:r>
      <w:bookmarkStart w:id="7781" w:name="_ETM_Q16_632900"/>
      <w:bookmarkEnd w:id="7781"/>
      <w:r>
        <w:rPr>
          <w:rtl/>
        </w:rPr>
        <w:t>אחרים</w:t>
      </w:r>
      <w:r>
        <w:rPr>
          <w:rFonts w:hint="cs"/>
          <w:rtl/>
        </w:rPr>
        <w:t>.</w:t>
      </w:r>
      <w:r>
        <w:rPr>
          <w:rtl/>
        </w:rPr>
        <w:t xml:space="preserve"> </w:t>
      </w:r>
      <w:bookmarkStart w:id="7782" w:name="_ETM_Q16_634610"/>
      <w:bookmarkEnd w:id="7782"/>
      <w:r>
        <w:rPr>
          <w:rtl/>
        </w:rPr>
        <w:t xml:space="preserve">התוצאה </w:t>
      </w:r>
      <w:bookmarkStart w:id="7783" w:name="_ETM_Q16_635390"/>
      <w:bookmarkEnd w:id="7783"/>
      <w:r>
        <w:rPr>
          <w:rtl/>
        </w:rPr>
        <w:t xml:space="preserve">הסופית </w:t>
      </w:r>
      <w:bookmarkStart w:id="7784" w:name="_ETM_Q16_635870"/>
      <w:bookmarkEnd w:id="7784"/>
      <w:r>
        <w:rPr>
          <w:rtl/>
        </w:rPr>
        <w:t xml:space="preserve">של </w:t>
      </w:r>
      <w:bookmarkStart w:id="7785" w:name="_ETM_Q16_636020"/>
      <w:bookmarkEnd w:id="7785"/>
      <w:r>
        <w:rPr>
          <w:rtl/>
        </w:rPr>
        <w:t xml:space="preserve">הדבר </w:t>
      </w:r>
      <w:bookmarkStart w:id="7786" w:name="_ETM_Q16_636410"/>
      <w:bookmarkEnd w:id="7786"/>
      <w:r>
        <w:rPr>
          <w:rtl/>
        </w:rPr>
        <w:t xml:space="preserve">הזה </w:t>
      </w:r>
      <w:bookmarkStart w:id="7787" w:name="_ETM_Q16_636710"/>
      <w:bookmarkEnd w:id="7787"/>
      <w:r>
        <w:rPr>
          <w:rtl/>
        </w:rPr>
        <w:t xml:space="preserve">היא </w:t>
      </w:r>
      <w:bookmarkStart w:id="7788" w:name="_ETM_Q16_636830"/>
      <w:bookmarkStart w:id="7789" w:name="_ETM_Q16_637280"/>
      <w:bookmarkEnd w:id="7788"/>
      <w:bookmarkEnd w:id="7789"/>
      <w:r>
        <w:rPr>
          <w:rFonts w:hint="cs"/>
          <w:rtl/>
        </w:rPr>
        <w:t xml:space="preserve">למעשה </w:t>
      </w:r>
      <w:r>
        <w:rPr>
          <w:rtl/>
        </w:rPr>
        <w:t xml:space="preserve">הרתעה </w:t>
      </w:r>
      <w:bookmarkStart w:id="7790" w:name="_ETM_Q16_637730"/>
      <w:bookmarkEnd w:id="7790"/>
      <w:r>
        <w:rPr>
          <w:rtl/>
        </w:rPr>
        <w:t xml:space="preserve">שלהם </w:t>
      </w:r>
      <w:bookmarkStart w:id="7791" w:name="_ETM_Q16_638630"/>
      <w:bookmarkEnd w:id="7791"/>
      <w:r>
        <w:rPr>
          <w:rtl/>
        </w:rPr>
        <w:t>מ</w:t>
      </w:r>
      <w:bookmarkStart w:id="7792" w:name="_ETM_Q16_638810"/>
      <w:bookmarkEnd w:id="7792"/>
      <w:r>
        <w:rPr>
          <w:rtl/>
        </w:rPr>
        <w:t xml:space="preserve">להגיע </w:t>
      </w:r>
      <w:bookmarkStart w:id="7793" w:name="_ETM_Q16_639230"/>
      <w:bookmarkEnd w:id="7793"/>
      <w:r>
        <w:rPr>
          <w:rtl/>
        </w:rPr>
        <w:t xml:space="preserve">לכאן </w:t>
      </w:r>
      <w:bookmarkStart w:id="7794" w:name="_ETM_Q16_639620"/>
      <w:bookmarkEnd w:id="7794"/>
      <w:r>
        <w:rPr>
          <w:rtl/>
        </w:rPr>
        <w:t>ומ</w:t>
      </w:r>
      <w:bookmarkStart w:id="7795" w:name="_ETM_Q16_639860"/>
      <w:bookmarkEnd w:id="7795"/>
      <w:r>
        <w:rPr>
          <w:rtl/>
        </w:rPr>
        <w:t>לעלות</w:t>
      </w:r>
      <w:r w:rsidR="009B1F54">
        <w:rPr>
          <w:rFonts w:hint="cs"/>
          <w:rtl/>
        </w:rPr>
        <w:t>,</w:t>
      </w:r>
      <w:r>
        <w:rPr>
          <w:rtl/>
        </w:rPr>
        <w:t xml:space="preserve"> </w:t>
      </w:r>
      <w:bookmarkStart w:id="7796" w:name="_ETM_Q16_640370"/>
      <w:bookmarkEnd w:id="7796"/>
      <w:r>
        <w:rPr>
          <w:rtl/>
        </w:rPr>
        <w:t xml:space="preserve">של </w:t>
      </w:r>
      <w:bookmarkStart w:id="7797" w:name="_ETM_Q16_641660"/>
      <w:bookmarkEnd w:id="7797"/>
      <w:r>
        <w:rPr>
          <w:rtl/>
        </w:rPr>
        <w:t xml:space="preserve">אוכלוסיות </w:t>
      </w:r>
      <w:bookmarkStart w:id="7798" w:name="_ETM_Q16_642380"/>
      <w:bookmarkEnd w:id="7798"/>
      <w:r>
        <w:rPr>
          <w:rtl/>
        </w:rPr>
        <w:t xml:space="preserve">רבות </w:t>
      </w:r>
      <w:bookmarkStart w:id="7799" w:name="_ETM_Q16_642740"/>
      <w:bookmarkEnd w:id="7799"/>
      <w:r>
        <w:rPr>
          <w:rFonts w:hint="cs"/>
          <w:rtl/>
        </w:rPr>
        <w:t xml:space="preserve">מאוד. </w:t>
      </w:r>
      <w:bookmarkStart w:id="7800" w:name="_ETM_Q16_643880"/>
      <w:bookmarkEnd w:id="7800"/>
    </w:p>
    <w:p w:rsidR="006238AA" w:rsidRDefault="006238AA" w:rsidP="007D6AC4">
      <w:pPr>
        <w:rPr>
          <w:rtl/>
        </w:rPr>
      </w:pPr>
    </w:p>
    <w:p w:rsidR="006238AA" w:rsidRDefault="006238AA" w:rsidP="007D6AC4">
      <w:pPr>
        <w:rPr>
          <w:rtl/>
        </w:rPr>
      </w:pPr>
      <w:r>
        <w:rPr>
          <w:rFonts w:hint="cs"/>
          <w:rtl/>
        </w:rPr>
        <w:t xml:space="preserve">אני אגיד יותר מזה, </w:t>
      </w:r>
      <w:r>
        <w:rPr>
          <w:rtl/>
        </w:rPr>
        <w:t xml:space="preserve">הדבר </w:t>
      </w:r>
      <w:bookmarkStart w:id="7801" w:name="_ETM_Q16_644150"/>
      <w:bookmarkEnd w:id="7801"/>
      <w:r>
        <w:rPr>
          <w:rtl/>
        </w:rPr>
        <w:t xml:space="preserve">הזה </w:t>
      </w:r>
      <w:bookmarkStart w:id="7802" w:name="_ETM_Q16_644360"/>
      <w:bookmarkEnd w:id="7802"/>
      <w:r>
        <w:rPr>
          <w:rtl/>
        </w:rPr>
        <w:t xml:space="preserve">בולט </w:t>
      </w:r>
      <w:bookmarkStart w:id="7803" w:name="_ETM_Q16_644690"/>
      <w:bookmarkEnd w:id="7803"/>
      <w:r>
        <w:rPr>
          <w:rtl/>
        </w:rPr>
        <w:t xml:space="preserve">במיוחד </w:t>
      </w:r>
      <w:bookmarkStart w:id="7804" w:name="_ETM_Q16_645920"/>
      <w:bookmarkEnd w:id="7804"/>
      <w:r>
        <w:rPr>
          <w:rtl/>
        </w:rPr>
        <w:t>במקצועות</w:t>
      </w:r>
      <w:r>
        <w:rPr>
          <w:rFonts w:hint="cs"/>
          <w:rtl/>
        </w:rPr>
        <w:t xml:space="preserve"> </w:t>
      </w:r>
      <w:r>
        <w:rPr>
          <w:rFonts w:hint="eastAsia"/>
          <w:rtl/>
        </w:rPr>
        <w:t>–</w:t>
      </w:r>
      <w:r>
        <w:rPr>
          <w:rtl/>
        </w:rPr>
        <w:t xml:space="preserve"> </w:t>
      </w:r>
      <w:bookmarkStart w:id="7805" w:name="_ETM_Q16_647210"/>
      <w:bookmarkEnd w:id="7805"/>
      <w:r>
        <w:rPr>
          <w:rtl/>
        </w:rPr>
        <w:t xml:space="preserve">וזה </w:t>
      </w:r>
      <w:bookmarkStart w:id="7806" w:name="_ETM_Q16_647900"/>
      <w:bookmarkEnd w:id="7806"/>
      <w:r>
        <w:rPr>
          <w:rFonts w:hint="cs"/>
          <w:rtl/>
        </w:rPr>
        <w:t xml:space="preserve">אולי </w:t>
      </w:r>
      <w:r>
        <w:rPr>
          <w:rtl/>
        </w:rPr>
        <w:t xml:space="preserve">לא </w:t>
      </w:r>
      <w:bookmarkStart w:id="7807" w:name="_ETM_Q16_648020"/>
      <w:bookmarkEnd w:id="7807"/>
      <w:r>
        <w:rPr>
          <w:rtl/>
        </w:rPr>
        <w:t xml:space="preserve">בהכרח </w:t>
      </w:r>
      <w:bookmarkStart w:id="7808" w:name="_ETM_Q16_648380"/>
      <w:bookmarkStart w:id="7809" w:name="_ETM_Q16_648650"/>
      <w:bookmarkEnd w:id="7808"/>
      <w:bookmarkEnd w:id="7809"/>
      <w:r>
        <w:rPr>
          <w:rtl/>
        </w:rPr>
        <w:t xml:space="preserve">המצב </w:t>
      </w:r>
      <w:bookmarkStart w:id="7810" w:name="_ETM_Q16_649040"/>
      <w:bookmarkEnd w:id="7810"/>
      <w:r>
        <w:rPr>
          <w:rtl/>
        </w:rPr>
        <w:t xml:space="preserve">בעריכת </w:t>
      </w:r>
      <w:bookmarkStart w:id="7811" w:name="_ETM_Q16_649550"/>
      <w:bookmarkEnd w:id="7811"/>
      <w:r>
        <w:rPr>
          <w:rtl/>
        </w:rPr>
        <w:t>דין</w:t>
      </w:r>
      <w:r>
        <w:rPr>
          <w:rFonts w:hint="cs"/>
          <w:rtl/>
        </w:rPr>
        <w:t>,</w:t>
      </w:r>
      <w:r>
        <w:rPr>
          <w:rtl/>
        </w:rPr>
        <w:t xml:space="preserve"> </w:t>
      </w:r>
      <w:bookmarkStart w:id="7812" w:name="_ETM_Q16_649790"/>
      <w:bookmarkEnd w:id="7812"/>
      <w:r>
        <w:rPr>
          <w:rtl/>
        </w:rPr>
        <w:t xml:space="preserve">אבל </w:t>
      </w:r>
      <w:bookmarkStart w:id="7813" w:name="_ETM_Q16_650000"/>
      <w:bookmarkEnd w:id="7813"/>
      <w:r>
        <w:rPr>
          <w:rtl/>
        </w:rPr>
        <w:t xml:space="preserve">זה </w:t>
      </w:r>
      <w:bookmarkStart w:id="7814" w:name="_ETM_Q16_650120"/>
      <w:bookmarkEnd w:id="7814"/>
      <w:r>
        <w:rPr>
          <w:rtl/>
        </w:rPr>
        <w:t xml:space="preserve">נכון </w:t>
      </w:r>
      <w:bookmarkStart w:id="7815" w:name="_ETM_Q16_650450"/>
      <w:bookmarkEnd w:id="7815"/>
      <w:r>
        <w:rPr>
          <w:rtl/>
        </w:rPr>
        <w:t xml:space="preserve">בהרבה </w:t>
      </w:r>
      <w:bookmarkStart w:id="7816" w:name="_ETM_Q16_650750"/>
      <w:bookmarkEnd w:id="7816"/>
      <w:r>
        <w:rPr>
          <w:rtl/>
        </w:rPr>
        <w:t xml:space="preserve">מאוד </w:t>
      </w:r>
      <w:bookmarkStart w:id="7817" w:name="_ETM_Q16_650959"/>
      <w:bookmarkEnd w:id="7817"/>
      <w:r>
        <w:rPr>
          <w:rtl/>
        </w:rPr>
        <w:t xml:space="preserve">מקצועות </w:t>
      </w:r>
      <w:bookmarkStart w:id="7818" w:name="_ETM_Q16_651410"/>
      <w:bookmarkEnd w:id="7818"/>
      <w:r>
        <w:rPr>
          <w:rtl/>
        </w:rPr>
        <w:t xml:space="preserve">אחרים </w:t>
      </w:r>
      <w:bookmarkStart w:id="7819" w:name="_ETM_Q16_651770"/>
      <w:bookmarkEnd w:id="7819"/>
      <w:r>
        <w:rPr>
          <w:rFonts w:hint="cs"/>
          <w:rtl/>
        </w:rPr>
        <w:t xml:space="preserve">– </w:t>
      </w:r>
      <w:r>
        <w:rPr>
          <w:rtl/>
        </w:rPr>
        <w:t xml:space="preserve">שבהם </w:t>
      </w:r>
      <w:bookmarkStart w:id="7820" w:name="_ETM_Q16_652190"/>
      <w:bookmarkEnd w:id="7820"/>
      <w:r>
        <w:rPr>
          <w:rtl/>
        </w:rPr>
        <w:t xml:space="preserve">יש </w:t>
      </w:r>
      <w:bookmarkStart w:id="7821" w:name="_ETM_Q16_652400"/>
      <w:bookmarkEnd w:id="7821"/>
      <w:r>
        <w:rPr>
          <w:rtl/>
        </w:rPr>
        <w:t>מחסור</w:t>
      </w:r>
      <w:r>
        <w:rPr>
          <w:rFonts w:hint="cs"/>
          <w:rtl/>
        </w:rPr>
        <w:t>.</w:t>
      </w:r>
      <w:r>
        <w:rPr>
          <w:rtl/>
        </w:rPr>
        <w:t xml:space="preserve"> </w:t>
      </w:r>
      <w:bookmarkStart w:id="7822" w:name="_ETM_Q16_653650"/>
      <w:bookmarkEnd w:id="7822"/>
      <w:r>
        <w:rPr>
          <w:rtl/>
        </w:rPr>
        <w:t xml:space="preserve">יש </w:t>
      </w:r>
      <w:bookmarkStart w:id="7823" w:name="_ETM_Q16_653829"/>
      <w:bookmarkEnd w:id="7823"/>
      <w:r>
        <w:rPr>
          <w:rtl/>
        </w:rPr>
        <w:t xml:space="preserve">כאן </w:t>
      </w:r>
      <w:bookmarkStart w:id="7824" w:name="_ETM_Q16_654040"/>
      <w:bookmarkEnd w:id="7824"/>
      <w:r>
        <w:rPr>
          <w:rtl/>
        </w:rPr>
        <w:t xml:space="preserve">מחסור </w:t>
      </w:r>
      <w:bookmarkStart w:id="7825" w:name="_ETM_Q16_654519"/>
      <w:bookmarkEnd w:id="7825"/>
      <w:r>
        <w:rPr>
          <w:rtl/>
        </w:rPr>
        <w:t>בעובד</w:t>
      </w:r>
      <w:bookmarkStart w:id="7826" w:name="_ETM_Q16_655680"/>
      <w:bookmarkEnd w:id="7826"/>
      <w:r>
        <w:rPr>
          <w:rFonts w:hint="cs"/>
          <w:rtl/>
        </w:rPr>
        <w:t xml:space="preserve">ים, </w:t>
      </w:r>
      <w:bookmarkStart w:id="7827" w:name="_ETM_Q16_655000"/>
      <w:bookmarkEnd w:id="7827"/>
      <w:r>
        <w:rPr>
          <w:rtl/>
        </w:rPr>
        <w:t xml:space="preserve">מחסור </w:t>
      </w:r>
      <w:bookmarkStart w:id="7828" w:name="_ETM_Q16_656280"/>
      <w:bookmarkEnd w:id="7828"/>
      <w:r>
        <w:rPr>
          <w:rtl/>
        </w:rPr>
        <w:t xml:space="preserve">בבעלי </w:t>
      </w:r>
      <w:bookmarkStart w:id="7829" w:name="_ETM_Q16_656760"/>
      <w:bookmarkEnd w:id="7829"/>
      <w:r>
        <w:rPr>
          <w:rtl/>
        </w:rPr>
        <w:t>מקצוע</w:t>
      </w:r>
      <w:r>
        <w:rPr>
          <w:rFonts w:hint="cs"/>
          <w:rtl/>
        </w:rPr>
        <w:t>,</w:t>
      </w:r>
      <w:r>
        <w:rPr>
          <w:rtl/>
        </w:rPr>
        <w:t xml:space="preserve"> </w:t>
      </w:r>
      <w:bookmarkStart w:id="7830" w:name="_ETM_Q16_657810"/>
      <w:bookmarkEnd w:id="7830"/>
      <w:r>
        <w:rPr>
          <w:rtl/>
        </w:rPr>
        <w:t xml:space="preserve">ואתה </w:t>
      </w:r>
      <w:bookmarkStart w:id="7831" w:name="_ETM_Q16_658230"/>
      <w:bookmarkEnd w:id="7831"/>
      <w:r>
        <w:rPr>
          <w:rtl/>
        </w:rPr>
        <w:t xml:space="preserve">יכול </w:t>
      </w:r>
      <w:bookmarkStart w:id="7832" w:name="_ETM_Q16_658470"/>
      <w:bookmarkEnd w:id="7832"/>
      <w:r>
        <w:rPr>
          <w:rtl/>
        </w:rPr>
        <w:t xml:space="preserve">לקבל </w:t>
      </w:r>
      <w:bookmarkStart w:id="7833" w:name="_ETM_Q16_658890"/>
      <w:bookmarkEnd w:id="7833"/>
      <w:r>
        <w:rPr>
          <w:rtl/>
        </w:rPr>
        <w:t xml:space="preserve">מן </w:t>
      </w:r>
      <w:bookmarkStart w:id="7834" w:name="_ETM_Q16_659129"/>
      <w:bookmarkEnd w:id="7834"/>
      <w:r>
        <w:rPr>
          <w:rtl/>
        </w:rPr>
        <w:t xml:space="preserve">המוכן </w:t>
      </w:r>
      <w:bookmarkStart w:id="7835" w:name="_ETM_Q16_659700"/>
      <w:bookmarkEnd w:id="7835"/>
      <w:r>
        <w:rPr>
          <w:rtl/>
        </w:rPr>
        <w:t xml:space="preserve">אנשים </w:t>
      </w:r>
      <w:bookmarkStart w:id="7836" w:name="_ETM_Q16_660180"/>
      <w:bookmarkEnd w:id="7836"/>
      <w:r>
        <w:rPr>
          <w:rtl/>
        </w:rPr>
        <w:t xml:space="preserve">עם </w:t>
      </w:r>
      <w:bookmarkStart w:id="7837" w:name="_ETM_Q16_660330"/>
      <w:bookmarkEnd w:id="7837"/>
      <w:r>
        <w:rPr>
          <w:rtl/>
        </w:rPr>
        <w:t>הכשרה</w:t>
      </w:r>
      <w:r>
        <w:rPr>
          <w:rFonts w:hint="cs"/>
          <w:rtl/>
        </w:rPr>
        <w:t>,</w:t>
      </w:r>
      <w:r>
        <w:rPr>
          <w:rtl/>
        </w:rPr>
        <w:t xml:space="preserve"> </w:t>
      </w:r>
      <w:bookmarkStart w:id="7838" w:name="_ETM_Q16_660930"/>
      <w:bookmarkEnd w:id="7838"/>
      <w:r>
        <w:rPr>
          <w:rtl/>
        </w:rPr>
        <w:t xml:space="preserve">עם </w:t>
      </w:r>
      <w:bookmarkStart w:id="7839" w:name="_ETM_Q16_661140"/>
      <w:bookmarkEnd w:id="7839"/>
      <w:r>
        <w:rPr>
          <w:rtl/>
        </w:rPr>
        <w:t>ניסיון</w:t>
      </w:r>
      <w:r>
        <w:rPr>
          <w:rFonts w:hint="cs"/>
          <w:rtl/>
        </w:rPr>
        <w:t>,</w:t>
      </w:r>
      <w:r>
        <w:rPr>
          <w:rtl/>
        </w:rPr>
        <w:t xml:space="preserve"> </w:t>
      </w:r>
      <w:bookmarkStart w:id="7840" w:name="_ETM_Q16_661769"/>
      <w:bookmarkEnd w:id="7840"/>
      <w:r>
        <w:rPr>
          <w:rtl/>
        </w:rPr>
        <w:t xml:space="preserve">עם </w:t>
      </w:r>
      <w:bookmarkStart w:id="7841" w:name="_ETM_Q16_661920"/>
      <w:bookmarkEnd w:id="7841"/>
      <w:r>
        <w:rPr>
          <w:rtl/>
        </w:rPr>
        <w:t>ידע</w:t>
      </w:r>
      <w:r>
        <w:rPr>
          <w:rFonts w:hint="cs"/>
          <w:rtl/>
        </w:rPr>
        <w:t>,</w:t>
      </w:r>
      <w:r>
        <w:rPr>
          <w:rtl/>
        </w:rPr>
        <w:t xml:space="preserve"> </w:t>
      </w:r>
      <w:bookmarkStart w:id="7842" w:name="_ETM_Q16_663040"/>
      <w:bookmarkEnd w:id="7842"/>
      <w:r>
        <w:rPr>
          <w:rtl/>
        </w:rPr>
        <w:t xml:space="preserve">שרוצים </w:t>
      </w:r>
      <w:bookmarkStart w:id="7843" w:name="_ETM_Q16_663610"/>
      <w:bookmarkEnd w:id="7843"/>
      <w:r>
        <w:rPr>
          <w:rFonts w:hint="cs"/>
          <w:rtl/>
        </w:rPr>
        <w:t xml:space="preserve">לבוא לכאן </w:t>
      </w:r>
      <w:bookmarkStart w:id="7844" w:name="_ETM_Q16_663909"/>
      <w:bookmarkStart w:id="7845" w:name="_ETM_Q16_664239"/>
      <w:bookmarkEnd w:id="7844"/>
      <w:bookmarkEnd w:id="7845"/>
      <w:r>
        <w:rPr>
          <w:rtl/>
        </w:rPr>
        <w:t>ולעלות</w:t>
      </w:r>
      <w:r>
        <w:rPr>
          <w:rFonts w:hint="cs"/>
          <w:rtl/>
        </w:rPr>
        <w:t>,</w:t>
      </w:r>
      <w:r>
        <w:rPr>
          <w:rtl/>
        </w:rPr>
        <w:t xml:space="preserve"> </w:t>
      </w:r>
      <w:bookmarkStart w:id="7846" w:name="_ETM_Q16_664840"/>
      <w:bookmarkEnd w:id="7846"/>
      <w:r>
        <w:rPr>
          <w:rtl/>
        </w:rPr>
        <w:t xml:space="preserve">ובמקום </w:t>
      </w:r>
      <w:bookmarkStart w:id="7847" w:name="_ETM_Q16_665349"/>
      <w:bookmarkEnd w:id="7847"/>
      <w:r>
        <w:rPr>
          <w:rtl/>
        </w:rPr>
        <w:t xml:space="preserve">לקלוט </w:t>
      </w:r>
      <w:bookmarkStart w:id="7848" w:name="_ETM_Q16_665799"/>
      <w:bookmarkEnd w:id="7848"/>
      <w:r>
        <w:rPr>
          <w:rtl/>
        </w:rPr>
        <w:t xml:space="preserve">אותם </w:t>
      </w:r>
      <w:bookmarkStart w:id="7849" w:name="_ETM_Q16_666069"/>
      <w:bookmarkEnd w:id="7849"/>
      <w:r>
        <w:rPr>
          <w:rtl/>
        </w:rPr>
        <w:t xml:space="preserve">ולחבק </w:t>
      </w:r>
      <w:bookmarkStart w:id="7850" w:name="_ETM_Q16_666610"/>
      <w:bookmarkEnd w:id="7850"/>
      <w:r>
        <w:rPr>
          <w:rtl/>
        </w:rPr>
        <w:t xml:space="preserve">את </w:t>
      </w:r>
      <w:bookmarkStart w:id="7851" w:name="_ETM_Q16_666790"/>
      <w:bookmarkEnd w:id="7851"/>
      <w:r>
        <w:rPr>
          <w:rtl/>
        </w:rPr>
        <w:t xml:space="preserve">העניין </w:t>
      </w:r>
      <w:bookmarkStart w:id="7852" w:name="_ETM_Q16_667150"/>
      <w:bookmarkEnd w:id="7852"/>
      <w:r>
        <w:rPr>
          <w:rtl/>
        </w:rPr>
        <w:t>הזה</w:t>
      </w:r>
      <w:r>
        <w:rPr>
          <w:rFonts w:hint="cs"/>
          <w:rtl/>
        </w:rPr>
        <w:t>,</w:t>
      </w:r>
      <w:r>
        <w:rPr>
          <w:rtl/>
        </w:rPr>
        <w:t xml:space="preserve"> </w:t>
      </w:r>
      <w:bookmarkStart w:id="7853" w:name="_ETM_Q16_667420"/>
      <w:bookmarkEnd w:id="7853"/>
      <w:r>
        <w:rPr>
          <w:rtl/>
        </w:rPr>
        <w:t xml:space="preserve">אתה </w:t>
      </w:r>
      <w:bookmarkStart w:id="7854" w:name="_ETM_Q16_667569"/>
      <w:bookmarkEnd w:id="7854"/>
      <w:r>
        <w:rPr>
          <w:rtl/>
        </w:rPr>
        <w:t>מצי</w:t>
      </w:r>
      <w:bookmarkStart w:id="7855" w:name="_ETM_Q16_667930"/>
      <w:bookmarkEnd w:id="7855"/>
      <w:r>
        <w:rPr>
          <w:rFonts w:hint="cs"/>
          <w:rtl/>
        </w:rPr>
        <w:t xml:space="preserve">ב </w:t>
      </w:r>
      <w:r>
        <w:rPr>
          <w:rtl/>
        </w:rPr>
        <w:t xml:space="preserve">בפניהם </w:t>
      </w:r>
      <w:bookmarkStart w:id="7856" w:name="_ETM_Q16_668930"/>
      <w:bookmarkEnd w:id="7856"/>
      <w:r>
        <w:rPr>
          <w:rtl/>
        </w:rPr>
        <w:t xml:space="preserve">חומות </w:t>
      </w:r>
      <w:bookmarkStart w:id="7857" w:name="_ETM_Q16_669380"/>
      <w:bookmarkEnd w:id="7857"/>
      <w:r>
        <w:rPr>
          <w:rtl/>
        </w:rPr>
        <w:t xml:space="preserve">וחסמים </w:t>
      </w:r>
      <w:bookmarkStart w:id="7858" w:name="_ETM_Q16_670130"/>
      <w:bookmarkEnd w:id="7858"/>
      <w:r>
        <w:rPr>
          <w:rtl/>
        </w:rPr>
        <w:t>אין</w:t>
      </w:r>
      <w:bookmarkStart w:id="7859" w:name="_ETM_Q16_670280"/>
      <w:bookmarkEnd w:id="7859"/>
      <w:r>
        <w:rPr>
          <w:rFonts w:hint="cs"/>
          <w:rtl/>
        </w:rPr>
        <w:t>-</w:t>
      </w:r>
      <w:r>
        <w:rPr>
          <w:rtl/>
        </w:rPr>
        <w:t>סופיים</w:t>
      </w:r>
      <w:r>
        <w:rPr>
          <w:rFonts w:hint="cs"/>
          <w:rtl/>
        </w:rPr>
        <w:t>.</w:t>
      </w:r>
    </w:p>
    <w:p w:rsidR="006238AA" w:rsidRDefault="006238AA" w:rsidP="007D6AC4">
      <w:pPr>
        <w:rPr>
          <w:rtl/>
        </w:rPr>
      </w:pPr>
      <w:bookmarkStart w:id="7860" w:name="_ETM_Q16_671000"/>
      <w:bookmarkEnd w:id="7860"/>
    </w:p>
    <w:p w:rsidR="006238AA" w:rsidRDefault="006238AA" w:rsidP="009B1F54">
      <w:pPr>
        <w:rPr>
          <w:rtl/>
        </w:rPr>
      </w:pPr>
      <w:bookmarkStart w:id="7861" w:name="_ETM_Q16_672000"/>
      <w:bookmarkStart w:id="7862" w:name="_ETM_Q16_672090"/>
      <w:bookmarkEnd w:id="7861"/>
      <w:bookmarkEnd w:id="7862"/>
      <w:r>
        <w:rPr>
          <w:rtl/>
        </w:rPr>
        <w:t xml:space="preserve">אנחנו </w:t>
      </w:r>
      <w:bookmarkStart w:id="7863" w:name="_ETM_Q16_672540"/>
      <w:bookmarkEnd w:id="7863"/>
      <w:r>
        <w:rPr>
          <w:rtl/>
        </w:rPr>
        <w:t xml:space="preserve">נמצאים </w:t>
      </w:r>
      <w:bookmarkStart w:id="7864" w:name="_ETM_Q16_673680"/>
      <w:bookmarkEnd w:id="7864"/>
      <w:r>
        <w:rPr>
          <w:rtl/>
        </w:rPr>
        <w:t xml:space="preserve">בתקופה </w:t>
      </w:r>
      <w:bookmarkStart w:id="7865" w:name="_ETM_Q16_674250"/>
      <w:bookmarkEnd w:id="7865"/>
      <w:r>
        <w:rPr>
          <w:rtl/>
        </w:rPr>
        <w:t xml:space="preserve">האחרונה </w:t>
      </w:r>
      <w:bookmarkStart w:id="7866" w:name="_ETM_Q16_675379"/>
      <w:bookmarkEnd w:id="7866"/>
      <w:r>
        <w:rPr>
          <w:rtl/>
        </w:rPr>
        <w:t xml:space="preserve">במציאות </w:t>
      </w:r>
      <w:bookmarkStart w:id="7867" w:name="_ETM_Q16_676129"/>
      <w:bookmarkEnd w:id="7867"/>
      <w:r>
        <w:rPr>
          <w:rtl/>
        </w:rPr>
        <w:t xml:space="preserve">של </w:t>
      </w:r>
      <w:bookmarkStart w:id="7868" w:name="_ETM_Q16_676280"/>
      <w:bookmarkEnd w:id="7868"/>
      <w:r>
        <w:rPr>
          <w:rtl/>
        </w:rPr>
        <w:t xml:space="preserve">גל </w:t>
      </w:r>
      <w:bookmarkStart w:id="7869" w:name="_ETM_Q16_676519"/>
      <w:bookmarkEnd w:id="7869"/>
      <w:r>
        <w:rPr>
          <w:rtl/>
        </w:rPr>
        <w:t xml:space="preserve">אנטישמיות </w:t>
      </w:r>
      <w:bookmarkStart w:id="7870" w:name="_ETM_Q16_677849"/>
      <w:bookmarkEnd w:id="7870"/>
      <w:r>
        <w:rPr>
          <w:rtl/>
        </w:rPr>
        <w:t xml:space="preserve">עצום </w:t>
      </w:r>
      <w:bookmarkStart w:id="7871" w:name="_ETM_Q16_678659"/>
      <w:bookmarkEnd w:id="7871"/>
      <w:r>
        <w:rPr>
          <w:rtl/>
        </w:rPr>
        <w:t xml:space="preserve">ששוטף </w:t>
      </w:r>
      <w:bookmarkStart w:id="7872" w:name="_ETM_Q16_679260"/>
      <w:bookmarkEnd w:id="7872"/>
      <w:r>
        <w:rPr>
          <w:rtl/>
        </w:rPr>
        <w:t xml:space="preserve">את </w:t>
      </w:r>
      <w:bookmarkStart w:id="7873" w:name="_ETM_Q16_679439"/>
      <w:bookmarkEnd w:id="7873"/>
      <w:r>
        <w:rPr>
          <w:rtl/>
        </w:rPr>
        <w:t>העולם</w:t>
      </w:r>
      <w:r>
        <w:rPr>
          <w:rFonts w:hint="cs"/>
          <w:rtl/>
        </w:rPr>
        <w:t>,</w:t>
      </w:r>
      <w:r>
        <w:rPr>
          <w:rtl/>
        </w:rPr>
        <w:t xml:space="preserve"> </w:t>
      </w:r>
      <w:bookmarkStart w:id="7874" w:name="_ETM_Q16_679890"/>
      <w:bookmarkEnd w:id="7874"/>
      <w:r>
        <w:rPr>
          <w:rtl/>
        </w:rPr>
        <w:t>לצערנו</w:t>
      </w:r>
      <w:r>
        <w:rPr>
          <w:rFonts w:hint="cs"/>
          <w:rtl/>
        </w:rPr>
        <w:t>,</w:t>
      </w:r>
      <w:r>
        <w:rPr>
          <w:rtl/>
        </w:rPr>
        <w:t xml:space="preserve"> </w:t>
      </w:r>
      <w:bookmarkStart w:id="7875" w:name="_ETM_Q16_681450"/>
      <w:bookmarkEnd w:id="7875"/>
      <w:r>
        <w:rPr>
          <w:rtl/>
        </w:rPr>
        <w:t xml:space="preserve">והדבר </w:t>
      </w:r>
      <w:bookmarkStart w:id="7876" w:name="_ETM_Q16_682110"/>
      <w:bookmarkEnd w:id="7876"/>
      <w:r>
        <w:rPr>
          <w:rtl/>
        </w:rPr>
        <w:t xml:space="preserve">הזה </w:t>
      </w:r>
      <w:bookmarkStart w:id="7877" w:name="_ETM_Q16_682379"/>
      <w:bookmarkEnd w:id="7877"/>
      <w:r>
        <w:rPr>
          <w:rtl/>
        </w:rPr>
        <w:t xml:space="preserve">גרם </w:t>
      </w:r>
      <w:bookmarkStart w:id="7878" w:name="_ETM_Q16_683740"/>
      <w:bookmarkEnd w:id="7878"/>
      <w:r>
        <w:rPr>
          <w:rFonts w:hint="cs"/>
          <w:rtl/>
        </w:rPr>
        <w:t xml:space="preserve">– </w:t>
      </w:r>
      <w:r>
        <w:rPr>
          <w:rtl/>
        </w:rPr>
        <w:t xml:space="preserve">ובעניין </w:t>
      </w:r>
      <w:bookmarkStart w:id="7879" w:name="_ETM_Q16_684819"/>
      <w:bookmarkEnd w:id="7879"/>
      <w:r>
        <w:rPr>
          <w:rtl/>
        </w:rPr>
        <w:t xml:space="preserve">הזה </w:t>
      </w:r>
      <w:bookmarkStart w:id="7880" w:name="_ETM_Q16_685030"/>
      <w:bookmarkEnd w:id="7880"/>
      <w:r>
        <w:rPr>
          <w:rtl/>
        </w:rPr>
        <w:t xml:space="preserve">אנחנו </w:t>
      </w:r>
      <w:bookmarkStart w:id="7881" w:name="_ETM_Q16_685299"/>
      <w:bookmarkEnd w:id="7881"/>
      <w:r>
        <w:rPr>
          <w:rtl/>
        </w:rPr>
        <w:t xml:space="preserve">בוודאי </w:t>
      </w:r>
      <w:bookmarkStart w:id="7882" w:name="_ETM_Q16_685689"/>
      <w:bookmarkEnd w:id="7882"/>
      <w:r>
        <w:rPr>
          <w:rtl/>
        </w:rPr>
        <w:t>מברכים</w:t>
      </w:r>
      <w:r>
        <w:rPr>
          <w:rFonts w:hint="cs"/>
          <w:rtl/>
        </w:rPr>
        <w:t>,</w:t>
      </w:r>
      <w:r>
        <w:rPr>
          <w:rtl/>
        </w:rPr>
        <w:t xml:space="preserve"> </w:t>
      </w:r>
      <w:bookmarkStart w:id="7883" w:name="_ETM_Q16_686680"/>
      <w:bookmarkEnd w:id="7883"/>
      <w:r>
        <w:rPr>
          <w:rtl/>
        </w:rPr>
        <w:t xml:space="preserve">לא </w:t>
      </w:r>
      <w:bookmarkStart w:id="7884" w:name="_ETM_Q16_686980"/>
      <w:bookmarkEnd w:id="7884"/>
      <w:r>
        <w:rPr>
          <w:rtl/>
        </w:rPr>
        <w:t xml:space="preserve">מהסיבה </w:t>
      </w:r>
      <w:bookmarkStart w:id="7885" w:name="_ETM_Q16_687549"/>
      <w:bookmarkEnd w:id="7885"/>
      <w:r>
        <w:rPr>
          <w:rtl/>
        </w:rPr>
        <w:t xml:space="preserve">שזה </w:t>
      </w:r>
      <w:bookmarkStart w:id="7886" w:name="_ETM_Q16_687849"/>
      <w:bookmarkEnd w:id="7886"/>
      <w:r>
        <w:rPr>
          <w:rtl/>
        </w:rPr>
        <w:t>קורה</w:t>
      </w:r>
      <w:r>
        <w:rPr>
          <w:rFonts w:hint="cs"/>
          <w:rtl/>
        </w:rPr>
        <w:t>,</w:t>
      </w:r>
      <w:r>
        <w:rPr>
          <w:rtl/>
        </w:rPr>
        <w:t xml:space="preserve"> </w:t>
      </w:r>
      <w:bookmarkStart w:id="7887" w:name="_ETM_Q16_688269"/>
      <w:bookmarkEnd w:id="7887"/>
      <w:r>
        <w:rPr>
          <w:rtl/>
        </w:rPr>
        <w:t xml:space="preserve">אבל </w:t>
      </w:r>
      <w:bookmarkStart w:id="7888" w:name="_ETM_Q16_688540"/>
      <w:bookmarkEnd w:id="7888"/>
      <w:r>
        <w:rPr>
          <w:rtl/>
        </w:rPr>
        <w:t xml:space="preserve">על </w:t>
      </w:r>
      <w:bookmarkStart w:id="7889" w:name="_ETM_Q16_688689"/>
      <w:bookmarkEnd w:id="7889"/>
      <w:r>
        <w:rPr>
          <w:rtl/>
        </w:rPr>
        <w:t xml:space="preserve">התוצאה </w:t>
      </w:r>
      <w:bookmarkStart w:id="7890" w:name="_ETM_Q16_689439"/>
      <w:bookmarkEnd w:id="7890"/>
      <w:r>
        <w:rPr>
          <w:rtl/>
        </w:rPr>
        <w:t xml:space="preserve">אנחנו </w:t>
      </w:r>
      <w:bookmarkStart w:id="7891" w:name="_ETM_Q16_689769"/>
      <w:bookmarkEnd w:id="7891"/>
      <w:r>
        <w:rPr>
          <w:rtl/>
        </w:rPr>
        <w:t xml:space="preserve">בוודאי </w:t>
      </w:r>
      <w:bookmarkStart w:id="7892" w:name="_ETM_Q16_690189"/>
      <w:bookmarkEnd w:id="7892"/>
      <w:r>
        <w:rPr>
          <w:rtl/>
        </w:rPr>
        <w:t>מברכים</w:t>
      </w:r>
      <w:r>
        <w:rPr>
          <w:rFonts w:hint="cs"/>
          <w:rtl/>
        </w:rPr>
        <w:t xml:space="preserve"> </w:t>
      </w:r>
      <w:r>
        <w:rPr>
          <w:rFonts w:hint="eastAsia"/>
          <w:rtl/>
        </w:rPr>
        <w:t>–</w:t>
      </w:r>
      <w:r>
        <w:rPr>
          <w:rtl/>
        </w:rPr>
        <w:t xml:space="preserve"> </w:t>
      </w:r>
      <w:bookmarkStart w:id="7893" w:name="_ETM_Q16_691239"/>
      <w:bookmarkEnd w:id="7893"/>
      <w:r>
        <w:rPr>
          <w:rtl/>
        </w:rPr>
        <w:t xml:space="preserve">לגידול </w:t>
      </w:r>
      <w:bookmarkStart w:id="7894" w:name="_ETM_Q16_691780"/>
      <w:bookmarkEnd w:id="7894"/>
      <w:r>
        <w:rPr>
          <w:rtl/>
        </w:rPr>
        <w:t xml:space="preserve">משמעותי </w:t>
      </w:r>
      <w:bookmarkStart w:id="7895" w:name="_ETM_Q16_692470"/>
      <w:bookmarkEnd w:id="7895"/>
      <w:r>
        <w:rPr>
          <w:rtl/>
        </w:rPr>
        <w:t xml:space="preserve">מאוד </w:t>
      </w:r>
      <w:bookmarkStart w:id="7896" w:name="_ETM_Q16_692830"/>
      <w:bookmarkEnd w:id="7896"/>
      <w:r>
        <w:rPr>
          <w:rtl/>
        </w:rPr>
        <w:t xml:space="preserve">בפתיחת </w:t>
      </w:r>
      <w:bookmarkStart w:id="7897" w:name="_ETM_Q16_693340"/>
      <w:bookmarkEnd w:id="7897"/>
      <w:r>
        <w:rPr>
          <w:rtl/>
        </w:rPr>
        <w:t xml:space="preserve">תיקי </w:t>
      </w:r>
      <w:bookmarkStart w:id="7898" w:name="_ETM_Q16_693760"/>
      <w:bookmarkEnd w:id="7898"/>
      <w:r>
        <w:rPr>
          <w:rtl/>
        </w:rPr>
        <w:t>עלי</w:t>
      </w:r>
      <w:r>
        <w:rPr>
          <w:rFonts w:hint="cs"/>
          <w:rtl/>
        </w:rPr>
        <w:t>י</w:t>
      </w:r>
      <w:r>
        <w:rPr>
          <w:rtl/>
        </w:rPr>
        <w:t xml:space="preserve">ה </w:t>
      </w:r>
      <w:bookmarkStart w:id="7899" w:name="_ETM_Q16_694239"/>
      <w:bookmarkEnd w:id="7899"/>
      <w:r>
        <w:rPr>
          <w:rtl/>
        </w:rPr>
        <w:t xml:space="preserve">בשורה </w:t>
      </w:r>
      <w:bookmarkStart w:id="7900" w:name="_ETM_Q16_694660"/>
      <w:bookmarkEnd w:id="7900"/>
      <w:r>
        <w:rPr>
          <w:rtl/>
        </w:rPr>
        <w:t xml:space="preserve">שלמה </w:t>
      </w:r>
      <w:bookmarkStart w:id="7901" w:name="_ETM_Q16_695019"/>
      <w:bookmarkEnd w:id="7901"/>
      <w:r>
        <w:rPr>
          <w:rtl/>
        </w:rPr>
        <w:t xml:space="preserve">של </w:t>
      </w:r>
      <w:bookmarkStart w:id="7902" w:name="_ETM_Q16_695200"/>
      <w:bookmarkEnd w:id="7902"/>
      <w:r>
        <w:rPr>
          <w:rtl/>
        </w:rPr>
        <w:t xml:space="preserve">מקומות </w:t>
      </w:r>
      <w:bookmarkStart w:id="7903" w:name="_ETM_Q16_696580"/>
      <w:bookmarkEnd w:id="7903"/>
      <w:r>
        <w:rPr>
          <w:rtl/>
        </w:rPr>
        <w:t>ול</w:t>
      </w:r>
      <w:bookmarkStart w:id="7904" w:name="_ETM_Q16_697480"/>
      <w:bookmarkEnd w:id="7904"/>
      <w:r>
        <w:rPr>
          <w:rtl/>
        </w:rPr>
        <w:t xml:space="preserve">ביקוש </w:t>
      </w:r>
      <w:bookmarkStart w:id="7905" w:name="_ETM_Q16_697990"/>
      <w:bookmarkEnd w:id="7905"/>
      <w:r>
        <w:rPr>
          <w:rtl/>
        </w:rPr>
        <w:t xml:space="preserve">גובר </w:t>
      </w:r>
      <w:bookmarkStart w:id="7906" w:name="_ETM_Q16_698410"/>
      <w:bookmarkEnd w:id="7906"/>
      <w:r>
        <w:rPr>
          <w:rtl/>
        </w:rPr>
        <w:t>לעלי</w:t>
      </w:r>
      <w:r>
        <w:rPr>
          <w:rFonts w:hint="cs"/>
          <w:rtl/>
        </w:rPr>
        <w:t>י</w:t>
      </w:r>
      <w:r>
        <w:rPr>
          <w:rtl/>
        </w:rPr>
        <w:t>ה</w:t>
      </w:r>
      <w:r>
        <w:rPr>
          <w:rFonts w:hint="cs"/>
          <w:rtl/>
        </w:rPr>
        <w:t>.</w:t>
      </w:r>
      <w:r>
        <w:rPr>
          <w:rtl/>
        </w:rPr>
        <w:t xml:space="preserve"> </w:t>
      </w:r>
      <w:bookmarkStart w:id="7907" w:name="_ETM_Q16_699750"/>
      <w:bookmarkEnd w:id="7907"/>
      <w:r>
        <w:rPr>
          <w:rtl/>
        </w:rPr>
        <w:t xml:space="preserve">לכן </w:t>
      </w:r>
      <w:bookmarkStart w:id="7908" w:name="_ETM_Q16_700260"/>
      <w:bookmarkEnd w:id="7908"/>
      <w:r>
        <w:rPr>
          <w:rtl/>
        </w:rPr>
        <w:t xml:space="preserve">אני </w:t>
      </w:r>
      <w:bookmarkStart w:id="7909" w:name="_ETM_Q16_700410"/>
      <w:bookmarkEnd w:id="7909"/>
      <w:r>
        <w:rPr>
          <w:rtl/>
        </w:rPr>
        <w:t xml:space="preserve">חושב </w:t>
      </w:r>
      <w:bookmarkStart w:id="7910" w:name="_ETM_Q16_700650"/>
      <w:bookmarkEnd w:id="7910"/>
      <w:r>
        <w:rPr>
          <w:rtl/>
        </w:rPr>
        <w:t xml:space="preserve">שהצורך </w:t>
      </w:r>
      <w:bookmarkStart w:id="7911" w:name="_ETM_Q16_701250"/>
      <w:bookmarkEnd w:id="7911"/>
      <w:r>
        <w:rPr>
          <w:rtl/>
        </w:rPr>
        <w:t xml:space="preserve">שלנו </w:t>
      </w:r>
      <w:bookmarkStart w:id="7912" w:name="_ETM_Q16_701730"/>
      <w:bookmarkEnd w:id="7912"/>
      <w:r>
        <w:rPr>
          <w:rtl/>
        </w:rPr>
        <w:t xml:space="preserve">לבצע </w:t>
      </w:r>
      <w:bookmarkStart w:id="7913" w:name="_ETM_Q16_702929"/>
      <w:bookmarkEnd w:id="7913"/>
      <w:r>
        <w:rPr>
          <w:rtl/>
        </w:rPr>
        <w:t xml:space="preserve">שינוי </w:t>
      </w:r>
      <w:bookmarkStart w:id="7914" w:name="_ETM_Q16_703500"/>
      <w:bookmarkEnd w:id="7914"/>
      <w:r>
        <w:rPr>
          <w:rtl/>
        </w:rPr>
        <w:t>דרסטי</w:t>
      </w:r>
      <w:r>
        <w:rPr>
          <w:rFonts w:hint="cs"/>
          <w:rtl/>
        </w:rPr>
        <w:t>,</w:t>
      </w:r>
      <w:r>
        <w:rPr>
          <w:rtl/>
        </w:rPr>
        <w:t xml:space="preserve"> </w:t>
      </w:r>
      <w:bookmarkStart w:id="7915" w:name="_ETM_Q16_704250"/>
      <w:bookmarkEnd w:id="7915"/>
      <w:r>
        <w:rPr>
          <w:rtl/>
        </w:rPr>
        <w:t>יסודי</w:t>
      </w:r>
      <w:r>
        <w:rPr>
          <w:rFonts w:hint="cs"/>
          <w:rtl/>
        </w:rPr>
        <w:t>,</w:t>
      </w:r>
      <w:r>
        <w:rPr>
          <w:rtl/>
        </w:rPr>
        <w:t xml:space="preserve"> </w:t>
      </w:r>
      <w:bookmarkStart w:id="7916" w:name="_ETM_Q16_704819"/>
      <w:bookmarkEnd w:id="7916"/>
      <w:r>
        <w:rPr>
          <w:rtl/>
        </w:rPr>
        <w:t xml:space="preserve">בעניין </w:t>
      </w:r>
      <w:bookmarkStart w:id="7917" w:name="_ETM_Q16_705300"/>
      <w:bookmarkEnd w:id="7917"/>
      <w:r>
        <w:rPr>
          <w:rtl/>
        </w:rPr>
        <w:t xml:space="preserve">הזה </w:t>
      </w:r>
      <w:bookmarkStart w:id="7918" w:name="_ETM_Q16_705569"/>
      <w:bookmarkEnd w:id="7918"/>
      <w:r>
        <w:rPr>
          <w:rtl/>
        </w:rPr>
        <w:t xml:space="preserve">הוא </w:t>
      </w:r>
      <w:bookmarkStart w:id="7919" w:name="_ETM_Q16_705630"/>
      <w:bookmarkEnd w:id="7919"/>
      <w:r>
        <w:rPr>
          <w:rtl/>
        </w:rPr>
        <w:t xml:space="preserve">חשוב </w:t>
      </w:r>
      <w:bookmarkStart w:id="7920" w:name="_ETM_Q16_705990"/>
      <w:bookmarkEnd w:id="7920"/>
      <w:r>
        <w:rPr>
          <w:rtl/>
        </w:rPr>
        <w:t>מאוד</w:t>
      </w:r>
      <w:r>
        <w:rPr>
          <w:rFonts w:hint="cs"/>
          <w:rtl/>
        </w:rPr>
        <w:t>.</w:t>
      </w:r>
      <w:r>
        <w:rPr>
          <w:rtl/>
        </w:rPr>
        <w:t xml:space="preserve"> </w:t>
      </w:r>
      <w:bookmarkStart w:id="7921" w:name="_ETM_Q16_706290"/>
      <w:bookmarkEnd w:id="7921"/>
      <w:r>
        <w:rPr>
          <w:rtl/>
        </w:rPr>
        <w:t xml:space="preserve">אני </w:t>
      </w:r>
      <w:bookmarkStart w:id="7922" w:name="_ETM_Q16_706440"/>
      <w:bookmarkEnd w:id="7922"/>
      <w:r>
        <w:rPr>
          <w:rtl/>
        </w:rPr>
        <w:t xml:space="preserve">יכול </w:t>
      </w:r>
      <w:bookmarkStart w:id="7923" w:name="_ETM_Q16_706620"/>
      <w:bookmarkEnd w:id="7923"/>
      <w:r>
        <w:rPr>
          <w:rtl/>
        </w:rPr>
        <w:t xml:space="preserve">להגיד </w:t>
      </w:r>
      <w:bookmarkStart w:id="7924" w:name="_ETM_Q16_706890"/>
      <w:bookmarkEnd w:id="7924"/>
      <w:r>
        <w:rPr>
          <w:rtl/>
        </w:rPr>
        <w:t xml:space="preserve">יותר </w:t>
      </w:r>
      <w:bookmarkStart w:id="7925" w:name="_ETM_Q16_707160"/>
      <w:bookmarkEnd w:id="7925"/>
      <w:r>
        <w:rPr>
          <w:rtl/>
        </w:rPr>
        <w:t>מזה</w:t>
      </w:r>
      <w:r>
        <w:rPr>
          <w:rFonts w:hint="cs"/>
          <w:rtl/>
        </w:rPr>
        <w:t>:</w:t>
      </w:r>
      <w:r>
        <w:rPr>
          <w:rtl/>
        </w:rPr>
        <w:t xml:space="preserve"> </w:t>
      </w:r>
      <w:bookmarkStart w:id="7926" w:name="_ETM_Q16_708000"/>
      <w:bookmarkEnd w:id="7926"/>
      <w:r>
        <w:rPr>
          <w:rtl/>
        </w:rPr>
        <w:t xml:space="preserve">אני </w:t>
      </w:r>
      <w:bookmarkStart w:id="7927" w:name="_ETM_Q16_708330"/>
      <w:bookmarkEnd w:id="7927"/>
      <w:r>
        <w:rPr>
          <w:rtl/>
        </w:rPr>
        <w:t xml:space="preserve">הצעתי </w:t>
      </w:r>
      <w:bookmarkStart w:id="7928" w:name="_ETM_Q16_708959"/>
      <w:bookmarkEnd w:id="7928"/>
      <w:r>
        <w:rPr>
          <w:rtl/>
        </w:rPr>
        <w:t xml:space="preserve">בישיבת </w:t>
      </w:r>
      <w:bookmarkStart w:id="7929" w:name="_ETM_Q16_710040"/>
      <w:bookmarkEnd w:id="7929"/>
      <w:r>
        <w:rPr>
          <w:rtl/>
        </w:rPr>
        <w:t xml:space="preserve">הממשלה </w:t>
      </w:r>
      <w:bookmarkStart w:id="7930" w:name="_ETM_Q16_710520"/>
      <w:bookmarkEnd w:id="7930"/>
      <w:r>
        <w:rPr>
          <w:rFonts w:hint="cs"/>
          <w:rtl/>
        </w:rPr>
        <w:t xml:space="preserve">– </w:t>
      </w:r>
      <w:r>
        <w:rPr>
          <w:rtl/>
        </w:rPr>
        <w:t xml:space="preserve">אם </w:t>
      </w:r>
      <w:bookmarkStart w:id="7931" w:name="_ETM_Q16_710610"/>
      <w:bookmarkEnd w:id="7931"/>
      <w:r>
        <w:rPr>
          <w:rtl/>
        </w:rPr>
        <w:t xml:space="preserve">אינני </w:t>
      </w:r>
      <w:bookmarkStart w:id="7932" w:name="_ETM_Q16_710880"/>
      <w:bookmarkEnd w:id="7932"/>
      <w:r>
        <w:rPr>
          <w:rtl/>
        </w:rPr>
        <w:t>טועה</w:t>
      </w:r>
      <w:r>
        <w:rPr>
          <w:rFonts w:hint="cs"/>
          <w:rtl/>
        </w:rPr>
        <w:t>,</w:t>
      </w:r>
      <w:r>
        <w:rPr>
          <w:rtl/>
        </w:rPr>
        <w:t xml:space="preserve"> </w:t>
      </w:r>
      <w:bookmarkStart w:id="7933" w:name="_ETM_Q16_711209"/>
      <w:bookmarkEnd w:id="7933"/>
      <w:r>
        <w:rPr>
          <w:rtl/>
        </w:rPr>
        <w:t xml:space="preserve">האחרונה </w:t>
      </w:r>
      <w:bookmarkStart w:id="7934" w:name="_ETM_Q16_711780"/>
      <w:bookmarkEnd w:id="7934"/>
      <w:r>
        <w:rPr>
          <w:rtl/>
        </w:rPr>
        <w:t xml:space="preserve">או </w:t>
      </w:r>
      <w:bookmarkStart w:id="7935" w:name="_ETM_Q16_711900"/>
      <w:bookmarkEnd w:id="7935"/>
      <w:r>
        <w:rPr>
          <w:rtl/>
        </w:rPr>
        <w:t xml:space="preserve">זו </w:t>
      </w:r>
      <w:bookmarkStart w:id="7936" w:name="_ETM_Q16_712140"/>
      <w:bookmarkEnd w:id="7936"/>
      <w:r>
        <w:rPr>
          <w:rtl/>
        </w:rPr>
        <w:t xml:space="preserve">שלפניה </w:t>
      </w:r>
      <w:bookmarkStart w:id="7937" w:name="_ETM_Q16_714609"/>
      <w:bookmarkEnd w:id="7937"/>
      <w:r>
        <w:rPr>
          <w:rFonts w:hint="cs"/>
          <w:rtl/>
        </w:rPr>
        <w:t>– ש</w:t>
      </w:r>
      <w:r>
        <w:rPr>
          <w:rtl/>
        </w:rPr>
        <w:t xml:space="preserve">תובא </w:t>
      </w:r>
      <w:bookmarkStart w:id="7938" w:name="_ETM_Q16_715030"/>
      <w:bookmarkEnd w:id="7938"/>
      <w:r>
        <w:rPr>
          <w:rtl/>
        </w:rPr>
        <w:t xml:space="preserve">הצעה </w:t>
      </w:r>
      <w:bookmarkStart w:id="7939" w:name="_ETM_Q16_715480"/>
      <w:bookmarkEnd w:id="7939"/>
      <w:r>
        <w:rPr>
          <w:rtl/>
        </w:rPr>
        <w:t xml:space="preserve">גורפת </w:t>
      </w:r>
      <w:bookmarkStart w:id="7940" w:name="_ETM_Q16_717090"/>
      <w:bookmarkEnd w:id="7940"/>
      <w:r>
        <w:rPr>
          <w:rtl/>
        </w:rPr>
        <w:t xml:space="preserve">שתקבע </w:t>
      </w:r>
      <w:bookmarkStart w:id="7941" w:name="_ETM_Q16_717780"/>
      <w:bookmarkEnd w:id="7941"/>
      <w:r>
        <w:rPr>
          <w:rtl/>
        </w:rPr>
        <w:t xml:space="preserve">הכרה </w:t>
      </w:r>
      <w:bookmarkStart w:id="7942" w:name="_ETM_Q16_718290"/>
      <w:bookmarkEnd w:id="7942"/>
      <w:r>
        <w:rPr>
          <w:rtl/>
        </w:rPr>
        <w:t>רוחבית</w:t>
      </w:r>
      <w:r>
        <w:rPr>
          <w:rFonts w:hint="cs"/>
          <w:rtl/>
        </w:rPr>
        <w:t>,</w:t>
      </w:r>
      <w:r>
        <w:rPr>
          <w:rtl/>
        </w:rPr>
        <w:t xml:space="preserve"> </w:t>
      </w:r>
      <w:bookmarkStart w:id="7943" w:name="_ETM_Q16_718980"/>
      <w:bookmarkEnd w:id="7943"/>
      <w:r>
        <w:rPr>
          <w:rtl/>
        </w:rPr>
        <w:t>גורפת</w:t>
      </w:r>
      <w:r>
        <w:rPr>
          <w:rFonts w:hint="cs"/>
          <w:rtl/>
        </w:rPr>
        <w:t>,</w:t>
      </w:r>
      <w:r>
        <w:rPr>
          <w:rtl/>
        </w:rPr>
        <w:t xml:space="preserve"> </w:t>
      </w:r>
      <w:bookmarkStart w:id="7944" w:name="_ETM_Q16_721559"/>
      <w:bookmarkEnd w:id="7944"/>
      <w:r>
        <w:rPr>
          <w:rFonts w:hint="cs"/>
          <w:rtl/>
        </w:rPr>
        <w:t>ב</w:t>
      </w:r>
      <w:r>
        <w:rPr>
          <w:rtl/>
        </w:rPr>
        <w:t xml:space="preserve">תעודות </w:t>
      </w:r>
      <w:bookmarkStart w:id="7945" w:name="_ETM_Q16_722040"/>
      <w:bookmarkEnd w:id="7945"/>
      <w:r>
        <w:rPr>
          <w:rtl/>
        </w:rPr>
        <w:t xml:space="preserve">מקצוע </w:t>
      </w:r>
      <w:bookmarkStart w:id="7946" w:name="_ETM_Q16_722639"/>
      <w:bookmarkEnd w:id="7946"/>
      <w:r>
        <w:rPr>
          <w:rtl/>
        </w:rPr>
        <w:t xml:space="preserve">ובניסיון </w:t>
      </w:r>
      <w:bookmarkStart w:id="7947" w:name="_ETM_Q16_723419"/>
      <w:bookmarkEnd w:id="7947"/>
      <w:r>
        <w:rPr>
          <w:rtl/>
        </w:rPr>
        <w:t>מקצועי</w:t>
      </w:r>
      <w:r>
        <w:rPr>
          <w:rFonts w:hint="cs"/>
          <w:rtl/>
        </w:rPr>
        <w:t>,</w:t>
      </w:r>
      <w:r>
        <w:rPr>
          <w:rtl/>
        </w:rPr>
        <w:t xml:space="preserve"> </w:t>
      </w:r>
      <w:bookmarkStart w:id="7948" w:name="_ETM_Q16_724709"/>
      <w:bookmarkEnd w:id="7948"/>
      <w:r>
        <w:rPr>
          <w:rtl/>
        </w:rPr>
        <w:t xml:space="preserve">ואחר </w:t>
      </w:r>
      <w:bookmarkStart w:id="7949" w:name="_ETM_Q16_725400"/>
      <w:bookmarkEnd w:id="7949"/>
      <w:r>
        <w:rPr>
          <w:rtl/>
        </w:rPr>
        <w:t xml:space="preserve">כך </w:t>
      </w:r>
      <w:bookmarkStart w:id="7950" w:name="_ETM_Q16_725549"/>
      <w:bookmarkEnd w:id="7950"/>
      <w:r>
        <w:rPr>
          <w:rtl/>
        </w:rPr>
        <w:t xml:space="preserve">אפשר </w:t>
      </w:r>
      <w:bookmarkStart w:id="7951" w:name="_ETM_Q16_725879"/>
      <w:bookmarkEnd w:id="7951"/>
      <w:r>
        <w:rPr>
          <w:rtl/>
        </w:rPr>
        <w:t xml:space="preserve">יהיה </w:t>
      </w:r>
      <w:bookmarkStart w:id="7952" w:name="_ETM_Q16_726090"/>
      <w:bookmarkEnd w:id="7952"/>
      <w:proofErr w:type="spellStart"/>
      <w:r>
        <w:rPr>
          <w:rtl/>
        </w:rPr>
        <w:t>להחריג</w:t>
      </w:r>
      <w:proofErr w:type="spellEnd"/>
      <w:r>
        <w:rPr>
          <w:rtl/>
        </w:rPr>
        <w:t xml:space="preserve"> </w:t>
      </w:r>
      <w:bookmarkStart w:id="7953" w:name="_ETM_Q16_726840"/>
      <w:bookmarkEnd w:id="7953"/>
      <w:r>
        <w:rPr>
          <w:rtl/>
        </w:rPr>
        <w:t xml:space="preserve">במקומות </w:t>
      </w:r>
      <w:bookmarkStart w:id="7954" w:name="_ETM_Q16_727379"/>
      <w:bookmarkEnd w:id="7954"/>
      <w:r>
        <w:rPr>
          <w:rtl/>
        </w:rPr>
        <w:t xml:space="preserve">שצריך </w:t>
      </w:r>
      <w:bookmarkStart w:id="7955" w:name="_ETM_Q16_727890"/>
      <w:bookmarkEnd w:id="7955"/>
      <w:proofErr w:type="spellStart"/>
      <w:r>
        <w:rPr>
          <w:rtl/>
        </w:rPr>
        <w:t>להחריג</w:t>
      </w:r>
      <w:proofErr w:type="spellEnd"/>
      <w:r>
        <w:rPr>
          <w:rtl/>
        </w:rPr>
        <w:t xml:space="preserve"> </w:t>
      </w:r>
      <w:bookmarkStart w:id="7956" w:name="_ETM_Q16_728459"/>
      <w:bookmarkEnd w:id="7956"/>
      <w:r>
        <w:rPr>
          <w:rtl/>
        </w:rPr>
        <w:t xml:space="preserve">דברים </w:t>
      </w:r>
      <w:bookmarkStart w:id="7957" w:name="_ETM_Q16_728790"/>
      <w:bookmarkEnd w:id="7957"/>
      <w:r>
        <w:rPr>
          <w:rtl/>
        </w:rPr>
        <w:t xml:space="preserve">מסוימים </w:t>
      </w:r>
      <w:bookmarkStart w:id="7958" w:name="_ETM_Q16_729450"/>
      <w:bookmarkEnd w:id="7958"/>
      <w:r>
        <w:rPr>
          <w:rtl/>
        </w:rPr>
        <w:t xml:space="preserve">שאולי </w:t>
      </w:r>
      <w:bookmarkStart w:id="7959" w:name="_ETM_Q16_730379"/>
      <w:bookmarkEnd w:id="7959"/>
      <w:r>
        <w:rPr>
          <w:rtl/>
        </w:rPr>
        <w:t xml:space="preserve">באמת </w:t>
      </w:r>
      <w:bookmarkStart w:id="7960" w:name="_ETM_Q16_730890"/>
      <w:bookmarkEnd w:id="7960"/>
      <w:r>
        <w:rPr>
          <w:rtl/>
        </w:rPr>
        <w:t>מח</w:t>
      </w:r>
      <w:r>
        <w:rPr>
          <w:rFonts w:hint="cs"/>
          <w:rtl/>
        </w:rPr>
        <w:t>י</w:t>
      </w:r>
      <w:r>
        <w:rPr>
          <w:rtl/>
        </w:rPr>
        <w:t xml:space="preserve">יבים </w:t>
      </w:r>
      <w:bookmarkStart w:id="7961" w:name="_ETM_Q16_731549"/>
      <w:bookmarkEnd w:id="7961"/>
      <w:r>
        <w:rPr>
          <w:rtl/>
        </w:rPr>
        <w:t xml:space="preserve">איזשהו </w:t>
      </w:r>
      <w:bookmarkStart w:id="7962" w:name="_ETM_Q16_733190"/>
      <w:bookmarkEnd w:id="7962"/>
      <w:r>
        <w:rPr>
          <w:rtl/>
        </w:rPr>
        <w:t xml:space="preserve">הליך </w:t>
      </w:r>
      <w:bookmarkStart w:id="7963" w:name="_ETM_Q16_733580"/>
      <w:bookmarkEnd w:id="7963"/>
      <w:r>
        <w:rPr>
          <w:rtl/>
        </w:rPr>
        <w:t xml:space="preserve">של </w:t>
      </w:r>
      <w:bookmarkStart w:id="7964" w:name="_ETM_Q16_735140"/>
      <w:bookmarkEnd w:id="7964"/>
      <w:r>
        <w:rPr>
          <w:rtl/>
        </w:rPr>
        <w:t xml:space="preserve">הכשרה </w:t>
      </w:r>
      <w:bookmarkStart w:id="7965" w:name="_ETM_Q16_735830"/>
      <w:bookmarkEnd w:id="7965"/>
      <w:r>
        <w:rPr>
          <w:rtl/>
        </w:rPr>
        <w:t xml:space="preserve">או </w:t>
      </w:r>
      <w:bookmarkStart w:id="7966" w:name="_ETM_Q16_735980"/>
      <w:bookmarkEnd w:id="7966"/>
      <w:r>
        <w:rPr>
          <w:rtl/>
        </w:rPr>
        <w:t xml:space="preserve">של </w:t>
      </w:r>
      <w:bookmarkStart w:id="7967" w:name="_ETM_Q16_736400"/>
      <w:bookmarkEnd w:id="7967"/>
      <w:r>
        <w:rPr>
          <w:rtl/>
        </w:rPr>
        <w:t xml:space="preserve">רישוי </w:t>
      </w:r>
      <w:bookmarkStart w:id="7968" w:name="_ETM_Q16_736850"/>
      <w:bookmarkEnd w:id="7968"/>
      <w:r>
        <w:rPr>
          <w:rtl/>
        </w:rPr>
        <w:t xml:space="preserve">כאן </w:t>
      </w:r>
      <w:bookmarkStart w:id="7969" w:name="_ETM_Q16_737120"/>
      <w:bookmarkEnd w:id="7969"/>
      <w:r>
        <w:rPr>
          <w:rtl/>
        </w:rPr>
        <w:t>בארץ</w:t>
      </w:r>
      <w:r w:rsidR="009B1F54">
        <w:rPr>
          <w:rFonts w:hint="cs"/>
          <w:rtl/>
        </w:rPr>
        <w:t>;</w:t>
      </w:r>
      <w:r>
        <w:rPr>
          <w:rtl/>
        </w:rPr>
        <w:t xml:space="preserve"> </w:t>
      </w:r>
      <w:bookmarkStart w:id="7970" w:name="_ETM_Q16_738139"/>
      <w:bookmarkStart w:id="7971" w:name="TOR_Q17"/>
      <w:bookmarkEnd w:id="7970"/>
      <w:bookmarkEnd w:id="7971"/>
      <w:r>
        <w:rPr>
          <w:rFonts w:hint="cs"/>
          <w:rtl/>
        </w:rPr>
        <w:t xml:space="preserve">בעצם להפוך את הכלל ולקבוע שהכלל הוא הכרה אוטומטית, אלא במקומות מסוימים שבהם יש צורך </w:t>
      </w:r>
      <w:bookmarkStart w:id="7972" w:name="_ETM_Q17_144000"/>
      <w:bookmarkEnd w:id="7972"/>
      <w:r>
        <w:rPr>
          <w:rFonts w:hint="cs"/>
          <w:rtl/>
        </w:rPr>
        <w:t>לעשות שינויים</w:t>
      </w:r>
      <w:r w:rsidR="009B1F54">
        <w:rPr>
          <w:rFonts w:hint="cs"/>
          <w:rtl/>
        </w:rPr>
        <w:t>,</w:t>
      </w:r>
      <w:r>
        <w:rPr>
          <w:rFonts w:hint="cs"/>
          <w:rtl/>
        </w:rPr>
        <w:t xml:space="preserve"> ולא כפי שהמצב היום, באמת מסלול מכשולים </w:t>
      </w:r>
      <w:bookmarkStart w:id="7973" w:name="_ETM_Q17_150000"/>
      <w:bookmarkEnd w:id="7973"/>
      <w:r>
        <w:rPr>
          <w:rFonts w:hint="cs"/>
          <w:rtl/>
        </w:rPr>
        <w:t xml:space="preserve">בלתי הגיוני – אני חושב שאת חלקו תיאר כאן חבר הכנסת </w:t>
      </w:r>
      <w:bookmarkStart w:id="7974" w:name="_ETM_Q17_154000"/>
      <w:bookmarkEnd w:id="7974"/>
      <w:r>
        <w:rPr>
          <w:rFonts w:hint="cs"/>
          <w:rtl/>
        </w:rPr>
        <w:t>אלקין בצורה טובה. ולכן</w:t>
      </w:r>
      <w:r w:rsidR="009B1F54">
        <w:rPr>
          <w:rFonts w:hint="cs"/>
          <w:rtl/>
        </w:rPr>
        <w:t>,</w:t>
      </w:r>
      <w:r>
        <w:rPr>
          <w:rFonts w:hint="cs"/>
          <w:rtl/>
        </w:rPr>
        <w:t xml:space="preserve"> לפחות במה שקשור לתחומים שאני אחראי </w:t>
      </w:r>
      <w:bookmarkStart w:id="7975" w:name="_ETM_Q17_163000"/>
      <w:bookmarkEnd w:id="7975"/>
      <w:r>
        <w:rPr>
          <w:rFonts w:hint="cs"/>
          <w:rtl/>
        </w:rPr>
        <w:t xml:space="preserve">להם, אני בהחלט שמח לא רק לתמוך בהצעת החוק החשובה </w:t>
      </w:r>
      <w:bookmarkStart w:id="7976" w:name="_ETM_Q17_167000"/>
      <w:bookmarkEnd w:id="7976"/>
      <w:r>
        <w:rPr>
          <w:rFonts w:hint="cs"/>
          <w:rtl/>
        </w:rPr>
        <w:t xml:space="preserve">הזאת, אלא גם אעשה כל מאמץ כדי שיהיה </w:t>
      </w:r>
      <w:bookmarkStart w:id="7977" w:name="_ETM_Q17_169000"/>
      <w:bookmarkEnd w:id="7977"/>
      <w:r>
        <w:rPr>
          <w:rFonts w:hint="cs"/>
          <w:rtl/>
        </w:rPr>
        <w:t xml:space="preserve">לה אור ירוק לנסוע במסלול מהיר, להתקדם ולעבור </w:t>
      </w:r>
      <w:r w:rsidR="001A5F9E">
        <w:rPr>
          <w:rFonts w:hint="cs"/>
          <w:rtl/>
        </w:rPr>
        <w:t>– – –</w:t>
      </w:r>
    </w:p>
    <w:p w:rsidR="006238AA" w:rsidRDefault="006238AA" w:rsidP="009635F5">
      <w:pPr>
        <w:rPr>
          <w:rtl/>
        </w:rPr>
      </w:pPr>
    </w:p>
    <w:p w:rsidR="006238AA" w:rsidRDefault="006238AA" w:rsidP="007D6AC4">
      <w:pPr>
        <w:pStyle w:val="af5"/>
        <w:keepNext/>
        <w:rPr>
          <w:rtl/>
        </w:rPr>
      </w:pPr>
      <w:bookmarkStart w:id="7978" w:name="ET_interruption_5520_3"/>
      <w:r w:rsidRPr="00FC27A9">
        <w:rPr>
          <w:rStyle w:val="TagStyle"/>
          <w:rtl/>
        </w:rPr>
        <w:t xml:space="preserve"> &lt;&lt; קריאה &gt;&gt; </w:t>
      </w:r>
      <w:r>
        <w:rPr>
          <w:rtl/>
        </w:rPr>
        <w:t>עודד פורר (ישראל ביתנו):</w:t>
      </w:r>
      <w:r w:rsidRPr="00FC27A9">
        <w:rPr>
          <w:rStyle w:val="TagStyle"/>
          <w:rtl/>
        </w:rPr>
        <w:t xml:space="preserve"> &lt;&lt; קריאה &gt;&gt;</w:t>
      </w:r>
      <w:r>
        <w:rPr>
          <w:rtl/>
        </w:rPr>
        <w:t xml:space="preserve"> </w:t>
      </w:r>
      <w:bookmarkEnd w:id="7978"/>
    </w:p>
    <w:p w:rsidR="006238AA" w:rsidRDefault="006238AA" w:rsidP="001A5F9E">
      <w:pPr>
        <w:rPr>
          <w:rtl/>
          <w:lang w:eastAsia="he-IL"/>
        </w:rPr>
      </w:pPr>
    </w:p>
    <w:p w:rsidR="006238AA" w:rsidRDefault="006238AA" w:rsidP="007D6AC4">
      <w:pPr>
        <w:rPr>
          <w:rtl/>
          <w:lang w:eastAsia="he-IL"/>
        </w:rPr>
      </w:pPr>
      <w:r>
        <w:rPr>
          <w:rFonts w:hint="cs"/>
          <w:rtl/>
          <w:lang w:eastAsia="he-IL"/>
        </w:rPr>
        <w:t>אני נותן לה מסלול ירוק לוועדת העלייה והקליטה.</w:t>
      </w:r>
    </w:p>
    <w:p w:rsidR="006238AA" w:rsidRDefault="006238AA" w:rsidP="007D6AC4">
      <w:pPr>
        <w:rPr>
          <w:rtl/>
          <w:lang w:eastAsia="he-IL"/>
        </w:rPr>
      </w:pPr>
    </w:p>
    <w:p w:rsidR="006238AA" w:rsidRDefault="006238AA" w:rsidP="007D6AC4">
      <w:pPr>
        <w:pStyle w:val="-"/>
        <w:keepNext/>
        <w:rPr>
          <w:rtl/>
        </w:rPr>
      </w:pPr>
      <w:bookmarkStart w:id="7979" w:name="ET_speakercontinue_6392_4"/>
      <w:r w:rsidRPr="00FC27A9">
        <w:rPr>
          <w:rStyle w:val="TagStyle"/>
          <w:rtl/>
        </w:rPr>
        <w:t xml:space="preserve"> &lt;&lt; דובר_המשך &gt;&gt; </w:t>
      </w:r>
      <w:r>
        <w:rPr>
          <w:rtl/>
        </w:rPr>
        <w:t>שר המשפטים יריב לוין:</w:t>
      </w:r>
      <w:r w:rsidRPr="00FC27A9">
        <w:rPr>
          <w:rStyle w:val="TagStyle"/>
          <w:rtl/>
        </w:rPr>
        <w:t xml:space="preserve"> &lt;&lt; דובר_המשך &gt;&gt;</w:t>
      </w:r>
      <w:r>
        <w:rPr>
          <w:rtl/>
        </w:rPr>
        <w:t xml:space="preserve"> </w:t>
      </w:r>
      <w:bookmarkEnd w:id="7979"/>
    </w:p>
    <w:p w:rsidR="006238AA" w:rsidRDefault="006238AA" w:rsidP="001A5F9E">
      <w:pPr>
        <w:rPr>
          <w:rtl/>
          <w:lang w:eastAsia="he-IL"/>
        </w:rPr>
      </w:pPr>
    </w:p>
    <w:p w:rsidR="006238AA" w:rsidRDefault="006238AA" w:rsidP="00696C5B">
      <w:pPr>
        <w:rPr>
          <w:rtl/>
          <w:lang w:eastAsia="he-IL"/>
        </w:rPr>
      </w:pPr>
      <w:r>
        <w:rPr>
          <w:rFonts w:hint="cs"/>
          <w:rtl/>
          <w:lang w:eastAsia="he-IL"/>
        </w:rPr>
        <w:t xml:space="preserve">אני חושב שהיא הצעה נכונה </w:t>
      </w:r>
      <w:bookmarkStart w:id="7980" w:name="_ETM_Q17_181000"/>
      <w:bookmarkEnd w:id="7980"/>
      <w:r>
        <w:rPr>
          <w:rFonts w:hint="cs"/>
          <w:rtl/>
          <w:lang w:eastAsia="he-IL"/>
        </w:rPr>
        <w:t>וחשובה. כפי שאמר חבר הכנסת אלקין, ההצעה מסדירה שני דברים: דבר אחד</w:t>
      </w:r>
      <w:r w:rsidR="009B1F54">
        <w:rPr>
          <w:rFonts w:hint="cs"/>
          <w:rtl/>
          <w:lang w:eastAsia="he-IL"/>
        </w:rPr>
        <w:t>,</w:t>
      </w:r>
      <w:r>
        <w:rPr>
          <w:rFonts w:hint="cs"/>
          <w:rtl/>
          <w:lang w:eastAsia="he-IL"/>
        </w:rPr>
        <w:t xml:space="preserve"> שהוא טכני במהותו, הוא העברת הסמכות הייחודית </w:t>
      </w:r>
      <w:bookmarkStart w:id="7981" w:name="_ETM_Q17_190000"/>
      <w:bookmarkEnd w:id="7981"/>
      <w:r>
        <w:rPr>
          <w:rFonts w:hint="cs"/>
          <w:rtl/>
          <w:lang w:eastAsia="he-IL"/>
        </w:rPr>
        <w:t xml:space="preserve">של האוניברסיטה העברית בירושלים להכרה בלימודי משפטים בחו"ל לאגף </w:t>
      </w:r>
      <w:bookmarkStart w:id="7982" w:name="_ETM_Q17_194000"/>
      <w:bookmarkEnd w:id="7982"/>
      <w:r>
        <w:rPr>
          <w:rFonts w:hint="cs"/>
          <w:rtl/>
          <w:lang w:eastAsia="he-IL"/>
        </w:rPr>
        <w:t xml:space="preserve">להארכת תארים אקדמיים מחוץ לארץ במשרד החינוך. ההסדר הזה במקורו כנראה </w:t>
      </w:r>
      <w:bookmarkStart w:id="7983" w:name="_ETM_Q17_203000"/>
      <w:bookmarkEnd w:id="7983"/>
      <w:r>
        <w:rPr>
          <w:rFonts w:hint="cs"/>
          <w:rtl/>
          <w:lang w:eastAsia="he-IL"/>
        </w:rPr>
        <w:t xml:space="preserve">נבע מכך שבשעתו, לפני עשרות שנים, לאוניברסיטה העברית היה איזה </w:t>
      </w:r>
      <w:bookmarkStart w:id="7984" w:name="_ETM_Q17_209000"/>
      <w:bookmarkEnd w:id="7984"/>
      <w:r>
        <w:rPr>
          <w:rFonts w:hint="cs"/>
          <w:rtl/>
          <w:lang w:eastAsia="he-IL"/>
        </w:rPr>
        <w:t xml:space="preserve">מעמד מיוחד, והיא עשתה כל מיני פעולות שבאופן רגיל צריכות </w:t>
      </w:r>
      <w:bookmarkStart w:id="7985" w:name="_ETM_Q17_213000"/>
      <w:bookmarkEnd w:id="7985"/>
      <w:r>
        <w:rPr>
          <w:rFonts w:hint="cs"/>
          <w:rtl/>
          <w:lang w:eastAsia="he-IL"/>
        </w:rPr>
        <w:t xml:space="preserve">להיות פעולות שנעשות בתוך המערכת הממשלתית. היום, עם קיומו </w:t>
      </w:r>
      <w:bookmarkStart w:id="7986" w:name="_ETM_Q17_220000"/>
      <w:bookmarkEnd w:id="7986"/>
      <w:r>
        <w:rPr>
          <w:rFonts w:hint="cs"/>
          <w:rtl/>
          <w:lang w:eastAsia="he-IL"/>
        </w:rPr>
        <w:t xml:space="preserve">של האגף להערכת תארים אקדמיים במשרד החינוך, אין שום הצדקה </w:t>
      </w:r>
      <w:bookmarkStart w:id="7987" w:name="_ETM_Q17_224000"/>
      <w:bookmarkEnd w:id="7987"/>
      <w:r>
        <w:rPr>
          <w:rFonts w:hint="cs"/>
          <w:rtl/>
          <w:lang w:eastAsia="he-IL"/>
        </w:rPr>
        <w:t>להמשך ההסדר הקיים. הוא גם הסדר מסורבל, הוא גם הסדר שמייקר את ההליך עצמו.</w:t>
      </w:r>
    </w:p>
    <w:p w:rsidR="006238AA" w:rsidRDefault="006238AA" w:rsidP="007D6AC4">
      <w:pPr>
        <w:rPr>
          <w:rtl/>
          <w:lang w:eastAsia="he-IL"/>
        </w:rPr>
      </w:pPr>
    </w:p>
    <w:p w:rsidR="006238AA" w:rsidRDefault="006238AA" w:rsidP="007D6AC4">
      <w:pPr>
        <w:pStyle w:val="af6"/>
        <w:keepNext/>
        <w:rPr>
          <w:rtl/>
        </w:rPr>
      </w:pPr>
      <w:bookmarkStart w:id="7988" w:name="ET_yor_6595_18"/>
      <w:r w:rsidRPr="009E2E9F">
        <w:rPr>
          <w:rStyle w:val="TagStyle"/>
          <w:rtl/>
        </w:rPr>
        <w:t xml:space="preserve"> &lt;&lt; יור &gt;&gt; </w:t>
      </w:r>
      <w:r>
        <w:rPr>
          <w:rtl/>
        </w:rPr>
        <w:t>היו"ר ארז מלול:</w:t>
      </w:r>
      <w:r w:rsidRPr="009E2E9F">
        <w:rPr>
          <w:rStyle w:val="TagStyle"/>
          <w:rtl/>
        </w:rPr>
        <w:t xml:space="preserve"> &lt;&lt; יור &gt;&gt;</w:t>
      </w:r>
      <w:r>
        <w:rPr>
          <w:rtl/>
        </w:rPr>
        <w:t xml:space="preserve"> </w:t>
      </w:r>
      <w:bookmarkEnd w:id="7988"/>
    </w:p>
    <w:p w:rsidR="006238AA" w:rsidRDefault="006238AA" w:rsidP="001A5F9E">
      <w:pPr>
        <w:rPr>
          <w:rtl/>
          <w:lang w:eastAsia="he-IL"/>
        </w:rPr>
      </w:pPr>
    </w:p>
    <w:p w:rsidR="006238AA" w:rsidRDefault="006238AA" w:rsidP="007D6AC4">
      <w:pPr>
        <w:rPr>
          <w:rtl/>
          <w:lang w:eastAsia="he-IL"/>
        </w:rPr>
      </w:pPr>
      <w:bookmarkStart w:id="7989" w:name="_ETM_Q17_231000"/>
      <w:bookmarkEnd w:id="7989"/>
      <w:r>
        <w:rPr>
          <w:rFonts w:hint="cs"/>
          <w:rtl/>
          <w:lang w:eastAsia="he-IL"/>
        </w:rPr>
        <w:t>בעיקר זה עלויות.</w:t>
      </w:r>
    </w:p>
    <w:p w:rsidR="006238AA" w:rsidRDefault="006238AA" w:rsidP="007D6AC4">
      <w:pPr>
        <w:rPr>
          <w:rtl/>
          <w:lang w:eastAsia="he-IL"/>
        </w:rPr>
      </w:pPr>
    </w:p>
    <w:p w:rsidR="006238AA" w:rsidRDefault="006238AA" w:rsidP="007D6AC4">
      <w:pPr>
        <w:pStyle w:val="-"/>
        <w:keepNext/>
        <w:rPr>
          <w:rtl/>
        </w:rPr>
      </w:pPr>
      <w:bookmarkStart w:id="7990" w:name="_ETM_Q17_234000"/>
      <w:bookmarkStart w:id="7991" w:name="ET_speakercontinue_6392_19"/>
      <w:bookmarkEnd w:id="7990"/>
      <w:r w:rsidRPr="009E2E9F">
        <w:rPr>
          <w:rStyle w:val="TagStyle"/>
          <w:rtl/>
        </w:rPr>
        <w:t xml:space="preserve"> &lt;&lt; דובר_המשך &gt;&gt; </w:t>
      </w:r>
      <w:r>
        <w:rPr>
          <w:rtl/>
        </w:rPr>
        <w:t>שר המשפטים יריב לוין:</w:t>
      </w:r>
      <w:r w:rsidRPr="009E2E9F">
        <w:rPr>
          <w:rStyle w:val="TagStyle"/>
          <w:rtl/>
        </w:rPr>
        <w:t xml:space="preserve"> &lt;&lt; דובר_המשך &gt;&gt;</w:t>
      </w:r>
      <w:r>
        <w:rPr>
          <w:rStyle w:val="TagStyle"/>
          <w:rtl/>
        </w:rPr>
        <w:t xml:space="preserve"> </w:t>
      </w:r>
      <w:bookmarkEnd w:id="7991"/>
    </w:p>
    <w:p w:rsidR="006238AA" w:rsidRDefault="006238AA" w:rsidP="001A5F9E">
      <w:pPr>
        <w:rPr>
          <w:rtl/>
          <w:lang w:eastAsia="he-IL"/>
        </w:rPr>
      </w:pPr>
    </w:p>
    <w:p w:rsidR="006238AA" w:rsidRDefault="006238AA" w:rsidP="009B1F54">
      <w:pPr>
        <w:rPr>
          <w:rtl/>
          <w:lang w:eastAsia="he-IL"/>
        </w:rPr>
      </w:pPr>
      <w:bookmarkStart w:id="7992" w:name="_ETM_Q17_233000"/>
      <w:bookmarkEnd w:id="7992"/>
      <w:r>
        <w:rPr>
          <w:rFonts w:hint="cs"/>
          <w:rtl/>
          <w:lang w:eastAsia="he-IL"/>
        </w:rPr>
        <w:t>אין בו באמת שום הצדקה</w:t>
      </w:r>
      <w:r w:rsidR="009B1F54">
        <w:rPr>
          <w:rFonts w:hint="cs"/>
          <w:rtl/>
          <w:lang w:eastAsia="he-IL"/>
        </w:rPr>
        <w:t>,</w:t>
      </w:r>
      <w:bookmarkStart w:id="7993" w:name="_ETM_Q17_239000"/>
      <w:bookmarkEnd w:id="7993"/>
      <w:r>
        <w:rPr>
          <w:rFonts w:hint="cs"/>
          <w:rtl/>
          <w:lang w:eastAsia="he-IL"/>
        </w:rPr>
        <w:t xml:space="preserve"> ולכן בצדק רב מציע חבר הכנסת </w:t>
      </w:r>
      <w:bookmarkStart w:id="7994" w:name="_ETM_Q17_230000"/>
      <w:bookmarkEnd w:id="7994"/>
      <w:r>
        <w:rPr>
          <w:rFonts w:hint="cs"/>
          <w:rtl/>
          <w:lang w:eastAsia="he-IL"/>
        </w:rPr>
        <w:t xml:space="preserve">אלקין לתקן את העניין הזה. אני מבין שהדבר הזה גם נעשה על דעת האוניברסיטה העברית, שגם היא </w:t>
      </w:r>
      <w:bookmarkStart w:id="7995" w:name="_ETM_Q17_250000"/>
      <w:bookmarkEnd w:id="7995"/>
      <w:r>
        <w:rPr>
          <w:rFonts w:hint="cs"/>
          <w:rtl/>
          <w:lang w:eastAsia="he-IL"/>
        </w:rPr>
        <w:t xml:space="preserve">רוצה לעסוק בדברים שלשמם היא נועדה ופחות בנושאים מן הסוג </w:t>
      </w:r>
      <w:bookmarkStart w:id="7996" w:name="_ETM_Q17_255000"/>
      <w:bookmarkEnd w:id="7996"/>
      <w:r>
        <w:rPr>
          <w:rFonts w:hint="cs"/>
          <w:rtl/>
          <w:lang w:eastAsia="he-IL"/>
        </w:rPr>
        <w:t>הזה, ולכן אני חושב שאין כאן בכלל שאלה שהדבר הזה הוא נכון והוא מוצדק, ואני בהחלט תומך בו.</w:t>
      </w:r>
    </w:p>
    <w:p w:rsidR="006238AA" w:rsidRDefault="006238AA" w:rsidP="007D6AC4">
      <w:pPr>
        <w:rPr>
          <w:rtl/>
          <w:lang w:eastAsia="he-IL"/>
        </w:rPr>
      </w:pPr>
    </w:p>
    <w:p w:rsidR="006238AA" w:rsidRDefault="006238AA" w:rsidP="00C2699E">
      <w:pPr>
        <w:rPr>
          <w:rtl/>
          <w:lang w:eastAsia="he-IL"/>
        </w:rPr>
      </w:pPr>
      <w:r>
        <w:rPr>
          <w:rFonts w:hint="cs"/>
          <w:rtl/>
          <w:lang w:eastAsia="he-IL"/>
        </w:rPr>
        <w:t xml:space="preserve">המרכיב השני, והוא באמת מרכיב הליבה והדבר החשוב והמרכזי, הוא </w:t>
      </w:r>
      <w:bookmarkStart w:id="7997" w:name="_ETM_Q17_270000"/>
      <w:bookmarkEnd w:id="7997"/>
      <w:r>
        <w:rPr>
          <w:rFonts w:hint="cs"/>
          <w:rtl/>
          <w:lang w:eastAsia="he-IL"/>
        </w:rPr>
        <w:t xml:space="preserve">הכרה בניסיון בחו"ל של מי שעובד כעורך דין במדינות שבהן </w:t>
      </w:r>
      <w:bookmarkStart w:id="7998" w:name="_ETM_Q17_274000"/>
      <w:bookmarkEnd w:id="7998"/>
      <w:r>
        <w:rPr>
          <w:rFonts w:hint="cs"/>
          <w:rtl/>
          <w:lang w:eastAsia="he-IL"/>
        </w:rPr>
        <w:t>לא נדרשים הסמכה או רישיון למקצוע.</w:t>
      </w:r>
      <w:r w:rsidR="00C2699E">
        <w:rPr>
          <w:rFonts w:hint="cs"/>
          <w:rtl/>
          <w:lang w:eastAsia="he-IL"/>
        </w:rPr>
        <w:t xml:space="preserve"> </w:t>
      </w:r>
      <w:bookmarkStart w:id="7999" w:name="_ETM_Q17_285000"/>
      <w:bookmarkEnd w:id="7999"/>
      <w:r>
        <w:rPr>
          <w:rFonts w:hint="cs"/>
          <w:rtl/>
          <w:lang w:eastAsia="he-IL"/>
        </w:rPr>
        <w:t xml:space="preserve">סעיף 24 לחוק הנוכחי, </w:t>
      </w:r>
      <w:bookmarkStart w:id="8000" w:name="_ETM_Q17_280000"/>
      <w:bookmarkEnd w:id="8000"/>
      <w:r>
        <w:rPr>
          <w:rFonts w:hint="cs"/>
          <w:rtl/>
          <w:lang w:eastAsia="he-IL"/>
        </w:rPr>
        <w:t xml:space="preserve">הקיים, חוק לשכת עורכי הדין, קובע שמי שרוצה לשמש כעורך דין בישראל חייב להיות בעל השכלה משפטית גבוהה, להשלים </w:t>
      </w:r>
      <w:bookmarkStart w:id="8001" w:name="_ETM_Q17_289000"/>
      <w:bookmarkEnd w:id="8001"/>
      <w:r>
        <w:rPr>
          <w:rFonts w:hint="cs"/>
          <w:rtl/>
          <w:lang w:eastAsia="he-IL"/>
        </w:rPr>
        <w:t xml:space="preserve">תקופת התמחות ולעמוד בבחינות הלשכה, ובכל אחד מהקריטריונים </w:t>
      </w:r>
      <w:bookmarkStart w:id="8002" w:name="_ETM_Q17_294000"/>
      <w:bookmarkEnd w:id="8002"/>
      <w:r>
        <w:rPr>
          <w:rFonts w:hint="cs"/>
          <w:rtl/>
          <w:lang w:eastAsia="he-IL"/>
        </w:rPr>
        <w:t xml:space="preserve">החוק קובע הקלות מסוימות למי שהוסמכו – ואני מדגיש, הוסמכו – </w:t>
      </w:r>
      <w:bookmarkStart w:id="8003" w:name="_ETM_Q17_300000"/>
      <w:bookmarkEnd w:id="8003"/>
      <w:r>
        <w:rPr>
          <w:rFonts w:hint="cs"/>
          <w:rtl/>
          <w:lang w:eastAsia="he-IL"/>
        </w:rPr>
        <w:t xml:space="preserve">ועבדו כעורכי דין או בתפקידים שיפוטיים בחו"ל, בהתאם לתקופות </w:t>
      </w:r>
      <w:bookmarkStart w:id="8004" w:name="_ETM_Q17_306000"/>
      <w:bookmarkEnd w:id="8004"/>
      <w:r>
        <w:rPr>
          <w:rFonts w:hint="cs"/>
          <w:rtl/>
          <w:lang w:eastAsia="he-IL"/>
        </w:rPr>
        <w:t xml:space="preserve">ולקריטריונים שקבועים בחוק. </w:t>
      </w:r>
    </w:p>
    <w:p w:rsidR="006238AA" w:rsidRDefault="006238AA" w:rsidP="007D6AC4">
      <w:pPr>
        <w:rPr>
          <w:rtl/>
          <w:lang w:eastAsia="he-IL"/>
        </w:rPr>
      </w:pPr>
      <w:bookmarkStart w:id="8005" w:name="_ETM_Q17_309000"/>
      <w:bookmarkEnd w:id="8005"/>
    </w:p>
    <w:p w:rsidR="006238AA" w:rsidRDefault="006238AA" w:rsidP="00FD05E2">
      <w:pPr>
        <w:rPr>
          <w:rtl/>
          <w:lang w:eastAsia="he-IL"/>
        </w:rPr>
      </w:pPr>
      <w:bookmarkStart w:id="8006" w:name="_ETM_Q17_310000"/>
      <w:bookmarkEnd w:id="8006"/>
      <w:r>
        <w:rPr>
          <w:rFonts w:hint="cs"/>
          <w:rtl/>
          <w:lang w:eastAsia="he-IL"/>
        </w:rPr>
        <w:t xml:space="preserve">בנושא של "עבדו" אין ויכוח </w:t>
      </w:r>
      <w:r w:rsidR="00EF7C18">
        <w:rPr>
          <w:rFonts w:hint="eastAsia"/>
          <w:rtl/>
          <w:lang w:eastAsia="he-IL"/>
        </w:rPr>
        <w:t xml:space="preserve">– </w:t>
      </w:r>
      <w:r>
        <w:rPr>
          <w:rFonts w:hint="cs"/>
          <w:rtl/>
          <w:lang w:eastAsia="he-IL"/>
        </w:rPr>
        <w:t xml:space="preserve">אם האדם </w:t>
      </w:r>
      <w:bookmarkStart w:id="8007" w:name="_ETM_Q17_312000"/>
      <w:bookmarkEnd w:id="8007"/>
      <w:r>
        <w:rPr>
          <w:rFonts w:hint="cs"/>
          <w:rtl/>
          <w:lang w:eastAsia="he-IL"/>
        </w:rPr>
        <w:t xml:space="preserve">הוא נטול ניסיון ונטול ידע, ברור שאנחנו לא נבוא </w:t>
      </w:r>
      <w:bookmarkStart w:id="8008" w:name="_ETM_Q17_318000"/>
      <w:bookmarkEnd w:id="8008"/>
      <w:r>
        <w:rPr>
          <w:rFonts w:hint="cs"/>
          <w:rtl/>
          <w:lang w:eastAsia="he-IL"/>
        </w:rPr>
        <w:t xml:space="preserve">וניתן לו כאן אפשרות לפעול בתחום המקצועי. אבל כפי שמתברר, </w:t>
      </w:r>
      <w:bookmarkStart w:id="8009" w:name="_ETM_Q17_324000"/>
      <w:bookmarkEnd w:id="8009"/>
      <w:r>
        <w:rPr>
          <w:rFonts w:hint="cs"/>
          <w:rtl/>
          <w:lang w:eastAsia="he-IL"/>
        </w:rPr>
        <w:t xml:space="preserve">וכפי שהציג את הדברים חבר הכנסת אלקין, יש לא מעט </w:t>
      </w:r>
      <w:bookmarkStart w:id="8010" w:name="_ETM_Q17_328000"/>
      <w:bookmarkEnd w:id="8010"/>
      <w:r>
        <w:rPr>
          <w:rFonts w:hint="cs"/>
          <w:rtl/>
          <w:lang w:eastAsia="he-IL"/>
        </w:rPr>
        <w:t xml:space="preserve">מקרים שבהם אנשים עובדים בפועל במשך שנים ארוכות כעורכי דין </w:t>
      </w:r>
      <w:bookmarkStart w:id="8011" w:name="_ETM_Q17_334000"/>
      <w:bookmarkEnd w:id="8011"/>
      <w:r>
        <w:rPr>
          <w:rFonts w:hint="cs"/>
          <w:rtl/>
          <w:lang w:eastAsia="he-IL"/>
        </w:rPr>
        <w:t xml:space="preserve">או בתפקידים משפטיים אחרים גם בהיעדר הסמכה או רישיון </w:t>
      </w:r>
      <w:bookmarkStart w:id="8012" w:name="_ETM_Q17_341000"/>
      <w:bookmarkEnd w:id="8012"/>
      <w:r>
        <w:rPr>
          <w:rFonts w:hint="cs"/>
          <w:rtl/>
          <w:lang w:eastAsia="he-IL"/>
        </w:rPr>
        <w:t xml:space="preserve">בתחום, משום שבאותן מדינות הדבר הזה לא נדרש. הדבר הזה </w:t>
      </w:r>
      <w:bookmarkStart w:id="8013" w:name="_ETM_Q17_347000"/>
      <w:bookmarkEnd w:id="8013"/>
      <w:r>
        <w:rPr>
          <w:rFonts w:hint="cs"/>
          <w:rtl/>
          <w:lang w:eastAsia="he-IL"/>
        </w:rPr>
        <w:t xml:space="preserve">הוא בוודאי </w:t>
      </w:r>
      <w:r w:rsidR="001A5F9E">
        <w:rPr>
          <w:rFonts w:hint="cs"/>
          <w:rtl/>
          <w:lang w:eastAsia="he-IL"/>
        </w:rPr>
        <w:t>– – –</w:t>
      </w:r>
    </w:p>
    <w:p w:rsidR="006238AA" w:rsidRDefault="006238AA" w:rsidP="007D6AC4">
      <w:pPr>
        <w:rPr>
          <w:rtl/>
          <w:lang w:eastAsia="he-IL"/>
        </w:rPr>
      </w:pPr>
    </w:p>
    <w:p w:rsidR="006238AA" w:rsidRDefault="006238AA" w:rsidP="007D6AC4">
      <w:pPr>
        <w:pStyle w:val="af6"/>
        <w:keepNext/>
        <w:rPr>
          <w:rtl/>
        </w:rPr>
      </w:pPr>
      <w:bookmarkStart w:id="8014" w:name="ET_yor_6595_5"/>
      <w:r w:rsidRPr="00E77E19">
        <w:rPr>
          <w:rStyle w:val="TagStyle"/>
          <w:rtl/>
        </w:rPr>
        <w:t xml:space="preserve"> &lt;&lt; יור &gt;&gt; </w:t>
      </w:r>
      <w:r>
        <w:rPr>
          <w:rtl/>
        </w:rPr>
        <w:t>היו"ר ארז מלול:</w:t>
      </w:r>
      <w:r w:rsidRPr="00E77E19">
        <w:rPr>
          <w:rStyle w:val="TagStyle"/>
          <w:rtl/>
        </w:rPr>
        <w:t xml:space="preserve"> &lt;&lt; יור &gt;&gt;</w:t>
      </w:r>
      <w:r>
        <w:rPr>
          <w:rtl/>
        </w:rPr>
        <w:t xml:space="preserve"> </w:t>
      </w:r>
      <w:bookmarkEnd w:id="8014"/>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אבל המערכת שונה. אני כן מציע </w:t>
      </w:r>
      <w:bookmarkStart w:id="8015" w:name="_ETM_Q17_349000"/>
      <w:bookmarkEnd w:id="8015"/>
      <w:r>
        <w:rPr>
          <w:rFonts w:hint="cs"/>
          <w:rtl/>
          <w:lang w:eastAsia="he-IL"/>
        </w:rPr>
        <w:t xml:space="preserve">שיהיה קורס, תרגול, התאמה </w:t>
      </w:r>
      <w:r w:rsidR="001A5F9E">
        <w:rPr>
          <w:rFonts w:hint="cs"/>
          <w:rtl/>
          <w:lang w:eastAsia="he-IL"/>
        </w:rPr>
        <w:t>– –</w:t>
      </w:r>
    </w:p>
    <w:p w:rsidR="006238AA" w:rsidRDefault="006238AA" w:rsidP="007D6AC4">
      <w:pPr>
        <w:rPr>
          <w:rtl/>
          <w:lang w:eastAsia="he-IL"/>
        </w:rPr>
      </w:pPr>
    </w:p>
    <w:p w:rsidR="006238AA" w:rsidRDefault="006238AA" w:rsidP="007D6AC4">
      <w:pPr>
        <w:pStyle w:val="-"/>
        <w:keepNext/>
        <w:rPr>
          <w:rtl/>
        </w:rPr>
      </w:pPr>
      <w:bookmarkStart w:id="8016" w:name="_ETM_Q17_351000"/>
      <w:bookmarkStart w:id="8017" w:name="ET_speakercontinue_6392_21"/>
      <w:bookmarkEnd w:id="8016"/>
      <w:r w:rsidRPr="008D1416">
        <w:rPr>
          <w:rStyle w:val="TagStyle"/>
          <w:rtl/>
        </w:rPr>
        <w:t xml:space="preserve"> &lt;&lt; דובר_המשך &gt;&gt; </w:t>
      </w:r>
      <w:r>
        <w:rPr>
          <w:rtl/>
        </w:rPr>
        <w:t>שר המשפטים יריב לוין:</w:t>
      </w:r>
      <w:r w:rsidRPr="008D1416">
        <w:rPr>
          <w:rStyle w:val="TagStyle"/>
          <w:rtl/>
        </w:rPr>
        <w:t xml:space="preserve"> &lt;&lt; דובר_המשך &gt;&gt;</w:t>
      </w:r>
      <w:r>
        <w:rPr>
          <w:rStyle w:val="TagStyle"/>
          <w:rtl/>
        </w:rPr>
        <w:t xml:space="preserve"> </w:t>
      </w:r>
      <w:bookmarkEnd w:id="8017"/>
    </w:p>
    <w:p w:rsidR="006238AA" w:rsidRDefault="006238AA" w:rsidP="001A5F9E">
      <w:pPr>
        <w:rPr>
          <w:rtl/>
          <w:lang w:eastAsia="he-IL"/>
        </w:rPr>
      </w:pPr>
    </w:p>
    <w:p w:rsidR="006238AA" w:rsidRDefault="006238AA" w:rsidP="007D6AC4">
      <w:pPr>
        <w:rPr>
          <w:rtl/>
          <w:lang w:eastAsia="he-IL"/>
        </w:rPr>
      </w:pPr>
      <w:r>
        <w:rPr>
          <w:rFonts w:hint="cs"/>
          <w:rtl/>
          <w:lang w:eastAsia="he-IL"/>
        </w:rPr>
        <w:t>אני תכף אגיד לך משהו על העניין הזה.</w:t>
      </w:r>
    </w:p>
    <w:p w:rsidR="006238AA" w:rsidRPr="008D1416" w:rsidRDefault="006238AA" w:rsidP="007D6AC4">
      <w:pPr>
        <w:rPr>
          <w:rtl/>
          <w:lang w:eastAsia="he-IL"/>
        </w:rPr>
      </w:pPr>
      <w:bookmarkStart w:id="8018" w:name="_ETM_Q17_355000"/>
      <w:bookmarkEnd w:id="8018"/>
    </w:p>
    <w:p w:rsidR="006238AA" w:rsidRDefault="006238AA" w:rsidP="007D6AC4">
      <w:pPr>
        <w:pStyle w:val="af6"/>
        <w:keepNext/>
        <w:rPr>
          <w:rtl/>
        </w:rPr>
      </w:pPr>
      <w:r w:rsidRPr="008D1416">
        <w:rPr>
          <w:rStyle w:val="TagStyle"/>
          <w:rtl/>
        </w:rPr>
        <w:t xml:space="preserve"> &lt;&lt; יור &gt;&gt; </w:t>
      </w:r>
      <w:r>
        <w:rPr>
          <w:rtl/>
        </w:rPr>
        <w:t>היו"ר ארז מלול:</w:t>
      </w:r>
      <w:r w:rsidRPr="008D1416">
        <w:rPr>
          <w:rStyle w:val="TagStyle"/>
          <w:rtl/>
        </w:rPr>
        <w:t xml:space="preserve"> &lt;&lt; יור &gt;&gt;</w:t>
      </w:r>
      <w:r>
        <w:rPr>
          <w:rtl/>
        </w:rPr>
        <w:t xml:space="preserve"> </w:t>
      </w:r>
    </w:p>
    <w:p w:rsidR="006238AA" w:rsidRDefault="006238AA" w:rsidP="001A5F9E">
      <w:pPr>
        <w:rPr>
          <w:rtl/>
          <w:lang w:eastAsia="he-IL"/>
        </w:rPr>
      </w:pPr>
    </w:p>
    <w:p w:rsidR="006238AA" w:rsidRDefault="009A0477" w:rsidP="00123A62">
      <w:pPr>
        <w:rPr>
          <w:rtl/>
          <w:lang w:eastAsia="he-IL"/>
        </w:rPr>
      </w:pPr>
      <w:r>
        <w:rPr>
          <w:rFonts w:hint="eastAsia"/>
          <w:rtl/>
          <w:lang w:eastAsia="he-IL"/>
        </w:rPr>
        <w:t xml:space="preserve">– – </w:t>
      </w:r>
      <w:r w:rsidR="006238AA">
        <w:rPr>
          <w:rFonts w:hint="cs"/>
          <w:rtl/>
          <w:lang w:eastAsia="he-IL"/>
        </w:rPr>
        <w:t xml:space="preserve">לא </w:t>
      </w:r>
      <w:r w:rsidR="006238AA">
        <w:rPr>
          <w:lang w:eastAsia="he-IL"/>
        </w:rPr>
        <w:t>built in</w:t>
      </w:r>
      <w:r w:rsidR="006238AA">
        <w:rPr>
          <w:rFonts w:hint="cs"/>
          <w:rtl/>
          <w:lang w:eastAsia="he-IL"/>
        </w:rPr>
        <w:t xml:space="preserve"> אתה נכנס </w:t>
      </w:r>
      <w:r w:rsidR="006238AA">
        <w:rPr>
          <w:rtl/>
          <w:lang w:eastAsia="he-IL"/>
        </w:rPr>
        <w:t>–</w:t>
      </w:r>
      <w:r w:rsidR="006238AA">
        <w:rPr>
          <w:rFonts w:hint="cs"/>
          <w:rtl/>
          <w:lang w:eastAsia="he-IL"/>
        </w:rPr>
        <w:t xml:space="preserve"> עורך דין.</w:t>
      </w:r>
    </w:p>
    <w:p w:rsidR="006238AA" w:rsidRDefault="006238AA" w:rsidP="007D6AC4">
      <w:pPr>
        <w:rPr>
          <w:rtl/>
          <w:lang w:eastAsia="he-IL"/>
        </w:rPr>
      </w:pPr>
      <w:bookmarkStart w:id="8019" w:name="_ETM_Q17_353000"/>
      <w:bookmarkEnd w:id="8019"/>
    </w:p>
    <w:p w:rsidR="006238AA" w:rsidRDefault="006238AA" w:rsidP="007D6AC4">
      <w:pPr>
        <w:pStyle w:val="-"/>
        <w:keepNext/>
        <w:rPr>
          <w:rtl/>
        </w:rPr>
      </w:pPr>
      <w:r w:rsidRPr="008D1416">
        <w:rPr>
          <w:rStyle w:val="TagStyle"/>
          <w:rtl/>
        </w:rPr>
        <w:t xml:space="preserve"> &lt;&lt; דובר_המשך &gt;&gt; </w:t>
      </w:r>
      <w:r>
        <w:rPr>
          <w:rtl/>
        </w:rPr>
        <w:t>שר המשפטים יריב לוין:</w:t>
      </w:r>
      <w:r w:rsidRPr="008D1416">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7D6AC4">
      <w:pPr>
        <w:rPr>
          <w:rtl/>
          <w:lang w:eastAsia="he-IL"/>
        </w:rPr>
      </w:pPr>
      <w:bookmarkStart w:id="8020" w:name="_ETM_Q17_354000"/>
      <w:bookmarkEnd w:id="8020"/>
      <w:r>
        <w:rPr>
          <w:rFonts w:hint="cs"/>
          <w:rtl/>
          <w:lang w:eastAsia="he-IL"/>
        </w:rPr>
        <w:t xml:space="preserve">אדוני היושב-ראש, אני תכף </w:t>
      </w:r>
      <w:bookmarkStart w:id="8021" w:name="_ETM_Q17_357000"/>
      <w:bookmarkEnd w:id="8021"/>
      <w:r>
        <w:rPr>
          <w:rFonts w:hint="cs"/>
          <w:rtl/>
          <w:lang w:eastAsia="he-IL"/>
        </w:rPr>
        <w:t>אענה לך על העניין הזה.</w:t>
      </w:r>
    </w:p>
    <w:p w:rsidR="006238AA" w:rsidRPr="008D1416" w:rsidRDefault="006238AA" w:rsidP="007D6AC4">
      <w:pPr>
        <w:rPr>
          <w:rtl/>
          <w:lang w:eastAsia="he-IL"/>
        </w:rPr>
      </w:pPr>
      <w:bookmarkStart w:id="8022" w:name="_ETM_Q17_358000"/>
      <w:bookmarkEnd w:id="8022"/>
    </w:p>
    <w:p w:rsidR="006238AA" w:rsidRDefault="006238AA" w:rsidP="007D6AC4">
      <w:pPr>
        <w:pStyle w:val="af5"/>
        <w:keepNext/>
        <w:rPr>
          <w:rtl/>
        </w:rPr>
      </w:pPr>
      <w:bookmarkStart w:id="8023" w:name="ET_interruption_5084_6"/>
      <w:r w:rsidRPr="00E77E19">
        <w:rPr>
          <w:rStyle w:val="TagStyle"/>
          <w:rtl/>
        </w:rPr>
        <w:t xml:space="preserve"> &lt;&lt; קריאה &gt;&gt; </w:t>
      </w:r>
      <w:r>
        <w:rPr>
          <w:rtl/>
        </w:rPr>
        <w:t>מיקי לוי (יש עתיד):</w:t>
      </w:r>
      <w:r w:rsidRPr="00E77E19">
        <w:rPr>
          <w:rStyle w:val="TagStyle"/>
          <w:rtl/>
        </w:rPr>
        <w:t xml:space="preserve"> &lt;&lt; קריאה &gt;&gt;</w:t>
      </w:r>
      <w:r>
        <w:rPr>
          <w:rtl/>
        </w:rPr>
        <w:t xml:space="preserve"> </w:t>
      </w:r>
      <w:bookmarkEnd w:id="8023"/>
    </w:p>
    <w:p w:rsidR="006238AA" w:rsidRDefault="006238AA" w:rsidP="001A5F9E">
      <w:pPr>
        <w:rPr>
          <w:rtl/>
          <w:lang w:eastAsia="he-IL"/>
        </w:rPr>
      </w:pPr>
    </w:p>
    <w:p w:rsidR="006238AA" w:rsidRDefault="006238AA" w:rsidP="007D6AC4">
      <w:pPr>
        <w:rPr>
          <w:rtl/>
          <w:lang w:eastAsia="he-IL"/>
        </w:rPr>
      </w:pPr>
      <w:r>
        <w:rPr>
          <w:rFonts w:hint="cs"/>
          <w:rtl/>
          <w:lang w:eastAsia="he-IL"/>
        </w:rPr>
        <w:t>אז מה התובנות? איך אתה תדע? מה התובנות שלא יהיה פה מבול?</w:t>
      </w:r>
    </w:p>
    <w:p w:rsidR="006238AA" w:rsidRDefault="006238AA" w:rsidP="007D6AC4">
      <w:pPr>
        <w:rPr>
          <w:rtl/>
          <w:lang w:eastAsia="he-IL"/>
        </w:rPr>
      </w:pPr>
    </w:p>
    <w:p w:rsidR="006238AA" w:rsidRDefault="006238AA" w:rsidP="007D6AC4">
      <w:pPr>
        <w:pStyle w:val="-"/>
        <w:keepNext/>
        <w:rPr>
          <w:rtl/>
        </w:rPr>
      </w:pPr>
      <w:r w:rsidRPr="00E77E19">
        <w:rPr>
          <w:rStyle w:val="TagStyle"/>
          <w:rtl/>
        </w:rPr>
        <w:t xml:space="preserve"> &lt;&lt; דובר_המשך &gt;&gt; </w:t>
      </w:r>
      <w:r>
        <w:rPr>
          <w:rtl/>
        </w:rPr>
        <w:t>שר המשפטים יריב לוין:</w:t>
      </w:r>
      <w:r w:rsidRPr="00E77E19">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696C5B">
      <w:pPr>
        <w:rPr>
          <w:rtl/>
          <w:lang w:eastAsia="he-IL"/>
        </w:rPr>
      </w:pPr>
      <w:r>
        <w:rPr>
          <w:rFonts w:hint="cs"/>
          <w:rtl/>
          <w:lang w:eastAsia="he-IL"/>
        </w:rPr>
        <w:t xml:space="preserve">אני אענה, האמינו לי. ולכן מציע חבר הכנסת אלקין </w:t>
      </w:r>
      <w:bookmarkStart w:id="8024" w:name="_ETM_Q17_363000"/>
      <w:bookmarkEnd w:id="8024"/>
      <w:r>
        <w:rPr>
          <w:rFonts w:hint="cs"/>
          <w:rtl/>
          <w:lang w:eastAsia="he-IL"/>
        </w:rPr>
        <w:t xml:space="preserve">להרחיב את הקריטריונים באופן כזה שמה שבאמת ייבדק זה פחות </w:t>
      </w:r>
      <w:bookmarkStart w:id="8025" w:name="_ETM_Q17_370000"/>
      <w:bookmarkEnd w:id="8025"/>
      <w:r>
        <w:rPr>
          <w:rFonts w:hint="cs"/>
          <w:rtl/>
          <w:lang w:eastAsia="he-IL"/>
        </w:rPr>
        <w:t xml:space="preserve">הצד </w:t>
      </w:r>
      <w:proofErr w:type="spellStart"/>
      <w:r>
        <w:rPr>
          <w:rFonts w:hint="cs"/>
          <w:rtl/>
          <w:lang w:eastAsia="he-IL"/>
        </w:rPr>
        <w:t>הפורמליסטי</w:t>
      </w:r>
      <w:proofErr w:type="spellEnd"/>
      <w:r>
        <w:rPr>
          <w:rFonts w:hint="cs"/>
          <w:rtl/>
          <w:lang w:eastAsia="he-IL"/>
        </w:rPr>
        <w:t xml:space="preserve">, בגלל שאנחנו מנסים לייבא </w:t>
      </w:r>
      <w:r w:rsidR="00696C5B">
        <w:rPr>
          <w:rFonts w:hint="eastAsia"/>
          <w:rtl/>
          <w:lang w:eastAsia="he-IL"/>
        </w:rPr>
        <w:t xml:space="preserve">– </w:t>
      </w:r>
      <w:r>
        <w:rPr>
          <w:rFonts w:hint="cs"/>
          <w:rtl/>
          <w:lang w:eastAsia="he-IL"/>
        </w:rPr>
        <w:t xml:space="preserve">לנסות למדוד את עורכי הדין משם </w:t>
      </w:r>
      <w:r w:rsidR="001A5F9E">
        <w:rPr>
          <w:rFonts w:hint="cs"/>
          <w:rtl/>
          <w:lang w:eastAsia="he-IL"/>
        </w:rPr>
        <w:t>– –</w:t>
      </w:r>
    </w:p>
    <w:p w:rsidR="006238AA" w:rsidRDefault="006238AA" w:rsidP="007D6AC4">
      <w:pPr>
        <w:rPr>
          <w:rtl/>
          <w:lang w:eastAsia="he-IL"/>
        </w:rPr>
      </w:pPr>
    </w:p>
    <w:p w:rsidR="006238AA" w:rsidRDefault="006238AA" w:rsidP="007D6AC4">
      <w:pPr>
        <w:pStyle w:val="af6"/>
        <w:keepNext/>
        <w:rPr>
          <w:rtl/>
        </w:rPr>
      </w:pPr>
      <w:r w:rsidRPr="008D1416">
        <w:rPr>
          <w:rStyle w:val="TagStyle"/>
          <w:rtl/>
        </w:rPr>
        <w:t xml:space="preserve"> &lt;&lt; יור &gt;&gt; </w:t>
      </w:r>
      <w:r>
        <w:rPr>
          <w:rtl/>
        </w:rPr>
        <w:t>היו"ר ארז מלול:</w:t>
      </w:r>
      <w:r w:rsidRPr="008D1416">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עורכי הדין לא הייתי מייבא, יש לנו די והותר.</w:t>
      </w:r>
    </w:p>
    <w:p w:rsidR="006238AA" w:rsidRDefault="006238AA" w:rsidP="007D6AC4">
      <w:pPr>
        <w:rPr>
          <w:rtl/>
          <w:lang w:eastAsia="he-IL"/>
        </w:rPr>
      </w:pPr>
      <w:bookmarkStart w:id="8026" w:name="_ETM_Q17_376000"/>
      <w:bookmarkEnd w:id="8026"/>
    </w:p>
    <w:p w:rsidR="006238AA" w:rsidRDefault="006238AA" w:rsidP="007D6AC4">
      <w:pPr>
        <w:pStyle w:val="-"/>
        <w:keepNext/>
        <w:rPr>
          <w:rtl/>
        </w:rPr>
      </w:pPr>
      <w:r w:rsidRPr="008D1416">
        <w:rPr>
          <w:rStyle w:val="TagStyle"/>
          <w:rtl/>
        </w:rPr>
        <w:t xml:space="preserve"> &lt;&lt; דובר_המשך &gt;&gt; </w:t>
      </w:r>
      <w:r>
        <w:rPr>
          <w:rtl/>
        </w:rPr>
        <w:t>שר המשפטים יריב לוין:</w:t>
      </w:r>
      <w:r w:rsidRPr="008D1416">
        <w:rPr>
          <w:rStyle w:val="TagStyle"/>
          <w:rtl/>
        </w:rPr>
        <w:t xml:space="preserve"> &lt;&lt; דובר_המשך &gt;&gt;</w:t>
      </w:r>
      <w:r>
        <w:rPr>
          <w:rtl/>
        </w:rPr>
        <w:t xml:space="preserve"> </w:t>
      </w:r>
    </w:p>
    <w:p w:rsidR="006238AA" w:rsidRDefault="006238AA" w:rsidP="001A5F9E">
      <w:pPr>
        <w:rPr>
          <w:rtl/>
          <w:lang w:eastAsia="he-IL"/>
        </w:rPr>
      </w:pPr>
    </w:p>
    <w:p w:rsidR="006238AA" w:rsidRDefault="001A5F9E" w:rsidP="00FD05E2">
      <w:pPr>
        <w:rPr>
          <w:rtl/>
          <w:lang w:eastAsia="he-IL"/>
        </w:rPr>
      </w:pPr>
      <w:bookmarkStart w:id="8027" w:name="_ETM_Q17_377000"/>
      <w:bookmarkEnd w:id="8027"/>
      <w:r>
        <w:rPr>
          <w:rFonts w:hint="cs"/>
          <w:rtl/>
          <w:lang w:eastAsia="he-IL"/>
        </w:rPr>
        <w:t>– –</w:t>
      </w:r>
      <w:r w:rsidR="006238AA">
        <w:rPr>
          <w:rFonts w:hint="cs"/>
          <w:rtl/>
          <w:lang w:eastAsia="he-IL"/>
        </w:rPr>
        <w:t xml:space="preserve"> אל מול הדרישות החוקיות שלנו, שלא תואמות את מה שקיים בהכרח במדינות אחרות, </w:t>
      </w:r>
      <w:bookmarkStart w:id="8028" w:name="_ETM_Q17_383000"/>
      <w:bookmarkEnd w:id="8028"/>
      <w:r w:rsidR="006238AA">
        <w:rPr>
          <w:rFonts w:hint="cs"/>
          <w:rtl/>
          <w:lang w:eastAsia="he-IL"/>
        </w:rPr>
        <w:t xml:space="preserve">אלא לאפשר מסלול מקביל שיבחן את דרישת הניסיון, מה עשו אנשים </w:t>
      </w:r>
      <w:proofErr w:type="spellStart"/>
      <w:r w:rsidR="006238AA">
        <w:rPr>
          <w:rFonts w:hint="cs"/>
          <w:rtl/>
          <w:lang w:eastAsia="he-IL"/>
        </w:rPr>
        <w:t>וכו</w:t>
      </w:r>
      <w:proofErr w:type="spellEnd"/>
      <w:r w:rsidR="006238AA">
        <w:rPr>
          <w:rFonts w:hint="cs"/>
          <w:rtl/>
          <w:lang w:eastAsia="he-IL"/>
        </w:rPr>
        <w:t>'</w:t>
      </w:r>
      <w:r w:rsidR="00FD05E2">
        <w:rPr>
          <w:rFonts w:hint="cs"/>
          <w:rtl/>
          <w:lang w:eastAsia="he-IL"/>
        </w:rPr>
        <w:t>.</w:t>
      </w:r>
      <w:r w:rsidR="006238AA">
        <w:rPr>
          <w:rFonts w:hint="cs"/>
          <w:rtl/>
          <w:lang w:eastAsia="he-IL"/>
        </w:rPr>
        <w:t xml:space="preserve"> הוא גם </w:t>
      </w:r>
      <w:bookmarkStart w:id="8029" w:name="_ETM_Q17_394000"/>
      <w:bookmarkEnd w:id="8029"/>
      <w:r w:rsidR="006238AA">
        <w:rPr>
          <w:rFonts w:hint="cs"/>
          <w:rtl/>
          <w:lang w:eastAsia="he-IL"/>
        </w:rPr>
        <w:t xml:space="preserve">מציע – ולטעמי בחוכמה – שדרישת הניסיון תהיה במקרים האלה גדולה בהרבה ממה שנדרש במצב שבו לאדם </w:t>
      </w:r>
      <w:bookmarkStart w:id="8030" w:name="_ETM_Q17_403000"/>
      <w:bookmarkEnd w:id="8030"/>
      <w:r w:rsidR="006238AA">
        <w:rPr>
          <w:rFonts w:hint="cs"/>
          <w:rtl/>
          <w:lang w:eastAsia="he-IL"/>
        </w:rPr>
        <w:t>יש הסמכה על פי מערכת הסמכה דומה למה שקיים אצלנו.</w:t>
      </w:r>
    </w:p>
    <w:p w:rsidR="006238AA" w:rsidRDefault="006238AA" w:rsidP="007D6AC4">
      <w:pPr>
        <w:rPr>
          <w:rtl/>
          <w:lang w:eastAsia="he-IL"/>
        </w:rPr>
      </w:pPr>
    </w:p>
    <w:p w:rsidR="006238AA" w:rsidRDefault="006238AA" w:rsidP="007D6AC4">
      <w:pPr>
        <w:pStyle w:val="af5"/>
        <w:keepNext/>
        <w:rPr>
          <w:rtl/>
        </w:rPr>
      </w:pPr>
      <w:bookmarkStart w:id="8031" w:name="ET_interruption_6353_8"/>
      <w:r w:rsidRPr="00E77E19">
        <w:rPr>
          <w:rStyle w:val="TagStyle"/>
          <w:rtl/>
        </w:rPr>
        <w:t xml:space="preserve"> &lt;&lt; קריאה &gt;&gt; </w:t>
      </w:r>
      <w:r>
        <w:rPr>
          <w:rtl/>
        </w:rPr>
        <w:t>חנוך דב מלביצקי (הליכוד):</w:t>
      </w:r>
      <w:r w:rsidRPr="00E77E19">
        <w:rPr>
          <w:rStyle w:val="TagStyle"/>
          <w:rtl/>
        </w:rPr>
        <w:t xml:space="preserve"> &lt;&lt; קריאה &gt;&gt;</w:t>
      </w:r>
      <w:r>
        <w:rPr>
          <w:rtl/>
        </w:rPr>
        <w:t xml:space="preserve"> </w:t>
      </w:r>
      <w:bookmarkEnd w:id="8031"/>
    </w:p>
    <w:p w:rsidR="006238AA" w:rsidRDefault="006238AA" w:rsidP="001A5F9E">
      <w:pPr>
        <w:rPr>
          <w:rtl/>
          <w:lang w:eastAsia="he-IL"/>
        </w:rPr>
      </w:pPr>
    </w:p>
    <w:p w:rsidR="006238AA" w:rsidRDefault="006238AA" w:rsidP="007D6AC4">
      <w:pPr>
        <w:rPr>
          <w:rtl/>
          <w:lang w:eastAsia="he-IL"/>
        </w:rPr>
      </w:pPr>
      <w:r>
        <w:rPr>
          <w:rFonts w:hint="cs"/>
          <w:rtl/>
          <w:lang w:eastAsia="he-IL"/>
        </w:rPr>
        <w:t>אדוני השר, מי יבדוק את זה?</w:t>
      </w:r>
    </w:p>
    <w:p w:rsidR="006238AA" w:rsidRDefault="006238AA" w:rsidP="007D6AC4">
      <w:pPr>
        <w:rPr>
          <w:rtl/>
          <w:lang w:eastAsia="he-IL"/>
        </w:rPr>
      </w:pPr>
      <w:bookmarkStart w:id="8032" w:name="_ETM_Q17_408000"/>
      <w:bookmarkEnd w:id="8032"/>
    </w:p>
    <w:p w:rsidR="006238AA" w:rsidRDefault="006238AA" w:rsidP="007D6AC4">
      <w:pPr>
        <w:pStyle w:val="-"/>
        <w:keepNext/>
        <w:rPr>
          <w:rtl/>
        </w:rPr>
      </w:pPr>
      <w:bookmarkStart w:id="8033" w:name="ET_speakercontinue_6392_26"/>
      <w:r w:rsidRPr="008D1416">
        <w:rPr>
          <w:rStyle w:val="TagStyle"/>
          <w:rtl/>
        </w:rPr>
        <w:t xml:space="preserve"> &lt;&lt; דובר_המשך &gt;&gt; </w:t>
      </w:r>
      <w:r>
        <w:rPr>
          <w:rtl/>
        </w:rPr>
        <w:t>שר המשפטים יריב לוין:</w:t>
      </w:r>
      <w:r w:rsidRPr="008D1416">
        <w:rPr>
          <w:rStyle w:val="TagStyle"/>
          <w:rtl/>
        </w:rPr>
        <w:t xml:space="preserve"> &lt;&lt; דובר_המשך &gt;&gt;</w:t>
      </w:r>
      <w:r>
        <w:rPr>
          <w:rtl/>
        </w:rPr>
        <w:t xml:space="preserve"> </w:t>
      </w:r>
      <w:bookmarkEnd w:id="8033"/>
    </w:p>
    <w:p w:rsidR="006238AA" w:rsidRDefault="006238AA" w:rsidP="001A5F9E">
      <w:pPr>
        <w:rPr>
          <w:rtl/>
          <w:lang w:eastAsia="he-IL"/>
        </w:rPr>
      </w:pPr>
    </w:p>
    <w:p w:rsidR="006238AA" w:rsidRDefault="006238AA" w:rsidP="007D6AC4">
      <w:pPr>
        <w:rPr>
          <w:rtl/>
          <w:lang w:eastAsia="he-IL"/>
        </w:rPr>
      </w:pPr>
      <w:bookmarkStart w:id="8034" w:name="_ETM_Q17_410000"/>
      <w:bookmarkEnd w:id="8034"/>
      <w:r>
        <w:rPr>
          <w:rFonts w:hint="cs"/>
          <w:rtl/>
          <w:lang w:eastAsia="he-IL"/>
        </w:rPr>
        <w:t>הלשכה.</w:t>
      </w:r>
    </w:p>
    <w:p w:rsidR="006238AA" w:rsidRDefault="006238AA" w:rsidP="007D6AC4">
      <w:pPr>
        <w:rPr>
          <w:rtl/>
          <w:lang w:eastAsia="he-IL"/>
        </w:rPr>
      </w:pPr>
      <w:bookmarkStart w:id="8035" w:name="_ETM_Q17_412000"/>
      <w:bookmarkEnd w:id="8035"/>
    </w:p>
    <w:p w:rsidR="006238AA" w:rsidRDefault="006238AA" w:rsidP="007D6AC4">
      <w:pPr>
        <w:pStyle w:val="af5"/>
        <w:keepNext/>
        <w:rPr>
          <w:rtl/>
        </w:rPr>
      </w:pPr>
      <w:bookmarkStart w:id="8036" w:name="ET_interruption_6353_27"/>
      <w:r w:rsidRPr="008D1416">
        <w:rPr>
          <w:rStyle w:val="TagStyle"/>
          <w:rtl/>
        </w:rPr>
        <w:t xml:space="preserve"> &lt;&lt; קריאה &gt;&gt; </w:t>
      </w:r>
      <w:r>
        <w:rPr>
          <w:rtl/>
        </w:rPr>
        <w:t>חנוך דב מלביצקי (הליכוד):</w:t>
      </w:r>
      <w:r w:rsidRPr="008D1416">
        <w:rPr>
          <w:rStyle w:val="TagStyle"/>
          <w:rtl/>
        </w:rPr>
        <w:t xml:space="preserve"> &lt;&lt; קריאה &gt;&gt;</w:t>
      </w:r>
      <w:r>
        <w:rPr>
          <w:rtl/>
        </w:rPr>
        <w:t xml:space="preserve"> </w:t>
      </w:r>
      <w:bookmarkEnd w:id="8036"/>
    </w:p>
    <w:p w:rsidR="006238AA" w:rsidRDefault="006238AA" w:rsidP="001A5F9E">
      <w:pPr>
        <w:rPr>
          <w:rtl/>
          <w:lang w:eastAsia="he-IL"/>
        </w:rPr>
      </w:pPr>
    </w:p>
    <w:p w:rsidR="006238AA" w:rsidRPr="00E77E19" w:rsidRDefault="006238AA" w:rsidP="007D6AC4">
      <w:pPr>
        <w:rPr>
          <w:rtl/>
          <w:lang w:eastAsia="he-IL"/>
        </w:rPr>
      </w:pPr>
      <w:bookmarkStart w:id="8037" w:name="_ETM_Q17_411000"/>
      <w:bookmarkEnd w:id="8037"/>
      <w:r>
        <w:rPr>
          <w:rFonts w:hint="cs"/>
          <w:rtl/>
          <w:lang w:eastAsia="he-IL"/>
        </w:rPr>
        <w:t>פה הרגת. ברגע שעשית את זה, הרגת.</w:t>
      </w:r>
    </w:p>
    <w:p w:rsidR="006238AA" w:rsidRDefault="006238AA" w:rsidP="001A5F9E">
      <w:pPr>
        <w:rPr>
          <w:rtl/>
          <w:lang w:eastAsia="he-IL"/>
        </w:rPr>
      </w:pPr>
    </w:p>
    <w:p w:rsidR="006238AA" w:rsidRDefault="006238AA" w:rsidP="007D6AC4">
      <w:pPr>
        <w:pStyle w:val="-"/>
        <w:keepNext/>
        <w:rPr>
          <w:rtl/>
        </w:rPr>
      </w:pPr>
      <w:r w:rsidRPr="00E77E19">
        <w:rPr>
          <w:rStyle w:val="TagStyle"/>
          <w:rtl/>
        </w:rPr>
        <w:t xml:space="preserve"> &lt;&lt; דובר_המשך &gt;&gt; </w:t>
      </w:r>
      <w:r>
        <w:rPr>
          <w:rtl/>
        </w:rPr>
        <w:t>שר המשפטים יריב לוין:</w:t>
      </w:r>
      <w:r w:rsidRPr="00E77E19">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אני לא בטוח. אתה יודע, חבר </w:t>
      </w:r>
      <w:bookmarkStart w:id="8038" w:name="_ETM_Q17_416000"/>
      <w:bookmarkEnd w:id="8038"/>
      <w:r>
        <w:rPr>
          <w:rFonts w:hint="cs"/>
          <w:rtl/>
          <w:lang w:eastAsia="he-IL"/>
        </w:rPr>
        <w:t xml:space="preserve">הכנסת מלביצקי, אני מוכן </w:t>
      </w:r>
      <w:r w:rsidR="001A5F9E">
        <w:rPr>
          <w:rFonts w:hint="cs"/>
          <w:rtl/>
          <w:lang w:eastAsia="he-IL"/>
        </w:rPr>
        <w:t>– – –</w:t>
      </w:r>
    </w:p>
    <w:p w:rsidR="006238AA" w:rsidRDefault="006238AA" w:rsidP="007D6AC4">
      <w:pPr>
        <w:rPr>
          <w:rtl/>
          <w:lang w:eastAsia="he-IL"/>
        </w:rPr>
      </w:pPr>
    </w:p>
    <w:p w:rsidR="006238AA" w:rsidRDefault="006238AA" w:rsidP="007D6AC4">
      <w:pPr>
        <w:pStyle w:val="af6"/>
        <w:keepNext/>
        <w:rPr>
          <w:rtl/>
        </w:rPr>
      </w:pPr>
      <w:r w:rsidRPr="008D1416">
        <w:rPr>
          <w:rStyle w:val="TagStyle"/>
          <w:rtl/>
        </w:rPr>
        <w:t xml:space="preserve"> &lt;&lt; יור &gt;&gt; </w:t>
      </w:r>
      <w:r>
        <w:rPr>
          <w:rtl/>
        </w:rPr>
        <w:t>היו"ר ארז מלול:</w:t>
      </w:r>
      <w:r w:rsidRPr="008D1416">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bookmarkStart w:id="8039" w:name="_ETM_Q17_417000"/>
      <w:bookmarkEnd w:id="8039"/>
      <w:r>
        <w:rPr>
          <w:rFonts w:hint="cs"/>
          <w:rtl/>
          <w:lang w:eastAsia="he-IL"/>
        </w:rPr>
        <w:t xml:space="preserve">אתה מתכוון שהלשכה </w:t>
      </w:r>
      <w:bookmarkStart w:id="8040" w:name="_ETM_Q17_419000"/>
      <w:bookmarkEnd w:id="8040"/>
      <w:r>
        <w:rPr>
          <w:rFonts w:hint="cs"/>
          <w:rtl/>
          <w:lang w:eastAsia="he-IL"/>
        </w:rPr>
        <w:t>לא תאשר? היא תחסום.</w:t>
      </w:r>
    </w:p>
    <w:p w:rsidR="006238AA" w:rsidRDefault="006238AA" w:rsidP="007D6AC4">
      <w:pPr>
        <w:rPr>
          <w:rtl/>
          <w:lang w:eastAsia="he-IL"/>
        </w:rPr>
      </w:pPr>
      <w:bookmarkStart w:id="8041" w:name="_ETM_Q17_421000"/>
      <w:bookmarkEnd w:id="8041"/>
    </w:p>
    <w:p w:rsidR="006238AA" w:rsidRDefault="006238AA" w:rsidP="007D6AC4">
      <w:pPr>
        <w:pStyle w:val="-"/>
        <w:keepNext/>
        <w:rPr>
          <w:rtl/>
        </w:rPr>
      </w:pPr>
      <w:bookmarkStart w:id="8042" w:name="ET_speakercontinue_6392_29"/>
      <w:r w:rsidRPr="008D1416">
        <w:rPr>
          <w:rStyle w:val="TagStyle"/>
          <w:rtl/>
        </w:rPr>
        <w:t xml:space="preserve"> &lt;&lt; דובר_המשך &gt;&gt; </w:t>
      </w:r>
      <w:r>
        <w:rPr>
          <w:rtl/>
        </w:rPr>
        <w:t>שר המשפטים יריב לוין:</w:t>
      </w:r>
      <w:r w:rsidRPr="008D1416">
        <w:rPr>
          <w:rStyle w:val="TagStyle"/>
          <w:rtl/>
        </w:rPr>
        <w:t xml:space="preserve"> &lt;&lt; דובר_המשך &gt;&gt;</w:t>
      </w:r>
      <w:r>
        <w:rPr>
          <w:rtl/>
        </w:rPr>
        <w:t xml:space="preserve"> </w:t>
      </w:r>
      <w:bookmarkEnd w:id="8042"/>
    </w:p>
    <w:p w:rsidR="006238AA" w:rsidRDefault="006238AA" w:rsidP="001A5F9E">
      <w:pPr>
        <w:rPr>
          <w:rtl/>
          <w:lang w:eastAsia="he-IL"/>
        </w:rPr>
      </w:pPr>
    </w:p>
    <w:p w:rsidR="006238AA" w:rsidRDefault="006238AA" w:rsidP="00696C5B">
      <w:pPr>
        <w:rPr>
          <w:rtl/>
          <w:lang w:eastAsia="he-IL"/>
        </w:rPr>
      </w:pPr>
      <w:bookmarkStart w:id="8043" w:name="_ETM_Q17_423000"/>
      <w:bookmarkEnd w:id="8043"/>
      <w:r>
        <w:rPr>
          <w:rFonts w:hint="cs"/>
          <w:rtl/>
          <w:lang w:eastAsia="he-IL"/>
        </w:rPr>
        <w:t xml:space="preserve">תכף אני אגיד מה צריך בעיניי עוד </w:t>
      </w:r>
      <w:bookmarkStart w:id="8044" w:name="_ETM_Q17_425000"/>
      <w:bookmarkEnd w:id="8044"/>
      <w:r>
        <w:rPr>
          <w:rFonts w:hint="cs"/>
          <w:rtl/>
          <w:lang w:eastAsia="he-IL"/>
        </w:rPr>
        <w:t xml:space="preserve">לעשות, אבל מבחינת הצעת החוק, החוק יאפשר למשל דרישה של </w:t>
      </w:r>
      <w:bookmarkStart w:id="8045" w:name="_ETM_Q17_430000"/>
      <w:bookmarkEnd w:id="8045"/>
      <w:r>
        <w:rPr>
          <w:rFonts w:hint="cs"/>
          <w:rtl/>
          <w:lang w:eastAsia="he-IL"/>
        </w:rPr>
        <w:t>ארבע שנות ניסיון במקום שנתיים כתחליף להשכלה משפטית</w:t>
      </w:r>
      <w:r w:rsidR="00696C5B">
        <w:rPr>
          <w:rFonts w:hint="cs"/>
          <w:rtl/>
          <w:lang w:eastAsia="he-IL"/>
        </w:rPr>
        <w:t>,</w:t>
      </w:r>
      <w:r>
        <w:rPr>
          <w:rFonts w:hint="cs"/>
          <w:rtl/>
          <w:lang w:eastAsia="he-IL"/>
        </w:rPr>
        <w:t xml:space="preserve"> לצורך </w:t>
      </w:r>
      <w:bookmarkStart w:id="8046" w:name="_ETM_Q17_438000"/>
      <w:bookmarkEnd w:id="8046"/>
      <w:r>
        <w:rPr>
          <w:rFonts w:hint="cs"/>
          <w:rtl/>
          <w:lang w:eastAsia="he-IL"/>
        </w:rPr>
        <w:t xml:space="preserve">קיצור תקופת ההתמחות – ארבע שנים ניסיון במקום שנתיים </w:t>
      </w:r>
      <w:proofErr w:type="spellStart"/>
      <w:r>
        <w:rPr>
          <w:rFonts w:hint="cs"/>
          <w:rtl/>
          <w:lang w:eastAsia="he-IL"/>
        </w:rPr>
        <w:t>וכו</w:t>
      </w:r>
      <w:proofErr w:type="spellEnd"/>
      <w:r>
        <w:rPr>
          <w:rFonts w:hint="cs"/>
          <w:rtl/>
          <w:lang w:eastAsia="he-IL"/>
        </w:rPr>
        <w:t xml:space="preserve">'. יש </w:t>
      </w:r>
      <w:bookmarkStart w:id="8047" w:name="_ETM_Q17_442000"/>
      <w:bookmarkEnd w:id="8047"/>
      <w:r>
        <w:rPr>
          <w:rFonts w:hint="cs"/>
          <w:rtl/>
          <w:lang w:eastAsia="he-IL"/>
        </w:rPr>
        <w:t xml:space="preserve">כאן, אני חושב, הסדר שצריך יהיה לעבוד, לדייק אותו, </w:t>
      </w:r>
      <w:bookmarkStart w:id="8048" w:name="_ETM_Q17_447000"/>
      <w:bookmarkEnd w:id="8048"/>
      <w:r>
        <w:rPr>
          <w:rFonts w:hint="cs"/>
          <w:rtl/>
          <w:lang w:eastAsia="he-IL"/>
        </w:rPr>
        <w:t xml:space="preserve">לסדר אותו – </w:t>
      </w:r>
      <w:bookmarkStart w:id="8049" w:name="_ETM_Q17_450000"/>
      <w:bookmarkEnd w:id="8049"/>
      <w:r>
        <w:rPr>
          <w:rFonts w:hint="cs"/>
          <w:rtl/>
          <w:lang w:eastAsia="he-IL"/>
        </w:rPr>
        <w:t xml:space="preserve">ואתה צודק, לוודא שלשכת עורכי הדין לא תהיה </w:t>
      </w:r>
      <w:bookmarkStart w:id="8050" w:name="_ETM_Q17_454000"/>
      <w:bookmarkEnd w:id="8050"/>
      <w:r>
        <w:rPr>
          <w:rFonts w:hint="cs"/>
          <w:rtl/>
          <w:lang w:eastAsia="he-IL"/>
        </w:rPr>
        <w:t xml:space="preserve">במקום שהיא יכולה לטרפד הלכה למעשה באופן טכני את היישום </w:t>
      </w:r>
      <w:bookmarkStart w:id="8051" w:name="_ETM_Q17_459000"/>
      <w:bookmarkEnd w:id="8051"/>
      <w:r>
        <w:rPr>
          <w:rFonts w:hint="cs"/>
          <w:rtl/>
          <w:lang w:eastAsia="he-IL"/>
        </w:rPr>
        <w:t xml:space="preserve">של הדברים, אבל אני </w:t>
      </w:r>
      <w:bookmarkStart w:id="8052" w:name="_ETM_Q17_415000"/>
      <w:bookmarkEnd w:id="8052"/>
      <w:r>
        <w:rPr>
          <w:rFonts w:hint="cs"/>
          <w:rtl/>
          <w:lang w:eastAsia="he-IL"/>
        </w:rPr>
        <w:t xml:space="preserve">חושב שבתפיסה העקרונית ובכיוון שצריך ללכת </w:t>
      </w:r>
      <w:bookmarkStart w:id="8053" w:name="_ETM_Q17_466000"/>
      <w:bookmarkEnd w:id="8053"/>
      <w:r>
        <w:rPr>
          <w:rFonts w:hint="cs"/>
          <w:rtl/>
          <w:lang w:eastAsia="he-IL"/>
        </w:rPr>
        <w:t xml:space="preserve">אליו, הכיוון הזה הוא כיוון מאוד נכון. </w:t>
      </w:r>
    </w:p>
    <w:p w:rsidR="006238AA" w:rsidRDefault="006238AA" w:rsidP="007D6AC4">
      <w:pPr>
        <w:rPr>
          <w:rtl/>
          <w:lang w:eastAsia="he-IL"/>
        </w:rPr>
      </w:pPr>
      <w:bookmarkStart w:id="8054" w:name="_ETM_Q17_469000"/>
      <w:bookmarkEnd w:id="8054"/>
    </w:p>
    <w:p w:rsidR="006238AA" w:rsidRDefault="006238AA" w:rsidP="00AB6A63">
      <w:pPr>
        <w:rPr>
          <w:rtl/>
          <w:lang w:eastAsia="he-IL"/>
        </w:rPr>
      </w:pPr>
      <w:r>
        <w:rPr>
          <w:rFonts w:hint="cs"/>
          <w:rtl/>
          <w:lang w:eastAsia="he-IL"/>
        </w:rPr>
        <w:t xml:space="preserve">צריך גם לומר, יכול בהחלט להיות שצריך לעשות </w:t>
      </w:r>
      <w:bookmarkStart w:id="8055" w:name="_ETM_Q17_473000"/>
      <w:bookmarkEnd w:id="8055"/>
      <w:r>
        <w:rPr>
          <w:rFonts w:hint="cs"/>
          <w:rtl/>
          <w:lang w:eastAsia="he-IL"/>
        </w:rPr>
        <w:t>הפרדה על בסיס מדינתי</w:t>
      </w:r>
      <w:r w:rsidR="00AB6A63">
        <w:rPr>
          <w:rFonts w:hint="cs"/>
          <w:rtl/>
          <w:lang w:eastAsia="he-IL"/>
        </w:rPr>
        <w:t>,</w:t>
      </w:r>
      <w:r>
        <w:rPr>
          <w:rFonts w:hint="cs"/>
          <w:rtl/>
          <w:lang w:eastAsia="he-IL"/>
        </w:rPr>
        <w:t xml:space="preserve"> כלומר, יכול להיות שיש מקום לבוא ולקבוע שאנחנו מכירים בדברים </w:t>
      </w:r>
      <w:bookmarkStart w:id="8056" w:name="_ETM_Q17_481000"/>
      <w:bookmarkEnd w:id="8056"/>
      <w:r>
        <w:rPr>
          <w:rFonts w:hint="cs"/>
          <w:rtl/>
          <w:lang w:eastAsia="he-IL"/>
        </w:rPr>
        <w:t>האלה במדינות מסוימות</w:t>
      </w:r>
      <w:r w:rsidR="00AB6A63">
        <w:rPr>
          <w:rFonts w:hint="cs"/>
          <w:rtl/>
          <w:lang w:eastAsia="he-IL"/>
        </w:rPr>
        <w:t>,</w:t>
      </w:r>
      <w:r>
        <w:rPr>
          <w:rFonts w:hint="cs"/>
          <w:rtl/>
          <w:lang w:eastAsia="he-IL"/>
        </w:rPr>
        <w:t xml:space="preserve"> שבהן יש מערכת שאנחנו יודעים שהיא לא מאפשרת לכל אחד ששילם למישהו כסף ללכת ולעסוק </w:t>
      </w:r>
      <w:bookmarkStart w:id="8057" w:name="_ETM_Q17_495000"/>
      <w:bookmarkEnd w:id="8057"/>
      <w:r>
        <w:rPr>
          <w:rFonts w:hint="cs"/>
          <w:rtl/>
          <w:lang w:eastAsia="he-IL"/>
        </w:rPr>
        <w:t xml:space="preserve">במקצוע. כל הדברים האלה, אני מניח, ייבדקו לעומק </w:t>
      </w:r>
      <w:r w:rsidR="001A5F9E">
        <w:rPr>
          <w:rFonts w:hint="cs"/>
          <w:rtl/>
          <w:lang w:eastAsia="he-IL"/>
        </w:rPr>
        <w:t>– – –</w:t>
      </w:r>
    </w:p>
    <w:p w:rsidR="006238AA" w:rsidRDefault="006238AA" w:rsidP="007D6AC4">
      <w:pPr>
        <w:rPr>
          <w:rtl/>
          <w:lang w:eastAsia="he-IL"/>
        </w:rPr>
      </w:pPr>
    </w:p>
    <w:p w:rsidR="006238AA" w:rsidRDefault="006238AA" w:rsidP="007D6AC4">
      <w:pPr>
        <w:pStyle w:val="af6"/>
        <w:keepNext/>
        <w:rPr>
          <w:rtl/>
        </w:rPr>
      </w:pPr>
      <w:r w:rsidRPr="00E77E19">
        <w:rPr>
          <w:rStyle w:val="TagStyle"/>
          <w:rtl/>
        </w:rPr>
        <w:t xml:space="preserve"> &lt;&lt; יור &gt;&gt; </w:t>
      </w:r>
      <w:r>
        <w:rPr>
          <w:rtl/>
        </w:rPr>
        <w:t>היו"ר ארז מלול:</w:t>
      </w:r>
      <w:r w:rsidRPr="00E77E19">
        <w:rPr>
          <w:rStyle w:val="TagStyle"/>
          <w:rtl/>
        </w:rPr>
        <w:t xml:space="preserve"> &lt;&lt; יור &gt;&gt;</w:t>
      </w:r>
      <w:r>
        <w:rPr>
          <w:rtl/>
        </w:rPr>
        <w:t xml:space="preserve"> </w:t>
      </w:r>
    </w:p>
    <w:p w:rsidR="006238AA" w:rsidRDefault="006238AA" w:rsidP="001A5F9E">
      <w:pPr>
        <w:rPr>
          <w:rtl/>
          <w:lang w:eastAsia="he-IL"/>
        </w:rPr>
      </w:pPr>
    </w:p>
    <w:p w:rsidR="006238AA" w:rsidRDefault="006238AA" w:rsidP="00AB6A63">
      <w:pPr>
        <w:rPr>
          <w:rtl/>
          <w:lang w:eastAsia="he-IL"/>
        </w:rPr>
      </w:pPr>
      <w:bookmarkStart w:id="8058" w:name="_ETM_Q17_496000"/>
      <w:bookmarkEnd w:id="8058"/>
      <w:r>
        <w:rPr>
          <w:rFonts w:hint="cs"/>
          <w:rtl/>
          <w:lang w:eastAsia="he-IL"/>
        </w:rPr>
        <w:t>סליחה, כבוד השר, אני יודע שמצרפת</w:t>
      </w:r>
      <w:r w:rsidR="000D5359">
        <w:rPr>
          <w:rFonts w:hint="cs"/>
          <w:rtl/>
          <w:lang w:eastAsia="he-IL"/>
        </w:rPr>
        <w:t>,</w:t>
      </w:r>
      <w:r>
        <w:rPr>
          <w:rFonts w:hint="cs"/>
          <w:rtl/>
          <w:lang w:eastAsia="he-IL"/>
        </w:rPr>
        <w:t xml:space="preserve"> למשל, עורכי הדין שמגיעים </w:t>
      </w:r>
      <w:bookmarkStart w:id="8059" w:name="_ETM_Q17_500000"/>
      <w:bookmarkEnd w:id="8059"/>
      <w:r>
        <w:rPr>
          <w:rFonts w:hint="cs"/>
          <w:rtl/>
          <w:lang w:eastAsia="he-IL"/>
        </w:rPr>
        <w:t xml:space="preserve">לפה משרתים את הקהילה שלהם, הם מכירים אותם, </w:t>
      </w:r>
      <w:r w:rsidR="00AB6A63">
        <w:rPr>
          <w:rFonts w:hint="cs"/>
          <w:rtl/>
          <w:lang w:eastAsia="he-IL"/>
        </w:rPr>
        <w:t>ו</w:t>
      </w:r>
      <w:r>
        <w:rPr>
          <w:rFonts w:hint="cs"/>
          <w:rtl/>
          <w:lang w:eastAsia="he-IL"/>
        </w:rPr>
        <w:t xml:space="preserve">זה עוזר לקליטה של </w:t>
      </w:r>
      <w:bookmarkStart w:id="8060" w:name="_ETM_Q17_506000"/>
      <w:bookmarkEnd w:id="8060"/>
      <w:r>
        <w:rPr>
          <w:rFonts w:hint="cs"/>
          <w:rtl/>
          <w:lang w:eastAsia="he-IL"/>
        </w:rPr>
        <w:t xml:space="preserve">האנשים פה. אני מאמין שמעוד מדינות עוזרים לתושבים שעלו. זה עוזר למדינה בסך הכול. </w:t>
      </w:r>
    </w:p>
    <w:p w:rsidR="006238AA" w:rsidRDefault="006238AA" w:rsidP="007D6AC4">
      <w:pPr>
        <w:rPr>
          <w:rtl/>
          <w:lang w:eastAsia="he-IL"/>
        </w:rPr>
      </w:pPr>
    </w:p>
    <w:p w:rsidR="006238AA" w:rsidRDefault="006238AA" w:rsidP="007D6AC4">
      <w:pPr>
        <w:pStyle w:val="-"/>
        <w:keepNext/>
        <w:rPr>
          <w:rtl/>
        </w:rPr>
      </w:pPr>
      <w:r w:rsidRPr="00E77E19">
        <w:rPr>
          <w:rStyle w:val="TagStyle"/>
          <w:rtl/>
        </w:rPr>
        <w:t xml:space="preserve">&lt;&lt; דובר_המשך &gt;&gt; </w:t>
      </w:r>
      <w:r>
        <w:rPr>
          <w:rtl/>
        </w:rPr>
        <w:t>שר המשפטים יריב לוין:</w:t>
      </w:r>
      <w:r w:rsidRPr="00E77E19">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AB6A63">
      <w:pPr>
        <w:rPr>
          <w:rtl/>
          <w:lang w:eastAsia="he-IL"/>
        </w:rPr>
      </w:pPr>
      <w:bookmarkStart w:id="8061" w:name="_ETM_Q17_513000"/>
      <w:bookmarkEnd w:id="8061"/>
      <w:r>
        <w:rPr>
          <w:rFonts w:hint="cs"/>
          <w:rtl/>
          <w:lang w:eastAsia="he-IL"/>
        </w:rPr>
        <w:t xml:space="preserve">ודאי. אני מסכים. אני גם אגיד, אדוני היושב-ראש, יותר מזה </w:t>
      </w:r>
      <w:r w:rsidR="00AB6A63">
        <w:rPr>
          <w:rFonts w:hint="eastAsia"/>
          <w:rtl/>
          <w:lang w:eastAsia="he-IL"/>
        </w:rPr>
        <w:t xml:space="preserve">– </w:t>
      </w:r>
      <w:r>
        <w:rPr>
          <w:rFonts w:hint="cs"/>
          <w:rtl/>
          <w:lang w:eastAsia="he-IL"/>
        </w:rPr>
        <w:t xml:space="preserve">אני חושב שהאפשרות הזאת לעורכי הדין האלה לעבוד פה היא </w:t>
      </w:r>
      <w:bookmarkStart w:id="8062" w:name="_ETM_Q17_530000"/>
      <w:bookmarkEnd w:id="8062"/>
      <w:r>
        <w:rPr>
          <w:rFonts w:hint="cs"/>
          <w:rtl/>
          <w:lang w:eastAsia="he-IL"/>
        </w:rPr>
        <w:t xml:space="preserve">תתרום גם לקשרי מסחר, היא תתרום להרבה מאוד דברים אחרים </w:t>
      </w:r>
      <w:bookmarkStart w:id="8063" w:name="_ETM_Q17_534000"/>
      <w:bookmarkEnd w:id="8063"/>
      <w:r>
        <w:rPr>
          <w:rFonts w:hint="cs"/>
          <w:rtl/>
          <w:lang w:eastAsia="he-IL"/>
        </w:rPr>
        <w:t xml:space="preserve">מול </w:t>
      </w:r>
      <w:r w:rsidR="001A5F9E">
        <w:rPr>
          <w:rFonts w:hint="cs"/>
          <w:rtl/>
          <w:lang w:eastAsia="he-IL"/>
        </w:rPr>
        <w:t>– –</w:t>
      </w:r>
    </w:p>
    <w:p w:rsidR="006238AA" w:rsidRDefault="006238AA" w:rsidP="007D6AC4">
      <w:pPr>
        <w:rPr>
          <w:rtl/>
          <w:lang w:eastAsia="he-IL"/>
        </w:rPr>
      </w:pPr>
    </w:p>
    <w:p w:rsidR="006238AA" w:rsidRDefault="006238AA" w:rsidP="007D6AC4">
      <w:pPr>
        <w:pStyle w:val="af6"/>
        <w:keepNext/>
        <w:rPr>
          <w:rtl/>
        </w:rPr>
      </w:pPr>
      <w:r w:rsidRPr="00E77E19">
        <w:rPr>
          <w:rStyle w:val="TagStyle"/>
          <w:rtl/>
        </w:rPr>
        <w:t xml:space="preserve"> &lt;&lt; יור &gt;&gt; </w:t>
      </w:r>
      <w:r>
        <w:rPr>
          <w:rtl/>
        </w:rPr>
        <w:t>היו"ר ארז מלול:</w:t>
      </w:r>
      <w:r w:rsidRPr="00E77E19">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bookmarkStart w:id="8064" w:name="_ETM_Q17_535000"/>
      <w:bookmarkEnd w:id="8064"/>
      <w:r>
        <w:rPr>
          <w:rFonts w:hint="cs"/>
          <w:rtl/>
          <w:lang w:eastAsia="he-IL"/>
        </w:rPr>
        <w:t xml:space="preserve">הוא יביא את הנדוניה </w:t>
      </w:r>
      <w:r w:rsidR="001A5F9E">
        <w:rPr>
          <w:rFonts w:hint="cs"/>
          <w:rtl/>
          <w:lang w:eastAsia="he-IL"/>
        </w:rPr>
        <w:t>– – –</w:t>
      </w:r>
    </w:p>
    <w:p w:rsidR="006238AA" w:rsidRPr="009D15B9" w:rsidRDefault="006238AA" w:rsidP="007D6AC4">
      <w:pPr>
        <w:rPr>
          <w:rtl/>
          <w:lang w:eastAsia="he-IL"/>
        </w:rPr>
      </w:pPr>
    </w:p>
    <w:p w:rsidR="006238AA" w:rsidRDefault="006238AA" w:rsidP="007D6AC4">
      <w:pPr>
        <w:pStyle w:val="-"/>
        <w:keepNext/>
        <w:rPr>
          <w:rtl/>
        </w:rPr>
      </w:pPr>
      <w:r w:rsidRPr="00E77E19">
        <w:rPr>
          <w:rStyle w:val="TagStyle"/>
          <w:rtl/>
        </w:rPr>
        <w:t xml:space="preserve"> &lt;&lt; דובר_המשך &gt;&gt; </w:t>
      </w:r>
      <w:r>
        <w:rPr>
          <w:rtl/>
        </w:rPr>
        <w:t>שר המשפטים יריב לוין:</w:t>
      </w:r>
      <w:r w:rsidRPr="00E77E19">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AB6A63">
      <w:pPr>
        <w:rPr>
          <w:rtl/>
          <w:lang w:eastAsia="he-IL"/>
        </w:rPr>
      </w:pPr>
      <w:bookmarkStart w:id="8065" w:name="_ETM_Q17_536000"/>
      <w:bookmarkEnd w:id="8065"/>
      <w:r>
        <w:rPr>
          <w:rFonts w:hint="cs"/>
          <w:rtl/>
          <w:lang w:eastAsia="he-IL"/>
        </w:rPr>
        <w:t>בוודאי</w:t>
      </w:r>
      <w:bookmarkStart w:id="8066" w:name="_ETM_Q17_538000"/>
      <w:bookmarkEnd w:id="8066"/>
      <w:r>
        <w:rPr>
          <w:rFonts w:hint="cs"/>
          <w:rtl/>
          <w:lang w:eastAsia="he-IL"/>
        </w:rPr>
        <w:t xml:space="preserve">. </w:t>
      </w:r>
      <w:r w:rsidR="001A5F9E">
        <w:rPr>
          <w:rFonts w:hint="cs"/>
          <w:rtl/>
          <w:lang w:eastAsia="he-IL"/>
        </w:rPr>
        <w:t>– –</w:t>
      </w:r>
      <w:r>
        <w:rPr>
          <w:rFonts w:hint="cs"/>
          <w:rtl/>
          <w:lang w:eastAsia="he-IL"/>
        </w:rPr>
        <w:t xml:space="preserve"> מול אותן מדינות. ולכן אני חושב שצריך יהיה לעשות את הבדיקה הנקודתית </w:t>
      </w:r>
      <w:bookmarkStart w:id="8067" w:name="_ETM_Q17_544000"/>
      <w:bookmarkEnd w:id="8067"/>
      <w:r>
        <w:rPr>
          <w:rFonts w:hint="cs"/>
          <w:rtl/>
          <w:lang w:eastAsia="he-IL"/>
        </w:rPr>
        <w:t xml:space="preserve">הזאת, להבטיח את זה שלשכת עורכי הדין תמלא את תפקידה, </w:t>
      </w:r>
      <w:bookmarkStart w:id="8068" w:name="_ETM_Q17_547000"/>
      <w:bookmarkEnd w:id="8068"/>
      <w:r>
        <w:rPr>
          <w:rFonts w:hint="cs"/>
          <w:rtl/>
          <w:lang w:eastAsia="he-IL"/>
        </w:rPr>
        <w:t>ולא תהיה לה יכולת לטרפד כאן את התהליכים האלה</w:t>
      </w:r>
      <w:r w:rsidR="00AB6A63">
        <w:rPr>
          <w:rFonts w:hint="cs"/>
          <w:rtl/>
          <w:lang w:eastAsia="he-IL"/>
        </w:rPr>
        <w:t>.</w:t>
      </w:r>
      <w:r>
        <w:rPr>
          <w:rFonts w:hint="cs"/>
          <w:rtl/>
          <w:lang w:eastAsia="he-IL"/>
        </w:rPr>
        <w:t xml:space="preserve"> ובסופו של דבר </w:t>
      </w:r>
      <w:r w:rsidR="00AB6A63">
        <w:rPr>
          <w:rFonts w:hint="eastAsia"/>
          <w:rtl/>
          <w:lang w:eastAsia="he-IL"/>
        </w:rPr>
        <w:t>–</w:t>
      </w:r>
      <w:r w:rsidR="00AB6A63">
        <w:rPr>
          <w:rFonts w:hint="cs"/>
          <w:rtl/>
          <w:lang w:eastAsia="he-IL"/>
        </w:rPr>
        <w:t xml:space="preserve"> </w:t>
      </w:r>
      <w:r>
        <w:rPr>
          <w:rFonts w:hint="cs"/>
          <w:rtl/>
          <w:lang w:eastAsia="he-IL"/>
        </w:rPr>
        <w:t xml:space="preserve">לשלוח מכאן מסר ברור </w:t>
      </w:r>
      <w:bookmarkStart w:id="8069" w:name="_ETM_Q17_559000"/>
      <w:bookmarkEnd w:id="8069"/>
      <w:r>
        <w:rPr>
          <w:rFonts w:hint="cs"/>
          <w:rtl/>
          <w:lang w:eastAsia="he-IL"/>
        </w:rPr>
        <w:t xml:space="preserve">של עידוד עלייה, של רצון לקלוט כאן את העולים, לאפשר להם לעסוק במקצועות שלהם, ליהנות </w:t>
      </w:r>
      <w:bookmarkStart w:id="8070" w:name="_ETM_Q17_564000"/>
      <w:bookmarkEnd w:id="8070"/>
      <w:r>
        <w:rPr>
          <w:rFonts w:hint="cs"/>
          <w:rtl/>
          <w:lang w:eastAsia="he-IL"/>
        </w:rPr>
        <w:t xml:space="preserve">מהמומחיות שלהם ומהידע שלהם, ולעשות מהלך שהוא מאוד חשוב ונדרש </w:t>
      </w:r>
      <w:bookmarkStart w:id="8071" w:name="_ETM_Q17_574000"/>
      <w:bookmarkEnd w:id="8071"/>
      <w:r>
        <w:rPr>
          <w:rFonts w:hint="cs"/>
          <w:rtl/>
          <w:lang w:eastAsia="he-IL"/>
        </w:rPr>
        <w:t xml:space="preserve">אל מול הגידול והפוטנציאל שיש לנו בימים אלה בנושא העלייה – </w:t>
      </w:r>
      <w:bookmarkStart w:id="8072" w:name="_ETM_Q17_577000"/>
      <w:bookmarkEnd w:id="8072"/>
      <w:r>
        <w:rPr>
          <w:rFonts w:hint="cs"/>
          <w:rtl/>
          <w:lang w:eastAsia="he-IL"/>
        </w:rPr>
        <w:t xml:space="preserve">דבר שהוא בעיניי אירוע היסטורי, שאסור לנו, פשוט אסור לנו להחמיץ אותו ולוותר עליו או לאבד </w:t>
      </w:r>
      <w:bookmarkStart w:id="8073" w:name="_ETM_Q17_588000"/>
      <w:bookmarkEnd w:id="8073"/>
      <w:r>
        <w:rPr>
          <w:rFonts w:hint="cs"/>
          <w:rtl/>
          <w:lang w:eastAsia="he-IL"/>
        </w:rPr>
        <w:t>אותו.</w:t>
      </w:r>
    </w:p>
    <w:p w:rsidR="006238AA" w:rsidRDefault="006238AA" w:rsidP="007D6AC4">
      <w:pPr>
        <w:rPr>
          <w:rtl/>
          <w:lang w:eastAsia="he-IL"/>
        </w:rPr>
      </w:pPr>
    </w:p>
    <w:p w:rsidR="006238AA" w:rsidRDefault="006238AA" w:rsidP="007D6AC4">
      <w:pPr>
        <w:pStyle w:val="af5"/>
        <w:keepNext/>
        <w:rPr>
          <w:rtl/>
        </w:rPr>
      </w:pPr>
      <w:bookmarkStart w:id="8074" w:name="ET_interruption_6353_14"/>
      <w:r w:rsidRPr="00E77E19">
        <w:rPr>
          <w:rStyle w:val="TagStyle"/>
          <w:rtl/>
        </w:rPr>
        <w:t xml:space="preserve"> &lt;&lt; קריאה &gt;&gt; </w:t>
      </w:r>
      <w:r>
        <w:rPr>
          <w:rtl/>
        </w:rPr>
        <w:t>חנוך דב מלביצקי (הליכוד):</w:t>
      </w:r>
      <w:r w:rsidRPr="00E77E19">
        <w:rPr>
          <w:rStyle w:val="TagStyle"/>
          <w:rtl/>
        </w:rPr>
        <w:t xml:space="preserve"> &lt;&lt; קריאה &gt;&gt;</w:t>
      </w:r>
      <w:r>
        <w:rPr>
          <w:rtl/>
        </w:rPr>
        <w:t xml:space="preserve"> </w:t>
      </w:r>
      <w:bookmarkEnd w:id="8074"/>
    </w:p>
    <w:p w:rsidR="006238AA" w:rsidRDefault="006238AA" w:rsidP="001A5F9E">
      <w:pPr>
        <w:rPr>
          <w:rtl/>
          <w:lang w:eastAsia="he-IL"/>
        </w:rPr>
      </w:pPr>
    </w:p>
    <w:p w:rsidR="006238AA" w:rsidRPr="00E77E19" w:rsidRDefault="006238AA" w:rsidP="007D6AC4">
      <w:pPr>
        <w:rPr>
          <w:rtl/>
          <w:lang w:eastAsia="he-IL"/>
        </w:rPr>
      </w:pPr>
      <w:r>
        <w:rPr>
          <w:rFonts w:hint="cs"/>
          <w:rtl/>
          <w:lang w:eastAsia="he-IL"/>
        </w:rPr>
        <w:t>אפשר לשלב את הקמת מועצת עורכי הדין</w:t>
      </w:r>
      <w:r w:rsidR="00AB6A63">
        <w:rPr>
          <w:rFonts w:hint="cs"/>
          <w:rtl/>
          <w:lang w:eastAsia="he-IL"/>
        </w:rPr>
        <w:t>,</w:t>
      </w:r>
      <w:r>
        <w:rPr>
          <w:rFonts w:hint="cs"/>
          <w:rtl/>
          <w:lang w:eastAsia="he-IL"/>
        </w:rPr>
        <w:t xml:space="preserve"> שתהיה הגוף שהוא זה שיעשה את הבדיקה במקום הלשכה.</w:t>
      </w:r>
    </w:p>
    <w:p w:rsidR="006238AA" w:rsidRDefault="006238AA" w:rsidP="007D6AC4">
      <w:pPr>
        <w:rPr>
          <w:rtl/>
          <w:lang w:eastAsia="he-IL"/>
        </w:rPr>
      </w:pPr>
    </w:p>
    <w:p w:rsidR="006238AA" w:rsidRDefault="006238AA" w:rsidP="007D6AC4">
      <w:pPr>
        <w:pStyle w:val="-"/>
        <w:keepNext/>
        <w:rPr>
          <w:rtl/>
        </w:rPr>
      </w:pPr>
      <w:r w:rsidRPr="00E77E19">
        <w:rPr>
          <w:rStyle w:val="TagStyle"/>
          <w:rtl/>
        </w:rPr>
        <w:t xml:space="preserve"> &lt;&lt; דובר_המשך &gt;&gt; </w:t>
      </w:r>
      <w:r>
        <w:rPr>
          <w:rtl/>
        </w:rPr>
        <w:t>שר המשפטים יריב לוין:</w:t>
      </w:r>
      <w:r w:rsidRPr="00E77E19">
        <w:rPr>
          <w:rStyle w:val="TagStyle"/>
          <w:rtl/>
        </w:rPr>
        <w:t xml:space="preserve"> &lt;&lt; דובר_המשך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חבר הכנסת מלביצקי, אתה יודע </w:t>
      </w:r>
      <w:bookmarkStart w:id="8075" w:name="_ETM_Q17_601000"/>
      <w:bookmarkEnd w:id="8075"/>
      <w:r>
        <w:rPr>
          <w:rFonts w:hint="cs"/>
          <w:rtl/>
          <w:lang w:eastAsia="he-IL"/>
        </w:rPr>
        <w:t>שאני רק ממתין שהחוק יתקדם. מבחינתי</w:t>
      </w:r>
      <w:r w:rsidR="00AB6A63">
        <w:rPr>
          <w:rFonts w:hint="cs"/>
          <w:rtl/>
          <w:lang w:eastAsia="he-IL"/>
        </w:rPr>
        <w:t>,</w:t>
      </w:r>
      <w:r>
        <w:rPr>
          <w:rFonts w:hint="cs"/>
          <w:rtl/>
          <w:lang w:eastAsia="he-IL"/>
        </w:rPr>
        <w:t xml:space="preserve"> את חלקי בזה שהוא עבר את ועדת השרים לחקיקה כבר עשינו.</w:t>
      </w:r>
    </w:p>
    <w:p w:rsidR="006238AA" w:rsidRDefault="006238AA" w:rsidP="007D6AC4">
      <w:pPr>
        <w:rPr>
          <w:rtl/>
          <w:lang w:eastAsia="he-IL"/>
        </w:rPr>
      </w:pPr>
    </w:p>
    <w:p w:rsidR="006238AA" w:rsidRDefault="006238AA" w:rsidP="007D6AC4">
      <w:pPr>
        <w:pStyle w:val="af6"/>
        <w:keepNext/>
        <w:rPr>
          <w:rtl/>
        </w:rPr>
      </w:pPr>
      <w:bookmarkStart w:id="8076" w:name="ET_yor_6595_32"/>
      <w:r w:rsidRPr="009D15B9">
        <w:rPr>
          <w:rStyle w:val="TagStyle"/>
          <w:rtl/>
        </w:rPr>
        <w:t xml:space="preserve"> &lt;&lt; יור &gt;&gt; </w:t>
      </w:r>
      <w:r>
        <w:rPr>
          <w:rtl/>
        </w:rPr>
        <w:t>היו"ר ארז מלול:</w:t>
      </w:r>
      <w:r w:rsidRPr="009D15B9">
        <w:rPr>
          <w:rStyle w:val="TagStyle"/>
          <w:rtl/>
        </w:rPr>
        <w:t xml:space="preserve"> &lt;&lt; יור &gt;&gt;</w:t>
      </w:r>
      <w:r>
        <w:rPr>
          <w:rtl/>
        </w:rPr>
        <w:t xml:space="preserve"> </w:t>
      </w:r>
      <w:bookmarkEnd w:id="8076"/>
    </w:p>
    <w:p w:rsidR="006238AA" w:rsidRDefault="006238AA" w:rsidP="001A5F9E">
      <w:pPr>
        <w:rPr>
          <w:rtl/>
          <w:lang w:eastAsia="he-IL"/>
        </w:rPr>
      </w:pPr>
    </w:p>
    <w:p w:rsidR="006238AA" w:rsidRDefault="006238AA" w:rsidP="007D6AC4">
      <w:pPr>
        <w:rPr>
          <w:rtl/>
          <w:lang w:eastAsia="he-IL"/>
        </w:rPr>
      </w:pPr>
      <w:bookmarkStart w:id="8077" w:name="_ETM_Q17_610000"/>
      <w:bookmarkEnd w:id="8077"/>
      <w:r>
        <w:rPr>
          <w:rFonts w:hint="cs"/>
          <w:rtl/>
          <w:lang w:eastAsia="he-IL"/>
        </w:rPr>
        <w:t>מה שנקרא "כבר תרמנו".</w:t>
      </w:r>
    </w:p>
    <w:p w:rsidR="006238AA" w:rsidRDefault="006238AA" w:rsidP="007D6AC4">
      <w:pPr>
        <w:rPr>
          <w:rtl/>
          <w:lang w:eastAsia="he-IL"/>
        </w:rPr>
      </w:pPr>
    </w:p>
    <w:p w:rsidR="006238AA" w:rsidRDefault="006238AA" w:rsidP="007D6AC4">
      <w:pPr>
        <w:pStyle w:val="-"/>
        <w:keepNext/>
        <w:rPr>
          <w:rtl/>
        </w:rPr>
      </w:pPr>
      <w:bookmarkStart w:id="8078" w:name="ET_speakercontinue_6392_33"/>
      <w:r w:rsidRPr="009D15B9">
        <w:rPr>
          <w:rStyle w:val="TagStyle"/>
          <w:rtl/>
        </w:rPr>
        <w:t xml:space="preserve"> &lt;&lt; דובר_המשך &gt;&gt; </w:t>
      </w:r>
      <w:r>
        <w:rPr>
          <w:rtl/>
        </w:rPr>
        <w:t>שר המשפטים יריב לוין:</w:t>
      </w:r>
      <w:r w:rsidRPr="009D15B9">
        <w:rPr>
          <w:rStyle w:val="TagStyle"/>
          <w:rtl/>
        </w:rPr>
        <w:t xml:space="preserve"> &lt;&lt; דובר_המשך &gt;&gt;</w:t>
      </w:r>
      <w:r>
        <w:rPr>
          <w:rtl/>
        </w:rPr>
        <w:t xml:space="preserve"> </w:t>
      </w:r>
      <w:bookmarkEnd w:id="8078"/>
    </w:p>
    <w:p w:rsidR="006238AA" w:rsidRDefault="006238AA" w:rsidP="001A5F9E">
      <w:pPr>
        <w:rPr>
          <w:rtl/>
          <w:lang w:eastAsia="he-IL"/>
        </w:rPr>
      </w:pPr>
    </w:p>
    <w:p w:rsidR="006238AA" w:rsidRDefault="006238AA" w:rsidP="007D6AC4">
      <w:pPr>
        <w:rPr>
          <w:rtl/>
          <w:lang w:eastAsia="he-IL"/>
        </w:rPr>
      </w:pPr>
      <w:bookmarkStart w:id="8079" w:name="_ETM_Q17_611000"/>
      <w:bookmarkEnd w:id="8079"/>
      <w:r>
        <w:rPr>
          <w:rFonts w:hint="cs"/>
          <w:rtl/>
          <w:lang w:eastAsia="he-IL"/>
        </w:rPr>
        <w:t xml:space="preserve">אני </w:t>
      </w:r>
      <w:bookmarkStart w:id="8080" w:name="_ETM_Q17_612000"/>
      <w:bookmarkEnd w:id="8080"/>
      <w:r>
        <w:rPr>
          <w:rFonts w:hint="cs"/>
          <w:rtl/>
          <w:lang w:eastAsia="he-IL"/>
        </w:rPr>
        <w:t>סומך על הכנסת שהיא תעשה את עבודתה גם בעניין הזה.</w:t>
      </w:r>
    </w:p>
    <w:p w:rsidR="006238AA" w:rsidRPr="009D15B9" w:rsidRDefault="006238AA" w:rsidP="007D6AC4">
      <w:pPr>
        <w:rPr>
          <w:rtl/>
          <w:lang w:eastAsia="he-IL"/>
        </w:rPr>
      </w:pPr>
    </w:p>
    <w:p w:rsidR="006238AA" w:rsidRDefault="006238AA" w:rsidP="007D6AC4">
      <w:pPr>
        <w:rPr>
          <w:rtl/>
          <w:lang w:eastAsia="he-IL"/>
        </w:rPr>
      </w:pPr>
      <w:r>
        <w:rPr>
          <w:rFonts w:hint="cs"/>
          <w:rtl/>
          <w:lang w:eastAsia="he-IL"/>
        </w:rPr>
        <w:t>לאור האמור לעיל,</w:t>
      </w:r>
      <w:bookmarkStart w:id="8081" w:name="_ETM_Q17_617000"/>
      <w:bookmarkEnd w:id="8081"/>
      <w:r>
        <w:rPr>
          <w:rFonts w:hint="cs"/>
          <w:rtl/>
          <w:lang w:eastAsia="he-IL"/>
        </w:rPr>
        <w:t xml:space="preserve"> הממשלה החליטה לתמוך בהצעת החוק בקריאה הטרומית, בכפוף לכך שהמשך </w:t>
      </w:r>
      <w:bookmarkStart w:id="8082" w:name="_ETM_Q17_624000"/>
      <w:bookmarkEnd w:id="8082"/>
      <w:r>
        <w:rPr>
          <w:rFonts w:hint="cs"/>
          <w:rtl/>
          <w:lang w:eastAsia="he-IL"/>
        </w:rPr>
        <w:t xml:space="preserve">קידומה ייעשה בהסכמה כמובן עם משרד המשפטים וגם עם משרד החינוך, שהוא גורם </w:t>
      </w:r>
      <w:bookmarkStart w:id="8083" w:name="_ETM_Q17_627000"/>
      <w:bookmarkEnd w:id="8083"/>
      <w:r>
        <w:rPr>
          <w:rFonts w:hint="cs"/>
          <w:rtl/>
          <w:lang w:eastAsia="he-IL"/>
        </w:rPr>
        <w:t xml:space="preserve">רלוונטי לעניין הזה. ואני עומד לרשותך, חבר הכנסת אלקין, בכל דבר כדי שהדבר הזה יתקדם, ועד כמה שניתן </w:t>
      </w:r>
      <w:bookmarkStart w:id="8084" w:name="_ETM_Q17_635000"/>
      <w:bookmarkEnd w:id="8084"/>
      <w:r>
        <w:rPr>
          <w:rFonts w:hint="cs"/>
          <w:rtl/>
          <w:lang w:eastAsia="he-IL"/>
        </w:rPr>
        <w:t>מהר. תודה רבה.</w:t>
      </w:r>
    </w:p>
    <w:p w:rsidR="006238AA" w:rsidRDefault="006238AA" w:rsidP="007D6AC4">
      <w:pPr>
        <w:rPr>
          <w:rtl/>
          <w:lang w:eastAsia="he-IL"/>
        </w:rPr>
      </w:pPr>
    </w:p>
    <w:p w:rsidR="006238AA" w:rsidRDefault="006238AA" w:rsidP="007D6AC4">
      <w:pPr>
        <w:pStyle w:val="af6"/>
        <w:keepNext/>
        <w:rPr>
          <w:rtl/>
        </w:rPr>
      </w:pPr>
      <w:r w:rsidRPr="00E77E19">
        <w:rPr>
          <w:rStyle w:val="TagStyle"/>
          <w:rtl/>
        </w:rPr>
        <w:t xml:space="preserve"> &lt;&lt; יור &gt;&gt; </w:t>
      </w:r>
      <w:r>
        <w:rPr>
          <w:rtl/>
        </w:rPr>
        <w:t>היו"ר ארז מלול:</w:t>
      </w:r>
      <w:r w:rsidRPr="00E77E19">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תודה רבה לכבוד השר יריב לוין. להצעת חוק </w:t>
      </w:r>
      <w:bookmarkStart w:id="8085" w:name="_ETM_Q17_642000"/>
      <w:bookmarkEnd w:id="8085"/>
      <w:r>
        <w:rPr>
          <w:rFonts w:hint="cs"/>
          <w:rtl/>
          <w:lang w:eastAsia="he-IL"/>
        </w:rPr>
        <w:t xml:space="preserve">זאת התנגד חבר הכנסת רון כץ. אני מזמין אותו לנמק </w:t>
      </w:r>
      <w:bookmarkStart w:id="8086" w:name="_ETM_Q17_646000"/>
      <w:bookmarkEnd w:id="8086"/>
      <w:r>
        <w:rPr>
          <w:rFonts w:hint="cs"/>
          <w:rtl/>
          <w:lang w:eastAsia="he-IL"/>
        </w:rPr>
        <w:t>את ההתנגדות שלו להצעת החוק. שלוש דקות לרשותך.</w:t>
      </w:r>
    </w:p>
    <w:p w:rsidR="006238AA" w:rsidRDefault="006238AA" w:rsidP="007D6AC4">
      <w:pPr>
        <w:rPr>
          <w:rtl/>
          <w:lang w:eastAsia="he-IL"/>
        </w:rPr>
      </w:pPr>
      <w:bookmarkStart w:id="8087" w:name="_ETM_Q17_645000"/>
      <w:bookmarkEnd w:id="8087"/>
    </w:p>
    <w:p w:rsidR="006238AA" w:rsidRDefault="006238AA" w:rsidP="007D6AC4">
      <w:pPr>
        <w:pStyle w:val="a4"/>
        <w:keepNext/>
        <w:rPr>
          <w:rtl/>
        </w:rPr>
      </w:pPr>
      <w:bookmarkStart w:id="8088" w:name="ET_speaker_6151_17"/>
      <w:r w:rsidRPr="00E77E19">
        <w:rPr>
          <w:rStyle w:val="TagStyle"/>
          <w:rtl/>
        </w:rPr>
        <w:t xml:space="preserve"> &lt;&lt; דובר &gt;&gt; </w:t>
      </w:r>
      <w:bookmarkStart w:id="8089" w:name="_Toc159436695"/>
      <w:bookmarkStart w:id="8090" w:name="_Toc159438132"/>
      <w:bookmarkStart w:id="8091" w:name="_Toc159438829"/>
      <w:r>
        <w:rPr>
          <w:rtl/>
        </w:rPr>
        <w:t>רון כץ (יש עתיד):</w:t>
      </w:r>
      <w:bookmarkEnd w:id="8089"/>
      <w:bookmarkEnd w:id="8090"/>
      <w:bookmarkEnd w:id="8091"/>
      <w:r w:rsidRPr="00E77E19">
        <w:rPr>
          <w:rStyle w:val="TagStyle"/>
          <w:rtl/>
        </w:rPr>
        <w:t xml:space="preserve"> &lt;&lt; דובר &gt;&gt;</w:t>
      </w:r>
      <w:r>
        <w:rPr>
          <w:rtl/>
        </w:rPr>
        <w:t xml:space="preserve"> </w:t>
      </w:r>
      <w:bookmarkEnd w:id="8088"/>
    </w:p>
    <w:p w:rsidR="006238AA" w:rsidRDefault="006238AA" w:rsidP="001A5F9E">
      <w:pPr>
        <w:rPr>
          <w:rtl/>
          <w:lang w:eastAsia="he-IL"/>
        </w:rPr>
      </w:pPr>
    </w:p>
    <w:p w:rsidR="006238AA" w:rsidRDefault="006238AA" w:rsidP="00123A62">
      <w:pPr>
        <w:rPr>
          <w:rtl/>
          <w:lang w:eastAsia="he-IL"/>
        </w:rPr>
      </w:pPr>
      <w:r>
        <w:rPr>
          <w:rFonts w:hint="cs"/>
          <w:rtl/>
          <w:lang w:eastAsia="he-IL"/>
        </w:rPr>
        <w:t xml:space="preserve">תודה רבה. אדוני היושב בראש, חבריי חברי הכנסת, היום בבוקר חבר שלח לי לינק, שאני מבין שזה איזשהו </w:t>
      </w:r>
      <w:bookmarkStart w:id="8092" w:name="_ETM_Q17_670000"/>
      <w:bookmarkEnd w:id="8092"/>
      <w:r>
        <w:rPr>
          <w:rFonts w:hint="cs"/>
          <w:rtl/>
          <w:lang w:eastAsia="he-IL"/>
        </w:rPr>
        <w:t xml:space="preserve">טרנד, אז החלטתי לפתוח היום במסורת חדשה: </w:t>
      </w:r>
      <w:proofErr w:type="spellStart"/>
      <w:r>
        <w:rPr>
          <w:rFonts w:hint="cs"/>
          <w:rtl/>
          <w:lang w:eastAsia="he-IL"/>
        </w:rPr>
        <w:t>הנתניהו</w:t>
      </w:r>
      <w:proofErr w:type="spellEnd"/>
      <w:r>
        <w:rPr>
          <w:rFonts w:hint="cs"/>
          <w:rtl/>
          <w:lang w:eastAsia="he-IL"/>
        </w:rPr>
        <w:t xml:space="preserve"> השבועי </w:t>
      </w:r>
      <w:r>
        <w:rPr>
          <w:rFonts w:hint="eastAsia"/>
          <w:rtl/>
          <w:lang w:eastAsia="he-IL"/>
        </w:rPr>
        <w:t>–</w:t>
      </w:r>
      <w:r>
        <w:rPr>
          <w:rFonts w:hint="cs"/>
          <w:rtl/>
          <w:lang w:eastAsia="he-IL"/>
        </w:rPr>
        <w:t xml:space="preserve"> הבטחות שלעולם לא יקיים, לצערם של אזרחי מדינת ישראל. ראש הממשלה </w:t>
      </w:r>
      <w:r w:rsidR="001A5F9E">
        <w:rPr>
          <w:rFonts w:hint="cs"/>
          <w:rtl/>
          <w:lang w:eastAsia="he-IL"/>
        </w:rPr>
        <w:t>– – –</w:t>
      </w:r>
    </w:p>
    <w:p w:rsidR="006238AA" w:rsidRDefault="006238AA" w:rsidP="007D6AC4">
      <w:pPr>
        <w:rPr>
          <w:rtl/>
          <w:lang w:eastAsia="he-IL"/>
        </w:rPr>
      </w:pPr>
      <w:bookmarkStart w:id="8093" w:name="_ETM_Q17_680000"/>
      <w:bookmarkEnd w:id="8093"/>
    </w:p>
    <w:p w:rsidR="006238AA" w:rsidRDefault="006238AA" w:rsidP="007D6AC4">
      <w:pPr>
        <w:pStyle w:val="af5"/>
        <w:keepNext/>
        <w:rPr>
          <w:rtl/>
        </w:rPr>
      </w:pPr>
      <w:bookmarkStart w:id="8094" w:name="ET_interruption_6353_34"/>
      <w:r w:rsidRPr="009D15B9">
        <w:rPr>
          <w:rStyle w:val="TagStyle"/>
          <w:rtl/>
        </w:rPr>
        <w:t xml:space="preserve"> &lt;&lt; קריאה &gt;&gt; </w:t>
      </w:r>
      <w:r>
        <w:rPr>
          <w:rtl/>
        </w:rPr>
        <w:t>חנוך דב מלביצקי (הליכוד):</w:t>
      </w:r>
      <w:r w:rsidRPr="009D15B9">
        <w:rPr>
          <w:rStyle w:val="TagStyle"/>
          <w:rtl/>
        </w:rPr>
        <w:t xml:space="preserve"> &lt;&lt; קריאה &gt;&gt;</w:t>
      </w:r>
      <w:r>
        <w:rPr>
          <w:rtl/>
        </w:rPr>
        <w:t xml:space="preserve"> </w:t>
      </w:r>
      <w:bookmarkEnd w:id="8094"/>
    </w:p>
    <w:p w:rsidR="006238AA" w:rsidRDefault="006238AA" w:rsidP="001A5F9E">
      <w:pPr>
        <w:rPr>
          <w:rtl/>
          <w:lang w:eastAsia="he-IL"/>
        </w:rPr>
      </w:pPr>
    </w:p>
    <w:p w:rsidR="006238AA" w:rsidRDefault="006238AA" w:rsidP="007D6AC4">
      <w:pPr>
        <w:rPr>
          <w:rtl/>
          <w:lang w:eastAsia="he-IL"/>
        </w:rPr>
      </w:pPr>
      <w:bookmarkStart w:id="8095" w:name="_ETM_Q17_678000"/>
      <w:bookmarkEnd w:id="8095"/>
      <w:r>
        <w:rPr>
          <w:rFonts w:hint="cs"/>
          <w:rtl/>
          <w:lang w:eastAsia="he-IL"/>
        </w:rPr>
        <w:t>יש "הלפיד הלילי", אז אתה עושה "</w:t>
      </w:r>
      <w:proofErr w:type="spellStart"/>
      <w:r>
        <w:rPr>
          <w:rFonts w:hint="cs"/>
          <w:rtl/>
          <w:lang w:eastAsia="he-IL"/>
        </w:rPr>
        <w:t>הנתניהו</w:t>
      </w:r>
      <w:proofErr w:type="spellEnd"/>
      <w:r>
        <w:rPr>
          <w:rFonts w:hint="cs"/>
          <w:rtl/>
          <w:lang w:eastAsia="he-IL"/>
        </w:rPr>
        <w:t xml:space="preserve"> השבועי".</w:t>
      </w:r>
    </w:p>
    <w:p w:rsidR="006238AA" w:rsidRDefault="006238AA" w:rsidP="007D6AC4">
      <w:pPr>
        <w:rPr>
          <w:rtl/>
          <w:lang w:eastAsia="he-IL"/>
        </w:rPr>
      </w:pPr>
      <w:bookmarkStart w:id="8096" w:name="_ETM_Q17_683000"/>
      <w:bookmarkEnd w:id="8096"/>
    </w:p>
    <w:p w:rsidR="006238AA" w:rsidRDefault="006238AA" w:rsidP="007D6AC4">
      <w:pPr>
        <w:pStyle w:val="-"/>
        <w:keepNext/>
        <w:rPr>
          <w:rtl/>
        </w:rPr>
      </w:pPr>
      <w:bookmarkStart w:id="8097" w:name="_ETM_Q17_682000"/>
      <w:bookmarkStart w:id="8098" w:name="ET_speakercontinue_6151_35"/>
      <w:bookmarkEnd w:id="8097"/>
      <w:r w:rsidRPr="00FD1AF1">
        <w:rPr>
          <w:rStyle w:val="TagStyle"/>
          <w:rtl/>
        </w:rPr>
        <w:t xml:space="preserve"> &lt;&lt; דובר_המשך &gt;&gt; </w:t>
      </w:r>
      <w:r>
        <w:rPr>
          <w:rtl/>
        </w:rPr>
        <w:t>רון כץ (יש עתיד):</w:t>
      </w:r>
      <w:r w:rsidRPr="00FD1AF1">
        <w:rPr>
          <w:rStyle w:val="TagStyle"/>
          <w:rtl/>
        </w:rPr>
        <w:t xml:space="preserve"> &lt;&lt; דובר_המשך &gt;&gt;</w:t>
      </w:r>
      <w:r>
        <w:rPr>
          <w:rStyle w:val="TagStyle"/>
          <w:rtl/>
        </w:rPr>
        <w:t xml:space="preserve"> </w:t>
      </w:r>
      <w:bookmarkEnd w:id="8098"/>
    </w:p>
    <w:p w:rsidR="006238AA" w:rsidRDefault="006238AA" w:rsidP="001A5F9E">
      <w:pPr>
        <w:rPr>
          <w:rtl/>
          <w:lang w:eastAsia="he-IL"/>
        </w:rPr>
      </w:pPr>
    </w:p>
    <w:p w:rsidR="006238AA" w:rsidRDefault="006238AA" w:rsidP="00AB6A63">
      <w:pPr>
        <w:rPr>
          <w:rtl/>
          <w:lang w:eastAsia="he-IL"/>
        </w:rPr>
      </w:pPr>
      <w:r>
        <w:rPr>
          <w:rFonts w:hint="cs"/>
          <w:rtl/>
          <w:lang w:eastAsia="he-IL"/>
        </w:rPr>
        <w:t>אז אני רוצה לתת לך "</w:t>
      </w:r>
      <w:proofErr w:type="spellStart"/>
      <w:r>
        <w:rPr>
          <w:rFonts w:hint="cs"/>
          <w:rtl/>
          <w:lang w:eastAsia="he-IL"/>
        </w:rPr>
        <w:t>הנתניהו</w:t>
      </w:r>
      <w:proofErr w:type="spellEnd"/>
      <w:r>
        <w:rPr>
          <w:rFonts w:hint="cs"/>
          <w:rtl/>
          <w:lang w:eastAsia="he-IL"/>
        </w:rPr>
        <w:t xml:space="preserve"> השבועי".</w:t>
      </w:r>
      <w:bookmarkStart w:id="8099" w:name="_ETM_Q17_691000"/>
      <w:bookmarkEnd w:id="8099"/>
      <w:r>
        <w:rPr>
          <w:rFonts w:hint="cs"/>
          <w:rtl/>
          <w:lang w:eastAsia="he-IL"/>
        </w:rPr>
        <w:t xml:space="preserve"> ראש הממשלה של </w:t>
      </w:r>
      <w:bookmarkStart w:id="8100" w:name="_ETM_Q17_689000"/>
      <w:bookmarkEnd w:id="8100"/>
      <w:r>
        <w:rPr>
          <w:rFonts w:hint="cs"/>
          <w:rtl/>
          <w:lang w:eastAsia="he-IL"/>
        </w:rPr>
        <w:t xml:space="preserve">ממשלת הימין מלא </w:t>
      </w:r>
      <w:proofErr w:type="spellStart"/>
      <w:r>
        <w:rPr>
          <w:rFonts w:hint="cs"/>
          <w:rtl/>
          <w:lang w:eastAsia="he-IL"/>
        </w:rPr>
        <w:t>מלא</w:t>
      </w:r>
      <w:proofErr w:type="spellEnd"/>
      <w:r>
        <w:rPr>
          <w:rFonts w:hint="cs"/>
          <w:rtl/>
          <w:lang w:eastAsia="he-IL"/>
        </w:rPr>
        <w:t xml:space="preserve"> </w:t>
      </w:r>
      <w:proofErr w:type="spellStart"/>
      <w:r>
        <w:rPr>
          <w:rFonts w:hint="cs"/>
          <w:rtl/>
          <w:lang w:eastAsia="he-IL"/>
        </w:rPr>
        <w:t>מלא</w:t>
      </w:r>
      <w:proofErr w:type="spellEnd"/>
      <w:r>
        <w:rPr>
          <w:rFonts w:hint="cs"/>
          <w:rtl/>
          <w:lang w:eastAsia="he-IL"/>
        </w:rPr>
        <w:t xml:space="preserve">, תמיד הוא מספר איך הוא </w:t>
      </w:r>
      <w:bookmarkStart w:id="8101" w:name="_ETM_Q17_693000"/>
      <w:bookmarkEnd w:id="8101"/>
      <w:r>
        <w:rPr>
          <w:rFonts w:hint="cs"/>
          <w:rtl/>
          <w:lang w:eastAsia="he-IL"/>
        </w:rPr>
        <w:t xml:space="preserve">התנגד להתנתקות, רק אל תגלו לו שהוא הצביע ארבע פעמים </w:t>
      </w:r>
      <w:bookmarkStart w:id="8102" w:name="_ETM_Q17_699000"/>
      <w:bookmarkEnd w:id="8102"/>
      <w:r>
        <w:rPr>
          <w:rFonts w:hint="cs"/>
          <w:rtl/>
          <w:lang w:eastAsia="he-IL"/>
        </w:rPr>
        <w:t>בעד.</w:t>
      </w:r>
    </w:p>
    <w:p w:rsidR="006238AA" w:rsidRDefault="006238AA" w:rsidP="007D6AC4">
      <w:pPr>
        <w:rPr>
          <w:rtl/>
          <w:lang w:eastAsia="he-IL"/>
        </w:rPr>
      </w:pPr>
    </w:p>
    <w:p w:rsidR="006238AA" w:rsidRDefault="006238AA" w:rsidP="007D6AC4">
      <w:pPr>
        <w:rPr>
          <w:rtl/>
          <w:lang w:eastAsia="he-IL"/>
        </w:rPr>
      </w:pPr>
      <w:bookmarkStart w:id="8103" w:name="_ETM_Q17_698000"/>
      <w:bookmarkEnd w:id="8103"/>
      <w:r>
        <w:rPr>
          <w:rFonts w:hint="cs"/>
          <w:rtl/>
          <w:lang w:eastAsia="he-IL"/>
        </w:rPr>
        <w:t xml:space="preserve">ב-2020 הבטיח נתניהו להעביר הצעת חוק שתאפשר אימוץ ילדים גם </w:t>
      </w:r>
      <w:bookmarkStart w:id="8104" w:name="_ETM_Q17_705000"/>
      <w:bookmarkEnd w:id="8104"/>
      <w:r>
        <w:rPr>
          <w:rFonts w:hint="cs"/>
          <w:rtl/>
          <w:lang w:eastAsia="he-IL"/>
        </w:rPr>
        <w:t xml:space="preserve">לזוגות חד-מיניים. שמעת, אלמוג כהן? מה קרה בפועל, אתם תוהים? </w:t>
      </w:r>
      <w:bookmarkStart w:id="8105" w:name="_ETM_Q17_711000"/>
      <w:bookmarkEnd w:id="8105"/>
      <w:r>
        <w:rPr>
          <w:rFonts w:hint="cs"/>
          <w:rtl/>
          <w:lang w:eastAsia="he-IL"/>
        </w:rPr>
        <w:t xml:space="preserve">הכנסת פוזרה. הוא הרוויח חצי שנה של לא לעשות כלום. הבטיח </w:t>
      </w:r>
      <w:bookmarkStart w:id="8106" w:name="_ETM_Q17_718000"/>
      <w:bookmarkEnd w:id="8106"/>
      <w:r>
        <w:rPr>
          <w:rFonts w:hint="cs"/>
          <w:rtl/>
          <w:lang w:eastAsia="he-IL"/>
        </w:rPr>
        <w:t>ולא קיים. מזל שיש בג"ץ, שהחליט לתקן את זה.</w:t>
      </w:r>
    </w:p>
    <w:p w:rsidR="006238AA" w:rsidRDefault="006238AA" w:rsidP="007D6AC4">
      <w:pPr>
        <w:rPr>
          <w:rtl/>
          <w:lang w:eastAsia="he-IL"/>
        </w:rPr>
      </w:pPr>
    </w:p>
    <w:p w:rsidR="006238AA" w:rsidRDefault="006238AA" w:rsidP="007D6AC4">
      <w:pPr>
        <w:rPr>
          <w:rtl/>
          <w:lang w:eastAsia="he-IL"/>
        </w:rPr>
      </w:pPr>
      <w:r>
        <w:rPr>
          <w:rFonts w:hint="cs"/>
          <w:rtl/>
          <w:lang w:eastAsia="he-IL"/>
        </w:rPr>
        <w:t xml:space="preserve">נמשיך לזמנים </w:t>
      </w:r>
      <w:bookmarkStart w:id="8107" w:name="_ETM_Q17_723000"/>
      <w:bookmarkEnd w:id="8107"/>
      <w:r>
        <w:rPr>
          <w:rFonts w:hint="cs"/>
          <w:rtl/>
          <w:lang w:eastAsia="he-IL"/>
        </w:rPr>
        <w:t xml:space="preserve">קרובים יותר. ממש לא מזמן, לפני שנה, הבטיח נתניהו להוריד </w:t>
      </w:r>
      <w:bookmarkStart w:id="8108" w:name="_ETM_Q17_729000"/>
      <w:bookmarkEnd w:id="8108"/>
      <w:r>
        <w:rPr>
          <w:rFonts w:hint="cs"/>
          <w:rtl/>
          <w:lang w:eastAsia="he-IL"/>
        </w:rPr>
        <w:t xml:space="preserve">את המחירים בסופר. </w:t>
      </w:r>
      <w:r w:rsidRPr="00B17706">
        <w:rPr>
          <w:rtl/>
          <w:lang w:eastAsia="he-IL"/>
        </w:rPr>
        <w:t>מה קרה מאז? הם עלו ב-25%</w:t>
      </w:r>
      <w:r>
        <w:rPr>
          <w:rFonts w:hint="cs"/>
          <w:rtl/>
          <w:lang w:eastAsia="he-IL"/>
        </w:rPr>
        <w:t>.</w:t>
      </w:r>
      <w:r w:rsidRPr="00B17706">
        <w:rPr>
          <w:rtl/>
          <w:lang w:eastAsia="he-IL"/>
        </w:rPr>
        <w:t xml:space="preserve"> איפה הכסף</w:t>
      </w:r>
      <w:r>
        <w:rPr>
          <w:rFonts w:hint="cs"/>
          <w:rtl/>
          <w:lang w:eastAsia="he-IL"/>
        </w:rPr>
        <w:t>,</w:t>
      </w:r>
      <w:r w:rsidRPr="00B17706">
        <w:rPr>
          <w:rtl/>
          <w:lang w:eastAsia="he-IL"/>
        </w:rPr>
        <w:t xml:space="preserve"> נתניהו?</w:t>
      </w:r>
    </w:p>
    <w:p w:rsidR="006238AA" w:rsidRDefault="006238AA" w:rsidP="007D6AC4">
      <w:pPr>
        <w:rPr>
          <w:rtl/>
          <w:lang w:eastAsia="he-IL"/>
        </w:rPr>
      </w:pPr>
    </w:p>
    <w:p w:rsidR="006238AA" w:rsidRDefault="006238AA" w:rsidP="007D6AC4">
      <w:pPr>
        <w:rPr>
          <w:rtl/>
        </w:rPr>
      </w:pPr>
      <w:bookmarkStart w:id="8109" w:name="TOR_Q18"/>
      <w:bookmarkEnd w:id="8109"/>
      <w:r>
        <w:rPr>
          <w:rFonts w:hint="cs"/>
          <w:rtl/>
        </w:rPr>
        <w:t xml:space="preserve">זוכרים את זה? </w:t>
      </w:r>
      <w:bookmarkStart w:id="8110" w:name="_ETM_Q18_145222"/>
      <w:bookmarkStart w:id="8111" w:name="_ETM_Q18_145263"/>
      <w:bookmarkStart w:id="8112" w:name="_ETM_Q18_145375"/>
      <w:bookmarkStart w:id="8113" w:name="_ETM_Q18_145411"/>
      <w:bookmarkEnd w:id="8110"/>
      <w:bookmarkEnd w:id="8111"/>
      <w:bookmarkEnd w:id="8112"/>
      <w:bookmarkEnd w:id="8113"/>
      <w:r>
        <w:rPr>
          <w:rFonts w:hint="cs"/>
          <w:rtl/>
        </w:rPr>
        <w:t xml:space="preserve">"איתמר בן גביר לא </w:t>
      </w:r>
      <w:bookmarkStart w:id="8114" w:name="_ETM_Q18_144912"/>
      <w:bookmarkEnd w:id="8114"/>
      <w:r>
        <w:rPr>
          <w:rFonts w:hint="cs"/>
          <w:rtl/>
        </w:rPr>
        <w:t xml:space="preserve">יהיה שר בממשלה שלי", ענה נתניהו. "לא, הוא לא יהיה </w:t>
      </w:r>
      <w:bookmarkStart w:id="8115" w:name="_ETM_Q18_149678"/>
      <w:bookmarkEnd w:id="8115"/>
      <w:r>
        <w:rPr>
          <w:rFonts w:hint="cs"/>
          <w:rtl/>
        </w:rPr>
        <w:t xml:space="preserve">בממשלה בכלל", הוא עוד הוסיף </w:t>
      </w:r>
      <w:r>
        <w:rPr>
          <w:rFonts w:hint="eastAsia"/>
          <w:rtl/>
        </w:rPr>
        <w:t>–</w:t>
      </w:r>
      <w:r>
        <w:rPr>
          <w:rFonts w:hint="cs"/>
          <w:rtl/>
        </w:rPr>
        <w:t xml:space="preserve"> אז נכון, הוא לא שר, </w:t>
      </w:r>
      <w:bookmarkStart w:id="8116" w:name="_ETM_Q18_152778"/>
      <w:bookmarkEnd w:id="8116"/>
      <w:r>
        <w:rPr>
          <w:rFonts w:hint="cs"/>
          <w:rtl/>
        </w:rPr>
        <w:t>הוא ראש הממשלה בפועל.</w:t>
      </w:r>
    </w:p>
    <w:p w:rsidR="006238AA" w:rsidRDefault="006238AA" w:rsidP="007D6AC4">
      <w:pPr>
        <w:rPr>
          <w:rtl/>
        </w:rPr>
      </w:pPr>
    </w:p>
    <w:p w:rsidR="006238AA" w:rsidRDefault="006238AA" w:rsidP="00123A62">
      <w:r>
        <w:rPr>
          <w:rFonts w:hint="cs"/>
          <w:rtl/>
        </w:rPr>
        <w:t xml:space="preserve">ובאמת, ההבטחה שברצינות אני הכי מאוכזב שלא התקיימה היא, איך לא: ממשלת הליכוד בראשות נתניהו תמוטט את החמאס בעזה. לצערי, לא מיטוט ולא ניצחון מוחלט; מאות אלפי </w:t>
      </w:r>
      <w:bookmarkStart w:id="8117" w:name="_ETM_Q18_174870"/>
      <w:bookmarkEnd w:id="8117"/>
      <w:r>
        <w:rPr>
          <w:rFonts w:hint="cs"/>
          <w:rtl/>
        </w:rPr>
        <w:t xml:space="preserve">אזרחים שתחת שלטון נתניהו עקורים מביתם עקב המצב הביטחוני הגרוע </w:t>
      </w:r>
      <w:bookmarkStart w:id="8118" w:name="_ETM_Q18_180374"/>
      <w:bookmarkEnd w:id="8118"/>
      <w:r>
        <w:rPr>
          <w:rFonts w:hint="cs"/>
          <w:rtl/>
        </w:rPr>
        <w:t>ביותר שמדינת ישראל ידעה, 134 חטופים</w:t>
      </w:r>
      <w:r w:rsidR="00AB6A63">
        <w:rPr>
          <w:rFonts w:hint="cs"/>
          <w:rtl/>
        </w:rPr>
        <w:t>,</w:t>
      </w:r>
      <w:r>
        <w:rPr>
          <w:rFonts w:hint="cs"/>
          <w:rtl/>
        </w:rPr>
        <w:t xml:space="preserve"> ומחדל שיירשם קודם כול על ראשו של נתניהו.</w:t>
      </w:r>
    </w:p>
    <w:p w:rsidR="006238AA" w:rsidRDefault="006238AA" w:rsidP="007D6AC4"/>
    <w:p w:rsidR="006238AA" w:rsidRDefault="006238AA" w:rsidP="007D6AC4">
      <w:pPr>
        <w:rPr>
          <w:rtl/>
        </w:rPr>
      </w:pPr>
      <w:r>
        <w:rPr>
          <w:rFonts w:hint="cs"/>
          <w:rtl/>
        </w:rPr>
        <w:t xml:space="preserve">ותשמעו </w:t>
      </w:r>
      <w:bookmarkStart w:id="8119" w:name="_ETM_Q18_192272"/>
      <w:bookmarkEnd w:id="8119"/>
      <w:r>
        <w:rPr>
          <w:rFonts w:hint="cs"/>
          <w:rtl/>
        </w:rPr>
        <w:t>את זה – ואת זה אני חושב שגם תאהבו</w:t>
      </w:r>
      <w:r>
        <w:t xml:space="preserve"> – </w:t>
      </w:r>
      <w:bookmarkStart w:id="8120" w:name="_ETM_Q18_194940"/>
      <w:bookmarkEnd w:id="8120"/>
      <w:r>
        <w:rPr>
          <w:rFonts w:hint="cs"/>
          <w:rtl/>
        </w:rPr>
        <w:t xml:space="preserve">נתניהו הבטיח שסיוע הומניטרי לא יעבור דרך ישראל. אז אני רוצה לאתגר אתכם: תשאלו את ארגון </w:t>
      </w:r>
      <w:bookmarkStart w:id="8121" w:name="_ETM_Q18_202348"/>
      <w:bookmarkEnd w:id="8121"/>
      <w:r>
        <w:rPr>
          <w:rFonts w:hint="cs"/>
          <w:rtl/>
        </w:rPr>
        <w:t>צו 9 מאיפה מגיע הסיוע ההומניטרי לעזה – ואני אוסיף שאלה: ולמי הוא מגיע.</w:t>
      </w:r>
    </w:p>
    <w:p w:rsidR="006238AA" w:rsidRDefault="006238AA" w:rsidP="007D6AC4">
      <w:pPr>
        <w:rPr>
          <w:rtl/>
        </w:rPr>
      </w:pPr>
      <w:bookmarkStart w:id="8122" w:name="_ETM_Q18_212006"/>
      <w:bookmarkStart w:id="8123" w:name="_ETM_Q18_212050"/>
      <w:bookmarkEnd w:id="8122"/>
      <w:bookmarkEnd w:id="8123"/>
    </w:p>
    <w:p w:rsidR="006238AA" w:rsidRDefault="006238AA" w:rsidP="00AB6A63">
      <w:pPr>
        <w:rPr>
          <w:rtl/>
        </w:rPr>
      </w:pPr>
      <w:bookmarkStart w:id="8124" w:name="_ETM_Q18_212142"/>
      <w:bookmarkStart w:id="8125" w:name="_ETM_Q18_212180"/>
      <w:bookmarkEnd w:id="8124"/>
      <w:bookmarkEnd w:id="8125"/>
      <w:r>
        <w:rPr>
          <w:rFonts w:hint="cs"/>
          <w:rtl/>
        </w:rPr>
        <w:t>נתניהו הבטיח להורים צעירים חינוך חינם מגיל אפס עד שלוש</w:t>
      </w:r>
      <w:r w:rsidR="00AB6A63">
        <w:rPr>
          <w:rFonts w:hint="cs"/>
          <w:rtl/>
        </w:rPr>
        <w:t>.</w:t>
      </w:r>
      <w:r>
        <w:rPr>
          <w:rFonts w:hint="cs"/>
          <w:rtl/>
        </w:rPr>
        <w:t xml:space="preserve"> אתם זוכרים את זה </w:t>
      </w:r>
      <w:r w:rsidR="00AB6A63">
        <w:rPr>
          <w:rFonts w:hint="eastAsia"/>
          <w:rtl/>
        </w:rPr>
        <w:t xml:space="preserve">– </w:t>
      </w:r>
      <w:r>
        <w:rPr>
          <w:rFonts w:hint="cs"/>
          <w:rtl/>
        </w:rPr>
        <w:t xml:space="preserve">הסרטון היפה </w:t>
      </w:r>
      <w:bookmarkStart w:id="8126" w:name="_ETM_Q18_220110"/>
      <w:bookmarkEnd w:id="8126"/>
      <w:r>
        <w:rPr>
          <w:rFonts w:hint="cs"/>
          <w:rtl/>
        </w:rPr>
        <w:t>שהוא מדבר לתינוק בתוך העגלה</w:t>
      </w:r>
      <w:r w:rsidR="00AB6A63">
        <w:rPr>
          <w:rFonts w:hint="cs"/>
          <w:rtl/>
        </w:rPr>
        <w:t>?</w:t>
      </w:r>
      <w:r>
        <w:rPr>
          <w:rFonts w:hint="cs"/>
          <w:rtl/>
        </w:rPr>
        <w:t xml:space="preserve"> מה קרה בפועל? תקציב החינוך קוצץ ב-300 מיליון שקלים; 200 מיליון שקלים רק מהגיל הרך. נתניהו מבטיח ומזניח, מבטיח – רוכב על גל של הבטחות, מקבל תשואות – </w:t>
      </w:r>
      <w:bookmarkStart w:id="8127" w:name="_ETM_Q18_237444"/>
      <w:bookmarkEnd w:id="8127"/>
      <w:r>
        <w:rPr>
          <w:rFonts w:hint="cs"/>
          <w:rtl/>
        </w:rPr>
        <w:t xml:space="preserve">אבל בפועל כלום לא קורה, חוץ מהישרדות בכיסא. נתניהו, קח שיעור קטן לחיים: הבטחות צריך לקיים. </w:t>
      </w:r>
    </w:p>
    <w:p w:rsidR="006238AA" w:rsidRDefault="006238AA" w:rsidP="007D6AC4">
      <w:pPr>
        <w:rPr>
          <w:rtl/>
        </w:rPr>
      </w:pPr>
    </w:p>
    <w:p w:rsidR="006238AA" w:rsidRDefault="006238AA" w:rsidP="007D6AC4">
      <w:pPr>
        <w:pStyle w:val="af6"/>
        <w:keepNext/>
        <w:rPr>
          <w:rtl/>
        </w:rPr>
      </w:pPr>
      <w:r w:rsidRPr="00F7424F">
        <w:rPr>
          <w:rStyle w:val="TagStyle"/>
          <w:rtl/>
        </w:rPr>
        <w:t xml:space="preserve"> &lt;&lt; יור &gt;&gt; </w:t>
      </w:r>
      <w:r>
        <w:rPr>
          <w:rtl/>
        </w:rPr>
        <w:t>היו"ר ארז מלול:</w:t>
      </w:r>
      <w:r w:rsidRPr="00F7424F">
        <w:rPr>
          <w:rStyle w:val="TagStyle"/>
          <w:rtl/>
        </w:rPr>
        <w:t xml:space="preserve"> &lt;&lt; יור &gt;&gt;</w:t>
      </w:r>
      <w:r>
        <w:rPr>
          <w:rtl/>
        </w:rPr>
        <w:t xml:space="preserve"> </w:t>
      </w:r>
    </w:p>
    <w:p w:rsidR="006238AA" w:rsidRDefault="006238AA" w:rsidP="001A5F9E">
      <w:pPr>
        <w:rPr>
          <w:rtl/>
          <w:lang w:eastAsia="he-IL"/>
        </w:rPr>
      </w:pPr>
    </w:p>
    <w:p w:rsidR="00AB6A63" w:rsidRDefault="006238AA" w:rsidP="00AB6A63">
      <w:pPr>
        <w:rPr>
          <w:rtl/>
          <w:lang w:eastAsia="he-IL"/>
        </w:rPr>
      </w:pPr>
      <w:r>
        <w:rPr>
          <w:rFonts w:hint="cs"/>
          <w:rtl/>
          <w:lang w:eastAsia="he-IL"/>
        </w:rPr>
        <w:t xml:space="preserve">תודה </w:t>
      </w:r>
      <w:bookmarkStart w:id="8128" w:name="_ETM_Q18_244715"/>
      <w:bookmarkEnd w:id="8128"/>
      <w:r>
        <w:rPr>
          <w:rFonts w:hint="cs"/>
          <w:rtl/>
          <w:lang w:eastAsia="he-IL"/>
        </w:rPr>
        <w:t xml:space="preserve">רבה. תודה רבה. </w:t>
      </w:r>
      <w:bookmarkStart w:id="8129" w:name="_ETM_Q18_250340"/>
      <w:bookmarkStart w:id="8130" w:name="_ETM_Q18_250385"/>
      <w:bookmarkStart w:id="8131" w:name="_ETM_Q18_250459"/>
      <w:bookmarkStart w:id="8132" w:name="_ETM_Q18_250496"/>
      <w:bookmarkEnd w:id="8129"/>
      <w:bookmarkEnd w:id="8130"/>
      <w:bookmarkEnd w:id="8131"/>
      <w:bookmarkEnd w:id="8132"/>
      <w:r>
        <w:rPr>
          <w:rFonts w:hint="cs"/>
          <w:rtl/>
          <w:lang w:eastAsia="he-IL"/>
        </w:rPr>
        <w:t xml:space="preserve">חבר הכנסת אלקין, רוצה להשיב </w:t>
      </w:r>
      <w:bookmarkStart w:id="8133" w:name="_ETM_Q18_252559"/>
      <w:bookmarkEnd w:id="8133"/>
      <w:r>
        <w:rPr>
          <w:rFonts w:hint="cs"/>
          <w:rtl/>
          <w:lang w:eastAsia="he-IL"/>
        </w:rPr>
        <w:t xml:space="preserve">או לעבור להצבעה? </w:t>
      </w:r>
    </w:p>
    <w:p w:rsidR="00AB6A63" w:rsidRDefault="00AB6A63" w:rsidP="00AB6A63">
      <w:pPr>
        <w:rPr>
          <w:rtl/>
          <w:lang w:eastAsia="he-IL"/>
        </w:rPr>
      </w:pPr>
    </w:p>
    <w:p w:rsidR="006238AA" w:rsidRDefault="006238AA" w:rsidP="00AB6A63">
      <w:pPr>
        <w:rPr>
          <w:rtl/>
          <w:lang w:eastAsia="he-IL"/>
        </w:rPr>
      </w:pPr>
      <w:r>
        <w:rPr>
          <w:rFonts w:hint="cs"/>
          <w:rtl/>
          <w:lang w:eastAsia="he-IL"/>
        </w:rPr>
        <w:t xml:space="preserve">טוב, חבריי חברי הכנסת, אנו עוברים להצבעה על הצעת חוק לשכת עורכי הדין (תיקון </w:t>
      </w:r>
      <w:r>
        <w:rPr>
          <w:rtl/>
          <w:lang w:eastAsia="he-IL"/>
        </w:rPr>
        <w:t>–</w:t>
      </w:r>
      <w:r>
        <w:rPr>
          <w:rFonts w:hint="cs"/>
          <w:rtl/>
          <w:lang w:eastAsia="he-IL"/>
        </w:rPr>
        <w:t xml:space="preserve"> מבחן ההסמכה ותקופת ההתמחות</w:t>
      </w:r>
      <w:bookmarkStart w:id="8134" w:name="_ETM_Q18_263925"/>
      <w:bookmarkStart w:id="8135" w:name="_ETM_Q18_263980"/>
      <w:bookmarkStart w:id="8136" w:name="_ETM_Q18_263761"/>
      <w:bookmarkStart w:id="8137" w:name="_ETM_Q18_263813"/>
      <w:bookmarkEnd w:id="8134"/>
      <w:bookmarkEnd w:id="8135"/>
      <w:bookmarkEnd w:id="8136"/>
      <w:bookmarkEnd w:id="8137"/>
      <w:r>
        <w:rPr>
          <w:rFonts w:hint="cs"/>
          <w:rtl/>
          <w:lang w:eastAsia="he-IL"/>
        </w:rPr>
        <w:t>), התשפ"ג–2023</w:t>
      </w:r>
      <w:bookmarkStart w:id="8138" w:name="_ETM_Q18_266405"/>
      <w:bookmarkEnd w:id="8138"/>
      <w:r>
        <w:rPr>
          <w:rFonts w:hint="cs"/>
          <w:rtl/>
          <w:lang w:eastAsia="he-IL"/>
        </w:rPr>
        <w:t xml:space="preserve">. הצבעה. </w:t>
      </w:r>
    </w:p>
    <w:p w:rsidR="006238AA" w:rsidRDefault="006238AA" w:rsidP="007D6AC4">
      <w:pPr>
        <w:rPr>
          <w:rtl/>
          <w:lang w:eastAsia="he-IL"/>
        </w:rPr>
      </w:pPr>
    </w:p>
    <w:p w:rsidR="006238AA" w:rsidRDefault="006238AA" w:rsidP="007D6AC4">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6238AA" w:rsidRDefault="006238AA" w:rsidP="007D6AC4">
      <w:pPr>
        <w:pStyle w:val="--"/>
        <w:keepNext/>
        <w:rPr>
          <w:rtl/>
          <w:lang w:eastAsia="he-IL"/>
        </w:rPr>
      </w:pPr>
    </w:p>
    <w:p w:rsidR="006238AA" w:rsidRDefault="006238AA" w:rsidP="007D6AC4">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29</w:t>
      </w:r>
    </w:p>
    <w:p w:rsidR="006238AA" w:rsidRDefault="006238AA" w:rsidP="007D6AC4">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6238AA" w:rsidRDefault="006238AA" w:rsidP="007D6AC4">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6238AA" w:rsidRPr="006669D9" w:rsidRDefault="006238AA" w:rsidP="007D6AC4">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לשכת עורכי הדין (תיקון </w:t>
      </w:r>
      <w:r>
        <w:rPr>
          <w:rtl/>
          <w:lang w:eastAsia="he-IL"/>
        </w:rPr>
        <w:t>–</w:t>
      </w:r>
      <w:r>
        <w:rPr>
          <w:rFonts w:hint="cs"/>
          <w:rtl/>
          <w:lang w:eastAsia="he-IL"/>
        </w:rPr>
        <w:t xml:space="preserve"> מבחן ההסמכה ותקופת ההתמחות), התשפ"ג</w:t>
      </w:r>
      <w:r>
        <w:rPr>
          <w:rFonts w:hint="eastAsia"/>
          <w:rtl/>
          <w:lang w:eastAsia="he-IL"/>
        </w:rPr>
        <w:t>–</w:t>
      </w:r>
      <w:r>
        <w:rPr>
          <w:rFonts w:hint="cs"/>
          <w:rtl/>
          <w:lang w:eastAsia="he-IL"/>
        </w:rPr>
        <w:t xml:space="preserve">2023, לוועדת החוקה, חוק ומשפט נתקבלה. </w:t>
      </w:r>
    </w:p>
    <w:p w:rsidR="006238AA" w:rsidRDefault="006238AA" w:rsidP="007D6AC4">
      <w:pPr>
        <w:rPr>
          <w:rtl/>
          <w:lang w:eastAsia="he-IL"/>
        </w:rPr>
      </w:pPr>
    </w:p>
    <w:p w:rsidR="006238AA" w:rsidRDefault="006238AA" w:rsidP="007D6AC4">
      <w:pPr>
        <w:pStyle w:val="af6"/>
        <w:keepNext/>
        <w:rPr>
          <w:rtl/>
        </w:rPr>
      </w:pPr>
      <w:r w:rsidRPr="006669D9">
        <w:rPr>
          <w:rStyle w:val="TagStyle"/>
          <w:rtl/>
        </w:rPr>
        <w:t xml:space="preserve"> &lt;&lt; יור &gt;&gt; </w:t>
      </w:r>
      <w:r>
        <w:rPr>
          <w:rtl/>
        </w:rPr>
        <w:t>היו"ר ארז מלול:</w:t>
      </w:r>
      <w:r w:rsidRPr="006669D9">
        <w:rPr>
          <w:rStyle w:val="TagStyle"/>
          <w:rtl/>
        </w:rPr>
        <w:t xml:space="preserve"> &lt;&lt; יור &gt;&gt;</w:t>
      </w:r>
      <w:r>
        <w:rPr>
          <w:rtl/>
        </w:rPr>
        <w:t xml:space="preserve"> </w:t>
      </w:r>
    </w:p>
    <w:p w:rsidR="006238AA" w:rsidRDefault="006238AA" w:rsidP="001A5F9E">
      <w:pPr>
        <w:rPr>
          <w:rtl/>
          <w:lang w:eastAsia="he-IL"/>
        </w:rPr>
      </w:pPr>
    </w:p>
    <w:p w:rsidR="006238AA" w:rsidRDefault="006238AA" w:rsidP="00123A62">
      <w:pPr>
        <w:rPr>
          <w:rtl/>
          <w:lang w:eastAsia="he-IL"/>
        </w:rPr>
      </w:pPr>
      <w:r>
        <w:rPr>
          <w:rFonts w:hint="cs"/>
          <w:rtl/>
          <w:lang w:eastAsia="he-IL"/>
        </w:rPr>
        <w:t>להלן תוצאות ההצבעה: 29 בעד</w:t>
      </w:r>
      <w:bookmarkStart w:id="8139" w:name="_ETM_Q18_285752"/>
      <w:bookmarkStart w:id="8140" w:name="_ETM_Q18_285830"/>
      <w:bookmarkEnd w:id="8139"/>
      <w:bookmarkEnd w:id="8140"/>
      <w:r>
        <w:rPr>
          <w:rFonts w:hint="cs"/>
          <w:rtl/>
          <w:lang w:eastAsia="he-IL"/>
        </w:rPr>
        <w:t>,</w:t>
      </w:r>
      <w:bookmarkStart w:id="8141" w:name="_ETM_Q18_284973"/>
      <w:bookmarkEnd w:id="8141"/>
      <w:r>
        <w:rPr>
          <w:rFonts w:hint="cs"/>
          <w:rtl/>
          <w:lang w:eastAsia="he-IL"/>
        </w:rPr>
        <w:t xml:space="preserve"> מתנגד אחד. אני קובע כי הצעת חוק לשכת עורכי הדין (תיקון </w:t>
      </w:r>
      <w:r>
        <w:rPr>
          <w:rtl/>
          <w:lang w:eastAsia="he-IL"/>
        </w:rPr>
        <w:t>–</w:t>
      </w:r>
      <w:r>
        <w:rPr>
          <w:rFonts w:hint="cs"/>
          <w:rtl/>
          <w:lang w:eastAsia="he-IL"/>
        </w:rPr>
        <w:t xml:space="preserve"> מבחן ההסמכה ותקופת ההתמחות), התשפ"ג</w:t>
      </w:r>
      <w:r>
        <w:rPr>
          <w:rFonts w:hint="eastAsia"/>
          <w:rtl/>
          <w:lang w:eastAsia="he-IL"/>
        </w:rPr>
        <w:t>–</w:t>
      </w:r>
      <w:r>
        <w:rPr>
          <w:rFonts w:hint="cs"/>
          <w:rtl/>
          <w:lang w:eastAsia="he-IL"/>
        </w:rPr>
        <w:t xml:space="preserve">2023, אושרה בקריאה </w:t>
      </w:r>
      <w:bookmarkStart w:id="8142" w:name="_ETM_Q18_295146"/>
      <w:bookmarkEnd w:id="8142"/>
      <w:r>
        <w:rPr>
          <w:rFonts w:hint="cs"/>
          <w:rtl/>
          <w:lang w:eastAsia="he-IL"/>
        </w:rPr>
        <w:t xml:space="preserve">טרומית, ותעבור לוועדת חוקה, חוק ומשפט לצורך הכנתה לקריאה ראשונה. </w:t>
      </w:r>
      <w:bookmarkStart w:id="8143" w:name="_ETM_Q18_302379"/>
      <w:bookmarkEnd w:id="8143"/>
    </w:p>
    <w:p w:rsidR="006238AA" w:rsidRDefault="006238AA" w:rsidP="00123A62">
      <w:pPr>
        <w:rPr>
          <w:rtl/>
          <w:lang w:eastAsia="he-IL"/>
        </w:rPr>
      </w:pPr>
    </w:p>
    <w:p w:rsidR="006238AA" w:rsidRDefault="006238AA" w:rsidP="00123A62">
      <w:pPr>
        <w:rPr>
          <w:rtl/>
          <w:lang w:eastAsia="he-IL"/>
        </w:rPr>
      </w:pPr>
    </w:p>
    <w:p w:rsidR="006238AA" w:rsidRDefault="006238AA" w:rsidP="007D6AC4">
      <w:pPr>
        <w:pStyle w:val="a6"/>
        <w:rPr>
          <w:rtl/>
          <w:lang w:eastAsia="he-IL"/>
        </w:rPr>
      </w:pPr>
      <w:bookmarkStart w:id="8144" w:name="ET_hatsach_642278_5"/>
      <w:r w:rsidRPr="00FE2D7F">
        <w:rPr>
          <w:rStyle w:val="TagStyle"/>
          <w:rtl/>
        </w:rPr>
        <w:t xml:space="preserve"> &lt;&lt; הצח &gt;&gt; </w:t>
      </w:r>
      <w:bookmarkStart w:id="8145" w:name="_Toc159436696"/>
      <w:bookmarkStart w:id="8146" w:name="_Toc159438133"/>
      <w:bookmarkStart w:id="8147" w:name="_Toc159438830"/>
      <w:r>
        <w:rPr>
          <w:rtl/>
          <w:lang w:eastAsia="he-IL"/>
        </w:rPr>
        <w:t xml:space="preserve">הצעת חוק הכניסה לישראל (תיקון </w:t>
      </w:r>
      <w:r>
        <w:rPr>
          <w:rFonts w:hint="cs"/>
          <w:rtl/>
          <w:lang w:eastAsia="he-IL"/>
        </w:rPr>
        <w:t>–</w:t>
      </w:r>
      <w:r>
        <w:rPr>
          <w:rtl/>
          <w:lang w:eastAsia="he-IL"/>
        </w:rPr>
        <w:t xml:space="preserve"> החמרת הענישה בעבירות של הסעה, הלנה והעסקה שלא כדין של שוהים בלתי חוקיים), התשפ"ג</w:t>
      </w:r>
      <w:r>
        <w:rPr>
          <w:rFonts w:hint="cs"/>
          <w:rtl/>
          <w:lang w:eastAsia="he-IL"/>
        </w:rPr>
        <w:t>–</w:t>
      </w:r>
      <w:r>
        <w:rPr>
          <w:rtl/>
          <w:lang w:eastAsia="he-IL"/>
        </w:rPr>
        <w:t>2023</w:t>
      </w:r>
      <w:bookmarkEnd w:id="8145"/>
      <w:bookmarkEnd w:id="8146"/>
      <w:bookmarkEnd w:id="8147"/>
      <w:r w:rsidRPr="00FE2D7F">
        <w:rPr>
          <w:rStyle w:val="TagStyle"/>
          <w:rtl/>
        </w:rPr>
        <w:t xml:space="preserve"> &lt;&lt; הצח &gt;&gt;</w:t>
      </w:r>
      <w:r>
        <w:rPr>
          <w:rtl/>
          <w:lang w:eastAsia="he-IL"/>
        </w:rPr>
        <w:t xml:space="preserve"> </w:t>
      </w:r>
      <w:bookmarkEnd w:id="8144"/>
    </w:p>
    <w:p w:rsidR="006238AA" w:rsidRDefault="006238AA" w:rsidP="007D6AC4">
      <w:pPr>
        <w:rPr>
          <w:rtl/>
          <w:lang w:eastAsia="he-IL"/>
        </w:rPr>
      </w:pPr>
      <w:r>
        <w:rPr>
          <w:rtl/>
          <w:lang w:eastAsia="he-IL"/>
        </w:rPr>
        <w:t>[הצעת חוק פ/</w:t>
      </w:r>
      <w:r>
        <w:rPr>
          <w:rFonts w:hint="cs"/>
          <w:rtl/>
          <w:lang w:eastAsia="he-IL"/>
        </w:rPr>
        <w:t>3510/25; נספחות.</w:t>
      </w:r>
      <w:r>
        <w:rPr>
          <w:rtl/>
          <w:lang w:eastAsia="he-IL"/>
        </w:rPr>
        <w:t>]</w:t>
      </w:r>
    </w:p>
    <w:p w:rsidR="006238AA" w:rsidRDefault="006238AA" w:rsidP="007D6AC4">
      <w:pPr>
        <w:pStyle w:val="-0"/>
        <w:rPr>
          <w:rtl/>
          <w:lang w:eastAsia="he-IL"/>
        </w:rPr>
      </w:pPr>
      <w:r>
        <w:rPr>
          <w:rtl/>
          <w:lang w:eastAsia="he-IL"/>
        </w:rPr>
        <w:t>(הצעת חבר הכנסת</w:t>
      </w:r>
      <w:r>
        <w:rPr>
          <w:rFonts w:hint="cs"/>
          <w:rtl/>
          <w:lang w:eastAsia="he-IL"/>
        </w:rPr>
        <w:t xml:space="preserve"> צביקה פוגל</w:t>
      </w:r>
      <w:r>
        <w:rPr>
          <w:rtl/>
          <w:lang w:eastAsia="he-IL"/>
        </w:rPr>
        <w:t>)</w:t>
      </w:r>
    </w:p>
    <w:p w:rsidR="006238AA" w:rsidRDefault="006238AA" w:rsidP="001A5F9E">
      <w:pPr>
        <w:rPr>
          <w:rtl/>
          <w:lang w:eastAsia="he-IL"/>
        </w:rPr>
      </w:pPr>
    </w:p>
    <w:p w:rsidR="006238AA" w:rsidRDefault="006238AA" w:rsidP="007D6AC4">
      <w:pPr>
        <w:pStyle w:val="af6"/>
        <w:keepNext/>
        <w:rPr>
          <w:rtl/>
        </w:rPr>
      </w:pPr>
      <w:r w:rsidRPr="00FE2D7F">
        <w:rPr>
          <w:rStyle w:val="TagStyle"/>
          <w:rtl/>
        </w:rPr>
        <w:t xml:space="preserve"> &lt;&lt; יור &gt;&gt; </w:t>
      </w:r>
      <w:r>
        <w:rPr>
          <w:rtl/>
        </w:rPr>
        <w:t>היו"ר ארז מלול:</w:t>
      </w:r>
      <w:r w:rsidRPr="00FE2D7F">
        <w:rPr>
          <w:rStyle w:val="TagStyle"/>
          <w:rtl/>
        </w:rPr>
        <w:t xml:space="preserve"> &lt;&lt; יור &gt;&gt;</w:t>
      </w:r>
      <w:r>
        <w:rPr>
          <w:rtl/>
        </w:rPr>
        <w:t xml:space="preserve"> </w:t>
      </w:r>
    </w:p>
    <w:p w:rsidR="006238AA" w:rsidRDefault="006238AA" w:rsidP="001A5F9E">
      <w:pPr>
        <w:rPr>
          <w:rtl/>
          <w:lang w:eastAsia="he-IL"/>
        </w:rPr>
      </w:pPr>
    </w:p>
    <w:p w:rsidR="006238AA" w:rsidRDefault="006238AA" w:rsidP="00AB6A63">
      <w:pPr>
        <w:rPr>
          <w:rtl/>
          <w:lang w:eastAsia="he-IL"/>
        </w:rPr>
      </w:pPr>
      <w:r>
        <w:rPr>
          <w:rFonts w:hint="cs"/>
          <w:rtl/>
          <w:lang w:eastAsia="he-IL"/>
        </w:rPr>
        <w:t xml:space="preserve">חבריי חברי הכנסת, נעבור </w:t>
      </w:r>
      <w:bookmarkStart w:id="8148" w:name="_ETM_Q18_304819"/>
      <w:bookmarkEnd w:id="8148"/>
      <w:r>
        <w:rPr>
          <w:rFonts w:hint="cs"/>
          <w:rtl/>
          <w:lang w:eastAsia="he-IL"/>
        </w:rPr>
        <w:t xml:space="preserve">לנושא הבא על סדר-היום </w:t>
      </w:r>
      <w:r w:rsidR="00AB6A63">
        <w:rPr>
          <w:rFonts w:hint="eastAsia"/>
          <w:rtl/>
          <w:lang w:eastAsia="he-IL"/>
        </w:rPr>
        <w:t xml:space="preserve">– </w:t>
      </w:r>
      <w:r>
        <w:rPr>
          <w:rFonts w:hint="cs"/>
          <w:rtl/>
          <w:lang w:eastAsia="he-IL"/>
        </w:rPr>
        <w:t xml:space="preserve">הצעת חוק הכניסה לישראל (תיקון </w:t>
      </w:r>
      <w:bookmarkStart w:id="8149" w:name="_ETM_Q18_310465"/>
      <w:bookmarkEnd w:id="8149"/>
      <w:r>
        <w:rPr>
          <w:rtl/>
          <w:lang w:eastAsia="he-IL"/>
        </w:rPr>
        <w:t>–</w:t>
      </w:r>
      <w:r>
        <w:rPr>
          <w:rFonts w:hint="cs"/>
          <w:rtl/>
          <w:lang w:eastAsia="he-IL"/>
        </w:rPr>
        <w:t xml:space="preserve"> החמרת הענישה בעבירות של הסעה, הלנה והעסקה שלא כדין </w:t>
      </w:r>
      <w:bookmarkStart w:id="8150" w:name="_ETM_Q18_317890"/>
      <w:bookmarkEnd w:id="8150"/>
      <w:r>
        <w:rPr>
          <w:rFonts w:hint="cs"/>
          <w:rtl/>
          <w:lang w:eastAsia="he-IL"/>
        </w:rPr>
        <w:t>של שוהים בלתי חוקיים), התשפ"ג–2023, של חבר הכנסת צביקה פוגל</w:t>
      </w:r>
      <w:bookmarkStart w:id="8151" w:name="_ETM_Q18_322994"/>
      <w:bookmarkEnd w:id="8151"/>
      <w:r>
        <w:rPr>
          <w:rFonts w:hint="cs"/>
          <w:rtl/>
          <w:lang w:eastAsia="he-IL"/>
        </w:rPr>
        <w:t xml:space="preserve">. בבקשה, אני מזמין את חבר הכנסת פוגל לנמק </w:t>
      </w:r>
      <w:bookmarkStart w:id="8152" w:name="_ETM_Q18_326115"/>
      <w:bookmarkEnd w:id="8152"/>
      <w:r>
        <w:rPr>
          <w:rFonts w:hint="cs"/>
          <w:rtl/>
          <w:lang w:eastAsia="he-IL"/>
        </w:rPr>
        <w:t xml:space="preserve">את הצעת החוק. עד עשר דקות לרשותך. </w:t>
      </w:r>
    </w:p>
    <w:p w:rsidR="006238AA" w:rsidRDefault="006238AA" w:rsidP="007D6AC4">
      <w:pPr>
        <w:rPr>
          <w:rtl/>
          <w:lang w:eastAsia="he-IL"/>
        </w:rPr>
      </w:pPr>
      <w:bookmarkStart w:id="8153" w:name="_ETM_Q18_332347"/>
      <w:bookmarkStart w:id="8154" w:name="_ETM_Q18_332435"/>
      <w:bookmarkEnd w:id="8153"/>
      <w:bookmarkEnd w:id="8154"/>
    </w:p>
    <w:p w:rsidR="006238AA" w:rsidRDefault="006238AA" w:rsidP="007D6AC4">
      <w:pPr>
        <w:pStyle w:val="a4"/>
        <w:keepNext/>
        <w:rPr>
          <w:rtl/>
        </w:rPr>
      </w:pPr>
      <w:bookmarkStart w:id="8155" w:name="ET_speaker_6358_7"/>
      <w:r w:rsidRPr="00FE2D7F">
        <w:rPr>
          <w:rStyle w:val="TagStyle"/>
          <w:rtl/>
        </w:rPr>
        <w:t xml:space="preserve"> &lt;&lt; דובר &gt;&gt; </w:t>
      </w:r>
      <w:bookmarkStart w:id="8156" w:name="_Toc159436697"/>
      <w:bookmarkStart w:id="8157" w:name="_Toc159438134"/>
      <w:bookmarkStart w:id="8158" w:name="_Toc159438831"/>
      <w:r>
        <w:rPr>
          <w:rtl/>
        </w:rPr>
        <w:t>צביקה פוגל (עוצמה יהודית):</w:t>
      </w:r>
      <w:bookmarkEnd w:id="8156"/>
      <w:bookmarkEnd w:id="8157"/>
      <w:bookmarkEnd w:id="8158"/>
      <w:r w:rsidRPr="00FE2D7F">
        <w:rPr>
          <w:rStyle w:val="TagStyle"/>
          <w:rtl/>
        </w:rPr>
        <w:t xml:space="preserve"> &lt;&lt; דובר &gt;&gt;</w:t>
      </w:r>
      <w:r>
        <w:rPr>
          <w:rtl/>
        </w:rPr>
        <w:t xml:space="preserve"> </w:t>
      </w:r>
      <w:bookmarkEnd w:id="8155"/>
    </w:p>
    <w:p w:rsidR="006238AA" w:rsidRDefault="006238AA" w:rsidP="001A5F9E">
      <w:pPr>
        <w:rPr>
          <w:rtl/>
          <w:lang w:eastAsia="he-IL"/>
        </w:rPr>
      </w:pPr>
    </w:p>
    <w:p w:rsidR="006238AA" w:rsidRDefault="006238AA" w:rsidP="007D6AC4">
      <w:pPr>
        <w:rPr>
          <w:rtl/>
          <w:lang w:eastAsia="he-IL"/>
        </w:rPr>
      </w:pPr>
      <w:r>
        <w:rPr>
          <w:rFonts w:hint="cs"/>
          <w:rtl/>
          <w:lang w:eastAsia="he-IL"/>
        </w:rPr>
        <w:t>תודה</w:t>
      </w:r>
      <w:bookmarkStart w:id="8159" w:name="_ETM_Q18_334667"/>
      <w:bookmarkEnd w:id="8159"/>
      <w:r>
        <w:rPr>
          <w:rFonts w:hint="cs"/>
          <w:rtl/>
          <w:lang w:eastAsia="he-IL"/>
        </w:rPr>
        <w:t xml:space="preserve"> רבה, אדוני היושב-ראש. חבריי חברי הכנסת, כנסת נכבדה, א</w:t>
      </w:r>
      <w:bookmarkStart w:id="8160" w:name="_ETM_Q18_340739"/>
      <w:bookmarkEnd w:id="8160"/>
      <w:r>
        <w:rPr>
          <w:rFonts w:hint="cs"/>
          <w:rtl/>
          <w:lang w:eastAsia="he-IL"/>
        </w:rPr>
        <w:t xml:space="preserve">ני מתכבד היום להציג בפני הכנסת את הצעת חוק הכניסה לישראל </w:t>
      </w:r>
      <w:bookmarkStart w:id="8161" w:name="_ETM_Q18_346926"/>
      <w:bookmarkEnd w:id="8161"/>
      <w:r>
        <w:rPr>
          <w:rtl/>
          <w:lang w:eastAsia="he-IL"/>
        </w:rPr>
        <w:t>–</w:t>
      </w:r>
      <w:r>
        <w:rPr>
          <w:rFonts w:hint="cs"/>
          <w:rtl/>
          <w:lang w:eastAsia="he-IL"/>
        </w:rPr>
        <w:t xml:space="preserve"> או ליתר דיוק, הכניסה הבלתי-חוקית – שמתמקדת בהחמרת </w:t>
      </w:r>
      <w:bookmarkStart w:id="8162" w:name="_ETM_Q18_350591"/>
      <w:bookmarkEnd w:id="8162"/>
      <w:r>
        <w:rPr>
          <w:rFonts w:hint="cs"/>
          <w:rtl/>
          <w:lang w:eastAsia="he-IL"/>
        </w:rPr>
        <w:t xml:space="preserve">ענישה בעבירות של הסעה, הלנה והעסקה שלא כדין של שוהים בלתי חוקיים. </w:t>
      </w:r>
    </w:p>
    <w:p w:rsidR="006238AA" w:rsidRDefault="006238AA" w:rsidP="007D6AC4">
      <w:pPr>
        <w:rPr>
          <w:rtl/>
          <w:lang w:eastAsia="he-IL"/>
        </w:rPr>
      </w:pPr>
    </w:p>
    <w:p w:rsidR="006238AA" w:rsidRDefault="006238AA" w:rsidP="00AB6A63">
      <w:pPr>
        <w:rPr>
          <w:rtl/>
          <w:lang w:eastAsia="he-IL"/>
        </w:rPr>
      </w:pPr>
      <w:r>
        <w:rPr>
          <w:rFonts w:hint="cs"/>
          <w:rtl/>
          <w:lang w:eastAsia="he-IL"/>
        </w:rPr>
        <w:t xml:space="preserve">בהצעת החוק הזו, אדוני היושב-ראש, מוצע להחמיר את הענישה בביצוע עבירות של הסעה, הלנה והעסקה </w:t>
      </w:r>
      <w:bookmarkStart w:id="8163" w:name="_ETM_Q18_366811"/>
      <w:bookmarkEnd w:id="8163"/>
      <w:r>
        <w:rPr>
          <w:rFonts w:hint="cs"/>
          <w:rtl/>
          <w:lang w:eastAsia="he-IL"/>
        </w:rPr>
        <w:t xml:space="preserve">שלא כדין של שוהים בלתי חוקיים, ועם זאת גם לייעל את האפשרות להשתמש בכלים מינהליים על ידי גורמי האכיפה ולחדש את הוראת השעה הנוגעת לעונשי מינימום </w:t>
      </w:r>
      <w:r w:rsidR="00AB6A63">
        <w:rPr>
          <w:rFonts w:hint="eastAsia"/>
          <w:rtl/>
          <w:lang w:eastAsia="he-IL"/>
        </w:rPr>
        <w:t xml:space="preserve">– </w:t>
      </w:r>
      <w:r>
        <w:rPr>
          <w:rFonts w:hint="cs"/>
          <w:rtl/>
          <w:lang w:eastAsia="he-IL"/>
        </w:rPr>
        <w:t>שעמדה בתוקף, אדוני היושב-ראש, עד 31 במרץ 2021</w:t>
      </w:r>
      <w:r w:rsidR="00AB6A63">
        <w:rPr>
          <w:rFonts w:hint="cs"/>
          <w:rtl/>
          <w:lang w:eastAsia="he-IL"/>
        </w:rPr>
        <w:t>,</w:t>
      </w:r>
      <w:r>
        <w:rPr>
          <w:rFonts w:hint="cs"/>
          <w:rtl/>
          <w:lang w:eastAsia="he-IL"/>
        </w:rPr>
        <w:t xml:space="preserve"> כלומר, כבר כל כך הרבה זמן ההוראה הזאת אינה בתוקף. התיקון המוצע מבקש לבסס </w:t>
      </w:r>
      <w:bookmarkStart w:id="8164" w:name="_ETM_Q18_396060"/>
      <w:bookmarkEnd w:id="8164"/>
      <w:r>
        <w:rPr>
          <w:rFonts w:hint="cs"/>
          <w:rtl/>
          <w:lang w:eastAsia="he-IL"/>
        </w:rPr>
        <w:t xml:space="preserve">שלושה אלמנטים משמעותיים: חיזוק הריבונות, מניעת עבירות פליליות ומניעת טרור. </w:t>
      </w:r>
    </w:p>
    <w:p w:rsidR="006238AA" w:rsidRDefault="006238AA" w:rsidP="007D6AC4">
      <w:pPr>
        <w:rPr>
          <w:rtl/>
          <w:lang w:eastAsia="he-IL"/>
        </w:rPr>
      </w:pPr>
    </w:p>
    <w:p w:rsidR="006238AA" w:rsidRDefault="006238AA" w:rsidP="00AB6A63">
      <w:pPr>
        <w:rPr>
          <w:rtl/>
          <w:lang w:eastAsia="he-IL"/>
        </w:rPr>
      </w:pPr>
      <w:r>
        <w:rPr>
          <w:rFonts w:hint="cs"/>
          <w:rtl/>
          <w:lang w:eastAsia="he-IL"/>
        </w:rPr>
        <w:t xml:space="preserve">אדוני היושב-ראש, חבריי חברי הכנסת, אדוני השר, כולנו מודעים לנוכחותם של שוהים בלתי חוקיים, תושבי יהודה ושומרון ורצועת עזה, שמעורבים </w:t>
      </w:r>
      <w:bookmarkStart w:id="8165" w:name="_ETM_Q18_417651"/>
      <w:bookmarkEnd w:id="8165"/>
      <w:r>
        <w:rPr>
          <w:rFonts w:hint="cs"/>
          <w:rtl/>
          <w:lang w:eastAsia="he-IL"/>
        </w:rPr>
        <w:t>לעיתים בפעילות פלילית, ולצערנו גם בפעילות טרור. הפעילות הזו נשענת לרוב על מערך תומך ומסייע של מסיעים, מלינים ומעסיקים</w:t>
      </w:r>
      <w:r w:rsidR="00AB6A63">
        <w:rPr>
          <w:rFonts w:hint="cs"/>
          <w:rtl/>
          <w:lang w:eastAsia="he-IL"/>
        </w:rPr>
        <w:t>,</w:t>
      </w:r>
      <w:r>
        <w:rPr>
          <w:rFonts w:hint="cs"/>
          <w:rtl/>
          <w:lang w:eastAsia="he-IL"/>
        </w:rPr>
        <w:t xml:space="preserve"> רובם, אדוני היושב-ראש, תושבים ישראלים</w:t>
      </w:r>
      <w:r w:rsidR="00AB6A63">
        <w:rPr>
          <w:rFonts w:hint="cs"/>
          <w:rtl/>
          <w:lang w:eastAsia="he-IL"/>
        </w:rPr>
        <w:t>,</w:t>
      </w:r>
      <w:r>
        <w:rPr>
          <w:rFonts w:hint="cs"/>
          <w:rtl/>
          <w:lang w:eastAsia="he-IL"/>
        </w:rPr>
        <w:t xml:space="preserve"> שמעצימים את היקף התופעה. </w:t>
      </w:r>
    </w:p>
    <w:p w:rsidR="006238AA" w:rsidRDefault="006238AA" w:rsidP="007D6AC4">
      <w:pPr>
        <w:rPr>
          <w:rtl/>
          <w:lang w:eastAsia="he-IL"/>
        </w:rPr>
      </w:pPr>
      <w:bookmarkStart w:id="8166" w:name="_ETM_Q18_440222"/>
      <w:bookmarkStart w:id="8167" w:name="_ETM_Q18_440266"/>
      <w:bookmarkEnd w:id="8166"/>
      <w:bookmarkEnd w:id="8167"/>
    </w:p>
    <w:p w:rsidR="006238AA" w:rsidRDefault="006238AA" w:rsidP="00AB6A63">
      <w:pPr>
        <w:rPr>
          <w:rtl/>
          <w:lang w:eastAsia="he-IL"/>
        </w:rPr>
      </w:pPr>
      <w:bookmarkStart w:id="8168" w:name="_ETM_Q18_440390"/>
      <w:bookmarkStart w:id="8169" w:name="_ETM_Q18_440429"/>
      <w:bookmarkEnd w:id="8168"/>
      <w:bookmarkEnd w:id="8169"/>
      <w:r>
        <w:rPr>
          <w:rFonts w:hint="cs"/>
          <w:rtl/>
          <w:lang w:eastAsia="he-IL"/>
        </w:rPr>
        <w:t>מנתוני משמר הגבול לשנת 2022 – וכדאי שנשים לב אליהם – עולה כי במהלך אותה שנה נעצרו למעלה מ-13,000 שוהים בלתי חוקיים; כ-7,0</w:t>
      </w:r>
      <w:bookmarkStart w:id="8170" w:name="_ETM_Q18_454582"/>
      <w:bookmarkEnd w:id="8170"/>
      <w:r>
        <w:rPr>
          <w:rFonts w:hint="cs"/>
          <w:rtl/>
          <w:lang w:eastAsia="he-IL"/>
        </w:rPr>
        <w:t>00 מ</w:t>
      </w:r>
      <w:r w:rsidR="00AB6A63">
        <w:rPr>
          <w:rFonts w:hint="cs"/>
          <w:rtl/>
          <w:lang w:eastAsia="he-IL"/>
        </w:rPr>
        <w:t>ה</w:t>
      </w:r>
      <w:r>
        <w:rPr>
          <w:rFonts w:hint="cs"/>
          <w:rtl/>
          <w:lang w:eastAsia="he-IL"/>
        </w:rPr>
        <w:t xml:space="preserve">ם חשודים בביצוע עבירות פליליות, 900 מהם חשודים בביצוע </w:t>
      </w:r>
      <w:bookmarkStart w:id="8171" w:name="_ETM_Q18_458760"/>
      <w:bookmarkEnd w:id="8171"/>
      <w:r>
        <w:rPr>
          <w:rFonts w:hint="cs"/>
          <w:rtl/>
          <w:lang w:eastAsia="he-IL"/>
        </w:rPr>
        <w:t xml:space="preserve">עבירות ביטחוניות, </w:t>
      </w:r>
      <w:r w:rsidR="00B53AF9">
        <w:rPr>
          <w:rFonts w:hint="cs"/>
          <w:rtl/>
          <w:lang w:eastAsia="he-IL"/>
        </w:rPr>
        <w:t>ו</w:t>
      </w:r>
      <w:r>
        <w:rPr>
          <w:rFonts w:hint="cs"/>
          <w:rtl/>
          <w:lang w:eastAsia="he-IL"/>
        </w:rPr>
        <w:t xml:space="preserve">למעלה מ-200 חשודים נעצרו בגין מעורבות בפשיעה חקלאית. כמו כן נעצרו כ-2,500 ישראלים שהסיעו, הלינו והעסיקו שוהים בלתי חוקיים. </w:t>
      </w:r>
    </w:p>
    <w:p w:rsidR="006238AA" w:rsidRDefault="006238AA" w:rsidP="007D6AC4">
      <w:pPr>
        <w:rPr>
          <w:rtl/>
          <w:lang w:eastAsia="he-IL"/>
        </w:rPr>
      </w:pPr>
    </w:p>
    <w:p w:rsidR="006238AA" w:rsidRDefault="006238AA" w:rsidP="00B53AF9">
      <w:pPr>
        <w:rPr>
          <w:rtl/>
          <w:lang w:eastAsia="he-IL"/>
        </w:rPr>
      </w:pPr>
      <w:r>
        <w:rPr>
          <w:rFonts w:hint="cs"/>
          <w:rtl/>
          <w:lang w:eastAsia="he-IL"/>
        </w:rPr>
        <w:t xml:space="preserve">תיקון מס' 26 לחוק, במסגרתו נקבעו </w:t>
      </w:r>
      <w:bookmarkStart w:id="8172" w:name="_ETM_Q18_481671"/>
      <w:bookmarkEnd w:id="8172"/>
      <w:r>
        <w:rPr>
          <w:rFonts w:hint="cs"/>
          <w:rtl/>
          <w:lang w:eastAsia="he-IL"/>
        </w:rPr>
        <w:t>קנסות מינימום בעבירות הלנה והעסקה בהוראת שעה למשך שנתיים מיום 8 במרץ 2018</w:t>
      </w:r>
      <w:r w:rsidR="00B53AF9">
        <w:rPr>
          <w:rFonts w:hint="cs"/>
          <w:rtl/>
          <w:lang w:eastAsia="he-IL"/>
        </w:rPr>
        <w:t>.</w:t>
      </w:r>
      <w:r>
        <w:rPr>
          <w:rFonts w:hint="cs"/>
          <w:rtl/>
          <w:lang w:eastAsia="he-IL"/>
        </w:rPr>
        <w:t xml:space="preserve"> יחד אית</w:t>
      </w:r>
      <w:r w:rsidR="00B53AF9">
        <w:rPr>
          <w:rFonts w:hint="cs"/>
          <w:rtl/>
          <w:lang w:eastAsia="he-IL"/>
        </w:rPr>
        <w:t>ו</w:t>
      </w:r>
      <w:r>
        <w:rPr>
          <w:rFonts w:hint="cs"/>
          <w:rtl/>
          <w:lang w:eastAsia="he-IL"/>
        </w:rPr>
        <w:t xml:space="preserve"> פורסם ברשומות תיקון</w:t>
      </w:r>
      <w:r w:rsidR="00AB6A63">
        <w:rPr>
          <w:rFonts w:hint="cs"/>
          <w:rtl/>
          <w:lang w:eastAsia="he-IL"/>
        </w:rPr>
        <w:t xml:space="preserve"> מס'</w:t>
      </w:r>
      <w:r>
        <w:rPr>
          <w:rFonts w:hint="cs"/>
          <w:rtl/>
          <w:lang w:eastAsia="he-IL"/>
        </w:rPr>
        <w:t xml:space="preserve"> 29, וביחד</w:t>
      </w:r>
      <w:r w:rsidR="00AB6A63">
        <w:rPr>
          <w:rFonts w:hint="cs"/>
          <w:rtl/>
          <w:lang w:eastAsia="he-IL"/>
        </w:rPr>
        <w:t>,</w:t>
      </w:r>
      <w:r>
        <w:rPr>
          <w:rFonts w:hint="cs"/>
          <w:rtl/>
          <w:lang w:eastAsia="he-IL"/>
        </w:rPr>
        <w:t xml:space="preserve"> בסופו של דבר </w:t>
      </w:r>
      <w:r w:rsidR="00B53AF9">
        <w:rPr>
          <w:rFonts w:hint="eastAsia"/>
          <w:rtl/>
          <w:lang w:eastAsia="he-IL"/>
        </w:rPr>
        <w:t>–</w:t>
      </w:r>
      <w:r w:rsidR="00B53AF9">
        <w:rPr>
          <w:rFonts w:hint="cs"/>
          <w:rtl/>
        </w:rPr>
        <w:t xml:space="preserve"> </w:t>
      </w:r>
      <w:r>
        <w:rPr>
          <w:rFonts w:hint="cs"/>
          <w:rtl/>
          <w:lang w:eastAsia="he-IL"/>
        </w:rPr>
        <w:t xml:space="preserve">מאחר שהוראות השעה האלה לא הוארכו, אנחנו מציעים לחדש את הוראת השעה לתוקפה לשלוש שנים עד ליום 31 במרץ 2027. </w:t>
      </w:r>
    </w:p>
    <w:p w:rsidR="006238AA" w:rsidRDefault="006238AA" w:rsidP="007D6AC4">
      <w:pPr>
        <w:rPr>
          <w:rtl/>
          <w:lang w:eastAsia="he-IL"/>
        </w:rPr>
      </w:pPr>
    </w:p>
    <w:p w:rsidR="006238AA" w:rsidRDefault="006238AA" w:rsidP="00022CC4">
      <w:pPr>
        <w:rPr>
          <w:rtl/>
          <w:lang w:eastAsia="he-IL"/>
        </w:rPr>
      </w:pPr>
      <w:r>
        <w:rPr>
          <w:rFonts w:hint="cs"/>
          <w:rtl/>
          <w:lang w:eastAsia="he-IL"/>
        </w:rPr>
        <w:t xml:space="preserve">בתיקון להצעת החוק מוצע לתקן את עונש המאסר המרבי, כדי לגזור על מי שמורשע בעבירות אלו – שבנסיבות רגילות ניתן יהיה לגזור עליו עונש של ארבע שנות מאסר במקום שנתיים עד היום, ואילו בביצוע של עבירות בנסיבות מחמירות יהיה </w:t>
      </w:r>
      <w:bookmarkStart w:id="8173" w:name="_ETM_Q18_535403"/>
      <w:bookmarkEnd w:id="8173"/>
      <w:r>
        <w:rPr>
          <w:rFonts w:hint="cs"/>
          <w:rtl/>
          <w:lang w:eastAsia="he-IL"/>
        </w:rPr>
        <w:t xml:space="preserve">ניתן לגזור עונש מאסר של שבע שנות מאסר במקום ארבע שנות מאסר עד היום. כמו כן, מוצע בעבירות נלוות לקבוע </w:t>
      </w:r>
      <w:bookmarkStart w:id="8174" w:name="_ETM_Q18_544688"/>
      <w:bookmarkEnd w:id="8174"/>
      <w:r>
        <w:rPr>
          <w:rFonts w:hint="cs"/>
          <w:rtl/>
          <w:lang w:eastAsia="he-IL"/>
        </w:rPr>
        <w:t xml:space="preserve">עונש מאסר של ארבע שנים על מי שהורשע בעבירה של מתן הרשאה לתושב זר לנהוג ברכב בישראל, במקום שנתיים מאסר עד היום, וכן לקבוע עונש מאסר של שבע שנים על מארגן שירותי הסעה, במקום חמש שנות מאסר. עוד מוצע, אדוני היושב-ראש, לייעל את </w:t>
      </w:r>
      <w:bookmarkStart w:id="8175" w:name="_ETM_Q18_566247"/>
      <w:bookmarkEnd w:id="8175"/>
      <w:r>
        <w:rPr>
          <w:rFonts w:hint="cs"/>
          <w:rtl/>
          <w:lang w:eastAsia="he-IL"/>
        </w:rPr>
        <w:t xml:space="preserve">האפשרות לשימוש בכלי מינהלי מסוג פסילת רישיון על ידי קצין משטרה ללא צורך בתנאי הקיים כיום, הקובע כי ניתן יהיה להשתמש בכלי זה רק אם המסיע הורשע בעבירה זהה. אני לא מבין מה היה הטעם עד היום. </w:t>
      </w:r>
    </w:p>
    <w:p w:rsidR="006238AA" w:rsidRDefault="006238AA" w:rsidP="007D6AC4">
      <w:pPr>
        <w:rPr>
          <w:rtl/>
          <w:lang w:eastAsia="he-IL"/>
        </w:rPr>
      </w:pPr>
    </w:p>
    <w:p w:rsidR="006238AA" w:rsidRDefault="006238AA" w:rsidP="00B53AF9">
      <w:pPr>
        <w:rPr>
          <w:rtl/>
          <w:lang w:eastAsia="he-IL"/>
        </w:rPr>
      </w:pPr>
      <w:r>
        <w:rPr>
          <w:rFonts w:hint="cs"/>
          <w:rtl/>
          <w:lang w:eastAsia="he-IL"/>
        </w:rPr>
        <w:t>בנוסף</w:t>
      </w:r>
      <w:r w:rsidR="00B53AF9">
        <w:rPr>
          <w:rFonts w:hint="cs"/>
          <w:rtl/>
          <w:lang w:eastAsia="he-IL"/>
        </w:rPr>
        <w:t>,</w:t>
      </w:r>
      <w:r>
        <w:rPr>
          <w:rFonts w:hint="cs"/>
          <w:rtl/>
          <w:lang w:eastAsia="he-IL"/>
        </w:rPr>
        <w:t xml:space="preserve"> מוצע לקבוע חזקה שלפיה יראו בבעל הרכב שבו נתפס </w:t>
      </w:r>
      <w:bookmarkStart w:id="8176" w:name="_ETM_Q18_591659"/>
      <w:bookmarkEnd w:id="8176"/>
      <w:r>
        <w:rPr>
          <w:rFonts w:hint="cs"/>
          <w:rtl/>
          <w:lang w:eastAsia="he-IL"/>
        </w:rPr>
        <w:t xml:space="preserve">תושב זר שאינו רשאי לנהוג בישראל כמי שהרשה זאת לתושב הזר, אלא אם הוכיח שהרכב נלקח ממנו ללא ידיעתו וללא הסכמתו, או כי אחר נתן הרשאה לכך. בקיצור, אדוני היושב-ראש, אנחנו מבקשים שבמקרים שבהם לא ניתן יהיה לחלט את הרכב שבאמצעותו נעברה העבירה בשל כך שהרכב אינו בבעלותו או </w:t>
      </w:r>
      <w:bookmarkStart w:id="8177" w:name="_ETM_Q18_625266"/>
      <w:bookmarkEnd w:id="8177"/>
      <w:r>
        <w:rPr>
          <w:rFonts w:hint="cs"/>
          <w:rtl/>
          <w:lang w:eastAsia="he-IL"/>
        </w:rPr>
        <w:t xml:space="preserve">בחזקתו הקבועה של מבצע העבירה, בית המשפט יהיה מוסמך להורות על חילוט מרכושו </w:t>
      </w:r>
      <w:bookmarkStart w:id="8178" w:name="_ETM_Q18_629662"/>
      <w:bookmarkEnd w:id="8178"/>
      <w:r>
        <w:rPr>
          <w:rFonts w:hint="cs"/>
          <w:rtl/>
          <w:lang w:eastAsia="he-IL"/>
        </w:rPr>
        <w:t>של האדם, כלומר</w:t>
      </w:r>
      <w:r w:rsidR="00B53AF9">
        <w:rPr>
          <w:rFonts w:hint="cs"/>
          <w:rtl/>
          <w:lang w:eastAsia="he-IL"/>
        </w:rPr>
        <w:t>,</w:t>
      </w:r>
      <w:r>
        <w:rPr>
          <w:rFonts w:hint="cs"/>
          <w:rtl/>
          <w:lang w:eastAsia="he-IL"/>
        </w:rPr>
        <w:t xml:space="preserve"> אנחנו לא רק נפגע בו במאסר, אלא </w:t>
      </w:r>
      <w:bookmarkStart w:id="8179" w:name="_ETM_Q18_635232"/>
      <w:bookmarkEnd w:id="8179"/>
      <w:r>
        <w:rPr>
          <w:rFonts w:hint="cs"/>
          <w:rtl/>
          <w:lang w:eastAsia="he-IL"/>
        </w:rPr>
        <w:t xml:space="preserve">גם נפגע בכיס. </w:t>
      </w:r>
    </w:p>
    <w:p w:rsidR="006238AA" w:rsidRDefault="006238AA" w:rsidP="007D6AC4">
      <w:pPr>
        <w:rPr>
          <w:rtl/>
          <w:lang w:eastAsia="he-IL"/>
        </w:rPr>
      </w:pPr>
    </w:p>
    <w:p w:rsidR="006238AA" w:rsidRDefault="006238AA" w:rsidP="00B53AF9">
      <w:pPr>
        <w:rPr>
          <w:rtl/>
          <w:lang w:eastAsia="he-IL"/>
        </w:rPr>
      </w:pPr>
      <w:r>
        <w:rPr>
          <w:rFonts w:hint="cs"/>
          <w:rtl/>
          <w:lang w:eastAsia="he-IL"/>
        </w:rPr>
        <w:t>כמו כן</w:t>
      </w:r>
      <w:r w:rsidR="00B53AF9">
        <w:rPr>
          <w:rFonts w:hint="cs"/>
          <w:rtl/>
          <w:lang w:eastAsia="he-IL"/>
        </w:rPr>
        <w:t>,</w:t>
      </w:r>
      <w:r>
        <w:rPr>
          <w:rFonts w:hint="cs"/>
          <w:rtl/>
          <w:lang w:eastAsia="he-IL"/>
        </w:rPr>
        <w:t xml:space="preserve"> מוצע להחיל את ההסדרים הנוגעים להלנה ולהעסקה של שוהים בלתי חוקיים גם </w:t>
      </w:r>
      <w:bookmarkStart w:id="8180" w:name="_ETM_Q18_643336"/>
      <w:bookmarkEnd w:id="8180"/>
      <w:r>
        <w:rPr>
          <w:rFonts w:hint="cs"/>
          <w:rtl/>
          <w:lang w:eastAsia="he-IL"/>
        </w:rPr>
        <w:t xml:space="preserve">בגין ביצוע עבירה של הסעה של שוהים בלתי חוקיים </w:t>
      </w:r>
      <w:r w:rsidR="00B53AF9">
        <w:rPr>
          <w:rFonts w:hint="eastAsia"/>
          <w:rtl/>
          <w:lang w:eastAsia="he-IL"/>
        </w:rPr>
        <w:t xml:space="preserve">– </w:t>
      </w:r>
      <w:r>
        <w:rPr>
          <w:rFonts w:hint="cs"/>
          <w:rtl/>
          <w:lang w:eastAsia="he-IL"/>
        </w:rPr>
        <w:t>כך</w:t>
      </w:r>
      <w:r w:rsidR="00B53AF9">
        <w:rPr>
          <w:rFonts w:hint="cs"/>
          <w:rtl/>
          <w:lang w:eastAsia="he-IL"/>
        </w:rPr>
        <w:t>,</w:t>
      </w:r>
      <w:r>
        <w:rPr>
          <w:rFonts w:hint="cs"/>
          <w:rtl/>
          <w:lang w:eastAsia="he-IL"/>
        </w:rPr>
        <w:t xml:space="preserve"> למשל</w:t>
      </w:r>
      <w:r w:rsidR="00B53AF9">
        <w:rPr>
          <w:rFonts w:hint="cs"/>
          <w:rtl/>
          <w:lang w:eastAsia="he-IL"/>
        </w:rPr>
        <w:t>,</w:t>
      </w:r>
      <w:r>
        <w:rPr>
          <w:rFonts w:hint="cs"/>
          <w:rtl/>
          <w:lang w:eastAsia="he-IL"/>
        </w:rPr>
        <w:t xml:space="preserve"> לאפשר לקצין מוסמך להוציא צו הגבלת שימוש במקום – וכן להחיל את ההסדרים הנוגעים לצו שיפוטי, להגבלת שימוש ולהתליית </w:t>
      </w:r>
      <w:bookmarkStart w:id="8181" w:name="_ETM_Q18_659011"/>
      <w:bookmarkEnd w:id="8181"/>
      <w:r>
        <w:rPr>
          <w:rFonts w:hint="cs"/>
          <w:rtl/>
          <w:lang w:eastAsia="he-IL"/>
        </w:rPr>
        <w:t xml:space="preserve">רישיון או היתר עיסוק בגין ביצוע העבירה. תיקונים אלה בסך הכול, אדוני היושב-ראש, חבריי חברי הכנסת, נדרשים לאור נתוני המשטרה, המלמדים על מקרים שבהם בוצעו עבירות הסעת שב"חים באמצעות רכבי </w:t>
      </w:r>
      <w:bookmarkStart w:id="8182" w:name="_ETM_Q18_676493"/>
      <w:bookmarkEnd w:id="8182"/>
      <w:r>
        <w:rPr>
          <w:rFonts w:hint="cs"/>
          <w:rtl/>
          <w:lang w:eastAsia="he-IL"/>
        </w:rPr>
        <w:t xml:space="preserve">חברות, שכן כיום לא קבוע בחוק מנגנון המאפשר סגירת עסק אשר מסיע </w:t>
      </w:r>
      <w:bookmarkStart w:id="8183" w:name="_ETM_Q18_682490"/>
      <w:bookmarkEnd w:id="8183"/>
      <w:r>
        <w:rPr>
          <w:rFonts w:hint="cs"/>
          <w:rtl/>
          <w:lang w:eastAsia="he-IL"/>
        </w:rPr>
        <w:t xml:space="preserve">שב"חים. אתה מבין, אדוני היושב-ראש? אם יש לך חברה שמסיעה שב"חים, </w:t>
      </w:r>
      <w:bookmarkStart w:id="8184" w:name="_ETM_Q18_689673"/>
      <w:bookmarkEnd w:id="8184"/>
      <w:r>
        <w:rPr>
          <w:rFonts w:hint="cs"/>
          <w:rtl/>
          <w:lang w:eastAsia="he-IL"/>
        </w:rPr>
        <w:t xml:space="preserve">אתה לא כלול בפנים. רק אם אתה מסיע באופן פרטי. </w:t>
      </w:r>
    </w:p>
    <w:p w:rsidR="006238AA" w:rsidRDefault="006238AA" w:rsidP="007D6AC4">
      <w:pPr>
        <w:rPr>
          <w:rtl/>
          <w:lang w:eastAsia="he-IL"/>
        </w:rPr>
      </w:pPr>
    </w:p>
    <w:p w:rsidR="006238AA" w:rsidRDefault="006238AA" w:rsidP="00EE53A4">
      <w:pPr>
        <w:rPr>
          <w:rtl/>
        </w:rPr>
      </w:pPr>
      <w:r>
        <w:rPr>
          <w:rFonts w:hint="cs"/>
          <w:rtl/>
          <w:lang w:eastAsia="he-IL"/>
        </w:rPr>
        <w:t>בנוסף</w:t>
      </w:r>
      <w:r w:rsidR="00B53AF9">
        <w:rPr>
          <w:rFonts w:hint="cs"/>
          <w:rtl/>
          <w:lang w:eastAsia="he-IL"/>
        </w:rPr>
        <w:t>,</w:t>
      </w:r>
      <w:r>
        <w:rPr>
          <w:rFonts w:hint="cs"/>
          <w:rtl/>
          <w:lang w:eastAsia="he-IL"/>
        </w:rPr>
        <w:t xml:space="preserve"> מוצע לקבוע בהוראת שעה </w:t>
      </w:r>
      <w:bookmarkStart w:id="8185" w:name="_ETM_Q18_694889"/>
      <w:bookmarkEnd w:id="8185"/>
      <w:r>
        <w:rPr>
          <w:rFonts w:hint="cs"/>
          <w:rtl/>
          <w:lang w:eastAsia="he-IL"/>
        </w:rPr>
        <w:t xml:space="preserve">עונש מזערי, שכן למרות החמרת הענישה המוצעת היום, עדיין קיים צורך </w:t>
      </w:r>
      <w:bookmarkStart w:id="8186" w:name="_ETM_Q18_698939"/>
      <w:bookmarkEnd w:id="8186"/>
      <w:r>
        <w:rPr>
          <w:rFonts w:hint="cs"/>
          <w:rtl/>
          <w:lang w:eastAsia="he-IL"/>
        </w:rPr>
        <w:t xml:space="preserve">שיוביל לשינוי משמעותי בענישה, שכן כיום הענישה המרבית הקבועה </w:t>
      </w:r>
      <w:bookmarkStart w:id="8187" w:name="_ETM_Q18_706069"/>
      <w:bookmarkEnd w:id="8187"/>
      <w:r>
        <w:rPr>
          <w:rFonts w:hint="cs"/>
          <w:rtl/>
          <w:lang w:eastAsia="he-IL"/>
        </w:rPr>
        <w:t xml:space="preserve">בחוק אינה באה לידי ביטוי בענישה הנוהגת בבית המשפט. אדוני </w:t>
      </w:r>
      <w:bookmarkStart w:id="8188" w:name="_ETM_Q18_712110"/>
      <w:bookmarkEnd w:id="8188"/>
      <w:r>
        <w:rPr>
          <w:rFonts w:hint="cs"/>
          <w:rtl/>
          <w:lang w:eastAsia="he-IL"/>
        </w:rPr>
        <w:t xml:space="preserve">היושב-ראש, שים לב לנתונים: מתוך 2,808 פסקי דין בעניינם </w:t>
      </w:r>
      <w:bookmarkStart w:id="8189" w:name="_ETM_Q18_716965"/>
      <w:bookmarkEnd w:id="8189"/>
      <w:r>
        <w:rPr>
          <w:rFonts w:hint="cs"/>
          <w:rtl/>
          <w:lang w:eastAsia="he-IL"/>
        </w:rPr>
        <w:t xml:space="preserve">של מסיעים, מלינים ומעסיקים בנסיבות רגילות ובנסיבות מחמירות בשנים שבין </w:t>
      </w:r>
      <w:bookmarkStart w:id="8190" w:name="_ETM_Q18_722598"/>
      <w:bookmarkEnd w:id="8190"/>
      <w:r>
        <w:rPr>
          <w:rFonts w:hint="cs"/>
          <w:rtl/>
          <w:lang w:eastAsia="he-IL"/>
        </w:rPr>
        <w:t xml:space="preserve">2017 ל-2022 – שש שנים – הוטל עונש מאסר רק ב-5.6% </w:t>
      </w:r>
      <w:r>
        <w:rPr>
          <w:rFonts w:hint="eastAsia"/>
          <w:rtl/>
          <w:lang w:eastAsia="he-IL"/>
        </w:rPr>
        <w:t>–</w:t>
      </w:r>
      <w:r>
        <w:rPr>
          <w:rFonts w:hint="cs"/>
          <w:rtl/>
          <w:lang w:eastAsia="he-IL"/>
        </w:rPr>
        <w:t xml:space="preserve"> 5.6% </w:t>
      </w:r>
      <w:bookmarkStart w:id="8191" w:name="_ETM_Q18_734762"/>
      <w:bookmarkEnd w:id="8191"/>
      <w:r>
        <w:rPr>
          <w:rFonts w:hint="cs"/>
          <w:rtl/>
          <w:lang w:eastAsia="he-IL"/>
        </w:rPr>
        <w:t xml:space="preserve">מאלה שהוגשו עליהם כתבי אישום. רק </w:t>
      </w:r>
      <w:r w:rsidR="00EE53A4">
        <w:rPr>
          <w:rFonts w:hint="cs"/>
          <w:rtl/>
          <w:lang w:eastAsia="he-IL"/>
        </w:rPr>
        <w:t xml:space="preserve">על </w:t>
      </w:r>
      <w:r>
        <w:rPr>
          <w:rFonts w:hint="cs"/>
          <w:rtl/>
          <w:lang w:eastAsia="he-IL"/>
        </w:rPr>
        <w:t xml:space="preserve">אלה הוטל עליהם עונש מאסר. </w:t>
      </w:r>
      <w:bookmarkStart w:id="8192" w:name="TOR_Q19"/>
      <w:bookmarkEnd w:id="8192"/>
      <w:r>
        <w:rPr>
          <w:rFonts w:hint="cs"/>
          <w:rtl/>
        </w:rPr>
        <w:t xml:space="preserve">ב-4.4% מהתיקים נגזר מאסר של חמישה חודשים, ב-1% </w:t>
      </w:r>
      <w:bookmarkStart w:id="8193" w:name="_ETM_Q19_152000"/>
      <w:bookmarkEnd w:id="8193"/>
      <w:r>
        <w:rPr>
          <w:rFonts w:hint="cs"/>
          <w:rtl/>
        </w:rPr>
        <w:t xml:space="preserve">מהתיקים נגזר מאסר של עד תשעה חודשים, וב-0.2% מהתיקים נגזר </w:t>
      </w:r>
      <w:bookmarkStart w:id="8194" w:name="_ETM_Q19_158000"/>
      <w:bookmarkEnd w:id="8194"/>
      <w:r>
        <w:rPr>
          <w:rFonts w:hint="cs"/>
          <w:rtl/>
        </w:rPr>
        <w:t>מאסר של עשרה חודשים.</w:t>
      </w:r>
    </w:p>
    <w:p w:rsidR="006238AA" w:rsidRDefault="006238AA" w:rsidP="007D6AC4">
      <w:pPr>
        <w:rPr>
          <w:rtl/>
        </w:rPr>
      </w:pPr>
    </w:p>
    <w:p w:rsidR="006238AA" w:rsidRDefault="006238AA" w:rsidP="007D6AC4">
      <w:pPr>
        <w:pStyle w:val="af6"/>
        <w:keepNext/>
        <w:rPr>
          <w:rtl/>
        </w:rPr>
      </w:pPr>
      <w:bookmarkStart w:id="8195" w:name="ET_yor_6593_2"/>
      <w:r w:rsidRPr="003F4687">
        <w:rPr>
          <w:rStyle w:val="TagStyle"/>
          <w:rtl/>
        </w:rPr>
        <w:t xml:space="preserve"> &lt;&lt; יור &gt;&gt; </w:t>
      </w:r>
      <w:r>
        <w:rPr>
          <w:rtl/>
        </w:rPr>
        <w:t>היו"ר חנוך דב מלביצקי:</w:t>
      </w:r>
      <w:r w:rsidRPr="003F4687">
        <w:rPr>
          <w:rStyle w:val="TagStyle"/>
          <w:rtl/>
        </w:rPr>
        <w:t xml:space="preserve"> &lt;&lt; יור &gt;&gt;</w:t>
      </w:r>
      <w:r>
        <w:rPr>
          <w:rtl/>
        </w:rPr>
        <w:t xml:space="preserve"> </w:t>
      </w:r>
      <w:bookmarkEnd w:id="8195"/>
    </w:p>
    <w:p w:rsidR="006238AA" w:rsidRDefault="006238AA" w:rsidP="001A5F9E">
      <w:pPr>
        <w:rPr>
          <w:rtl/>
        </w:rPr>
      </w:pPr>
    </w:p>
    <w:p w:rsidR="006238AA" w:rsidRDefault="006238AA" w:rsidP="007D6AC4">
      <w:pPr>
        <w:rPr>
          <w:rtl/>
        </w:rPr>
      </w:pPr>
      <w:r>
        <w:rPr>
          <w:rFonts w:hint="cs"/>
          <w:rtl/>
        </w:rPr>
        <w:t xml:space="preserve">משתלם. </w:t>
      </w:r>
    </w:p>
    <w:p w:rsidR="006238AA" w:rsidRDefault="006238AA" w:rsidP="007D6AC4">
      <w:pPr>
        <w:rPr>
          <w:rtl/>
        </w:rPr>
      </w:pPr>
      <w:bookmarkStart w:id="8196" w:name="_ETM_Q19_160000"/>
      <w:bookmarkEnd w:id="8196"/>
    </w:p>
    <w:p w:rsidR="006238AA" w:rsidRDefault="006238AA" w:rsidP="007D6AC4">
      <w:pPr>
        <w:pStyle w:val="-"/>
        <w:keepNext/>
        <w:rPr>
          <w:rtl/>
        </w:rPr>
      </w:pPr>
      <w:bookmarkStart w:id="8197" w:name="ET_speakercontinue_6358_3"/>
      <w:r w:rsidRPr="003F4687">
        <w:rPr>
          <w:rStyle w:val="TagStyle"/>
          <w:rtl/>
        </w:rPr>
        <w:t xml:space="preserve"> &lt;&lt; דובר_המשך &gt;&gt; </w:t>
      </w:r>
      <w:r>
        <w:rPr>
          <w:rtl/>
        </w:rPr>
        <w:t>צביקה פוגל (עוצמה יהודית):</w:t>
      </w:r>
      <w:r w:rsidRPr="003F4687">
        <w:rPr>
          <w:rStyle w:val="TagStyle"/>
          <w:rtl/>
        </w:rPr>
        <w:t xml:space="preserve"> &lt;&lt; דובר_המשך &gt;&gt;</w:t>
      </w:r>
      <w:r>
        <w:rPr>
          <w:rtl/>
        </w:rPr>
        <w:t xml:space="preserve"> </w:t>
      </w:r>
      <w:bookmarkEnd w:id="8197"/>
    </w:p>
    <w:p w:rsidR="006238AA" w:rsidRDefault="006238AA" w:rsidP="001A5F9E">
      <w:pPr>
        <w:rPr>
          <w:rtl/>
        </w:rPr>
      </w:pPr>
    </w:p>
    <w:p w:rsidR="006238AA" w:rsidRDefault="006238AA" w:rsidP="007D6AC4">
      <w:pPr>
        <w:rPr>
          <w:rtl/>
        </w:rPr>
      </w:pPr>
      <w:r>
        <w:rPr>
          <w:rFonts w:hint="cs"/>
          <w:rtl/>
        </w:rPr>
        <w:t xml:space="preserve">כל אלה שהסיעו את אלה שהתפוצצו </w:t>
      </w:r>
      <w:bookmarkStart w:id="8198" w:name="_ETM_Q19_167000"/>
      <w:bookmarkEnd w:id="8198"/>
      <w:r>
        <w:rPr>
          <w:rFonts w:hint="cs"/>
          <w:rtl/>
        </w:rPr>
        <w:t xml:space="preserve">אצלנו לא זכו לכלא ליותר מעשרה חודשים </w:t>
      </w:r>
      <w:r>
        <w:rPr>
          <w:rFonts w:hint="eastAsia"/>
          <w:rtl/>
        </w:rPr>
        <w:t>–</w:t>
      </w:r>
      <w:r>
        <w:rPr>
          <w:rFonts w:hint="cs"/>
          <w:rtl/>
        </w:rPr>
        <w:t xml:space="preserve"> או הסיעו</w:t>
      </w:r>
      <w:bookmarkStart w:id="8199" w:name="_ETM_Q19_169000"/>
      <w:bookmarkEnd w:id="8199"/>
      <w:r>
        <w:rPr>
          <w:rFonts w:hint="cs"/>
          <w:rtl/>
        </w:rPr>
        <w:t>, או הלינו או העסיקו.</w:t>
      </w:r>
    </w:p>
    <w:p w:rsidR="006238AA" w:rsidRDefault="006238AA" w:rsidP="007D6AC4">
      <w:pPr>
        <w:rPr>
          <w:rtl/>
        </w:rPr>
      </w:pPr>
    </w:p>
    <w:p w:rsidR="006238AA" w:rsidRDefault="006238AA" w:rsidP="007D6AC4">
      <w:pPr>
        <w:pStyle w:val="af6"/>
        <w:keepNext/>
        <w:rPr>
          <w:rtl/>
        </w:rPr>
      </w:pPr>
      <w:bookmarkStart w:id="8200" w:name="ET_yor_6593_4"/>
      <w:r w:rsidRPr="00CE0EF9">
        <w:rPr>
          <w:rStyle w:val="TagStyle"/>
          <w:rtl/>
        </w:rPr>
        <w:t xml:space="preserve"> &lt;&lt; יור &gt;&gt; </w:t>
      </w:r>
      <w:r>
        <w:rPr>
          <w:rtl/>
        </w:rPr>
        <w:t>היו"ר חנוך דב מלביצקי:</w:t>
      </w:r>
      <w:r w:rsidRPr="00CE0EF9">
        <w:rPr>
          <w:rStyle w:val="TagStyle"/>
          <w:rtl/>
        </w:rPr>
        <w:t xml:space="preserve"> &lt;&lt; יור &gt;&gt;</w:t>
      </w:r>
      <w:r>
        <w:rPr>
          <w:rtl/>
        </w:rPr>
        <w:t xml:space="preserve"> </w:t>
      </w:r>
      <w:bookmarkEnd w:id="8200"/>
    </w:p>
    <w:p w:rsidR="006238AA" w:rsidRDefault="006238AA" w:rsidP="001A5F9E">
      <w:pPr>
        <w:rPr>
          <w:rtl/>
        </w:rPr>
      </w:pPr>
    </w:p>
    <w:p w:rsidR="006238AA" w:rsidRDefault="006238AA" w:rsidP="007D6AC4">
      <w:pPr>
        <w:rPr>
          <w:rtl/>
        </w:rPr>
      </w:pPr>
      <w:r>
        <w:rPr>
          <w:rFonts w:hint="cs"/>
          <w:rtl/>
        </w:rPr>
        <w:t>עשרה ברוטו.</w:t>
      </w:r>
      <w:bookmarkStart w:id="8201" w:name="_ETM_Q19_172000"/>
      <w:bookmarkEnd w:id="8201"/>
    </w:p>
    <w:p w:rsidR="006238AA" w:rsidRDefault="006238AA" w:rsidP="007D6AC4">
      <w:pPr>
        <w:rPr>
          <w:rtl/>
        </w:rPr>
      </w:pPr>
    </w:p>
    <w:p w:rsidR="006238AA" w:rsidRDefault="006238AA" w:rsidP="007D6AC4">
      <w:pPr>
        <w:pStyle w:val="-"/>
        <w:keepNext/>
        <w:rPr>
          <w:rtl/>
        </w:rPr>
      </w:pPr>
      <w:bookmarkStart w:id="8202" w:name="ET_speakercontinue_6358_5"/>
      <w:r w:rsidRPr="00CE0EF9">
        <w:rPr>
          <w:rStyle w:val="TagStyle"/>
          <w:rtl/>
        </w:rPr>
        <w:t xml:space="preserve"> &lt;&lt; דובר_המשך &gt;&gt; </w:t>
      </w:r>
      <w:r>
        <w:rPr>
          <w:rtl/>
        </w:rPr>
        <w:t>צביקה פוגל (עוצמה יהודית):</w:t>
      </w:r>
      <w:r w:rsidRPr="00CE0EF9">
        <w:rPr>
          <w:rStyle w:val="TagStyle"/>
          <w:rtl/>
        </w:rPr>
        <w:t xml:space="preserve"> &lt;&lt; דובר_המשך &gt;&gt;</w:t>
      </w:r>
      <w:r>
        <w:rPr>
          <w:rtl/>
        </w:rPr>
        <w:t xml:space="preserve"> </w:t>
      </w:r>
      <w:bookmarkEnd w:id="8202"/>
    </w:p>
    <w:p w:rsidR="006238AA" w:rsidRDefault="006238AA" w:rsidP="001A5F9E">
      <w:pPr>
        <w:rPr>
          <w:rtl/>
        </w:rPr>
      </w:pPr>
    </w:p>
    <w:p w:rsidR="006238AA" w:rsidRDefault="006238AA" w:rsidP="00EE53A4">
      <w:pPr>
        <w:rPr>
          <w:rtl/>
        </w:rPr>
      </w:pPr>
      <w:bookmarkStart w:id="8203" w:name="_ETM_Q19_174000"/>
      <w:bookmarkEnd w:id="8203"/>
      <w:r>
        <w:rPr>
          <w:rFonts w:hint="cs"/>
          <w:rtl/>
        </w:rPr>
        <w:t>מטורף</w:t>
      </w:r>
      <w:r w:rsidR="00EE53A4">
        <w:rPr>
          <w:rFonts w:hint="cs"/>
          <w:rtl/>
        </w:rPr>
        <w:t>.</w:t>
      </w:r>
      <w:r>
        <w:rPr>
          <w:rFonts w:hint="cs"/>
          <w:rtl/>
        </w:rPr>
        <w:t xml:space="preserve"> עשרה ברוטו. יוצא מכך</w:t>
      </w:r>
      <w:bookmarkStart w:id="8204" w:name="_ETM_Q19_179000"/>
      <w:bookmarkEnd w:id="8204"/>
      <w:r>
        <w:rPr>
          <w:rFonts w:hint="cs"/>
          <w:rtl/>
        </w:rPr>
        <w:t xml:space="preserve"> </w:t>
      </w:r>
      <w:r>
        <w:rPr>
          <w:rFonts w:hint="eastAsia"/>
          <w:rtl/>
        </w:rPr>
        <w:t>–</w:t>
      </w:r>
      <w:r>
        <w:rPr>
          <w:rFonts w:hint="cs"/>
          <w:rtl/>
        </w:rPr>
        <w:t xml:space="preserve"> חשוב לומר את זה שריצוי מאסר בדרך של עבודות שירות נגזר ב-28% מהתיקים. </w:t>
      </w:r>
      <w:bookmarkStart w:id="8205" w:name="_ETM_Q19_184000"/>
      <w:bookmarkEnd w:id="8205"/>
      <w:r>
        <w:rPr>
          <w:rFonts w:hint="cs"/>
          <w:rtl/>
        </w:rPr>
        <w:t xml:space="preserve">אתה מבין את היחס. </w:t>
      </w:r>
    </w:p>
    <w:p w:rsidR="006238AA" w:rsidRDefault="006238AA" w:rsidP="007D6AC4">
      <w:pPr>
        <w:rPr>
          <w:rtl/>
        </w:rPr>
      </w:pPr>
      <w:bookmarkStart w:id="8206" w:name="_ETM_Q19_190278"/>
      <w:bookmarkStart w:id="8207" w:name="_ETM_Q19_190345"/>
      <w:bookmarkEnd w:id="8206"/>
      <w:bookmarkEnd w:id="8207"/>
    </w:p>
    <w:p w:rsidR="006238AA" w:rsidRDefault="006238AA" w:rsidP="00EE53A4">
      <w:pPr>
        <w:rPr>
          <w:rtl/>
        </w:rPr>
      </w:pPr>
      <w:bookmarkStart w:id="8208" w:name="_ETM_Q19_190418"/>
      <w:bookmarkStart w:id="8209" w:name="_ETM_Q19_190539"/>
      <w:bookmarkEnd w:id="8208"/>
      <w:bookmarkEnd w:id="8209"/>
      <w:r>
        <w:rPr>
          <w:rFonts w:hint="cs"/>
          <w:rtl/>
        </w:rPr>
        <w:t>לאור זאת</w:t>
      </w:r>
      <w:r w:rsidR="00EE53A4">
        <w:rPr>
          <w:rFonts w:hint="cs"/>
          <w:rtl/>
        </w:rPr>
        <w:t>,</w:t>
      </w:r>
      <w:r>
        <w:rPr>
          <w:rFonts w:hint="cs"/>
          <w:rtl/>
        </w:rPr>
        <w:t xml:space="preserve"> לבסוף, אדוני היושב-ראש, חבריי חברי הכנסת, על מנת לשנות את המצב הקיים כך </w:t>
      </w:r>
      <w:bookmarkStart w:id="8210" w:name="_ETM_Q19_192000"/>
      <w:bookmarkEnd w:id="8210"/>
      <w:r>
        <w:rPr>
          <w:rFonts w:hint="cs"/>
          <w:rtl/>
        </w:rPr>
        <w:t>שלמרות החמרת הענישה</w:t>
      </w:r>
      <w:r w:rsidR="00EE53A4">
        <w:rPr>
          <w:rFonts w:hint="cs"/>
          <w:rtl/>
        </w:rPr>
        <w:t>,</w:t>
      </w:r>
      <w:r>
        <w:rPr>
          <w:rFonts w:hint="cs"/>
          <w:rtl/>
        </w:rPr>
        <w:t xml:space="preserve"> עבירות אלה ימשיכו להיות מטופלות על ידי מחלקת התביעות המשטרתית ולא יועברו לטיפול הפרקליטות, מוצע תיקון עקיף לחלק ב' שבתוספת הראשונה לחוק סדר הדין הפלילי</w:t>
      </w:r>
      <w:r w:rsidR="00EE53A4">
        <w:rPr>
          <w:rFonts w:hint="cs"/>
          <w:rtl/>
        </w:rPr>
        <w:t>,</w:t>
      </w:r>
      <w:r>
        <w:rPr>
          <w:rFonts w:hint="cs"/>
          <w:rtl/>
        </w:rPr>
        <w:t xml:space="preserve"> הקובע אילו עבירות מסוג פשע יטופלו על </w:t>
      </w:r>
      <w:bookmarkStart w:id="8211" w:name="_ETM_Q19_214000"/>
      <w:bookmarkEnd w:id="8211"/>
      <w:r>
        <w:rPr>
          <w:rFonts w:hint="cs"/>
          <w:rtl/>
        </w:rPr>
        <w:t xml:space="preserve">ידי מחלקת התביעות המשטרתית ולא על ידי פרקליטות המדינה. </w:t>
      </w:r>
    </w:p>
    <w:p w:rsidR="006238AA" w:rsidRDefault="006238AA" w:rsidP="007D6AC4">
      <w:pPr>
        <w:rPr>
          <w:rtl/>
        </w:rPr>
      </w:pPr>
      <w:bookmarkStart w:id="8212" w:name="_ETM_Q19_227586"/>
      <w:bookmarkStart w:id="8213" w:name="_ETM_Q19_227648"/>
      <w:bookmarkEnd w:id="8212"/>
      <w:bookmarkEnd w:id="8213"/>
    </w:p>
    <w:p w:rsidR="006238AA" w:rsidRDefault="006238AA" w:rsidP="00EE53A4">
      <w:pPr>
        <w:rPr>
          <w:rtl/>
        </w:rPr>
      </w:pPr>
      <w:bookmarkStart w:id="8214" w:name="_ETM_Q19_227730"/>
      <w:bookmarkStart w:id="8215" w:name="_ETM_Q19_227793"/>
      <w:bookmarkEnd w:id="8214"/>
      <w:bookmarkEnd w:id="8215"/>
      <w:r>
        <w:rPr>
          <w:rFonts w:hint="cs"/>
          <w:rtl/>
        </w:rPr>
        <w:t>לאור כל זאת אני קורא לכם, חבריי חברי הכנסת</w:t>
      </w:r>
      <w:r w:rsidR="00EE53A4">
        <w:rPr>
          <w:rFonts w:hint="cs"/>
          <w:rtl/>
        </w:rPr>
        <w:t>,</w:t>
      </w:r>
      <w:r>
        <w:rPr>
          <w:rFonts w:hint="cs"/>
          <w:rtl/>
        </w:rPr>
        <w:t xml:space="preserve"> להצביע בעד הצעת חוק חשובה ז</w:t>
      </w:r>
      <w:r w:rsidR="00EE53A4">
        <w:rPr>
          <w:rFonts w:hint="cs"/>
          <w:rtl/>
        </w:rPr>
        <w:t>ו.</w:t>
      </w:r>
      <w:r>
        <w:rPr>
          <w:rFonts w:hint="cs"/>
          <w:rtl/>
        </w:rPr>
        <w:t xml:space="preserve"> </w:t>
      </w:r>
      <w:bookmarkStart w:id="8216" w:name="_ETM_Q19_228000"/>
      <w:bookmarkEnd w:id="8216"/>
      <w:r>
        <w:rPr>
          <w:rFonts w:hint="cs"/>
          <w:rtl/>
        </w:rPr>
        <w:t>תודה רבה.</w:t>
      </w:r>
    </w:p>
    <w:p w:rsidR="006238AA" w:rsidRDefault="006238AA" w:rsidP="007D6AC4">
      <w:pPr>
        <w:rPr>
          <w:rtl/>
        </w:rPr>
      </w:pPr>
      <w:bookmarkStart w:id="8217" w:name="_ETM_Q19_229000"/>
      <w:bookmarkEnd w:id="8217"/>
    </w:p>
    <w:p w:rsidR="006238AA" w:rsidRDefault="006238AA" w:rsidP="007D6AC4">
      <w:pPr>
        <w:pStyle w:val="af6"/>
        <w:keepNext/>
        <w:rPr>
          <w:rtl/>
        </w:rPr>
      </w:pPr>
      <w:bookmarkStart w:id="8218" w:name="ET_yor_6593_6"/>
      <w:r w:rsidRPr="00CD470D">
        <w:rPr>
          <w:rStyle w:val="TagStyle"/>
          <w:rtl/>
        </w:rPr>
        <w:t xml:space="preserve"> &lt;&lt; יור &gt;&gt; </w:t>
      </w:r>
      <w:r>
        <w:rPr>
          <w:rtl/>
        </w:rPr>
        <w:t>היו"ר חנוך דב מלביצקי:</w:t>
      </w:r>
      <w:r w:rsidRPr="00CD470D">
        <w:rPr>
          <w:rStyle w:val="TagStyle"/>
          <w:rtl/>
        </w:rPr>
        <w:t xml:space="preserve"> &lt;&lt; יור &gt;&gt;</w:t>
      </w:r>
      <w:r>
        <w:rPr>
          <w:rtl/>
        </w:rPr>
        <w:t xml:space="preserve"> </w:t>
      </w:r>
      <w:bookmarkEnd w:id="8218"/>
    </w:p>
    <w:p w:rsidR="006238AA" w:rsidRDefault="006238AA" w:rsidP="001A5F9E">
      <w:pPr>
        <w:rPr>
          <w:rtl/>
        </w:rPr>
      </w:pPr>
    </w:p>
    <w:p w:rsidR="006238AA" w:rsidRDefault="006238AA" w:rsidP="007D6AC4">
      <w:pPr>
        <w:rPr>
          <w:rtl/>
        </w:rPr>
      </w:pPr>
      <w:bookmarkStart w:id="8219" w:name="_ETM_Q19_230000"/>
      <w:bookmarkEnd w:id="8219"/>
      <w:r>
        <w:rPr>
          <w:rFonts w:hint="cs"/>
          <w:rtl/>
        </w:rPr>
        <w:t>תודה רבה. אני מזמין את שר האוצר, חבר הכנסת בצלאל סמוטריץ', להציג את עמדת הממשלה. בבקשה, אדוני.</w:t>
      </w:r>
    </w:p>
    <w:p w:rsidR="006238AA" w:rsidRDefault="006238AA" w:rsidP="007D6AC4">
      <w:pPr>
        <w:rPr>
          <w:rtl/>
        </w:rPr>
      </w:pPr>
      <w:bookmarkStart w:id="8220" w:name="_ETM_Q19_236000"/>
      <w:bookmarkEnd w:id="8220"/>
    </w:p>
    <w:p w:rsidR="006238AA" w:rsidRDefault="006238AA" w:rsidP="007D6AC4">
      <w:pPr>
        <w:pStyle w:val="a4"/>
        <w:keepNext/>
        <w:rPr>
          <w:rtl/>
        </w:rPr>
      </w:pPr>
      <w:bookmarkStart w:id="8221" w:name="ET_speaker_6453_7"/>
      <w:r w:rsidRPr="00CD470D">
        <w:rPr>
          <w:rStyle w:val="TagStyle"/>
          <w:rtl/>
        </w:rPr>
        <w:t xml:space="preserve"> &lt;&lt; דובר &gt;&gt; </w:t>
      </w:r>
      <w:bookmarkStart w:id="8222" w:name="_Toc159436698"/>
      <w:bookmarkStart w:id="8223" w:name="_Toc159438135"/>
      <w:bookmarkStart w:id="8224" w:name="_Toc159438832"/>
      <w:r>
        <w:rPr>
          <w:rtl/>
        </w:rPr>
        <w:t>שר האוצר בצלאל סמוטריץ':</w:t>
      </w:r>
      <w:bookmarkEnd w:id="8222"/>
      <w:bookmarkEnd w:id="8223"/>
      <w:bookmarkEnd w:id="8224"/>
      <w:r w:rsidRPr="00CD470D">
        <w:rPr>
          <w:rStyle w:val="TagStyle"/>
          <w:rtl/>
        </w:rPr>
        <w:t xml:space="preserve"> &lt;&lt; דובר &gt;&gt;</w:t>
      </w:r>
      <w:r>
        <w:rPr>
          <w:rtl/>
        </w:rPr>
        <w:t xml:space="preserve"> </w:t>
      </w:r>
      <w:bookmarkEnd w:id="8221"/>
    </w:p>
    <w:p w:rsidR="006238AA" w:rsidRDefault="006238AA" w:rsidP="007D6AC4">
      <w:pPr>
        <w:ind w:firstLine="0"/>
        <w:rPr>
          <w:rtl/>
        </w:rPr>
      </w:pPr>
      <w:bookmarkStart w:id="8225" w:name="_ETM_Q19_238000"/>
      <w:bookmarkStart w:id="8226" w:name="_ETM_Q19_249130"/>
      <w:bookmarkEnd w:id="8225"/>
      <w:bookmarkEnd w:id="8226"/>
    </w:p>
    <w:p w:rsidR="00EE53A4" w:rsidRDefault="006238AA" w:rsidP="00EE53A4">
      <w:pPr>
        <w:rPr>
          <w:rtl/>
        </w:rPr>
      </w:pPr>
      <w:r>
        <w:rPr>
          <w:rtl/>
        </w:rPr>
        <w:t xml:space="preserve">אדוני </w:t>
      </w:r>
      <w:bookmarkStart w:id="8227" w:name="_ETM_Q19_249429"/>
      <w:bookmarkEnd w:id="8227"/>
      <w:r>
        <w:rPr>
          <w:rtl/>
        </w:rPr>
        <w:t>היושב-ראש</w:t>
      </w:r>
      <w:r>
        <w:rPr>
          <w:rFonts w:hint="cs"/>
          <w:rtl/>
        </w:rPr>
        <w:t>,</w:t>
      </w:r>
      <w:r>
        <w:rPr>
          <w:rtl/>
        </w:rPr>
        <w:t xml:space="preserve"> </w:t>
      </w:r>
      <w:bookmarkStart w:id="8228" w:name="_ETM_Q19_250360"/>
      <w:bookmarkEnd w:id="8228"/>
      <w:r>
        <w:rPr>
          <w:rtl/>
        </w:rPr>
        <w:t xml:space="preserve">חבריי </w:t>
      </w:r>
      <w:bookmarkStart w:id="8229" w:name="_ETM_Q19_250990"/>
      <w:bookmarkEnd w:id="8229"/>
      <w:r>
        <w:rPr>
          <w:rtl/>
        </w:rPr>
        <w:t xml:space="preserve">חברי </w:t>
      </w:r>
      <w:bookmarkStart w:id="8230" w:name="_ETM_Q19_251350"/>
      <w:bookmarkEnd w:id="8230"/>
      <w:r>
        <w:rPr>
          <w:rtl/>
        </w:rPr>
        <w:t>הכנסת</w:t>
      </w:r>
      <w:r>
        <w:rPr>
          <w:rFonts w:hint="cs"/>
          <w:rtl/>
        </w:rPr>
        <w:t>,</w:t>
      </w:r>
      <w:r>
        <w:rPr>
          <w:rtl/>
        </w:rPr>
        <w:t xml:space="preserve"> </w:t>
      </w:r>
      <w:bookmarkStart w:id="8231" w:name="_ETM_Q19_252580"/>
      <w:bookmarkEnd w:id="8231"/>
      <w:r>
        <w:rPr>
          <w:rtl/>
        </w:rPr>
        <w:t xml:space="preserve">אני </w:t>
      </w:r>
      <w:bookmarkStart w:id="8232" w:name="_ETM_Q19_252970"/>
      <w:bookmarkEnd w:id="8232"/>
      <w:r>
        <w:rPr>
          <w:rtl/>
        </w:rPr>
        <w:t xml:space="preserve">מתכבד </w:t>
      </w:r>
      <w:bookmarkStart w:id="8233" w:name="_ETM_Q19_253690"/>
      <w:bookmarkEnd w:id="8233"/>
      <w:r>
        <w:rPr>
          <w:rtl/>
        </w:rPr>
        <w:t xml:space="preserve">לקרוא </w:t>
      </w:r>
      <w:bookmarkStart w:id="8234" w:name="_ETM_Q19_254050"/>
      <w:bookmarkEnd w:id="8234"/>
      <w:r>
        <w:rPr>
          <w:rtl/>
        </w:rPr>
        <w:t xml:space="preserve">את </w:t>
      </w:r>
      <w:bookmarkStart w:id="8235" w:name="_ETM_Q19_254200"/>
      <w:bookmarkEnd w:id="8235"/>
      <w:r>
        <w:rPr>
          <w:rtl/>
        </w:rPr>
        <w:t xml:space="preserve">התגובה </w:t>
      </w:r>
      <w:bookmarkStart w:id="8236" w:name="_ETM_Q19_255950"/>
      <w:bookmarkEnd w:id="8236"/>
      <w:r>
        <w:rPr>
          <w:rtl/>
        </w:rPr>
        <w:t xml:space="preserve">שנוסחה </w:t>
      </w:r>
      <w:bookmarkStart w:id="8237" w:name="_ETM_Q19_256790"/>
      <w:bookmarkEnd w:id="8237"/>
      <w:r>
        <w:rPr>
          <w:rFonts w:hint="cs"/>
          <w:rtl/>
        </w:rPr>
        <w:t>על ידי</w:t>
      </w:r>
      <w:r>
        <w:rPr>
          <w:rtl/>
        </w:rPr>
        <w:t xml:space="preserve"> </w:t>
      </w:r>
      <w:bookmarkStart w:id="8238" w:name="_ETM_Q19_257090"/>
      <w:bookmarkEnd w:id="8238"/>
      <w:r>
        <w:rPr>
          <w:rtl/>
        </w:rPr>
        <w:t xml:space="preserve">המשרד </w:t>
      </w:r>
      <w:bookmarkStart w:id="8239" w:name="_ETM_Q19_257510"/>
      <w:bookmarkEnd w:id="8239"/>
      <w:r>
        <w:rPr>
          <w:rtl/>
        </w:rPr>
        <w:t xml:space="preserve">לביטחון </w:t>
      </w:r>
      <w:bookmarkStart w:id="8240" w:name="_ETM_Q19_258050"/>
      <w:bookmarkEnd w:id="8240"/>
      <w:r>
        <w:rPr>
          <w:rtl/>
        </w:rPr>
        <w:t>לאומי</w:t>
      </w:r>
      <w:r>
        <w:rPr>
          <w:rFonts w:hint="cs"/>
          <w:rtl/>
        </w:rPr>
        <w:t xml:space="preserve"> </w:t>
      </w:r>
      <w:r w:rsidR="00EE53A4">
        <w:rPr>
          <w:rFonts w:hint="cs"/>
          <w:rtl/>
        </w:rPr>
        <w:t>ע</w:t>
      </w:r>
      <w:r>
        <w:rPr>
          <w:rFonts w:hint="cs"/>
          <w:rtl/>
        </w:rPr>
        <w:t>ל</w:t>
      </w:r>
      <w:r w:rsidR="00EE53A4">
        <w:rPr>
          <w:rFonts w:hint="cs"/>
          <w:rtl/>
        </w:rPr>
        <w:t xml:space="preserve"> </w:t>
      </w:r>
      <w:r>
        <w:rPr>
          <w:rtl/>
        </w:rPr>
        <w:t xml:space="preserve">הצעת חוק הכניסה לישראל (תיקון </w:t>
      </w:r>
      <w:r>
        <w:rPr>
          <w:rFonts w:hint="cs"/>
          <w:rtl/>
        </w:rPr>
        <w:t>–</w:t>
      </w:r>
      <w:r>
        <w:rPr>
          <w:rtl/>
        </w:rPr>
        <w:t xml:space="preserve"> החמרת הענישה</w:t>
      </w:r>
      <w:r>
        <w:rPr>
          <w:rFonts w:hint="cs"/>
          <w:rtl/>
        </w:rPr>
        <w:t xml:space="preserve"> </w:t>
      </w:r>
      <w:r>
        <w:rPr>
          <w:rtl/>
        </w:rPr>
        <w:t>בעבירות של הסעה, הלנה והעסקה שלא כדין של שוהים</w:t>
      </w:r>
      <w:r>
        <w:rPr>
          <w:rFonts w:hint="cs"/>
          <w:rtl/>
        </w:rPr>
        <w:t xml:space="preserve"> </w:t>
      </w:r>
      <w:r>
        <w:rPr>
          <w:rtl/>
        </w:rPr>
        <w:t>בלתי</w:t>
      </w:r>
      <w:r>
        <w:rPr>
          <w:rFonts w:hint="cs"/>
          <w:rtl/>
        </w:rPr>
        <w:t xml:space="preserve"> </w:t>
      </w:r>
      <w:r>
        <w:rPr>
          <w:rtl/>
        </w:rPr>
        <w:t>חוקיים), התשפ</w:t>
      </w:r>
      <w:r>
        <w:rPr>
          <w:rFonts w:hint="cs"/>
          <w:rtl/>
        </w:rPr>
        <w:t>"</w:t>
      </w:r>
      <w:r>
        <w:rPr>
          <w:rtl/>
        </w:rPr>
        <w:t>ג–2023</w:t>
      </w:r>
      <w:r>
        <w:rPr>
          <w:rFonts w:hint="cs"/>
          <w:rtl/>
        </w:rPr>
        <w:t xml:space="preserve">. כנסת נכבדה, </w:t>
      </w:r>
      <w:r w:rsidRPr="000229F0">
        <w:rPr>
          <w:rtl/>
        </w:rPr>
        <w:t xml:space="preserve">הצעת החוק מבקשת לערוך </w:t>
      </w:r>
      <w:r w:rsidR="00EE53A4">
        <w:rPr>
          <w:rFonts w:hint="cs"/>
          <w:rtl/>
        </w:rPr>
        <w:t>כמה</w:t>
      </w:r>
      <w:r w:rsidRPr="000229F0">
        <w:rPr>
          <w:rtl/>
        </w:rPr>
        <w:t xml:space="preserve"> תיקונים בחוק הכניסה לישראל כדי להתמודד עם התופעה של שוהים בלתי</w:t>
      </w:r>
      <w:r>
        <w:rPr>
          <w:rFonts w:hint="cs"/>
          <w:rtl/>
        </w:rPr>
        <w:t xml:space="preserve"> </w:t>
      </w:r>
      <w:r w:rsidRPr="000229F0">
        <w:rPr>
          <w:rtl/>
        </w:rPr>
        <w:t>חוקיים</w:t>
      </w:r>
      <w:r w:rsidR="00EE53A4">
        <w:rPr>
          <w:rFonts w:hint="cs"/>
          <w:rtl/>
        </w:rPr>
        <w:t>.</w:t>
      </w:r>
      <w:r w:rsidRPr="000229F0">
        <w:rPr>
          <w:rtl/>
        </w:rPr>
        <w:t xml:space="preserve"> זאת</w:t>
      </w:r>
      <w:r>
        <w:rPr>
          <w:rFonts w:hint="cs"/>
          <w:rtl/>
        </w:rPr>
        <w:t>,</w:t>
      </w:r>
      <w:r w:rsidRPr="000229F0">
        <w:rPr>
          <w:rtl/>
        </w:rPr>
        <w:t xml:space="preserve"> באמצעות החמרת הענישה ביחס למי שיוצר את התשתית לכניסתם לישראל</w:t>
      </w:r>
      <w:r>
        <w:rPr>
          <w:rFonts w:hint="cs"/>
          <w:rtl/>
        </w:rPr>
        <w:t>,</w:t>
      </w:r>
      <w:r w:rsidRPr="000229F0">
        <w:rPr>
          <w:rtl/>
        </w:rPr>
        <w:t xml:space="preserve"> קרי</w:t>
      </w:r>
      <w:r w:rsidR="00EE53A4">
        <w:rPr>
          <w:rFonts w:hint="cs"/>
          <w:rtl/>
        </w:rPr>
        <w:t>,</w:t>
      </w:r>
      <w:r w:rsidRPr="000229F0">
        <w:rPr>
          <w:rtl/>
        </w:rPr>
        <w:t xml:space="preserve"> </w:t>
      </w:r>
      <w:proofErr w:type="spellStart"/>
      <w:r w:rsidRPr="000229F0">
        <w:rPr>
          <w:rtl/>
        </w:rPr>
        <w:t>מסיעי</w:t>
      </w:r>
      <w:proofErr w:type="spellEnd"/>
      <w:r w:rsidRPr="000229F0">
        <w:rPr>
          <w:rtl/>
        </w:rPr>
        <w:t xml:space="preserve"> שב</w:t>
      </w:r>
      <w:r>
        <w:rPr>
          <w:rFonts w:hint="cs"/>
          <w:rtl/>
        </w:rPr>
        <w:t>"</w:t>
      </w:r>
      <w:r w:rsidRPr="000229F0">
        <w:rPr>
          <w:rtl/>
        </w:rPr>
        <w:t>חים, מעסיקי שב</w:t>
      </w:r>
      <w:r>
        <w:rPr>
          <w:rFonts w:hint="cs"/>
          <w:rtl/>
        </w:rPr>
        <w:t>"</w:t>
      </w:r>
      <w:r w:rsidRPr="000229F0">
        <w:rPr>
          <w:rtl/>
        </w:rPr>
        <w:t xml:space="preserve">חים </w:t>
      </w:r>
      <w:proofErr w:type="spellStart"/>
      <w:r w:rsidRPr="000229F0">
        <w:rPr>
          <w:rtl/>
        </w:rPr>
        <w:t>ומליני</w:t>
      </w:r>
      <w:proofErr w:type="spellEnd"/>
      <w:r w:rsidRPr="000229F0">
        <w:rPr>
          <w:rtl/>
        </w:rPr>
        <w:t xml:space="preserve"> שב</w:t>
      </w:r>
      <w:r>
        <w:rPr>
          <w:rFonts w:hint="cs"/>
          <w:rtl/>
        </w:rPr>
        <w:t>"</w:t>
      </w:r>
      <w:r w:rsidRPr="000229F0">
        <w:rPr>
          <w:rtl/>
        </w:rPr>
        <w:t>חים, המכונים גם "שלושת המ"מים". תיקון חקיקה זה מתבסס בעיקרו על נוסח הצעת חוק ממשלתית שהמשרד לביטחון לאומי מקדם בימים אלה. כמו כן, תיקון חקיקה בתחום זה נתמך בהתייחסות גורמי הביטחון השונים, אשר מבססים את האלמנטים אשר עולים מהתיקון</w:t>
      </w:r>
      <w:r>
        <w:rPr>
          <w:rFonts w:hint="cs"/>
          <w:rtl/>
        </w:rPr>
        <w:t>:</w:t>
      </w:r>
      <w:r w:rsidRPr="000229F0">
        <w:rPr>
          <w:rtl/>
        </w:rPr>
        <w:t xml:space="preserve"> ראשית, האלמנט של חיזוק הריבונות</w:t>
      </w:r>
      <w:r w:rsidR="00EE53A4">
        <w:rPr>
          <w:rFonts w:hint="cs"/>
          <w:rtl/>
        </w:rPr>
        <w:t>,</w:t>
      </w:r>
      <w:r w:rsidRPr="000229F0">
        <w:rPr>
          <w:rtl/>
        </w:rPr>
        <w:t xml:space="preserve"> כלומר, מניעה של כניסה זרים ללא היתר, דבר אשר פוגע בריבונות ובמשילות של מדינת ישראל</w:t>
      </w:r>
      <w:r w:rsidR="00EE53A4">
        <w:rPr>
          <w:rFonts w:hint="cs"/>
          <w:rtl/>
        </w:rPr>
        <w:t>;</w:t>
      </w:r>
      <w:r>
        <w:rPr>
          <w:rFonts w:hint="cs"/>
          <w:rtl/>
        </w:rPr>
        <w:t xml:space="preserve"> </w:t>
      </w:r>
      <w:r w:rsidRPr="000229F0">
        <w:rPr>
          <w:rtl/>
        </w:rPr>
        <w:t>שנית</w:t>
      </w:r>
      <w:r>
        <w:rPr>
          <w:rFonts w:hint="cs"/>
          <w:rtl/>
        </w:rPr>
        <w:t>,</w:t>
      </w:r>
      <w:r w:rsidRPr="000229F0">
        <w:rPr>
          <w:rtl/>
        </w:rPr>
        <w:t xml:space="preserve"> האלמנט של מניעת עביר</w:t>
      </w:r>
      <w:r>
        <w:rPr>
          <w:rtl/>
        </w:rPr>
        <w:t>ות פליליות בשטח מדינת ישראל</w:t>
      </w:r>
      <w:r>
        <w:rPr>
          <w:rFonts w:hint="cs"/>
          <w:rtl/>
        </w:rPr>
        <w:t>,</w:t>
      </w:r>
      <w:r>
        <w:rPr>
          <w:rtl/>
        </w:rPr>
        <w:t xml:space="preserve"> שכן</w:t>
      </w:r>
      <w:r w:rsidRPr="000229F0">
        <w:rPr>
          <w:rtl/>
        </w:rPr>
        <w:t xml:space="preserve"> בהתאם לעמדת גורמי הביטחון</w:t>
      </w:r>
      <w:r w:rsidR="00EE53A4">
        <w:rPr>
          <w:rFonts w:hint="cs"/>
          <w:rtl/>
        </w:rPr>
        <w:t>,</w:t>
      </w:r>
      <w:r w:rsidRPr="000229F0">
        <w:rPr>
          <w:rtl/>
        </w:rPr>
        <w:t xml:space="preserve"> מעורבות שוהים בלתי חוקיים בעבירות פליליות מהווה אחוז משמעותי מהאירועים הפליליים </w:t>
      </w:r>
      <w:r>
        <w:rPr>
          <w:rFonts w:hint="cs"/>
          <w:rtl/>
        </w:rPr>
        <w:t>ש</w:t>
      </w:r>
      <w:r w:rsidRPr="000229F0">
        <w:rPr>
          <w:rtl/>
        </w:rPr>
        <w:t>בהם מעורבים פלסטינים תושבי יהודה והשומרון ורצועת עזה.</w:t>
      </w:r>
      <w:r w:rsidR="00EE53A4">
        <w:rPr>
          <w:rFonts w:hint="cs"/>
          <w:rtl/>
        </w:rPr>
        <w:t xml:space="preserve"> </w:t>
      </w:r>
    </w:p>
    <w:p w:rsidR="00EE53A4" w:rsidRDefault="00EE53A4" w:rsidP="00EE53A4">
      <w:pPr>
        <w:rPr>
          <w:rtl/>
        </w:rPr>
      </w:pPr>
    </w:p>
    <w:p w:rsidR="006238AA" w:rsidRDefault="006238AA" w:rsidP="00EE53A4">
      <w:pPr>
        <w:rPr>
          <w:rtl/>
        </w:rPr>
      </w:pPr>
      <w:r>
        <w:rPr>
          <w:rFonts w:hint="cs"/>
          <w:rtl/>
        </w:rPr>
        <w:t>חבר הכנסת פוגל, אני מתפלא על יושב-ראש המפלגה שלך</w:t>
      </w:r>
      <w:r w:rsidR="00EE53A4">
        <w:rPr>
          <w:rFonts w:hint="cs"/>
          <w:rtl/>
        </w:rPr>
        <w:t>,</w:t>
      </w:r>
      <w:r>
        <w:rPr>
          <w:rFonts w:hint="cs"/>
          <w:rtl/>
        </w:rPr>
        <w:t xml:space="preserve"> שכתב פה את </w:t>
      </w:r>
      <w:bookmarkStart w:id="8241" w:name="_ETM_Q19_307000"/>
      <w:bookmarkEnd w:id="8241"/>
      <w:r>
        <w:rPr>
          <w:rFonts w:hint="cs"/>
          <w:rtl/>
        </w:rPr>
        <w:t>המילה "פלסטינים". אין דבר כזה עם פלסטיני, תמסור לו את זה בשמי</w:t>
      </w:r>
      <w:r w:rsidR="00022CC4">
        <w:rPr>
          <w:rFonts w:hint="cs"/>
          <w:rtl/>
        </w:rPr>
        <w:t>;</w:t>
      </w:r>
      <w:r>
        <w:rPr>
          <w:rFonts w:hint="cs"/>
          <w:rtl/>
        </w:rPr>
        <w:t xml:space="preserve"> ערביי יהודה ושומרון. </w:t>
      </w:r>
    </w:p>
    <w:p w:rsidR="006238AA" w:rsidRDefault="006238AA" w:rsidP="007D6AC4">
      <w:pPr>
        <w:rPr>
          <w:rtl/>
        </w:rPr>
      </w:pPr>
    </w:p>
    <w:p w:rsidR="006238AA" w:rsidRDefault="006238AA" w:rsidP="007D6AC4">
      <w:pPr>
        <w:rPr>
          <w:rtl/>
        </w:rPr>
      </w:pPr>
      <w:bookmarkStart w:id="8242" w:name="_ETM_Q19_313000"/>
      <w:bookmarkEnd w:id="8242"/>
      <w:r>
        <w:rPr>
          <w:rFonts w:hint="cs"/>
          <w:rtl/>
        </w:rPr>
        <w:t xml:space="preserve">שלישית, </w:t>
      </w:r>
      <w:r w:rsidRPr="000229F0">
        <w:rPr>
          <w:rtl/>
        </w:rPr>
        <w:t>האלמנט של מניעת טרור, שכן כניסת השב</w:t>
      </w:r>
      <w:r>
        <w:rPr>
          <w:rFonts w:hint="cs"/>
          <w:rtl/>
        </w:rPr>
        <w:t>"</w:t>
      </w:r>
      <w:r w:rsidRPr="000229F0">
        <w:rPr>
          <w:rtl/>
        </w:rPr>
        <w:t>חים לשטחי מדינת ישראל מאפשרת הסתובבות חופשית</w:t>
      </w:r>
      <w:r>
        <w:rPr>
          <w:rFonts w:hint="cs"/>
          <w:rtl/>
        </w:rPr>
        <w:t xml:space="preserve"> </w:t>
      </w:r>
      <w:r w:rsidR="001A5F9E">
        <w:rPr>
          <w:rFonts w:hint="cs"/>
          <w:rtl/>
        </w:rPr>
        <w:t>– –</w:t>
      </w:r>
      <w:r>
        <w:rPr>
          <w:rFonts w:hint="cs"/>
          <w:rtl/>
        </w:rPr>
        <w:t xml:space="preserve"> </w:t>
      </w:r>
    </w:p>
    <w:p w:rsidR="006238AA" w:rsidRDefault="006238AA" w:rsidP="007D6AC4">
      <w:pPr>
        <w:rPr>
          <w:rtl/>
        </w:rPr>
      </w:pPr>
    </w:p>
    <w:p w:rsidR="006238AA" w:rsidRDefault="006238AA" w:rsidP="007D6AC4">
      <w:pPr>
        <w:pStyle w:val="af5"/>
        <w:keepNext/>
        <w:rPr>
          <w:rtl/>
        </w:rPr>
      </w:pPr>
      <w:bookmarkStart w:id="8243" w:name="ET_interruption_5854_8"/>
      <w:r w:rsidRPr="007D0167">
        <w:rPr>
          <w:rStyle w:val="TagStyle"/>
          <w:rtl/>
        </w:rPr>
        <w:t xml:space="preserve"> &lt;&lt; קריאה &gt;&gt; </w:t>
      </w:r>
      <w:r>
        <w:rPr>
          <w:rtl/>
        </w:rPr>
        <w:t>ווליד טאהא (רע"מ – הרשימה הערבית המאוחדת):</w:t>
      </w:r>
      <w:r w:rsidRPr="007D0167">
        <w:rPr>
          <w:rStyle w:val="TagStyle"/>
          <w:rtl/>
        </w:rPr>
        <w:t xml:space="preserve"> &lt;&lt; קריאה &gt;&gt;</w:t>
      </w:r>
      <w:r>
        <w:rPr>
          <w:rtl/>
        </w:rPr>
        <w:t xml:space="preserve"> </w:t>
      </w:r>
      <w:bookmarkEnd w:id="8243"/>
    </w:p>
    <w:p w:rsidR="006238AA" w:rsidRDefault="006238AA" w:rsidP="001A5F9E">
      <w:pPr>
        <w:rPr>
          <w:rtl/>
        </w:rPr>
      </w:pPr>
    </w:p>
    <w:p w:rsidR="006238AA" w:rsidRDefault="006238AA" w:rsidP="007D6AC4">
      <w:pPr>
        <w:rPr>
          <w:rtl/>
        </w:rPr>
      </w:pPr>
      <w:r>
        <w:rPr>
          <w:rFonts w:hint="cs"/>
          <w:rtl/>
        </w:rPr>
        <w:t xml:space="preserve">אפרטהייד, אתה רוצה אפרטהייד. </w:t>
      </w:r>
    </w:p>
    <w:p w:rsidR="006238AA" w:rsidRDefault="006238AA" w:rsidP="007D6AC4">
      <w:pPr>
        <w:rPr>
          <w:rtl/>
        </w:rPr>
      </w:pPr>
    </w:p>
    <w:p w:rsidR="006238AA" w:rsidRDefault="006238AA" w:rsidP="007D6AC4">
      <w:pPr>
        <w:pStyle w:val="-"/>
        <w:keepNext/>
        <w:rPr>
          <w:rtl/>
        </w:rPr>
      </w:pPr>
      <w:bookmarkStart w:id="8244" w:name="ET_speakercontinue_6453_9"/>
      <w:r w:rsidRPr="00B81BCB">
        <w:rPr>
          <w:rStyle w:val="TagStyle"/>
          <w:rtl/>
        </w:rPr>
        <w:t xml:space="preserve"> &lt;&lt; דובר_המשך &gt;&gt; </w:t>
      </w:r>
      <w:r>
        <w:rPr>
          <w:rtl/>
        </w:rPr>
        <w:t>שר האוצר בצלאל סמוטריץ':</w:t>
      </w:r>
      <w:r w:rsidRPr="00B81BCB">
        <w:rPr>
          <w:rStyle w:val="TagStyle"/>
          <w:rtl/>
        </w:rPr>
        <w:t xml:space="preserve"> &lt;&lt; דובר_המשך &gt;&gt;</w:t>
      </w:r>
      <w:r>
        <w:rPr>
          <w:rtl/>
        </w:rPr>
        <w:t xml:space="preserve">  </w:t>
      </w:r>
      <w:bookmarkEnd w:id="8244"/>
    </w:p>
    <w:p w:rsidR="006238AA" w:rsidRDefault="006238AA" w:rsidP="001A5F9E">
      <w:pPr>
        <w:rPr>
          <w:rtl/>
        </w:rPr>
      </w:pPr>
    </w:p>
    <w:p w:rsidR="006238AA" w:rsidRDefault="001A5F9E" w:rsidP="007D6AC4">
      <w:pPr>
        <w:rPr>
          <w:rtl/>
        </w:rPr>
      </w:pPr>
      <w:r>
        <w:rPr>
          <w:rFonts w:hint="cs"/>
          <w:rtl/>
        </w:rPr>
        <w:t>– –</w:t>
      </w:r>
      <w:r w:rsidR="006238AA">
        <w:rPr>
          <w:rFonts w:hint="cs"/>
          <w:rtl/>
        </w:rPr>
        <w:t xml:space="preserve"> והיכרות מעמיקה </w:t>
      </w:r>
      <w:bookmarkStart w:id="8245" w:name="_ETM_Q19_316000"/>
      <w:bookmarkEnd w:id="8245"/>
      <w:r w:rsidR="006238AA">
        <w:rPr>
          <w:rFonts w:hint="cs"/>
          <w:rtl/>
        </w:rPr>
        <w:t xml:space="preserve">עם השטח. </w:t>
      </w:r>
    </w:p>
    <w:p w:rsidR="006238AA" w:rsidRDefault="006238AA" w:rsidP="007D6AC4">
      <w:pPr>
        <w:rPr>
          <w:rtl/>
        </w:rPr>
      </w:pPr>
      <w:bookmarkStart w:id="8246" w:name="_ETM_Q19_318000"/>
      <w:bookmarkEnd w:id="8246"/>
    </w:p>
    <w:p w:rsidR="006238AA" w:rsidRDefault="006238AA" w:rsidP="007D6AC4">
      <w:pPr>
        <w:pStyle w:val="af5"/>
        <w:keepNext/>
        <w:rPr>
          <w:rtl/>
        </w:rPr>
      </w:pPr>
      <w:bookmarkStart w:id="8247" w:name="ET_interruption_5854_10"/>
      <w:r w:rsidRPr="00B81BCB">
        <w:rPr>
          <w:rStyle w:val="TagStyle"/>
          <w:rtl/>
        </w:rPr>
        <w:t xml:space="preserve"> &lt;&lt; קריאה &gt;&gt; </w:t>
      </w:r>
      <w:r>
        <w:rPr>
          <w:rtl/>
        </w:rPr>
        <w:t>ווליד טאהא (רע"מ – הרשימה הערבית המאוחדת):</w:t>
      </w:r>
      <w:r w:rsidRPr="00B81BCB">
        <w:rPr>
          <w:rStyle w:val="TagStyle"/>
          <w:rtl/>
        </w:rPr>
        <w:t xml:space="preserve"> &lt;&lt; קריאה &gt;&gt;</w:t>
      </w:r>
      <w:r>
        <w:rPr>
          <w:rtl/>
        </w:rPr>
        <w:t xml:space="preserve">  </w:t>
      </w:r>
      <w:bookmarkEnd w:id="8247"/>
    </w:p>
    <w:p w:rsidR="006238AA" w:rsidRDefault="006238AA" w:rsidP="001A5F9E">
      <w:pPr>
        <w:rPr>
          <w:rtl/>
        </w:rPr>
      </w:pPr>
    </w:p>
    <w:p w:rsidR="006238AA" w:rsidRDefault="006238AA" w:rsidP="007D6AC4">
      <w:pPr>
        <w:rPr>
          <w:rtl/>
        </w:rPr>
      </w:pPr>
      <w:r>
        <w:rPr>
          <w:rFonts w:hint="cs"/>
          <w:rtl/>
        </w:rPr>
        <w:t xml:space="preserve">תפרוש </w:t>
      </w:r>
      <w:r w:rsidR="001A5F9E">
        <w:rPr>
          <w:rFonts w:hint="cs"/>
          <w:rtl/>
        </w:rPr>
        <w:t>– – –</w:t>
      </w:r>
      <w:r>
        <w:rPr>
          <w:rFonts w:hint="cs"/>
          <w:rtl/>
        </w:rPr>
        <w:t xml:space="preserve"> </w:t>
      </w:r>
    </w:p>
    <w:p w:rsidR="006238AA" w:rsidRDefault="006238AA" w:rsidP="007D6AC4">
      <w:pPr>
        <w:rPr>
          <w:rtl/>
        </w:rPr>
      </w:pPr>
    </w:p>
    <w:p w:rsidR="006238AA" w:rsidRDefault="006238AA" w:rsidP="007D6AC4">
      <w:pPr>
        <w:pStyle w:val="af6"/>
        <w:keepNext/>
        <w:rPr>
          <w:rtl/>
        </w:rPr>
      </w:pPr>
      <w:bookmarkStart w:id="8248" w:name="ET_yor_6593_11"/>
      <w:r w:rsidRPr="00B81BCB">
        <w:rPr>
          <w:rStyle w:val="TagStyle"/>
          <w:rtl/>
        </w:rPr>
        <w:t xml:space="preserve"> &lt;&lt; יור &gt;&gt; </w:t>
      </w:r>
      <w:r>
        <w:rPr>
          <w:rtl/>
        </w:rPr>
        <w:t>היו"ר חנוך דב מלביצקי:</w:t>
      </w:r>
      <w:r w:rsidRPr="00B81BCB">
        <w:rPr>
          <w:rStyle w:val="TagStyle"/>
          <w:rtl/>
        </w:rPr>
        <w:t xml:space="preserve"> &lt;&lt; יור &gt;&gt;</w:t>
      </w:r>
      <w:r>
        <w:rPr>
          <w:rtl/>
        </w:rPr>
        <w:t xml:space="preserve">  </w:t>
      </w:r>
      <w:bookmarkEnd w:id="8248"/>
    </w:p>
    <w:p w:rsidR="006238AA" w:rsidRDefault="006238AA" w:rsidP="001A5F9E">
      <w:pPr>
        <w:rPr>
          <w:rtl/>
        </w:rPr>
      </w:pPr>
    </w:p>
    <w:p w:rsidR="006238AA" w:rsidRDefault="006238AA" w:rsidP="007D6AC4">
      <w:pPr>
        <w:rPr>
          <w:rtl/>
        </w:rPr>
      </w:pPr>
      <w:r>
        <w:rPr>
          <w:rFonts w:hint="cs"/>
          <w:rtl/>
        </w:rPr>
        <w:t xml:space="preserve">חבר הכנסת ווליד טאהא. </w:t>
      </w:r>
    </w:p>
    <w:p w:rsidR="006238AA" w:rsidRDefault="006238AA" w:rsidP="007D6AC4">
      <w:pPr>
        <w:rPr>
          <w:rtl/>
        </w:rPr>
      </w:pPr>
      <w:bookmarkStart w:id="8249" w:name="_ETM_Q19_323000"/>
      <w:bookmarkEnd w:id="8249"/>
    </w:p>
    <w:p w:rsidR="006238AA" w:rsidRDefault="006238AA" w:rsidP="007D6AC4">
      <w:pPr>
        <w:pStyle w:val="-"/>
        <w:keepNext/>
        <w:rPr>
          <w:rtl/>
        </w:rPr>
      </w:pPr>
      <w:bookmarkStart w:id="8250" w:name="ET_speakercontinue_6453_12"/>
      <w:r w:rsidRPr="00B81BCB">
        <w:rPr>
          <w:rStyle w:val="TagStyle"/>
          <w:rtl/>
        </w:rPr>
        <w:t xml:space="preserve"> &lt;&lt; דובר_המשך &gt;&gt; </w:t>
      </w:r>
      <w:r>
        <w:rPr>
          <w:rtl/>
        </w:rPr>
        <w:t>שר האוצר בצלאל סמוטריץ':</w:t>
      </w:r>
      <w:r w:rsidRPr="00B81BCB">
        <w:rPr>
          <w:rStyle w:val="TagStyle"/>
          <w:rtl/>
        </w:rPr>
        <w:t xml:space="preserve"> &lt;&lt; דובר_המשך &gt;&gt;</w:t>
      </w:r>
      <w:r>
        <w:rPr>
          <w:rtl/>
        </w:rPr>
        <w:t xml:space="preserve">  </w:t>
      </w:r>
      <w:bookmarkEnd w:id="8250"/>
    </w:p>
    <w:p w:rsidR="006238AA" w:rsidRDefault="006238AA" w:rsidP="001A5F9E">
      <w:pPr>
        <w:rPr>
          <w:rtl/>
        </w:rPr>
      </w:pPr>
    </w:p>
    <w:p w:rsidR="006238AA" w:rsidRDefault="006238AA" w:rsidP="007D6AC4">
      <w:pPr>
        <w:rPr>
          <w:rtl/>
        </w:rPr>
      </w:pPr>
      <w:r>
        <w:rPr>
          <w:rFonts w:hint="cs"/>
          <w:rtl/>
        </w:rPr>
        <w:t xml:space="preserve">תגיד לו שאני לא שומע. </w:t>
      </w:r>
    </w:p>
    <w:p w:rsidR="006238AA" w:rsidRDefault="006238AA" w:rsidP="007D6AC4">
      <w:pPr>
        <w:rPr>
          <w:rtl/>
        </w:rPr>
      </w:pPr>
      <w:bookmarkStart w:id="8251" w:name="_ETM_Q19_321000"/>
      <w:bookmarkEnd w:id="8251"/>
    </w:p>
    <w:p w:rsidR="006238AA" w:rsidRDefault="006238AA" w:rsidP="007D6AC4">
      <w:pPr>
        <w:pStyle w:val="af6"/>
        <w:keepNext/>
        <w:rPr>
          <w:rtl/>
        </w:rPr>
      </w:pPr>
      <w:bookmarkStart w:id="8252" w:name="ET_yor_6593_13"/>
      <w:r w:rsidRPr="00B81BCB">
        <w:rPr>
          <w:rStyle w:val="TagStyle"/>
          <w:rtl/>
        </w:rPr>
        <w:t xml:space="preserve"> &lt;&lt; יור &gt;&gt; </w:t>
      </w:r>
      <w:r>
        <w:rPr>
          <w:rtl/>
        </w:rPr>
        <w:t>היו"ר חנוך דב מלביצקי:</w:t>
      </w:r>
      <w:r w:rsidRPr="00B81BCB">
        <w:rPr>
          <w:rStyle w:val="TagStyle"/>
          <w:rtl/>
        </w:rPr>
        <w:t xml:space="preserve"> &lt;&lt; יור &gt;&gt;</w:t>
      </w:r>
      <w:r>
        <w:rPr>
          <w:rtl/>
        </w:rPr>
        <w:t xml:space="preserve">  </w:t>
      </w:r>
      <w:bookmarkEnd w:id="8252"/>
    </w:p>
    <w:p w:rsidR="006238AA" w:rsidRDefault="006238AA" w:rsidP="001A5F9E">
      <w:pPr>
        <w:rPr>
          <w:rtl/>
        </w:rPr>
      </w:pPr>
    </w:p>
    <w:p w:rsidR="006238AA" w:rsidRDefault="006238AA" w:rsidP="007D6AC4">
      <w:pPr>
        <w:rPr>
          <w:rtl/>
        </w:rPr>
      </w:pPr>
      <w:bookmarkStart w:id="8253" w:name="_ETM_Q19_322000"/>
      <w:bookmarkEnd w:id="8253"/>
      <w:r>
        <w:rPr>
          <w:rFonts w:hint="cs"/>
          <w:rtl/>
        </w:rPr>
        <w:t xml:space="preserve">חבר הכנסת ווליד טאהא, חבר הכנסת ווליד טאהא. </w:t>
      </w:r>
    </w:p>
    <w:p w:rsidR="006238AA" w:rsidRDefault="006238AA" w:rsidP="007D6AC4">
      <w:pPr>
        <w:rPr>
          <w:rtl/>
        </w:rPr>
      </w:pPr>
    </w:p>
    <w:p w:rsidR="006238AA" w:rsidRDefault="006238AA" w:rsidP="007D6AC4">
      <w:pPr>
        <w:pStyle w:val="af5"/>
        <w:keepNext/>
        <w:rPr>
          <w:rtl/>
        </w:rPr>
      </w:pPr>
      <w:bookmarkStart w:id="8254" w:name="ET_interruption_5854_14"/>
      <w:r w:rsidRPr="0072381F">
        <w:rPr>
          <w:rStyle w:val="TagStyle"/>
          <w:rtl/>
        </w:rPr>
        <w:t xml:space="preserve"> &lt;&lt; קריאה &gt;&gt; </w:t>
      </w:r>
      <w:r>
        <w:rPr>
          <w:rtl/>
        </w:rPr>
        <w:t>ווליד טאהא (רע"מ – הרשימה הערבית המאוחדת):</w:t>
      </w:r>
      <w:r w:rsidRPr="0072381F">
        <w:rPr>
          <w:rStyle w:val="TagStyle"/>
          <w:rtl/>
        </w:rPr>
        <w:t xml:space="preserve"> &lt;&lt; קריאה &gt;&gt;</w:t>
      </w:r>
      <w:r>
        <w:rPr>
          <w:rtl/>
        </w:rPr>
        <w:t xml:space="preserve">  </w:t>
      </w:r>
      <w:bookmarkEnd w:id="8254"/>
    </w:p>
    <w:p w:rsidR="006238AA" w:rsidRDefault="006238AA" w:rsidP="001A5F9E">
      <w:pPr>
        <w:rPr>
          <w:rtl/>
        </w:rPr>
      </w:pPr>
    </w:p>
    <w:p w:rsidR="006238AA" w:rsidRDefault="006238AA" w:rsidP="007D6AC4">
      <w:pPr>
        <w:rPr>
          <w:rtl/>
        </w:rPr>
      </w:pPr>
      <w:r>
        <w:rPr>
          <w:rFonts w:hint="cs"/>
          <w:rtl/>
        </w:rPr>
        <w:t xml:space="preserve">גזען, חשוך. </w:t>
      </w:r>
    </w:p>
    <w:p w:rsidR="006238AA" w:rsidRDefault="006238AA" w:rsidP="007D6AC4">
      <w:pPr>
        <w:rPr>
          <w:rtl/>
        </w:rPr>
      </w:pPr>
    </w:p>
    <w:p w:rsidR="006238AA" w:rsidRDefault="006238AA" w:rsidP="007D6AC4">
      <w:pPr>
        <w:pStyle w:val="af6"/>
        <w:keepNext/>
        <w:rPr>
          <w:rtl/>
        </w:rPr>
      </w:pPr>
      <w:bookmarkStart w:id="8255" w:name="ET_yor_6593_15"/>
      <w:r w:rsidRPr="007A011B">
        <w:rPr>
          <w:rStyle w:val="TagStyle"/>
          <w:rtl/>
        </w:rPr>
        <w:t xml:space="preserve"> &lt;&lt; יור &gt;&gt; </w:t>
      </w:r>
      <w:r>
        <w:rPr>
          <w:rtl/>
        </w:rPr>
        <w:t>היו"ר חנוך דב מלביצקי:</w:t>
      </w:r>
      <w:r w:rsidRPr="007A011B">
        <w:rPr>
          <w:rStyle w:val="TagStyle"/>
          <w:rtl/>
        </w:rPr>
        <w:t xml:space="preserve"> &lt;&lt; יור &gt;&gt;</w:t>
      </w:r>
      <w:r>
        <w:rPr>
          <w:rtl/>
        </w:rPr>
        <w:t xml:space="preserve">  </w:t>
      </w:r>
      <w:bookmarkEnd w:id="8255"/>
    </w:p>
    <w:p w:rsidR="006238AA" w:rsidRDefault="006238AA" w:rsidP="001A5F9E">
      <w:pPr>
        <w:rPr>
          <w:rtl/>
        </w:rPr>
      </w:pPr>
    </w:p>
    <w:p w:rsidR="006238AA" w:rsidRDefault="006238AA" w:rsidP="007D6AC4">
      <w:pPr>
        <w:rPr>
          <w:rtl/>
        </w:rPr>
      </w:pPr>
      <w:r>
        <w:rPr>
          <w:rFonts w:hint="cs"/>
          <w:rtl/>
        </w:rPr>
        <w:t>אני קורא אותך לסדר בפעם הראשונה.</w:t>
      </w:r>
    </w:p>
    <w:p w:rsidR="006238AA" w:rsidRDefault="006238AA" w:rsidP="007D6AC4">
      <w:pPr>
        <w:rPr>
          <w:rtl/>
        </w:rPr>
      </w:pPr>
      <w:bookmarkStart w:id="8256" w:name="_ETM_Q19_330000"/>
      <w:bookmarkEnd w:id="8256"/>
    </w:p>
    <w:p w:rsidR="006238AA" w:rsidRDefault="006238AA" w:rsidP="007D6AC4">
      <w:pPr>
        <w:pStyle w:val="af5"/>
        <w:keepNext/>
        <w:rPr>
          <w:rtl/>
        </w:rPr>
      </w:pPr>
      <w:bookmarkStart w:id="8257" w:name="ET_interruption_5854_16"/>
      <w:r w:rsidRPr="007A011B">
        <w:rPr>
          <w:rStyle w:val="TagStyle"/>
          <w:rtl/>
        </w:rPr>
        <w:t xml:space="preserve"> &lt;&lt; קריאה &gt;&gt; </w:t>
      </w:r>
      <w:r>
        <w:rPr>
          <w:rtl/>
        </w:rPr>
        <w:t>ווליד טאהא (רע"מ – הרשימה הערבית המאוחדת):</w:t>
      </w:r>
      <w:r w:rsidRPr="007A011B">
        <w:rPr>
          <w:rStyle w:val="TagStyle"/>
          <w:rtl/>
        </w:rPr>
        <w:t xml:space="preserve"> &lt;&lt; קריאה &gt;&gt;</w:t>
      </w:r>
      <w:r>
        <w:rPr>
          <w:rtl/>
        </w:rPr>
        <w:t xml:space="preserve">  </w:t>
      </w:r>
      <w:bookmarkEnd w:id="8257"/>
    </w:p>
    <w:p w:rsidR="006238AA" w:rsidRDefault="006238AA" w:rsidP="001A5F9E">
      <w:pPr>
        <w:rPr>
          <w:rtl/>
        </w:rPr>
      </w:pPr>
    </w:p>
    <w:p w:rsidR="006238AA" w:rsidRDefault="001A5F9E" w:rsidP="007D6AC4">
      <w:pPr>
        <w:rPr>
          <w:rtl/>
        </w:rPr>
      </w:pPr>
      <w:bookmarkStart w:id="8258" w:name="_ETM_Q19_332000"/>
      <w:bookmarkEnd w:id="8258"/>
      <w:r>
        <w:rPr>
          <w:rFonts w:hint="cs"/>
          <w:rtl/>
        </w:rPr>
        <w:t>– – –</w:t>
      </w:r>
    </w:p>
    <w:p w:rsidR="006238AA" w:rsidRDefault="006238AA" w:rsidP="007D6AC4">
      <w:pPr>
        <w:rPr>
          <w:rtl/>
        </w:rPr>
      </w:pPr>
      <w:bookmarkStart w:id="8259" w:name="_ETM_Q19_334000"/>
      <w:bookmarkEnd w:id="8259"/>
    </w:p>
    <w:p w:rsidR="006238AA" w:rsidRDefault="006238AA" w:rsidP="007D6AC4">
      <w:pPr>
        <w:pStyle w:val="af6"/>
        <w:keepNext/>
        <w:rPr>
          <w:rtl/>
        </w:rPr>
      </w:pPr>
      <w:bookmarkStart w:id="8260" w:name="ET_yor_6593_17"/>
      <w:r w:rsidRPr="007A011B">
        <w:rPr>
          <w:rStyle w:val="TagStyle"/>
          <w:rtl/>
        </w:rPr>
        <w:t xml:space="preserve"> &lt;&lt; יור &gt;&gt; </w:t>
      </w:r>
      <w:r>
        <w:rPr>
          <w:rtl/>
        </w:rPr>
        <w:t>היו"ר חנוך דב מלביצקי:</w:t>
      </w:r>
      <w:r w:rsidRPr="007A011B">
        <w:rPr>
          <w:rStyle w:val="TagStyle"/>
          <w:rtl/>
        </w:rPr>
        <w:t xml:space="preserve"> &lt;&lt; יור &gt;&gt;</w:t>
      </w:r>
      <w:r>
        <w:rPr>
          <w:rtl/>
        </w:rPr>
        <w:t xml:space="preserve">  </w:t>
      </w:r>
      <w:bookmarkEnd w:id="8260"/>
    </w:p>
    <w:p w:rsidR="006238AA" w:rsidRDefault="006238AA" w:rsidP="001A5F9E">
      <w:pPr>
        <w:rPr>
          <w:rtl/>
        </w:rPr>
      </w:pPr>
    </w:p>
    <w:p w:rsidR="006238AA" w:rsidRDefault="006238AA" w:rsidP="00EE53A4">
      <w:pPr>
        <w:rPr>
          <w:rtl/>
        </w:rPr>
      </w:pPr>
      <w:r>
        <w:rPr>
          <w:rFonts w:hint="cs"/>
          <w:rtl/>
        </w:rPr>
        <w:t>אני קראתי אותך לסדר בפעם הראשונה</w:t>
      </w:r>
      <w:r w:rsidR="00EE53A4">
        <w:rPr>
          <w:rFonts w:hint="cs"/>
          <w:rtl/>
        </w:rPr>
        <w:t>.</w:t>
      </w:r>
      <w:r>
        <w:rPr>
          <w:rFonts w:hint="cs"/>
          <w:rtl/>
        </w:rPr>
        <w:t xml:space="preserve"> תודה.</w:t>
      </w:r>
    </w:p>
    <w:p w:rsidR="006238AA" w:rsidRDefault="006238AA" w:rsidP="007D6AC4">
      <w:pPr>
        <w:rPr>
          <w:rtl/>
        </w:rPr>
      </w:pPr>
      <w:bookmarkStart w:id="8261" w:name="_ETM_Q19_337000"/>
      <w:bookmarkEnd w:id="8261"/>
    </w:p>
    <w:p w:rsidR="006238AA" w:rsidRDefault="006238AA" w:rsidP="007D6AC4">
      <w:pPr>
        <w:pStyle w:val="af5"/>
        <w:keepNext/>
        <w:rPr>
          <w:rtl/>
        </w:rPr>
      </w:pPr>
      <w:bookmarkStart w:id="8262" w:name="ET_interruption_5854_18"/>
      <w:r w:rsidRPr="007A011B">
        <w:rPr>
          <w:rStyle w:val="TagStyle"/>
          <w:rtl/>
        </w:rPr>
        <w:t xml:space="preserve"> &lt;&lt; קריאה &gt;&gt; </w:t>
      </w:r>
      <w:r>
        <w:rPr>
          <w:rtl/>
        </w:rPr>
        <w:t>ווליד טאהא (רע"מ – הרשימה הערבית המאוחדת):</w:t>
      </w:r>
      <w:r w:rsidRPr="007A011B">
        <w:rPr>
          <w:rStyle w:val="TagStyle"/>
          <w:rtl/>
        </w:rPr>
        <w:t xml:space="preserve"> &lt;&lt; קריאה &gt;&gt;</w:t>
      </w:r>
      <w:r>
        <w:rPr>
          <w:rtl/>
        </w:rPr>
        <w:t xml:space="preserve">  </w:t>
      </w:r>
      <w:bookmarkEnd w:id="8262"/>
    </w:p>
    <w:p w:rsidR="006238AA" w:rsidRDefault="006238AA" w:rsidP="001A5F9E">
      <w:pPr>
        <w:rPr>
          <w:rtl/>
        </w:rPr>
      </w:pPr>
    </w:p>
    <w:p w:rsidR="006238AA" w:rsidRDefault="006238AA" w:rsidP="007D6AC4">
      <w:pPr>
        <w:rPr>
          <w:rtl/>
        </w:rPr>
      </w:pPr>
      <w:r>
        <w:rPr>
          <w:rFonts w:hint="cs"/>
          <w:rtl/>
        </w:rPr>
        <w:t xml:space="preserve">"אין </w:t>
      </w:r>
      <w:r w:rsidR="00EE53A4">
        <w:rPr>
          <w:rFonts w:hint="cs"/>
          <w:rtl/>
        </w:rPr>
        <w:t xml:space="preserve">דבר </w:t>
      </w:r>
      <w:r>
        <w:rPr>
          <w:rFonts w:hint="cs"/>
          <w:rtl/>
        </w:rPr>
        <w:t>כזה עם פלסטיני"</w:t>
      </w:r>
      <w:r w:rsidR="00EE53A4">
        <w:rPr>
          <w:rFonts w:hint="cs"/>
          <w:rtl/>
        </w:rPr>
        <w:t>,</w:t>
      </w:r>
      <w:r>
        <w:rPr>
          <w:rFonts w:hint="cs"/>
          <w:rtl/>
        </w:rPr>
        <w:t xml:space="preserve"> הוא אומר. </w:t>
      </w:r>
    </w:p>
    <w:p w:rsidR="006238AA" w:rsidRDefault="006238AA" w:rsidP="007D6AC4">
      <w:pPr>
        <w:rPr>
          <w:rtl/>
        </w:rPr>
      </w:pPr>
    </w:p>
    <w:p w:rsidR="006238AA" w:rsidRDefault="006238AA" w:rsidP="007D6AC4">
      <w:pPr>
        <w:pStyle w:val="af6"/>
        <w:keepNext/>
        <w:rPr>
          <w:rtl/>
        </w:rPr>
      </w:pPr>
      <w:bookmarkStart w:id="8263" w:name="ET_yor_6593_19"/>
      <w:r w:rsidRPr="007A011B">
        <w:rPr>
          <w:rStyle w:val="TagStyle"/>
          <w:rtl/>
        </w:rPr>
        <w:t xml:space="preserve"> &lt;&lt; יור &gt;&gt; </w:t>
      </w:r>
      <w:r>
        <w:rPr>
          <w:rtl/>
        </w:rPr>
        <w:t>היו"ר חנוך דב מלביצקי:</w:t>
      </w:r>
      <w:r w:rsidRPr="007A011B">
        <w:rPr>
          <w:rStyle w:val="TagStyle"/>
          <w:rtl/>
        </w:rPr>
        <w:t xml:space="preserve"> &lt;&lt; יור &gt;&gt;</w:t>
      </w:r>
      <w:r>
        <w:rPr>
          <w:rtl/>
        </w:rPr>
        <w:t xml:space="preserve">  </w:t>
      </w:r>
      <w:bookmarkEnd w:id="8263"/>
    </w:p>
    <w:p w:rsidR="006238AA" w:rsidRDefault="006238AA" w:rsidP="001A5F9E">
      <w:pPr>
        <w:rPr>
          <w:rtl/>
        </w:rPr>
      </w:pPr>
    </w:p>
    <w:p w:rsidR="006238AA" w:rsidRDefault="006238AA" w:rsidP="007D6AC4">
      <w:pPr>
        <w:rPr>
          <w:rtl/>
        </w:rPr>
      </w:pPr>
      <w:r>
        <w:rPr>
          <w:rFonts w:hint="cs"/>
          <w:rtl/>
        </w:rPr>
        <w:t>קראתי אותך לסדר בפעם הראשונה.</w:t>
      </w:r>
    </w:p>
    <w:p w:rsidR="006238AA" w:rsidRDefault="006238AA" w:rsidP="007D6AC4">
      <w:pPr>
        <w:rPr>
          <w:rtl/>
        </w:rPr>
      </w:pPr>
    </w:p>
    <w:p w:rsidR="006238AA" w:rsidRDefault="006238AA" w:rsidP="007D6AC4">
      <w:pPr>
        <w:pStyle w:val="af5"/>
        <w:keepNext/>
        <w:rPr>
          <w:rtl/>
        </w:rPr>
      </w:pPr>
      <w:bookmarkStart w:id="8264" w:name="ET_interruption_5854_20"/>
      <w:r w:rsidRPr="007A011B">
        <w:rPr>
          <w:rStyle w:val="TagStyle"/>
          <w:rtl/>
        </w:rPr>
        <w:t xml:space="preserve"> &lt;&lt; קריאה &gt;&gt; </w:t>
      </w:r>
      <w:r>
        <w:rPr>
          <w:rtl/>
        </w:rPr>
        <w:t>ווליד טאהא (רע"מ – הרשימה הערבית המאוחדת):</w:t>
      </w:r>
      <w:r w:rsidRPr="007A011B">
        <w:rPr>
          <w:rStyle w:val="TagStyle"/>
          <w:rtl/>
        </w:rPr>
        <w:t xml:space="preserve"> &lt;&lt; קריאה &gt;&gt;</w:t>
      </w:r>
      <w:r>
        <w:rPr>
          <w:rtl/>
        </w:rPr>
        <w:t xml:space="preserve">  </w:t>
      </w:r>
      <w:bookmarkEnd w:id="8264"/>
    </w:p>
    <w:p w:rsidR="006238AA" w:rsidRDefault="006238AA" w:rsidP="001A5F9E">
      <w:pPr>
        <w:rPr>
          <w:rtl/>
        </w:rPr>
      </w:pPr>
    </w:p>
    <w:p w:rsidR="006238AA" w:rsidRDefault="006238AA" w:rsidP="007D6AC4">
      <w:pPr>
        <w:rPr>
          <w:rtl/>
        </w:rPr>
      </w:pPr>
      <w:r>
        <w:rPr>
          <w:rFonts w:hint="cs"/>
          <w:rtl/>
        </w:rPr>
        <w:t xml:space="preserve">הוא רוצה אפרטהייד, אבל. </w:t>
      </w:r>
    </w:p>
    <w:p w:rsidR="006238AA" w:rsidRDefault="006238AA" w:rsidP="007D6AC4">
      <w:pPr>
        <w:rPr>
          <w:rtl/>
        </w:rPr>
      </w:pPr>
    </w:p>
    <w:p w:rsidR="006238AA" w:rsidRDefault="006238AA" w:rsidP="007D6AC4">
      <w:pPr>
        <w:pStyle w:val="af6"/>
        <w:keepNext/>
        <w:rPr>
          <w:rtl/>
        </w:rPr>
      </w:pPr>
      <w:bookmarkStart w:id="8265" w:name="ET_yor_6593_21"/>
      <w:r w:rsidRPr="007A011B">
        <w:rPr>
          <w:rStyle w:val="TagStyle"/>
          <w:rtl/>
        </w:rPr>
        <w:t xml:space="preserve"> &lt;&lt; יור &gt;&gt; </w:t>
      </w:r>
      <w:r>
        <w:rPr>
          <w:rtl/>
        </w:rPr>
        <w:t>היו"ר חנוך דב מלביצקי:</w:t>
      </w:r>
      <w:r w:rsidRPr="007A011B">
        <w:rPr>
          <w:rStyle w:val="TagStyle"/>
          <w:rtl/>
        </w:rPr>
        <w:t xml:space="preserve"> &lt;&lt; יור &gt;&gt;</w:t>
      </w:r>
      <w:r>
        <w:rPr>
          <w:rtl/>
        </w:rPr>
        <w:t xml:space="preserve">  </w:t>
      </w:r>
      <w:bookmarkEnd w:id="8265"/>
    </w:p>
    <w:p w:rsidR="006238AA" w:rsidRDefault="006238AA" w:rsidP="001A5F9E">
      <w:pPr>
        <w:rPr>
          <w:rtl/>
        </w:rPr>
      </w:pPr>
    </w:p>
    <w:p w:rsidR="006238AA" w:rsidRDefault="006238AA" w:rsidP="007D6AC4">
      <w:pPr>
        <w:rPr>
          <w:rtl/>
        </w:rPr>
      </w:pPr>
      <w:bookmarkStart w:id="8266" w:name="_ETM_Q19_342000"/>
      <w:bookmarkEnd w:id="8266"/>
      <w:r>
        <w:rPr>
          <w:rFonts w:hint="cs"/>
          <w:rtl/>
        </w:rPr>
        <w:t xml:space="preserve">חבר הכנסת טאהא, אנא ממך. </w:t>
      </w:r>
    </w:p>
    <w:p w:rsidR="006238AA" w:rsidRDefault="006238AA" w:rsidP="007D6AC4">
      <w:pPr>
        <w:rPr>
          <w:rtl/>
        </w:rPr>
      </w:pPr>
      <w:bookmarkStart w:id="8267" w:name="_ETM_Q19_343000"/>
      <w:bookmarkEnd w:id="8267"/>
    </w:p>
    <w:p w:rsidR="006238AA" w:rsidRDefault="006238AA" w:rsidP="007D6AC4">
      <w:pPr>
        <w:pStyle w:val="af5"/>
        <w:keepNext/>
        <w:rPr>
          <w:rtl/>
        </w:rPr>
      </w:pPr>
      <w:r w:rsidRPr="007A011B">
        <w:rPr>
          <w:rStyle w:val="TagStyle"/>
          <w:rtl/>
        </w:rPr>
        <w:t xml:space="preserve"> &lt;&lt; קריאה &gt;&gt; </w:t>
      </w:r>
      <w:r>
        <w:rPr>
          <w:rtl/>
        </w:rPr>
        <w:t>טלי גוטליב (הליכוד):</w:t>
      </w:r>
      <w:r w:rsidRPr="007A011B">
        <w:rPr>
          <w:rStyle w:val="TagStyle"/>
          <w:rtl/>
        </w:rPr>
        <w:t xml:space="preserve"> &lt;&lt; קריאה &gt;&gt;</w:t>
      </w:r>
      <w:r>
        <w:rPr>
          <w:rtl/>
        </w:rPr>
        <w:t xml:space="preserve">  </w:t>
      </w:r>
    </w:p>
    <w:p w:rsidR="006238AA" w:rsidRDefault="006238AA" w:rsidP="001A5F9E">
      <w:pPr>
        <w:rPr>
          <w:rtl/>
        </w:rPr>
      </w:pPr>
    </w:p>
    <w:p w:rsidR="006238AA" w:rsidRDefault="006238AA" w:rsidP="007D6AC4">
      <w:pPr>
        <w:rPr>
          <w:rtl/>
        </w:rPr>
      </w:pPr>
      <w:proofErr w:type="spellStart"/>
      <w:r>
        <w:rPr>
          <w:rFonts w:hint="cs"/>
          <w:rtl/>
        </w:rPr>
        <w:t>ח</w:t>
      </w:r>
      <w:r w:rsidR="00346449">
        <w:rPr>
          <w:rFonts w:hint="cs"/>
          <w:rtl/>
        </w:rPr>
        <w:t>'</w:t>
      </w:r>
      <w:r>
        <w:rPr>
          <w:rFonts w:hint="cs"/>
          <w:rtl/>
        </w:rPr>
        <w:t>אלד</w:t>
      </w:r>
      <w:proofErr w:type="spellEnd"/>
      <w:r>
        <w:rPr>
          <w:rFonts w:hint="cs"/>
          <w:rtl/>
        </w:rPr>
        <w:t xml:space="preserve"> משעל אומר שאין דבר כזה ישראל. </w:t>
      </w:r>
    </w:p>
    <w:p w:rsidR="006238AA" w:rsidRDefault="006238AA" w:rsidP="007D6AC4">
      <w:pPr>
        <w:rPr>
          <w:rtl/>
        </w:rPr>
      </w:pPr>
    </w:p>
    <w:p w:rsidR="006238AA" w:rsidRDefault="006238AA" w:rsidP="007D6AC4">
      <w:pPr>
        <w:pStyle w:val="af5"/>
        <w:keepNext/>
        <w:rPr>
          <w:rtl/>
        </w:rPr>
      </w:pPr>
      <w:bookmarkStart w:id="8268" w:name="ET_interruption_5854_23"/>
      <w:r w:rsidRPr="00E045EF">
        <w:rPr>
          <w:rStyle w:val="TagStyle"/>
          <w:rtl/>
        </w:rPr>
        <w:t xml:space="preserve"> &lt;&lt; קריאה &gt;&gt; </w:t>
      </w:r>
      <w:r>
        <w:rPr>
          <w:rtl/>
        </w:rPr>
        <w:t>ווליד טאהא (רע"מ – הרשימה הערבית המאוחדת):</w:t>
      </w:r>
      <w:r w:rsidRPr="00E045EF">
        <w:rPr>
          <w:rStyle w:val="TagStyle"/>
          <w:rtl/>
        </w:rPr>
        <w:t xml:space="preserve"> &lt;&lt; קריאה &gt;&gt;</w:t>
      </w:r>
      <w:r>
        <w:rPr>
          <w:rtl/>
        </w:rPr>
        <w:t xml:space="preserve">  </w:t>
      </w:r>
      <w:bookmarkEnd w:id="8268"/>
    </w:p>
    <w:p w:rsidR="006238AA" w:rsidRDefault="006238AA" w:rsidP="001A5F9E">
      <w:pPr>
        <w:rPr>
          <w:rtl/>
        </w:rPr>
      </w:pPr>
    </w:p>
    <w:p w:rsidR="006238AA" w:rsidRDefault="006238AA" w:rsidP="007D6AC4">
      <w:pPr>
        <w:rPr>
          <w:rtl/>
        </w:rPr>
      </w:pPr>
      <w:r>
        <w:rPr>
          <w:rFonts w:hint="cs"/>
          <w:rtl/>
        </w:rPr>
        <w:t xml:space="preserve">הוא צריך את העזרה </w:t>
      </w:r>
      <w:bookmarkStart w:id="8269" w:name="_ETM_Q19_346000"/>
      <w:bookmarkEnd w:id="8269"/>
      <w:r>
        <w:rPr>
          <w:rFonts w:hint="cs"/>
          <w:rtl/>
        </w:rPr>
        <w:t xml:space="preserve">שלך? </w:t>
      </w:r>
    </w:p>
    <w:p w:rsidR="006238AA" w:rsidRDefault="006238AA" w:rsidP="007D6AC4">
      <w:pPr>
        <w:rPr>
          <w:rtl/>
        </w:rPr>
      </w:pPr>
    </w:p>
    <w:p w:rsidR="006238AA" w:rsidRDefault="006238AA" w:rsidP="007D6AC4">
      <w:pPr>
        <w:pStyle w:val="af6"/>
        <w:keepNext/>
        <w:rPr>
          <w:rtl/>
        </w:rPr>
      </w:pPr>
      <w:bookmarkStart w:id="8270" w:name="ET_yor_6593_24"/>
      <w:r w:rsidRPr="00E045EF">
        <w:rPr>
          <w:rStyle w:val="TagStyle"/>
          <w:rtl/>
        </w:rPr>
        <w:t xml:space="preserve"> &lt;&lt; יור &gt;&gt; </w:t>
      </w:r>
      <w:r>
        <w:rPr>
          <w:rtl/>
        </w:rPr>
        <w:t>היו"ר חנוך דב מלביצקי:</w:t>
      </w:r>
      <w:r w:rsidRPr="00E045EF">
        <w:rPr>
          <w:rStyle w:val="TagStyle"/>
          <w:rtl/>
        </w:rPr>
        <w:t xml:space="preserve"> &lt;&lt; יור &gt;&gt;</w:t>
      </w:r>
      <w:r>
        <w:rPr>
          <w:rtl/>
        </w:rPr>
        <w:t xml:space="preserve">  </w:t>
      </w:r>
      <w:bookmarkEnd w:id="8270"/>
    </w:p>
    <w:p w:rsidR="006238AA" w:rsidRDefault="006238AA" w:rsidP="001A5F9E">
      <w:pPr>
        <w:rPr>
          <w:rtl/>
        </w:rPr>
      </w:pPr>
    </w:p>
    <w:p w:rsidR="006238AA" w:rsidRDefault="006238AA" w:rsidP="007D6AC4">
      <w:pPr>
        <w:rPr>
          <w:rtl/>
        </w:rPr>
      </w:pPr>
      <w:r>
        <w:rPr>
          <w:rFonts w:hint="cs"/>
          <w:rtl/>
        </w:rPr>
        <w:t xml:space="preserve">חבר הכנסת טאהא. </w:t>
      </w:r>
    </w:p>
    <w:p w:rsidR="006238AA" w:rsidRDefault="006238AA" w:rsidP="007D6AC4">
      <w:pPr>
        <w:rPr>
          <w:rtl/>
        </w:rPr>
      </w:pPr>
    </w:p>
    <w:p w:rsidR="006238AA" w:rsidRDefault="006238AA" w:rsidP="007D6AC4">
      <w:pPr>
        <w:pStyle w:val="af5"/>
        <w:keepNext/>
        <w:rPr>
          <w:rtl/>
        </w:rPr>
      </w:pPr>
      <w:bookmarkStart w:id="8271" w:name="ET_interruption_6345_25"/>
      <w:r w:rsidRPr="00E045EF">
        <w:rPr>
          <w:rStyle w:val="TagStyle"/>
          <w:rtl/>
        </w:rPr>
        <w:t xml:space="preserve"> &lt;&lt; קריאה &gt;&gt; </w:t>
      </w:r>
      <w:r>
        <w:rPr>
          <w:rtl/>
        </w:rPr>
        <w:t>טלי גוטליב (הליכוד):</w:t>
      </w:r>
      <w:r w:rsidRPr="00E045EF">
        <w:rPr>
          <w:rStyle w:val="TagStyle"/>
          <w:rtl/>
        </w:rPr>
        <w:t xml:space="preserve"> &lt;&lt; קריאה &gt;&gt;</w:t>
      </w:r>
      <w:r>
        <w:rPr>
          <w:rtl/>
        </w:rPr>
        <w:t xml:space="preserve">  </w:t>
      </w:r>
      <w:bookmarkEnd w:id="8271"/>
    </w:p>
    <w:p w:rsidR="006238AA" w:rsidRDefault="006238AA" w:rsidP="001A5F9E">
      <w:pPr>
        <w:rPr>
          <w:rtl/>
        </w:rPr>
      </w:pPr>
    </w:p>
    <w:p w:rsidR="006238AA" w:rsidRDefault="006238AA" w:rsidP="007D6AC4">
      <w:pPr>
        <w:rPr>
          <w:rtl/>
        </w:rPr>
      </w:pPr>
      <w:r>
        <w:rPr>
          <w:rFonts w:hint="cs"/>
          <w:rtl/>
        </w:rPr>
        <w:t xml:space="preserve">מה אתה אומר? </w:t>
      </w:r>
    </w:p>
    <w:p w:rsidR="006238AA" w:rsidRDefault="006238AA" w:rsidP="007D6AC4">
      <w:pPr>
        <w:rPr>
          <w:rtl/>
        </w:rPr>
      </w:pPr>
      <w:bookmarkStart w:id="8272" w:name="_ETM_Q19_348000"/>
      <w:bookmarkEnd w:id="8272"/>
    </w:p>
    <w:p w:rsidR="006238AA" w:rsidRDefault="006238AA" w:rsidP="007D6AC4">
      <w:pPr>
        <w:pStyle w:val="af5"/>
        <w:keepNext/>
        <w:rPr>
          <w:rtl/>
        </w:rPr>
      </w:pPr>
      <w:bookmarkStart w:id="8273" w:name="ET_interruption_5854_26"/>
      <w:r w:rsidRPr="00E045EF">
        <w:rPr>
          <w:rStyle w:val="TagStyle"/>
          <w:rtl/>
        </w:rPr>
        <w:t xml:space="preserve"> &lt;&lt; קריאה &gt;&gt; </w:t>
      </w:r>
      <w:r>
        <w:rPr>
          <w:rtl/>
        </w:rPr>
        <w:t>ווליד טאהא (רע"מ – הרשימה הערבית המאוחדת):</w:t>
      </w:r>
      <w:r w:rsidRPr="00E045EF">
        <w:rPr>
          <w:rStyle w:val="TagStyle"/>
          <w:rtl/>
        </w:rPr>
        <w:t xml:space="preserve"> &lt;&lt; קריאה &gt;&gt;</w:t>
      </w:r>
      <w:r>
        <w:rPr>
          <w:rtl/>
        </w:rPr>
        <w:t xml:space="preserve">  </w:t>
      </w:r>
      <w:bookmarkEnd w:id="8273"/>
    </w:p>
    <w:p w:rsidR="006238AA" w:rsidRDefault="006238AA" w:rsidP="001A5F9E">
      <w:pPr>
        <w:rPr>
          <w:rtl/>
        </w:rPr>
      </w:pPr>
    </w:p>
    <w:p w:rsidR="006238AA" w:rsidRDefault="006238AA" w:rsidP="007D6AC4">
      <w:pPr>
        <w:rPr>
          <w:rtl/>
        </w:rPr>
      </w:pPr>
      <w:r>
        <w:rPr>
          <w:rFonts w:hint="cs"/>
          <w:rtl/>
        </w:rPr>
        <w:t xml:space="preserve">הוא צריך את העזרה שלך? למה את עוזרת לו? </w:t>
      </w:r>
    </w:p>
    <w:p w:rsidR="006238AA" w:rsidRDefault="006238AA" w:rsidP="007D6AC4">
      <w:pPr>
        <w:rPr>
          <w:rtl/>
        </w:rPr>
      </w:pPr>
    </w:p>
    <w:p w:rsidR="006238AA" w:rsidRDefault="006238AA" w:rsidP="007D6AC4">
      <w:pPr>
        <w:pStyle w:val="af5"/>
        <w:keepNext/>
        <w:rPr>
          <w:rtl/>
        </w:rPr>
      </w:pPr>
      <w:bookmarkStart w:id="8274" w:name="ET_interruption_6345_34"/>
      <w:r w:rsidRPr="0083500F">
        <w:rPr>
          <w:rStyle w:val="TagStyle"/>
          <w:rtl/>
        </w:rPr>
        <w:t xml:space="preserve">&lt;&lt; קריאה &gt;&gt; </w:t>
      </w:r>
      <w:r>
        <w:rPr>
          <w:rtl/>
        </w:rPr>
        <w:t>טלי גוטליב (הליכוד):</w:t>
      </w:r>
      <w:r w:rsidRPr="0083500F">
        <w:rPr>
          <w:rStyle w:val="TagStyle"/>
          <w:rtl/>
        </w:rPr>
        <w:t xml:space="preserve"> &lt;&lt; קריאה &gt;&gt;</w:t>
      </w:r>
      <w:r>
        <w:rPr>
          <w:rtl/>
        </w:rPr>
        <w:t xml:space="preserve">  </w:t>
      </w:r>
      <w:bookmarkEnd w:id="8274"/>
    </w:p>
    <w:p w:rsidR="006238AA" w:rsidRPr="0083500F" w:rsidRDefault="006238AA" w:rsidP="007D6AC4">
      <w:pPr>
        <w:rPr>
          <w:rtl/>
          <w:lang w:eastAsia="he-IL"/>
        </w:rPr>
      </w:pPr>
    </w:p>
    <w:p w:rsidR="006238AA" w:rsidRDefault="006238AA" w:rsidP="00123A62">
      <w:pPr>
        <w:rPr>
          <w:rtl/>
        </w:rPr>
      </w:pPr>
      <w:bookmarkStart w:id="8275" w:name="_ETM_Q19_349000"/>
      <w:bookmarkEnd w:id="8275"/>
      <w:proofErr w:type="spellStart"/>
      <w:r>
        <w:rPr>
          <w:rFonts w:hint="cs"/>
          <w:rtl/>
        </w:rPr>
        <w:t>ח'אלד</w:t>
      </w:r>
      <w:proofErr w:type="spellEnd"/>
      <w:r>
        <w:rPr>
          <w:rFonts w:hint="cs"/>
          <w:rtl/>
        </w:rPr>
        <w:t xml:space="preserve"> משעל אומר שאין ישראל, אין חזון ציוני. </w:t>
      </w:r>
    </w:p>
    <w:p w:rsidR="006238AA" w:rsidRDefault="006238AA" w:rsidP="007D6AC4">
      <w:pPr>
        <w:rPr>
          <w:rtl/>
        </w:rPr>
      </w:pPr>
      <w:bookmarkStart w:id="8276" w:name="_ETM_Q19_352000"/>
      <w:bookmarkEnd w:id="8276"/>
    </w:p>
    <w:p w:rsidR="006238AA" w:rsidRDefault="006238AA" w:rsidP="007D6AC4">
      <w:pPr>
        <w:pStyle w:val="af5"/>
        <w:keepNext/>
        <w:rPr>
          <w:rtl/>
        </w:rPr>
      </w:pPr>
      <w:bookmarkStart w:id="8277" w:name="ET_interruption_5854_28"/>
      <w:r w:rsidRPr="00E045EF">
        <w:rPr>
          <w:rStyle w:val="TagStyle"/>
          <w:rtl/>
        </w:rPr>
        <w:t xml:space="preserve"> &lt;&lt; קריאה &gt;&gt; </w:t>
      </w:r>
      <w:r>
        <w:rPr>
          <w:rtl/>
        </w:rPr>
        <w:t>ווליד טאהא (רע"מ – הרשימה הערבית המאוחדת):</w:t>
      </w:r>
      <w:r w:rsidRPr="00E045EF">
        <w:rPr>
          <w:rStyle w:val="TagStyle"/>
          <w:rtl/>
        </w:rPr>
        <w:t xml:space="preserve"> &lt;&lt; קריאה &gt;&gt;</w:t>
      </w:r>
      <w:r>
        <w:rPr>
          <w:rtl/>
        </w:rPr>
        <w:t xml:space="preserve">  </w:t>
      </w:r>
      <w:bookmarkEnd w:id="8277"/>
    </w:p>
    <w:p w:rsidR="006238AA" w:rsidRDefault="006238AA" w:rsidP="001A5F9E">
      <w:pPr>
        <w:rPr>
          <w:rtl/>
        </w:rPr>
      </w:pPr>
    </w:p>
    <w:p w:rsidR="006238AA" w:rsidRDefault="006238AA" w:rsidP="007D6AC4">
      <w:pPr>
        <w:rPr>
          <w:rtl/>
        </w:rPr>
      </w:pPr>
      <w:r>
        <w:rPr>
          <w:rFonts w:hint="cs"/>
          <w:rtl/>
        </w:rPr>
        <w:t xml:space="preserve">גזען, חשוך. </w:t>
      </w:r>
    </w:p>
    <w:p w:rsidR="006238AA" w:rsidRDefault="006238AA" w:rsidP="007D6AC4">
      <w:pPr>
        <w:rPr>
          <w:rtl/>
        </w:rPr>
      </w:pPr>
    </w:p>
    <w:p w:rsidR="006238AA" w:rsidRDefault="006238AA" w:rsidP="007D6AC4">
      <w:pPr>
        <w:pStyle w:val="af6"/>
        <w:keepNext/>
        <w:rPr>
          <w:rtl/>
        </w:rPr>
      </w:pPr>
      <w:bookmarkStart w:id="8278" w:name="ET_yor_6593_29"/>
      <w:r w:rsidRPr="00E045EF">
        <w:rPr>
          <w:rStyle w:val="TagStyle"/>
          <w:rtl/>
        </w:rPr>
        <w:t xml:space="preserve"> &lt;&lt; יור &gt;&gt; </w:t>
      </w:r>
      <w:r>
        <w:rPr>
          <w:rtl/>
        </w:rPr>
        <w:t>היו"ר חנוך דב מלביצקי:</w:t>
      </w:r>
      <w:r w:rsidRPr="00E045EF">
        <w:rPr>
          <w:rStyle w:val="TagStyle"/>
          <w:rtl/>
        </w:rPr>
        <w:t xml:space="preserve"> &lt;&lt; יור &gt;&gt;</w:t>
      </w:r>
      <w:r>
        <w:rPr>
          <w:rtl/>
        </w:rPr>
        <w:t xml:space="preserve">  </w:t>
      </w:r>
      <w:bookmarkEnd w:id="8278"/>
    </w:p>
    <w:p w:rsidR="006238AA" w:rsidRDefault="006238AA" w:rsidP="001A5F9E">
      <w:pPr>
        <w:rPr>
          <w:rtl/>
        </w:rPr>
      </w:pPr>
    </w:p>
    <w:p w:rsidR="006238AA" w:rsidRDefault="006238AA" w:rsidP="007D6AC4">
      <w:pPr>
        <w:rPr>
          <w:rtl/>
        </w:rPr>
      </w:pPr>
      <w:r>
        <w:rPr>
          <w:rFonts w:hint="cs"/>
          <w:rtl/>
        </w:rPr>
        <w:t xml:space="preserve">חבר הכנסת טאהא. </w:t>
      </w:r>
    </w:p>
    <w:p w:rsidR="006238AA" w:rsidRDefault="006238AA" w:rsidP="007D6AC4">
      <w:pPr>
        <w:rPr>
          <w:rtl/>
        </w:rPr>
      </w:pPr>
    </w:p>
    <w:p w:rsidR="006238AA" w:rsidRDefault="006238AA" w:rsidP="007D6AC4">
      <w:pPr>
        <w:pStyle w:val="-"/>
        <w:keepNext/>
        <w:rPr>
          <w:rtl/>
        </w:rPr>
      </w:pPr>
      <w:bookmarkStart w:id="8279" w:name="ET_speakercontinue_6453_33"/>
      <w:r w:rsidRPr="0083500F">
        <w:rPr>
          <w:rStyle w:val="TagStyle"/>
          <w:rtl/>
        </w:rPr>
        <w:t xml:space="preserve"> &lt;&lt; דובר_המשך &gt;&gt; </w:t>
      </w:r>
      <w:r>
        <w:rPr>
          <w:rtl/>
        </w:rPr>
        <w:t>שר האוצר בצלאל סמוטריץ':</w:t>
      </w:r>
      <w:r w:rsidRPr="0083500F">
        <w:rPr>
          <w:rStyle w:val="TagStyle"/>
          <w:rtl/>
        </w:rPr>
        <w:t xml:space="preserve"> &lt;&lt; דובר_המשך &gt;&gt;</w:t>
      </w:r>
      <w:r>
        <w:rPr>
          <w:rtl/>
        </w:rPr>
        <w:t xml:space="preserve">  </w:t>
      </w:r>
      <w:bookmarkEnd w:id="8279"/>
    </w:p>
    <w:p w:rsidR="006238AA" w:rsidRDefault="006238AA" w:rsidP="001A5F9E">
      <w:pPr>
        <w:rPr>
          <w:rtl/>
          <w:lang w:eastAsia="he-IL"/>
        </w:rPr>
      </w:pPr>
    </w:p>
    <w:p w:rsidR="006238AA" w:rsidRDefault="00EE53A4" w:rsidP="00022CC4">
      <w:pPr>
        <w:rPr>
          <w:rtl/>
          <w:lang w:eastAsia="he-IL"/>
        </w:rPr>
      </w:pPr>
      <w:bookmarkStart w:id="8280" w:name="_ETM_Q19_358000"/>
      <w:bookmarkEnd w:id="8280"/>
      <w:r>
        <w:rPr>
          <w:rFonts w:hint="eastAsia"/>
          <w:rtl/>
          <w:lang w:eastAsia="he-IL"/>
        </w:rPr>
        <w:t xml:space="preserve">– – </w:t>
      </w:r>
      <w:r w:rsidR="006238AA">
        <w:rPr>
          <w:rFonts w:hint="cs"/>
          <w:rtl/>
          <w:lang w:eastAsia="he-IL"/>
        </w:rPr>
        <w:t xml:space="preserve">שכן כניסת השב"חים לשטחי </w:t>
      </w:r>
      <w:bookmarkStart w:id="8281" w:name="_ETM_Q19_357000"/>
      <w:bookmarkEnd w:id="8281"/>
      <w:r w:rsidR="006238AA">
        <w:rPr>
          <w:rFonts w:hint="cs"/>
          <w:rtl/>
          <w:lang w:eastAsia="he-IL"/>
        </w:rPr>
        <w:t xml:space="preserve">מדינת ישראל מאפשרת הסתובבות חופשית והיכרות מעמיקה עם השטח </w:t>
      </w:r>
      <w:r w:rsidR="006238AA" w:rsidRPr="0083500F">
        <w:rPr>
          <w:rtl/>
          <w:lang w:eastAsia="he-IL"/>
        </w:rPr>
        <w:t>באופן שמסייע לבצע פיגועי קשים כלפי אזרחי המדינה</w:t>
      </w:r>
      <w:r w:rsidR="006238AA">
        <w:rPr>
          <w:rFonts w:hint="cs"/>
          <w:rtl/>
          <w:lang w:eastAsia="he-IL"/>
        </w:rPr>
        <w:t>.</w:t>
      </w:r>
      <w:r w:rsidR="006238AA" w:rsidRPr="0083500F">
        <w:rPr>
          <w:rtl/>
          <w:lang w:eastAsia="he-IL"/>
        </w:rPr>
        <w:t xml:space="preserve"> כך</w:t>
      </w:r>
      <w:r w:rsidR="006238AA">
        <w:rPr>
          <w:rFonts w:hint="cs"/>
          <w:rtl/>
          <w:lang w:eastAsia="he-IL"/>
        </w:rPr>
        <w:t>,</w:t>
      </w:r>
      <w:r w:rsidR="006238AA" w:rsidRPr="0083500F">
        <w:rPr>
          <w:rtl/>
          <w:lang w:eastAsia="he-IL"/>
        </w:rPr>
        <w:t xml:space="preserve"> לדוגמ</w:t>
      </w:r>
      <w:r w:rsidR="006238AA">
        <w:rPr>
          <w:rFonts w:hint="cs"/>
          <w:rtl/>
          <w:lang w:eastAsia="he-IL"/>
        </w:rPr>
        <w:t>ה,</w:t>
      </w:r>
      <w:r w:rsidR="006238AA" w:rsidRPr="0083500F">
        <w:rPr>
          <w:rtl/>
          <w:lang w:eastAsia="he-IL"/>
        </w:rPr>
        <w:t xml:space="preserve"> הפיגועים הרצחניים שהתרחשו בערים</w:t>
      </w:r>
      <w:r w:rsidR="006238AA">
        <w:rPr>
          <w:rFonts w:hint="cs"/>
          <w:rtl/>
          <w:lang w:eastAsia="he-IL"/>
        </w:rPr>
        <w:t xml:space="preserve"> </w:t>
      </w:r>
      <w:r w:rsidR="001A5F9E">
        <w:rPr>
          <w:rFonts w:hint="cs"/>
          <w:rtl/>
          <w:lang w:eastAsia="he-IL"/>
        </w:rPr>
        <w:t>– –</w:t>
      </w:r>
      <w:r w:rsidR="006238AA">
        <w:rPr>
          <w:rFonts w:hint="cs"/>
          <w:rtl/>
          <w:lang w:eastAsia="he-IL"/>
        </w:rPr>
        <w:t xml:space="preserve"> </w:t>
      </w:r>
    </w:p>
    <w:p w:rsidR="006238AA" w:rsidRDefault="006238AA" w:rsidP="007D6AC4">
      <w:pPr>
        <w:rPr>
          <w:rtl/>
          <w:lang w:eastAsia="he-IL"/>
        </w:rPr>
      </w:pPr>
      <w:bookmarkStart w:id="8282" w:name="_ETM_Q19_365000"/>
      <w:bookmarkEnd w:id="8282"/>
    </w:p>
    <w:p w:rsidR="006238AA" w:rsidRDefault="006238AA" w:rsidP="007D6AC4">
      <w:pPr>
        <w:pStyle w:val="af5"/>
        <w:keepNext/>
        <w:rPr>
          <w:rtl/>
        </w:rPr>
      </w:pPr>
      <w:bookmarkStart w:id="8283" w:name="ET_interruption_6345_35"/>
      <w:r w:rsidRPr="0083500F">
        <w:rPr>
          <w:rStyle w:val="TagStyle"/>
          <w:rtl/>
        </w:rPr>
        <w:t xml:space="preserve"> &lt;&lt; קריאה &gt;&gt; </w:t>
      </w:r>
      <w:r>
        <w:rPr>
          <w:rtl/>
        </w:rPr>
        <w:t>טלי גוטליב (הליכוד):</w:t>
      </w:r>
      <w:r w:rsidRPr="0083500F">
        <w:rPr>
          <w:rStyle w:val="TagStyle"/>
          <w:rtl/>
        </w:rPr>
        <w:t xml:space="preserve"> &lt;&lt; קריאה &gt;&gt;</w:t>
      </w:r>
      <w:r>
        <w:rPr>
          <w:rtl/>
        </w:rPr>
        <w:t xml:space="preserve">  </w:t>
      </w:r>
      <w:bookmarkEnd w:id="8283"/>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רגע, לאט. רגע, אדוני השר. חשוב. </w:t>
      </w:r>
    </w:p>
    <w:p w:rsidR="006238AA" w:rsidRDefault="006238AA" w:rsidP="007D6AC4">
      <w:pPr>
        <w:rPr>
          <w:rtl/>
          <w:lang w:eastAsia="he-IL"/>
        </w:rPr>
      </w:pPr>
    </w:p>
    <w:p w:rsidR="006238AA" w:rsidRDefault="006238AA" w:rsidP="007D6AC4">
      <w:pPr>
        <w:pStyle w:val="-"/>
        <w:keepNext/>
        <w:rPr>
          <w:rtl/>
        </w:rPr>
      </w:pPr>
      <w:bookmarkStart w:id="8284" w:name="ET_speakercontinue_6453_36"/>
      <w:r w:rsidRPr="009900E7">
        <w:rPr>
          <w:rStyle w:val="TagStyle"/>
          <w:rtl/>
        </w:rPr>
        <w:t xml:space="preserve"> &lt;&lt; דובר_המשך &gt;&gt; </w:t>
      </w:r>
      <w:r>
        <w:rPr>
          <w:rtl/>
        </w:rPr>
        <w:t>שר האוצר בצלאל סמוטריץ':</w:t>
      </w:r>
      <w:r w:rsidRPr="009900E7">
        <w:rPr>
          <w:rStyle w:val="TagStyle"/>
          <w:rtl/>
        </w:rPr>
        <w:t xml:space="preserve"> &lt;&lt; דובר_המשך &gt;&gt;</w:t>
      </w:r>
      <w:r>
        <w:rPr>
          <w:rtl/>
        </w:rPr>
        <w:t xml:space="preserve">  </w:t>
      </w:r>
      <w:bookmarkEnd w:id="8284"/>
    </w:p>
    <w:p w:rsidR="006238AA" w:rsidRDefault="006238AA" w:rsidP="001A5F9E">
      <w:pPr>
        <w:rPr>
          <w:rtl/>
          <w:lang w:eastAsia="he-IL"/>
        </w:rPr>
      </w:pPr>
    </w:p>
    <w:p w:rsidR="006238AA" w:rsidRDefault="001A5F9E" w:rsidP="007D6AC4">
      <w:pPr>
        <w:rPr>
          <w:rtl/>
          <w:lang w:eastAsia="he-IL"/>
        </w:rPr>
      </w:pPr>
      <w:r>
        <w:rPr>
          <w:rFonts w:hint="cs"/>
          <w:rtl/>
          <w:lang w:eastAsia="he-IL"/>
        </w:rPr>
        <w:t>– –</w:t>
      </w:r>
      <w:r w:rsidR="006238AA">
        <w:rPr>
          <w:rFonts w:hint="cs"/>
          <w:rtl/>
          <w:lang w:eastAsia="he-IL"/>
        </w:rPr>
        <w:t xml:space="preserve"> </w:t>
      </w:r>
      <w:bookmarkStart w:id="8285" w:name="_ETM_Q19_363000"/>
      <w:bookmarkEnd w:id="8285"/>
      <w:r w:rsidR="006238AA">
        <w:rPr>
          <w:rFonts w:hint="cs"/>
          <w:rtl/>
          <w:lang w:eastAsia="he-IL"/>
        </w:rPr>
        <w:t xml:space="preserve">בני ברק, תל אביב ואלעד בשנת 2022, שבהם רצחו את אזרחי ישראל בתוככי שטח המדינה. </w:t>
      </w:r>
    </w:p>
    <w:p w:rsidR="006238AA" w:rsidRDefault="006238AA" w:rsidP="007D6AC4">
      <w:pPr>
        <w:rPr>
          <w:rtl/>
          <w:lang w:eastAsia="he-IL"/>
        </w:rPr>
      </w:pPr>
      <w:bookmarkStart w:id="8286" w:name="_ETM_Q19_371000"/>
      <w:bookmarkEnd w:id="8286"/>
    </w:p>
    <w:p w:rsidR="006238AA" w:rsidRDefault="006238AA" w:rsidP="007D6AC4">
      <w:pPr>
        <w:pStyle w:val="af5"/>
        <w:keepNext/>
        <w:rPr>
          <w:rtl/>
        </w:rPr>
      </w:pPr>
      <w:bookmarkStart w:id="8287" w:name="ET_interruption_6345_39"/>
      <w:r w:rsidRPr="009900E7">
        <w:rPr>
          <w:rStyle w:val="TagStyle"/>
          <w:rtl/>
        </w:rPr>
        <w:t xml:space="preserve"> &lt;&lt; קריאה &gt;&gt; </w:t>
      </w:r>
      <w:r>
        <w:rPr>
          <w:rtl/>
        </w:rPr>
        <w:t>טלי גוטליב (הליכוד):</w:t>
      </w:r>
      <w:r w:rsidRPr="009900E7">
        <w:rPr>
          <w:rStyle w:val="TagStyle"/>
          <w:rtl/>
        </w:rPr>
        <w:t xml:space="preserve"> &lt;&lt; קריאה &gt;&gt;</w:t>
      </w:r>
      <w:r>
        <w:rPr>
          <w:rtl/>
        </w:rPr>
        <w:t xml:space="preserve">  </w:t>
      </w:r>
      <w:bookmarkEnd w:id="8287"/>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לאט-לאט </w:t>
      </w:r>
      <w:r w:rsidR="001A5F9E">
        <w:rPr>
          <w:rFonts w:hint="cs"/>
          <w:rtl/>
          <w:lang w:eastAsia="he-IL"/>
        </w:rPr>
        <w:t>– – –</w:t>
      </w:r>
      <w:r>
        <w:rPr>
          <w:rFonts w:hint="cs"/>
          <w:rtl/>
          <w:lang w:eastAsia="he-IL"/>
        </w:rPr>
        <w:t xml:space="preserve"> שישמעו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7D6AC4">
      <w:pPr>
        <w:pStyle w:val="-"/>
        <w:keepNext/>
        <w:rPr>
          <w:rtl/>
        </w:rPr>
      </w:pPr>
      <w:bookmarkStart w:id="8288" w:name="ET_speakercontinue_6453_40"/>
      <w:r w:rsidRPr="009900E7">
        <w:rPr>
          <w:rStyle w:val="TagStyle"/>
          <w:rtl/>
        </w:rPr>
        <w:t xml:space="preserve"> &lt;&lt; דובר_המשך &gt;&gt; </w:t>
      </w:r>
      <w:r>
        <w:rPr>
          <w:rtl/>
        </w:rPr>
        <w:t>שר האוצר בצלאל סמוטריץ':</w:t>
      </w:r>
      <w:r w:rsidRPr="009900E7">
        <w:rPr>
          <w:rStyle w:val="TagStyle"/>
          <w:rtl/>
        </w:rPr>
        <w:t xml:space="preserve"> &lt;&lt; דובר_המשך &gt;&gt;</w:t>
      </w:r>
      <w:r>
        <w:rPr>
          <w:rtl/>
        </w:rPr>
        <w:t xml:space="preserve">  </w:t>
      </w:r>
      <w:bookmarkEnd w:id="8288"/>
    </w:p>
    <w:p w:rsidR="006238AA" w:rsidRDefault="006238AA" w:rsidP="001A5F9E">
      <w:pPr>
        <w:rPr>
          <w:rtl/>
          <w:lang w:eastAsia="he-IL"/>
        </w:rPr>
      </w:pPr>
    </w:p>
    <w:p w:rsidR="006238AA" w:rsidRDefault="006238AA" w:rsidP="007D6AC4">
      <w:pPr>
        <w:rPr>
          <w:rtl/>
          <w:lang w:eastAsia="he-IL"/>
        </w:rPr>
      </w:pPr>
      <w:bookmarkStart w:id="8289" w:name="_ETM_Q19_370000"/>
      <w:bookmarkEnd w:id="8289"/>
      <w:r w:rsidRPr="009900E7">
        <w:rPr>
          <w:rtl/>
          <w:lang w:eastAsia="he-IL"/>
        </w:rPr>
        <w:t xml:space="preserve">עוד עולה כי מניתוח מגמות ביהודה והשומרון, החל משנת 2021 ניתן להבחין בעלייה חדה באירועי האלימות וכן בחוסר יציבות ברשות </w:t>
      </w:r>
      <w:r>
        <w:rPr>
          <w:rFonts w:hint="cs"/>
          <w:rtl/>
          <w:lang w:eastAsia="he-IL"/>
        </w:rPr>
        <w:t xml:space="preserve">– </w:t>
      </w:r>
      <w:r w:rsidRPr="009900E7">
        <w:rPr>
          <w:rtl/>
          <w:lang w:eastAsia="he-IL"/>
        </w:rPr>
        <w:t>גם פה, מה זה "הרשות הפלסטינית</w:t>
      </w:r>
      <w:r>
        <w:rPr>
          <w:rtl/>
          <w:lang w:eastAsia="he-IL"/>
        </w:rPr>
        <w:t>"? הרשות של ערביי יהודה ושומרון</w:t>
      </w:r>
      <w:r>
        <w:rPr>
          <w:rFonts w:hint="cs"/>
          <w:rtl/>
          <w:lang w:eastAsia="he-IL"/>
        </w:rPr>
        <w:t xml:space="preserve">, אותה ישות טרור </w:t>
      </w:r>
      <w:r w:rsidR="001A5F9E">
        <w:rPr>
          <w:rFonts w:hint="cs"/>
          <w:rtl/>
          <w:lang w:eastAsia="he-IL"/>
        </w:rPr>
        <w:t>– –</w:t>
      </w:r>
      <w:r>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8290" w:name="ET_interruption_6345_41"/>
      <w:r w:rsidRPr="00B73C8F">
        <w:rPr>
          <w:rStyle w:val="TagStyle"/>
          <w:rtl/>
        </w:rPr>
        <w:t xml:space="preserve"> &lt;&lt; קריאה &gt;&gt; </w:t>
      </w:r>
      <w:r>
        <w:rPr>
          <w:rtl/>
        </w:rPr>
        <w:t>טלי גוטליב (הליכוד):</w:t>
      </w:r>
      <w:r w:rsidRPr="00B73C8F">
        <w:rPr>
          <w:rStyle w:val="TagStyle"/>
          <w:rtl/>
        </w:rPr>
        <w:t xml:space="preserve"> &lt;&lt; קריאה &gt;&gt;</w:t>
      </w:r>
      <w:r>
        <w:rPr>
          <w:rtl/>
        </w:rPr>
        <w:t xml:space="preserve">  </w:t>
      </w:r>
      <w:bookmarkEnd w:id="8290"/>
    </w:p>
    <w:p w:rsidR="006238AA" w:rsidRDefault="006238AA" w:rsidP="001A5F9E">
      <w:pPr>
        <w:rPr>
          <w:rtl/>
          <w:lang w:eastAsia="he-IL"/>
        </w:rPr>
      </w:pPr>
    </w:p>
    <w:p w:rsidR="006238AA" w:rsidRDefault="006238AA" w:rsidP="007D6AC4">
      <w:pPr>
        <w:rPr>
          <w:rtl/>
          <w:lang w:eastAsia="he-IL"/>
        </w:rPr>
      </w:pPr>
      <w:r>
        <w:rPr>
          <w:rFonts w:hint="cs"/>
          <w:rtl/>
          <w:lang w:eastAsia="he-IL"/>
        </w:rPr>
        <w:t>מצוין</w:t>
      </w:r>
      <w:bookmarkStart w:id="8291" w:name="_ETM_Q19_377000"/>
      <w:bookmarkStart w:id="8292" w:name="_ETM_Q19_378000"/>
      <w:bookmarkEnd w:id="8291"/>
      <w:bookmarkEnd w:id="8292"/>
      <w:r>
        <w:rPr>
          <w:rFonts w:hint="cs"/>
          <w:rtl/>
          <w:lang w:eastAsia="he-IL"/>
        </w:rPr>
        <w:t xml:space="preserve">, שישמעו </w:t>
      </w:r>
      <w:bookmarkStart w:id="8293" w:name="_ETM_Q19_383000"/>
      <w:bookmarkEnd w:id="8293"/>
      <w:r>
        <w:rPr>
          <w:rFonts w:hint="cs"/>
          <w:rtl/>
          <w:lang w:eastAsia="he-IL"/>
        </w:rPr>
        <w:t xml:space="preserve">פה, אדוני השר. </w:t>
      </w:r>
    </w:p>
    <w:p w:rsidR="006238AA" w:rsidRDefault="006238AA" w:rsidP="007D6AC4">
      <w:pPr>
        <w:rPr>
          <w:rtl/>
          <w:lang w:eastAsia="he-IL"/>
        </w:rPr>
      </w:pPr>
    </w:p>
    <w:p w:rsidR="006238AA" w:rsidRDefault="006238AA" w:rsidP="007D6AC4">
      <w:pPr>
        <w:pStyle w:val="-"/>
        <w:keepNext/>
        <w:rPr>
          <w:rtl/>
        </w:rPr>
      </w:pPr>
      <w:r w:rsidRPr="00B73C8F">
        <w:rPr>
          <w:rStyle w:val="TagStyle"/>
          <w:rtl/>
        </w:rPr>
        <w:t xml:space="preserve">&lt;&lt; דובר_המשך &gt;&gt; </w:t>
      </w:r>
      <w:r>
        <w:rPr>
          <w:rtl/>
        </w:rPr>
        <w:t>שר האוצר בצלאל סמוטריץ':</w:t>
      </w:r>
      <w:r w:rsidRPr="00B73C8F">
        <w:rPr>
          <w:rStyle w:val="TagStyle"/>
          <w:rtl/>
        </w:rPr>
        <w:t xml:space="preserve"> &lt;&lt; דובר_המשך &gt;&gt;</w:t>
      </w:r>
      <w:r>
        <w:rPr>
          <w:rtl/>
        </w:rPr>
        <w:t xml:space="preserve">  </w:t>
      </w:r>
    </w:p>
    <w:p w:rsidR="006238AA" w:rsidRDefault="006238AA" w:rsidP="001A5F9E">
      <w:pPr>
        <w:rPr>
          <w:rtl/>
          <w:lang w:eastAsia="he-IL"/>
        </w:rPr>
      </w:pPr>
    </w:p>
    <w:p w:rsidR="006238AA" w:rsidRDefault="001A5F9E" w:rsidP="007D6AC4">
      <w:pPr>
        <w:rPr>
          <w:rtl/>
          <w:lang w:eastAsia="he-IL"/>
        </w:rPr>
      </w:pPr>
      <w:r>
        <w:rPr>
          <w:rFonts w:hint="cs"/>
          <w:rtl/>
          <w:lang w:eastAsia="he-IL"/>
        </w:rPr>
        <w:t>– –</w:t>
      </w:r>
      <w:r w:rsidR="006238AA">
        <w:rPr>
          <w:rFonts w:hint="cs"/>
          <w:rtl/>
          <w:lang w:eastAsia="he-IL"/>
        </w:rPr>
        <w:t xml:space="preserve"> </w:t>
      </w:r>
      <w:r w:rsidR="006238AA" w:rsidRPr="00B73C8F">
        <w:rPr>
          <w:rtl/>
          <w:lang w:eastAsia="he-IL"/>
        </w:rPr>
        <w:t>דבר שבא לידי ביטוי בחוסר שליטה של המנגנונים באזורים אלימים.</w:t>
      </w:r>
      <w:r w:rsidR="006238AA">
        <w:rPr>
          <w:rFonts w:hint="cs"/>
          <w:rtl/>
          <w:lang w:eastAsia="he-IL"/>
        </w:rPr>
        <w:t xml:space="preserve"> בהתאם לתרחיש </w:t>
      </w:r>
      <w:r>
        <w:rPr>
          <w:rFonts w:hint="cs"/>
          <w:rtl/>
          <w:lang w:eastAsia="he-IL"/>
        </w:rPr>
        <w:t>– –</w:t>
      </w:r>
      <w:r w:rsidR="006238AA">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8294" w:name="ET_interruption_5854_43"/>
      <w:r w:rsidRPr="00B73C8F">
        <w:rPr>
          <w:rStyle w:val="TagStyle"/>
          <w:rtl/>
        </w:rPr>
        <w:t xml:space="preserve"> &lt;&lt; קריאה &gt;&gt; </w:t>
      </w:r>
      <w:r>
        <w:rPr>
          <w:rtl/>
        </w:rPr>
        <w:t>ווליד טאהא (רע"מ – הרשימה הערבית המאוחדת):</w:t>
      </w:r>
      <w:r w:rsidRPr="00B73C8F">
        <w:rPr>
          <w:rStyle w:val="TagStyle"/>
          <w:rtl/>
        </w:rPr>
        <w:t xml:space="preserve"> &lt;&lt; קריאה &gt;&gt;</w:t>
      </w:r>
      <w:r>
        <w:rPr>
          <w:rtl/>
        </w:rPr>
        <w:t xml:space="preserve">  </w:t>
      </w:r>
      <w:bookmarkEnd w:id="8294"/>
    </w:p>
    <w:p w:rsidR="006238AA" w:rsidRDefault="006238AA" w:rsidP="001A5F9E">
      <w:pPr>
        <w:rPr>
          <w:rtl/>
          <w:lang w:eastAsia="he-IL"/>
        </w:rPr>
      </w:pPr>
    </w:p>
    <w:p w:rsidR="006238AA" w:rsidRDefault="006238AA" w:rsidP="00022CC4">
      <w:pPr>
        <w:rPr>
          <w:rtl/>
          <w:lang w:eastAsia="he-IL"/>
        </w:rPr>
      </w:pPr>
      <w:r>
        <w:rPr>
          <w:rFonts w:hint="cs"/>
          <w:rtl/>
          <w:lang w:eastAsia="he-IL"/>
        </w:rPr>
        <w:t>השטחים הפלסטינים הכבושים</w:t>
      </w:r>
      <w:r w:rsidR="00022CC4">
        <w:rPr>
          <w:rFonts w:hint="cs"/>
          <w:rtl/>
          <w:lang w:eastAsia="he-IL"/>
        </w:rPr>
        <w:t xml:space="preserve"> </w:t>
      </w:r>
      <w:r w:rsidR="001A5F9E">
        <w:rPr>
          <w:rFonts w:hint="cs"/>
          <w:rtl/>
          <w:lang w:eastAsia="he-IL"/>
        </w:rPr>
        <w:t>– –</w:t>
      </w:r>
      <w:r>
        <w:rPr>
          <w:rFonts w:hint="cs"/>
          <w:rtl/>
          <w:lang w:eastAsia="he-IL"/>
        </w:rPr>
        <w:t xml:space="preserve"> </w:t>
      </w:r>
    </w:p>
    <w:p w:rsidR="006238AA" w:rsidRDefault="006238AA" w:rsidP="007D6AC4">
      <w:pPr>
        <w:rPr>
          <w:rtl/>
          <w:lang w:eastAsia="he-IL"/>
        </w:rPr>
      </w:pPr>
    </w:p>
    <w:p w:rsidR="006238AA" w:rsidRDefault="006238AA" w:rsidP="007D6AC4">
      <w:pPr>
        <w:pStyle w:val="-"/>
        <w:keepNext/>
        <w:rPr>
          <w:rtl/>
        </w:rPr>
      </w:pPr>
      <w:bookmarkStart w:id="8295" w:name="ET_speakercontinue_6453_44"/>
      <w:r w:rsidRPr="00B73C8F">
        <w:rPr>
          <w:rStyle w:val="TagStyle"/>
          <w:rtl/>
        </w:rPr>
        <w:t xml:space="preserve"> &lt;&lt; דובר_המשך &gt;&gt; </w:t>
      </w:r>
      <w:r>
        <w:rPr>
          <w:rtl/>
        </w:rPr>
        <w:t>שר האוצר בצלאל סמוטריץ':</w:t>
      </w:r>
      <w:r w:rsidRPr="00B73C8F">
        <w:rPr>
          <w:rStyle w:val="TagStyle"/>
          <w:rtl/>
        </w:rPr>
        <w:t xml:space="preserve"> &lt;&lt; דובר_המשך &gt;&gt;</w:t>
      </w:r>
      <w:r>
        <w:rPr>
          <w:rtl/>
        </w:rPr>
        <w:t xml:space="preserve">  </w:t>
      </w:r>
      <w:bookmarkEnd w:id="8295"/>
    </w:p>
    <w:p w:rsidR="006238AA" w:rsidRDefault="006238AA" w:rsidP="001A5F9E">
      <w:pPr>
        <w:rPr>
          <w:rtl/>
          <w:lang w:eastAsia="he-IL"/>
        </w:rPr>
      </w:pPr>
    </w:p>
    <w:p w:rsidR="006238AA" w:rsidRDefault="001A5F9E" w:rsidP="00022CC4">
      <w:pPr>
        <w:rPr>
          <w:rtl/>
          <w:lang w:eastAsia="he-IL"/>
        </w:rPr>
      </w:pPr>
      <w:bookmarkStart w:id="8296" w:name="_ETM_Q19_382000"/>
      <w:bookmarkEnd w:id="8296"/>
      <w:r>
        <w:rPr>
          <w:rFonts w:hint="cs"/>
          <w:rtl/>
          <w:lang w:eastAsia="he-IL"/>
        </w:rPr>
        <w:t>– –</w:t>
      </w:r>
      <w:r w:rsidR="006238AA">
        <w:rPr>
          <w:rFonts w:hint="cs"/>
          <w:rtl/>
          <w:lang w:eastAsia="he-IL"/>
        </w:rPr>
        <w:t xml:space="preserve"> </w:t>
      </w:r>
      <w:r w:rsidR="006238AA" w:rsidRPr="00B73C8F">
        <w:rPr>
          <w:rtl/>
          <w:lang w:eastAsia="he-IL"/>
        </w:rPr>
        <w:t>שבו עולה האטרקטיביות של ארגוני הטרור בעיני הציבור הפלסטיני</w:t>
      </w:r>
      <w:r w:rsidR="006238AA">
        <w:rPr>
          <w:rFonts w:hint="cs"/>
          <w:rtl/>
          <w:lang w:eastAsia="he-IL"/>
        </w:rPr>
        <w:t xml:space="preserve"> </w:t>
      </w:r>
      <w:r>
        <w:rPr>
          <w:rFonts w:hint="cs"/>
          <w:rtl/>
          <w:lang w:eastAsia="he-IL"/>
        </w:rPr>
        <w:t>– –</w:t>
      </w:r>
      <w:r w:rsidR="006238AA">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8297" w:name="ET_interruption_5854_45"/>
      <w:r w:rsidRPr="00B73C8F">
        <w:rPr>
          <w:rStyle w:val="TagStyle"/>
          <w:rtl/>
        </w:rPr>
        <w:t xml:space="preserve"> &lt;&lt; קריאה &gt;&gt; </w:t>
      </w:r>
      <w:r>
        <w:rPr>
          <w:rtl/>
        </w:rPr>
        <w:t>ווליד טאהא (רע"מ – הרשימה הערבית המאוחדת):</w:t>
      </w:r>
      <w:r w:rsidRPr="00B73C8F">
        <w:rPr>
          <w:rStyle w:val="TagStyle"/>
          <w:rtl/>
        </w:rPr>
        <w:t xml:space="preserve"> &lt;&lt; קריאה &gt;&gt;</w:t>
      </w:r>
      <w:r>
        <w:rPr>
          <w:rtl/>
        </w:rPr>
        <w:t xml:space="preserve">  </w:t>
      </w:r>
      <w:bookmarkEnd w:id="8297"/>
    </w:p>
    <w:p w:rsidR="006238AA" w:rsidRDefault="006238AA" w:rsidP="001A5F9E">
      <w:pPr>
        <w:rPr>
          <w:rtl/>
          <w:lang w:eastAsia="he-IL"/>
        </w:rPr>
      </w:pPr>
    </w:p>
    <w:p w:rsidR="006238AA" w:rsidRDefault="001A5F9E" w:rsidP="007D6AC4">
      <w:pPr>
        <w:rPr>
          <w:rtl/>
          <w:lang w:eastAsia="he-IL"/>
        </w:rPr>
      </w:pPr>
      <w:r>
        <w:rPr>
          <w:rFonts w:hint="cs"/>
          <w:rtl/>
          <w:lang w:eastAsia="he-IL"/>
        </w:rPr>
        <w:t>– –</w:t>
      </w:r>
      <w:r w:rsidR="006238AA">
        <w:rPr>
          <w:rFonts w:hint="cs"/>
          <w:rtl/>
          <w:lang w:eastAsia="he-IL"/>
        </w:rPr>
        <w:t xml:space="preserve"> הנתונים לכיבוש שלך, יא גזען. </w:t>
      </w:r>
      <w:bookmarkStart w:id="8298" w:name="_ETM_Q19_385000"/>
      <w:bookmarkEnd w:id="8298"/>
    </w:p>
    <w:p w:rsidR="006238AA" w:rsidRDefault="006238AA" w:rsidP="007D6AC4">
      <w:pPr>
        <w:rPr>
          <w:rtl/>
          <w:lang w:eastAsia="he-IL"/>
        </w:rPr>
      </w:pPr>
      <w:bookmarkStart w:id="8299" w:name="_ETM_Q19_388000"/>
      <w:bookmarkEnd w:id="8299"/>
    </w:p>
    <w:p w:rsidR="006238AA" w:rsidRDefault="006238AA" w:rsidP="007D6AC4">
      <w:pPr>
        <w:pStyle w:val="-"/>
        <w:keepNext/>
        <w:rPr>
          <w:rtl/>
        </w:rPr>
      </w:pPr>
      <w:bookmarkStart w:id="8300" w:name="ET_speakercontinue_6453_46"/>
      <w:r w:rsidRPr="00537576">
        <w:rPr>
          <w:rStyle w:val="TagStyle"/>
          <w:rtl/>
        </w:rPr>
        <w:t xml:space="preserve"> &lt;&lt; דובר_המשך &gt;&gt; </w:t>
      </w:r>
      <w:r>
        <w:rPr>
          <w:rtl/>
        </w:rPr>
        <w:t>שר האוצר בצלאל סמוטריץ':</w:t>
      </w:r>
      <w:r w:rsidRPr="00537576">
        <w:rPr>
          <w:rStyle w:val="TagStyle"/>
          <w:rtl/>
        </w:rPr>
        <w:t xml:space="preserve"> &lt;&lt; דובר_המשך &gt;&gt;</w:t>
      </w:r>
      <w:r>
        <w:rPr>
          <w:rtl/>
        </w:rPr>
        <w:t xml:space="preserve">  </w:t>
      </w:r>
      <w:bookmarkEnd w:id="8300"/>
    </w:p>
    <w:p w:rsidR="006238AA" w:rsidRDefault="006238AA" w:rsidP="001A5F9E">
      <w:pPr>
        <w:rPr>
          <w:rtl/>
          <w:lang w:eastAsia="he-IL"/>
        </w:rPr>
      </w:pPr>
    </w:p>
    <w:p w:rsidR="006238AA" w:rsidRDefault="001A5F9E" w:rsidP="00022CC4">
      <w:pPr>
        <w:rPr>
          <w:rtl/>
          <w:lang w:eastAsia="he-IL"/>
        </w:rPr>
      </w:pPr>
      <w:r>
        <w:rPr>
          <w:rFonts w:hint="cs"/>
          <w:rtl/>
          <w:lang w:eastAsia="he-IL"/>
        </w:rPr>
        <w:t>– –</w:t>
      </w:r>
      <w:r w:rsidR="00022CC4">
        <w:rPr>
          <w:rFonts w:hint="cs"/>
          <w:rtl/>
          <w:lang w:eastAsia="he-IL"/>
        </w:rPr>
        <w:t xml:space="preserve"> </w:t>
      </w:r>
      <w:r w:rsidR="006238AA">
        <w:rPr>
          <w:rFonts w:hint="cs"/>
          <w:rtl/>
          <w:lang w:eastAsia="he-IL"/>
        </w:rPr>
        <w:t xml:space="preserve">שוב "ציבור פלסטיני" </w:t>
      </w:r>
      <w:r w:rsidR="006238AA">
        <w:rPr>
          <w:rFonts w:hint="eastAsia"/>
          <w:rtl/>
          <w:lang w:eastAsia="he-IL"/>
        </w:rPr>
        <w:t>–</w:t>
      </w:r>
      <w:r w:rsidR="006238AA">
        <w:rPr>
          <w:rFonts w:hint="cs"/>
          <w:rtl/>
          <w:lang w:eastAsia="he-IL"/>
        </w:rPr>
        <w:t xml:space="preserve"> בעיני הציבור של ערביי יהודה ושומרון</w:t>
      </w:r>
      <w:r w:rsidR="00022CC4">
        <w:rPr>
          <w:rFonts w:hint="cs"/>
          <w:rtl/>
          <w:lang w:eastAsia="he-IL"/>
        </w:rPr>
        <w:t>,</w:t>
      </w:r>
      <w:r w:rsidR="006238AA">
        <w:rPr>
          <w:rFonts w:hint="cs"/>
          <w:rtl/>
          <w:lang w:eastAsia="he-IL"/>
        </w:rPr>
        <w:t xml:space="preserve"> והוא נכון לבצע פעילות טרור, גובר האיום </w:t>
      </w:r>
      <w:bookmarkStart w:id="8301" w:name="_ETM_Q19_391000"/>
      <w:bookmarkEnd w:id="8301"/>
      <w:r w:rsidR="006238AA">
        <w:rPr>
          <w:rFonts w:hint="cs"/>
          <w:rtl/>
          <w:lang w:eastAsia="he-IL"/>
        </w:rPr>
        <w:t xml:space="preserve">הנשקף מאוכלוסיית השב"חים, דבר </w:t>
      </w:r>
      <w:r w:rsidR="006238AA" w:rsidRPr="00537576">
        <w:rPr>
          <w:rtl/>
          <w:lang w:eastAsia="he-IL"/>
        </w:rPr>
        <w:t xml:space="preserve">שאף בא לידי ביטוי כאמור בפיגועים קשים בשנת 2022 </w:t>
      </w:r>
      <w:r w:rsidR="006238AA">
        <w:rPr>
          <w:rFonts w:hint="cs"/>
          <w:rtl/>
          <w:lang w:eastAsia="he-IL"/>
        </w:rPr>
        <w:t>ש</w:t>
      </w:r>
      <w:r w:rsidR="006238AA" w:rsidRPr="00537576">
        <w:rPr>
          <w:rtl/>
          <w:lang w:eastAsia="he-IL"/>
        </w:rPr>
        <w:t>בהם הייתה מעורבות של שב</w:t>
      </w:r>
      <w:r w:rsidR="006238AA">
        <w:rPr>
          <w:rFonts w:hint="cs"/>
          <w:rtl/>
          <w:lang w:eastAsia="he-IL"/>
        </w:rPr>
        <w:t>"</w:t>
      </w:r>
      <w:r w:rsidR="006238AA" w:rsidRPr="00537576">
        <w:rPr>
          <w:rtl/>
          <w:lang w:eastAsia="he-IL"/>
        </w:rPr>
        <w:t>חים, ומתחדד בתקופה זו.</w:t>
      </w:r>
      <w:r w:rsidR="006238AA">
        <w:rPr>
          <w:rFonts w:hint="cs"/>
          <w:rtl/>
          <w:lang w:eastAsia="he-IL"/>
        </w:rPr>
        <w:t xml:space="preserve"> </w:t>
      </w:r>
    </w:p>
    <w:p w:rsidR="006238AA" w:rsidRDefault="006238AA" w:rsidP="007D6AC4">
      <w:pPr>
        <w:rPr>
          <w:rtl/>
          <w:lang w:eastAsia="he-IL"/>
        </w:rPr>
      </w:pPr>
    </w:p>
    <w:p w:rsidR="006238AA" w:rsidRDefault="006238AA" w:rsidP="00EE53A4">
      <w:pPr>
        <w:rPr>
          <w:rtl/>
          <w:lang w:eastAsia="he-IL"/>
        </w:rPr>
      </w:pPr>
      <w:r w:rsidRPr="00537576">
        <w:rPr>
          <w:rtl/>
          <w:lang w:eastAsia="he-IL"/>
        </w:rPr>
        <w:t>מכאן לתיקון החוק אשר מבקש להתמודד עם שלושת המ"מים. על פי גורמי הביטחון, פעילות השב</w:t>
      </w:r>
      <w:r>
        <w:rPr>
          <w:rFonts w:hint="cs"/>
          <w:rtl/>
          <w:lang w:eastAsia="he-IL"/>
        </w:rPr>
        <w:t>"</w:t>
      </w:r>
      <w:r w:rsidRPr="00537576">
        <w:rPr>
          <w:rtl/>
          <w:lang w:eastAsia="he-IL"/>
        </w:rPr>
        <w:t>חים תלויה במערך תומך ומסייע של מסיעים, מלינים ומעסיקים, אשר מהווים נדבך משמעותי בהשפעתם על היקף התופעה. התשתיות הללו מאפשרות את כניסת השב</w:t>
      </w:r>
      <w:r>
        <w:rPr>
          <w:rFonts w:hint="cs"/>
          <w:rtl/>
          <w:lang w:eastAsia="he-IL"/>
        </w:rPr>
        <w:t>"</w:t>
      </w:r>
      <w:r w:rsidRPr="00537576">
        <w:rPr>
          <w:rtl/>
          <w:lang w:eastAsia="he-IL"/>
        </w:rPr>
        <w:t>חים</w:t>
      </w:r>
      <w:r>
        <w:rPr>
          <w:rFonts w:hint="cs"/>
          <w:rtl/>
          <w:lang w:eastAsia="he-IL"/>
        </w:rPr>
        <w:t>,</w:t>
      </w:r>
      <w:r w:rsidRPr="00537576">
        <w:rPr>
          <w:rtl/>
          <w:lang w:eastAsia="he-IL"/>
        </w:rPr>
        <w:t xml:space="preserve"> אשר פוגע</w:t>
      </w:r>
      <w:r>
        <w:rPr>
          <w:rFonts w:hint="cs"/>
          <w:rtl/>
          <w:lang w:eastAsia="he-IL"/>
        </w:rPr>
        <w:t>ת</w:t>
      </w:r>
      <w:r w:rsidRPr="00537576">
        <w:rPr>
          <w:rtl/>
          <w:lang w:eastAsia="he-IL"/>
        </w:rPr>
        <w:t xml:space="preserve"> משמעותית בריבונות מדינת ישראל, מוביל</w:t>
      </w:r>
      <w:r>
        <w:rPr>
          <w:rFonts w:hint="cs"/>
          <w:rtl/>
          <w:lang w:eastAsia="he-IL"/>
        </w:rPr>
        <w:t>ה</w:t>
      </w:r>
      <w:r w:rsidRPr="00537576">
        <w:rPr>
          <w:rtl/>
          <w:lang w:eastAsia="he-IL"/>
        </w:rPr>
        <w:t xml:space="preserve"> לביצוע עבירות פליליות רבות, וכן מהווה פלטפורמה להחדרת מחבלים ולביצוע מעש</w:t>
      </w:r>
      <w:r>
        <w:rPr>
          <w:rFonts w:hint="cs"/>
          <w:rtl/>
          <w:lang w:eastAsia="he-IL"/>
        </w:rPr>
        <w:t>י</w:t>
      </w:r>
      <w:r w:rsidRPr="00537576">
        <w:rPr>
          <w:rtl/>
          <w:lang w:eastAsia="he-IL"/>
        </w:rPr>
        <w:t xml:space="preserve"> טרור כלפי אזרחי מדינת ישראל.</w:t>
      </w:r>
      <w:r>
        <w:rPr>
          <w:rFonts w:hint="cs"/>
          <w:rtl/>
          <w:lang w:eastAsia="he-IL"/>
        </w:rPr>
        <w:t xml:space="preserve"> </w:t>
      </w:r>
    </w:p>
    <w:p w:rsidR="006238AA" w:rsidRDefault="006238AA" w:rsidP="007D6AC4">
      <w:pPr>
        <w:rPr>
          <w:rtl/>
          <w:lang w:eastAsia="he-IL"/>
        </w:rPr>
      </w:pPr>
    </w:p>
    <w:p w:rsidR="006238AA" w:rsidRDefault="006238AA" w:rsidP="00223144">
      <w:pPr>
        <w:rPr>
          <w:rtl/>
        </w:rPr>
      </w:pPr>
      <w:r w:rsidRPr="00537576">
        <w:rPr>
          <w:rtl/>
          <w:lang w:eastAsia="he-IL"/>
        </w:rPr>
        <w:t>בהתאם לכך, הצעת החוק מבקשת להחמיר את הענישה ולייצר הרתעה כלפי תשתית זו, קרי</w:t>
      </w:r>
      <w:r w:rsidR="00EE53A4">
        <w:rPr>
          <w:rFonts w:hint="cs"/>
          <w:rtl/>
          <w:lang w:eastAsia="he-IL"/>
        </w:rPr>
        <w:t>,</w:t>
      </w:r>
      <w:r w:rsidRPr="00537576">
        <w:rPr>
          <w:rtl/>
          <w:lang w:eastAsia="he-IL"/>
        </w:rPr>
        <w:t xml:space="preserve"> כנגד שלושת המ"מים. זאת</w:t>
      </w:r>
      <w:r>
        <w:rPr>
          <w:rFonts w:hint="cs"/>
          <w:rtl/>
          <w:lang w:eastAsia="he-IL"/>
        </w:rPr>
        <w:t>,</w:t>
      </w:r>
      <w:r w:rsidRPr="00537576">
        <w:rPr>
          <w:rtl/>
          <w:lang w:eastAsia="he-IL"/>
        </w:rPr>
        <w:t xml:space="preserve"> באמצעות</w:t>
      </w:r>
      <w:r>
        <w:rPr>
          <w:rFonts w:hint="cs"/>
          <w:rtl/>
          <w:lang w:eastAsia="he-IL"/>
        </w:rPr>
        <w:t xml:space="preserve"> </w:t>
      </w:r>
      <w:r>
        <w:rPr>
          <w:rFonts w:hint="eastAsia"/>
          <w:rtl/>
          <w:lang w:eastAsia="he-IL"/>
        </w:rPr>
        <w:t>–</w:t>
      </w:r>
      <w:r>
        <w:rPr>
          <w:rFonts w:hint="cs"/>
          <w:rtl/>
          <w:lang w:eastAsia="he-IL"/>
        </w:rPr>
        <w:t xml:space="preserve"> </w:t>
      </w:r>
      <w:bookmarkStart w:id="8302" w:name="_ETM_Q19_423000"/>
      <w:bookmarkEnd w:id="8302"/>
      <w:r>
        <w:rPr>
          <w:rFonts w:hint="cs"/>
          <w:rtl/>
        </w:rPr>
        <w:t xml:space="preserve">א. החמרת עונשי המאסר הן בנסיבות רגילות והן בנסיבות מחמירות כלפי שלושת המ"מים – מלינים, מסיעים ומעסיקים </w:t>
      </w:r>
      <w:r>
        <w:rPr>
          <w:rFonts w:hint="eastAsia"/>
          <w:rtl/>
        </w:rPr>
        <w:t>–</w:t>
      </w:r>
      <w:r>
        <w:rPr>
          <w:rFonts w:hint="cs"/>
          <w:rtl/>
        </w:rPr>
        <w:t xml:space="preserve"> משנתיים בנסיבות רגילות לארבע שנים ומארבע לשבע בנסיבות מחמירות, וכן כלפי העבירות הנלוות: מרשה לתושב זר לנהוג בישראל </w:t>
      </w:r>
      <w:r>
        <w:rPr>
          <w:rFonts w:hint="eastAsia"/>
          <w:rtl/>
        </w:rPr>
        <w:t>–</w:t>
      </w:r>
      <w:r>
        <w:rPr>
          <w:rFonts w:hint="cs"/>
          <w:rtl/>
        </w:rPr>
        <w:t xml:space="preserve"> משנתיים לארבע שנים; מארגן שירות הסעה </w:t>
      </w:r>
      <w:r>
        <w:rPr>
          <w:rFonts w:hint="eastAsia"/>
          <w:rtl/>
        </w:rPr>
        <w:t>–</w:t>
      </w:r>
      <w:r>
        <w:rPr>
          <w:rFonts w:hint="cs"/>
          <w:rtl/>
        </w:rPr>
        <w:t xml:space="preserve"> מחמש לשבע שנות מאס</w:t>
      </w:r>
      <w:r w:rsidR="00223144">
        <w:rPr>
          <w:rFonts w:hint="cs"/>
          <w:rtl/>
        </w:rPr>
        <w:t>ר;</w:t>
      </w:r>
      <w:r>
        <w:rPr>
          <w:rFonts w:ascii="David" w:hAnsi="David" w:cs="David" w:hint="cs"/>
          <w:sz w:val="36"/>
          <w:szCs w:val="36"/>
          <w:rtl/>
        </w:rPr>
        <w:t xml:space="preserve"> </w:t>
      </w:r>
      <w:r>
        <w:rPr>
          <w:rFonts w:hint="cs"/>
          <w:rtl/>
        </w:rPr>
        <w:t>ב. חקיקה מחודשת של הוראת השעה שנגעה לקנסות מינימום שנחקקה בעבר כנגד שלושת המ"מים</w:t>
      </w:r>
      <w:r w:rsidR="00223144">
        <w:rPr>
          <w:rFonts w:hint="cs"/>
          <w:rtl/>
        </w:rPr>
        <w:t>;</w:t>
      </w:r>
      <w:r>
        <w:rPr>
          <w:rFonts w:hint="cs"/>
          <w:rtl/>
        </w:rPr>
        <w:t xml:space="preserve"> ג. קביעת הוראת שעה ביחס לעונשי מאסר מינימליים, לאור העובדה כי במשך שנים נתוני עונשי המאסר בגין עבירות אלו מלמדים על ענישה נמוכה במיוחד</w:t>
      </w:r>
      <w:r w:rsidR="00223144">
        <w:rPr>
          <w:rFonts w:hint="cs"/>
          <w:rtl/>
        </w:rPr>
        <w:t>;</w:t>
      </w:r>
      <w:r>
        <w:rPr>
          <w:rFonts w:hint="cs"/>
          <w:rtl/>
        </w:rPr>
        <w:t xml:space="preserve"> ד. ייעול הכלים המינהליים לצורך התמודדות עם תופעה זו </w:t>
      </w:r>
      <w:r>
        <w:rPr>
          <w:rFonts w:hint="eastAsia"/>
          <w:rtl/>
        </w:rPr>
        <w:t>–</w:t>
      </w:r>
      <w:r>
        <w:rPr>
          <w:rFonts w:hint="cs"/>
          <w:rtl/>
        </w:rPr>
        <w:t xml:space="preserve"> כך למשל בהקלת האפשרות לשלילת רישיון על ידי קצין מוסמך בהתאם לחוק כלפי </w:t>
      </w:r>
      <w:proofErr w:type="spellStart"/>
      <w:r>
        <w:rPr>
          <w:rFonts w:hint="cs"/>
          <w:rtl/>
        </w:rPr>
        <w:t>מסיעי</w:t>
      </w:r>
      <w:proofErr w:type="spellEnd"/>
      <w:r>
        <w:rPr>
          <w:rFonts w:hint="cs"/>
          <w:rtl/>
        </w:rPr>
        <w:t xml:space="preserve"> שב"חים, ומתן אפשרות של שימוש בכלים מינהליים מסוג התליית רישיון עסק והגבלת שימוש במקום גם כלפי </w:t>
      </w:r>
      <w:proofErr w:type="spellStart"/>
      <w:r>
        <w:rPr>
          <w:rFonts w:hint="cs"/>
          <w:rtl/>
        </w:rPr>
        <w:t>מסיעי</w:t>
      </w:r>
      <w:proofErr w:type="spellEnd"/>
      <w:r>
        <w:rPr>
          <w:rFonts w:hint="cs"/>
          <w:rtl/>
        </w:rPr>
        <w:t xml:space="preserve"> שב"חים</w:t>
      </w:r>
      <w:r w:rsidR="00223144">
        <w:rPr>
          <w:rFonts w:hint="cs"/>
          <w:rtl/>
        </w:rPr>
        <w:t>;</w:t>
      </w:r>
      <w:r>
        <w:rPr>
          <w:rFonts w:hint="cs"/>
          <w:rtl/>
        </w:rPr>
        <w:t xml:space="preserve"> ה. קביעת חזקה עובדתית כנגד הבעלים הרשום של הרכב ביחס לעבירה של מרשה לתושב זר לנסוע בישראל</w:t>
      </w:r>
      <w:r w:rsidR="00223144">
        <w:rPr>
          <w:rFonts w:hint="cs"/>
          <w:rtl/>
        </w:rPr>
        <w:t>;</w:t>
      </w:r>
      <w:r>
        <w:rPr>
          <w:rFonts w:hint="cs"/>
          <w:rtl/>
        </w:rPr>
        <w:t xml:space="preserve"> ו. קביעת אפשרות לחילוט בשווי כלפי מסיע שב"חים על ידי בית המשפט כאשר לא ניתן לחלט את רכבו</w:t>
      </w:r>
      <w:r w:rsidR="00223144">
        <w:rPr>
          <w:rFonts w:hint="cs"/>
          <w:rtl/>
        </w:rPr>
        <w:t>;</w:t>
      </w:r>
      <w:r>
        <w:rPr>
          <w:rFonts w:hint="cs"/>
          <w:rtl/>
        </w:rPr>
        <w:t xml:space="preserve"> ז. תיקון עקיף לחוק סדר הדין הפלילי </w:t>
      </w:r>
      <w:r>
        <w:rPr>
          <w:rFonts w:hint="eastAsia"/>
          <w:rtl/>
        </w:rPr>
        <w:t>–</w:t>
      </w:r>
      <w:r>
        <w:rPr>
          <w:rFonts w:hint="cs"/>
          <w:rtl/>
        </w:rPr>
        <w:t xml:space="preserve"> מטרת תיקון זה היא לשמר את המצב הקיים, שלפיו עבירות אלו, למרות החמרת הענישה המוצעת בתיקון, תמשכנה להיות מטופלות על ידי מחלקת התביעה המשטרתית ולא יועברו לטיפול פרקליטות המדינה.</w:t>
      </w:r>
    </w:p>
    <w:p w:rsidR="006238AA" w:rsidRDefault="006238AA" w:rsidP="007D6AC4">
      <w:pPr>
        <w:rPr>
          <w:rtl/>
        </w:rPr>
      </w:pPr>
    </w:p>
    <w:p w:rsidR="006238AA" w:rsidRDefault="006238AA" w:rsidP="00223144">
      <w:pPr>
        <w:rPr>
          <w:rtl/>
        </w:rPr>
      </w:pPr>
      <w:r>
        <w:rPr>
          <w:rFonts w:hint="cs"/>
          <w:rtl/>
        </w:rPr>
        <w:t>ביום</w:t>
      </w:r>
      <w:r w:rsidR="00022CC4">
        <w:rPr>
          <w:rFonts w:hint="cs"/>
          <w:rtl/>
        </w:rPr>
        <w:t xml:space="preserve"> 18 בפברואר </w:t>
      </w:r>
      <w:r w:rsidR="00022CC4">
        <w:rPr>
          <w:rtl/>
          <w:lang w:bidi="en-US"/>
        </w:rPr>
        <w:t xml:space="preserve">2024 </w:t>
      </w:r>
      <w:r>
        <w:rPr>
          <w:rFonts w:hint="cs"/>
          <w:rtl/>
        </w:rPr>
        <w:t>אישרה ועדת השרים לענייני חקיקה את הצעת החוק כך שתקודם בהסכמת המשרד לביטחון לאומי ומשרד המשפטים. לפיכך</w:t>
      </w:r>
      <w:r w:rsidR="00223144">
        <w:rPr>
          <w:rFonts w:hint="cs"/>
          <w:rtl/>
        </w:rPr>
        <w:t>,</w:t>
      </w:r>
      <w:r>
        <w:rPr>
          <w:rFonts w:hint="cs"/>
          <w:rtl/>
        </w:rPr>
        <w:t xml:space="preserve"> אבקש מחבריי חברי הכנסת לתמוך בהצעת חוק חשובה זו </w:t>
      </w:r>
      <w:r>
        <w:rPr>
          <w:rFonts w:hint="eastAsia"/>
          <w:rtl/>
        </w:rPr>
        <w:t>–</w:t>
      </w:r>
      <w:r>
        <w:rPr>
          <w:rFonts w:hint="cs"/>
          <w:rtl/>
        </w:rPr>
        <w:t xml:space="preserve"> אתה מקבל את התנאי </w:t>
      </w:r>
      <w:bookmarkStart w:id="8303" w:name="_ETM_Q19_493000"/>
      <w:bookmarkEnd w:id="8303"/>
      <w:r>
        <w:rPr>
          <w:rFonts w:hint="cs"/>
          <w:rtl/>
        </w:rPr>
        <w:t>שההצעה תקודם בהסכמת המשרד לביטחון לאומי ומשר</w:t>
      </w:r>
      <w:bookmarkStart w:id="8304" w:name="_ETM_Q19_494000"/>
      <w:bookmarkEnd w:id="8304"/>
      <w:r>
        <w:rPr>
          <w:rFonts w:hint="cs"/>
          <w:rtl/>
        </w:rPr>
        <w:t>ד המשפטים</w:t>
      </w:r>
      <w:r w:rsidR="00223144">
        <w:rPr>
          <w:rFonts w:hint="cs"/>
          <w:rtl/>
        </w:rPr>
        <w:t>?</w:t>
      </w:r>
      <w:r w:rsidR="00223144">
        <w:rPr>
          <w:rFonts w:hint="eastAsia"/>
          <w:rtl/>
        </w:rPr>
        <w:t xml:space="preserve"> </w:t>
      </w:r>
      <w:r>
        <w:rPr>
          <w:rFonts w:hint="cs"/>
          <w:rtl/>
        </w:rPr>
        <w:t xml:space="preserve">על כן אבקש מחבריי לתמוך בהצעת החוק. </w:t>
      </w:r>
    </w:p>
    <w:p w:rsidR="006238AA" w:rsidRDefault="006238AA" w:rsidP="007D6AC4">
      <w:pPr>
        <w:rPr>
          <w:rtl/>
        </w:rPr>
      </w:pPr>
    </w:p>
    <w:p w:rsidR="006238AA" w:rsidRDefault="006238AA" w:rsidP="007D6AC4">
      <w:pPr>
        <w:rPr>
          <w:rtl/>
        </w:rPr>
      </w:pPr>
      <w:r>
        <w:rPr>
          <w:rFonts w:hint="cs"/>
          <w:rtl/>
        </w:rPr>
        <w:t xml:space="preserve">אנצל </w:t>
      </w:r>
      <w:bookmarkStart w:id="8305" w:name="_ETM_Q19_500000"/>
      <w:bookmarkEnd w:id="8305"/>
      <w:r>
        <w:rPr>
          <w:rFonts w:hint="cs"/>
          <w:rtl/>
        </w:rPr>
        <w:t xml:space="preserve">את הזמן עד שיבקשו </w:t>
      </w:r>
      <w:r w:rsidR="001A5F9E">
        <w:rPr>
          <w:rFonts w:hint="cs"/>
          <w:rtl/>
        </w:rPr>
        <w:t>– – –</w:t>
      </w:r>
      <w:r>
        <w:rPr>
          <w:rFonts w:hint="cs"/>
          <w:rtl/>
        </w:rPr>
        <w:t xml:space="preserve"> </w:t>
      </w:r>
      <w:bookmarkStart w:id="8306" w:name="_ETM_Q19_507190"/>
      <w:bookmarkEnd w:id="8306"/>
    </w:p>
    <w:p w:rsidR="006238AA" w:rsidRDefault="006238AA" w:rsidP="007D6AC4">
      <w:pPr>
        <w:rPr>
          <w:rtl/>
        </w:rPr>
      </w:pPr>
      <w:bookmarkStart w:id="8307" w:name="_ETM_Q19_507262"/>
      <w:bookmarkEnd w:id="8307"/>
    </w:p>
    <w:p w:rsidR="006238AA" w:rsidRDefault="006238AA" w:rsidP="007D6AC4">
      <w:pPr>
        <w:pStyle w:val="af5"/>
        <w:rPr>
          <w:rtl/>
        </w:rPr>
      </w:pPr>
      <w:bookmarkStart w:id="8308" w:name="ET_interruption_6361_81"/>
      <w:r w:rsidRPr="0060450A">
        <w:rPr>
          <w:rStyle w:val="TagStyle"/>
          <w:rtl/>
        </w:rPr>
        <w:t xml:space="preserve"> &lt;&lt; קריאה &gt;&gt;</w:t>
      </w:r>
      <w:r w:rsidRPr="002C272F">
        <w:rPr>
          <w:rStyle w:val="TagStyle"/>
          <w:rtl/>
        </w:rPr>
        <w:t xml:space="preserve"> </w:t>
      </w:r>
      <w:r>
        <w:rPr>
          <w:rFonts w:hint="cs"/>
          <w:rtl/>
        </w:rPr>
        <w:t>קריאה</w:t>
      </w:r>
      <w:r>
        <w:rPr>
          <w:rtl/>
        </w:rPr>
        <w:t>:</w:t>
      </w:r>
      <w:r w:rsidRPr="002C272F">
        <w:rPr>
          <w:rStyle w:val="TagStyle"/>
          <w:rtl/>
        </w:rPr>
        <w:t xml:space="preserve"> </w:t>
      </w:r>
      <w:r w:rsidRPr="0060450A">
        <w:rPr>
          <w:rStyle w:val="TagStyle"/>
          <w:rtl/>
        </w:rPr>
        <w:t>&lt;&lt; קריאה &gt;&gt;</w:t>
      </w:r>
      <w:bookmarkEnd w:id="8308"/>
      <w:r w:rsidRPr="0060450A">
        <w:rPr>
          <w:rStyle w:val="TagStyle"/>
          <w:rtl/>
        </w:rPr>
        <w:t xml:space="preserve"> </w:t>
      </w:r>
      <w:r>
        <w:rPr>
          <w:rtl/>
        </w:rPr>
        <w:t xml:space="preserve">  </w:t>
      </w:r>
    </w:p>
    <w:p w:rsidR="006238AA" w:rsidRDefault="006238AA" w:rsidP="007D6AC4">
      <w:pPr>
        <w:rPr>
          <w:rtl/>
          <w:lang w:eastAsia="he-IL"/>
        </w:rPr>
      </w:pPr>
    </w:p>
    <w:p w:rsidR="006238AA" w:rsidRDefault="001A5F9E" w:rsidP="007D6AC4">
      <w:pPr>
        <w:rPr>
          <w:rtl/>
          <w:lang w:eastAsia="he-IL"/>
        </w:rPr>
      </w:pPr>
      <w:r>
        <w:rPr>
          <w:rFonts w:hint="cs"/>
          <w:rtl/>
          <w:lang w:eastAsia="he-IL"/>
        </w:rPr>
        <w:t>– – –</w:t>
      </w:r>
      <w:r w:rsidR="006238AA">
        <w:rPr>
          <w:rFonts w:hint="cs"/>
          <w:rtl/>
          <w:lang w:eastAsia="he-IL"/>
        </w:rPr>
        <w:t xml:space="preserve"> </w:t>
      </w:r>
    </w:p>
    <w:p w:rsidR="006238AA" w:rsidRDefault="006238AA" w:rsidP="007D6AC4">
      <w:pPr>
        <w:rPr>
          <w:rtl/>
          <w:lang w:eastAsia="he-IL"/>
        </w:rPr>
      </w:pPr>
    </w:p>
    <w:p w:rsidR="006238AA" w:rsidRDefault="006238AA" w:rsidP="007D6AC4">
      <w:pPr>
        <w:pStyle w:val="-"/>
        <w:rPr>
          <w:rtl/>
        </w:rPr>
      </w:pPr>
      <w:bookmarkStart w:id="8309" w:name="ET_speakercontinue_6453_82"/>
      <w:r w:rsidRPr="0060450A">
        <w:rPr>
          <w:rStyle w:val="TagStyle"/>
          <w:rtl/>
        </w:rPr>
        <w:t xml:space="preserve"> &lt;&lt; דובר_המשך &gt;&gt;</w:t>
      </w:r>
      <w:r w:rsidRPr="00537576">
        <w:rPr>
          <w:rStyle w:val="TagStyle"/>
          <w:rtl/>
        </w:rPr>
        <w:t xml:space="preserve"> </w:t>
      </w:r>
      <w:r>
        <w:rPr>
          <w:rtl/>
        </w:rPr>
        <w:t>שר האוצר בצלאל סמוטריץ':</w:t>
      </w:r>
      <w:r w:rsidRPr="00537576">
        <w:rPr>
          <w:rStyle w:val="TagStyle"/>
          <w:rtl/>
        </w:rPr>
        <w:t xml:space="preserve"> </w:t>
      </w:r>
      <w:r w:rsidRPr="0060450A">
        <w:rPr>
          <w:rStyle w:val="TagStyle"/>
          <w:rtl/>
        </w:rPr>
        <w:t>&lt;&lt; דובר_המשך &gt;&gt;</w:t>
      </w:r>
      <w:bookmarkEnd w:id="8309"/>
      <w:r w:rsidRPr="0060450A">
        <w:rPr>
          <w:rStyle w:val="TagStyle"/>
          <w:rtl/>
        </w:rPr>
        <w:t xml:space="preserve"> </w:t>
      </w:r>
      <w:r>
        <w:rPr>
          <w:rtl/>
        </w:rPr>
        <w:t xml:space="preserve">  </w:t>
      </w:r>
    </w:p>
    <w:p w:rsidR="006238AA" w:rsidRPr="0060450A" w:rsidRDefault="006238AA" w:rsidP="007D6AC4">
      <w:pPr>
        <w:rPr>
          <w:rtl/>
          <w:lang w:eastAsia="he-IL"/>
        </w:rPr>
      </w:pPr>
    </w:p>
    <w:p w:rsidR="006238AA" w:rsidRDefault="006238AA" w:rsidP="00223144">
      <w:pPr>
        <w:rPr>
          <w:rtl/>
        </w:rPr>
      </w:pPr>
      <w:bookmarkStart w:id="8310" w:name="_ETM_Q19_507319"/>
      <w:bookmarkStart w:id="8311" w:name="_ETM_Q19_507383"/>
      <w:bookmarkEnd w:id="8310"/>
      <w:bookmarkEnd w:id="8311"/>
      <w:r>
        <w:rPr>
          <w:rFonts w:hint="cs"/>
          <w:rtl/>
        </w:rPr>
        <w:t>אבל באמת, הצעה טובה, חבר הכנסת פוגל</w:t>
      </w:r>
      <w:r w:rsidR="00223144">
        <w:rPr>
          <w:rFonts w:hint="cs"/>
          <w:rtl/>
        </w:rPr>
        <w:t>.</w:t>
      </w:r>
      <w:r>
        <w:rPr>
          <w:rFonts w:hint="cs"/>
          <w:rtl/>
        </w:rPr>
        <w:t xml:space="preserve"> זה חשוב מאוד, זה טוב, מתחילים לתת כלים. </w:t>
      </w:r>
      <w:bookmarkStart w:id="8312" w:name="_ETM_Q19_509000"/>
      <w:bookmarkStart w:id="8313" w:name="_ETM_Q19_517397"/>
      <w:bookmarkEnd w:id="8312"/>
      <w:bookmarkEnd w:id="8313"/>
    </w:p>
    <w:p w:rsidR="006238AA" w:rsidRDefault="006238AA" w:rsidP="007D6AC4">
      <w:pPr>
        <w:rPr>
          <w:rtl/>
        </w:rPr>
      </w:pPr>
      <w:bookmarkStart w:id="8314" w:name="_ETM_Q19_517441"/>
      <w:bookmarkEnd w:id="8314"/>
    </w:p>
    <w:p w:rsidR="006238AA" w:rsidRDefault="006238AA" w:rsidP="00223144">
      <w:pPr>
        <w:rPr>
          <w:rtl/>
        </w:rPr>
      </w:pPr>
      <w:bookmarkStart w:id="8315" w:name="_ETM_Q19_517541"/>
      <w:bookmarkStart w:id="8316" w:name="_ETM_Q19_517599"/>
      <w:bookmarkEnd w:id="8315"/>
      <w:bookmarkEnd w:id="8316"/>
      <w:r>
        <w:rPr>
          <w:rFonts w:hint="cs"/>
          <w:rtl/>
        </w:rPr>
        <w:t>אני רוצה לנצל את הדקה</w:t>
      </w:r>
      <w:r w:rsidR="00223144">
        <w:rPr>
          <w:rFonts w:hint="cs"/>
          <w:rtl/>
        </w:rPr>
        <w:t xml:space="preserve">, </w:t>
      </w:r>
      <w:r>
        <w:rPr>
          <w:rFonts w:hint="cs"/>
          <w:rtl/>
        </w:rPr>
        <w:t xml:space="preserve">שתיים שנשארו לי עד שיגידו לי </w:t>
      </w:r>
      <w:bookmarkStart w:id="8317" w:name="_ETM_Q19_520000"/>
      <w:bookmarkEnd w:id="8317"/>
      <w:r>
        <w:rPr>
          <w:rFonts w:hint="cs"/>
          <w:rtl/>
        </w:rPr>
        <w:t>שיש כאן רוב להצעה. קודם נכנס לכאן יאיר לפיד</w:t>
      </w:r>
      <w:bookmarkStart w:id="8318" w:name="_ETM_Q19_526000"/>
      <w:bookmarkEnd w:id="8318"/>
      <w:r>
        <w:rPr>
          <w:rFonts w:hint="cs"/>
          <w:rtl/>
        </w:rPr>
        <w:t>. אני הצהרתי כבר כמה פעמים על</w:t>
      </w:r>
      <w:bookmarkStart w:id="8319" w:name="_ETM_Q19_531397"/>
      <w:bookmarkEnd w:id="8319"/>
      <w:r>
        <w:rPr>
          <w:rFonts w:hint="cs"/>
          <w:rtl/>
        </w:rPr>
        <w:t xml:space="preserve"> העובדה שלפיד החליט, מתחילת המלחמה, במקום לגלות אחריות ולהיכנס תחת האלונקה לממשל</w:t>
      </w:r>
      <w:bookmarkStart w:id="8320" w:name="_ETM_Q19_533000"/>
      <w:bookmarkEnd w:id="8320"/>
      <w:r>
        <w:rPr>
          <w:rFonts w:hint="cs"/>
          <w:rtl/>
        </w:rPr>
        <w:t xml:space="preserve">ת חירום, אחדות לאומית, הוא החליט להישאר אופוזיציה, ולא סתם אופוזיציה אלא </w:t>
      </w:r>
      <w:bookmarkStart w:id="8321" w:name="_ETM_Q19_537000"/>
      <w:bookmarkEnd w:id="8321"/>
      <w:r>
        <w:rPr>
          <w:rFonts w:hint="cs"/>
          <w:rtl/>
        </w:rPr>
        <w:t xml:space="preserve">אופוזיציה צינית, מפלגת וחסרת אחריות. </w:t>
      </w:r>
    </w:p>
    <w:p w:rsidR="006238AA" w:rsidRDefault="006238AA" w:rsidP="007D6AC4">
      <w:pPr>
        <w:rPr>
          <w:rtl/>
        </w:rPr>
      </w:pPr>
    </w:p>
    <w:p w:rsidR="006238AA" w:rsidRDefault="006238AA" w:rsidP="007D6AC4">
      <w:pPr>
        <w:pStyle w:val="af5"/>
        <w:keepNext/>
        <w:rPr>
          <w:rtl/>
        </w:rPr>
      </w:pPr>
      <w:bookmarkStart w:id="8322" w:name="_ETM_Q19_545000"/>
      <w:bookmarkStart w:id="8323" w:name="ET_interruption_6361_47"/>
      <w:bookmarkEnd w:id="8322"/>
      <w:r w:rsidRPr="002C272F">
        <w:rPr>
          <w:rStyle w:val="TagStyle"/>
          <w:rtl/>
        </w:rPr>
        <w:t xml:space="preserve">&lt;&lt; קריאה &gt;&gt; </w:t>
      </w:r>
      <w:r>
        <w:rPr>
          <w:rtl/>
        </w:rPr>
        <w:t>נאור שירי (יש עתיד):</w:t>
      </w:r>
      <w:r w:rsidRPr="002C272F">
        <w:rPr>
          <w:rStyle w:val="TagStyle"/>
          <w:rtl/>
        </w:rPr>
        <w:t xml:space="preserve"> &lt;&lt; קריאה &gt;&gt;</w:t>
      </w:r>
      <w:r>
        <w:rPr>
          <w:rtl/>
        </w:rPr>
        <w:t xml:space="preserve">  </w:t>
      </w:r>
      <w:bookmarkEnd w:id="8323"/>
    </w:p>
    <w:p w:rsidR="006238AA" w:rsidRDefault="006238AA" w:rsidP="001A5F9E">
      <w:pPr>
        <w:rPr>
          <w:rtl/>
        </w:rPr>
      </w:pPr>
    </w:p>
    <w:p w:rsidR="006238AA" w:rsidRDefault="006238AA" w:rsidP="007D6AC4">
      <w:pPr>
        <w:rPr>
          <w:rtl/>
        </w:rPr>
      </w:pPr>
      <w:r>
        <w:rPr>
          <w:rFonts w:hint="cs"/>
          <w:rtl/>
        </w:rPr>
        <w:t>אמר המאחד הלאומי.</w:t>
      </w:r>
    </w:p>
    <w:p w:rsidR="006238AA" w:rsidRDefault="006238AA" w:rsidP="007D6AC4">
      <w:pPr>
        <w:rPr>
          <w:rtl/>
        </w:rPr>
      </w:pPr>
    </w:p>
    <w:p w:rsidR="006238AA" w:rsidRDefault="006238AA" w:rsidP="007D6AC4">
      <w:pPr>
        <w:pStyle w:val="-"/>
        <w:keepNext/>
        <w:rPr>
          <w:rtl/>
        </w:rPr>
      </w:pPr>
      <w:bookmarkStart w:id="8324" w:name="ET_speakercontinue_6453_48"/>
      <w:r w:rsidRPr="002C272F">
        <w:rPr>
          <w:rStyle w:val="TagStyle"/>
          <w:rtl/>
        </w:rPr>
        <w:t xml:space="preserve"> &lt;&lt; דובר_המשך &gt;&gt; </w:t>
      </w:r>
      <w:r>
        <w:rPr>
          <w:rtl/>
        </w:rPr>
        <w:t>שר האוצר בצלאל סמוטריץ':</w:t>
      </w:r>
      <w:r w:rsidRPr="002C272F">
        <w:rPr>
          <w:rStyle w:val="TagStyle"/>
          <w:rtl/>
        </w:rPr>
        <w:t xml:space="preserve"> &lt;&lt; דובר_המשך &gt;&gt;</w:t>
      </w:r>
      <w:r>
        <w:rPr>
          <w:rtl/>
        </w:rPr>
        <w:t xml:space="preserve">  </w:t>
      </w:r>
      <w:bookmarkEnd w:id="8324"/>
    </w:p>
    <w:p w:rsidR="006238AA" w:rsidRDefault="006238AA" w:rsidP="001A5F9E">
      <w:pPr>
        <w:rPr>
          <w:rtl/>
        </w:rPr>
      </w:pPr>
    </w:p>
    <w:p w:rsidR="006238AA" w:rsidRDefault="006238AA" w:rsidP="007D6AC4">
      <w:pPr>
        <w:rPr>
          <w:rtl/>
        </w:rPr>
      </w:pPr>
      <w:bookmarkStart w:id="8325" w:name="_ETM_Q19_547000"/>
      <w:bookmarkEnd w:id="8325"/>
      <w:r>
        <w:rPr>
          <w:rFonts w:hint="cs"/>
          <w:rtl/>
        </w:rPr>
        <w:t xml:space="preserve">בסופו של </w:t>
      </w:r>
      <w:bookmarkStart w:id="8326" w:name="_ETM_Q19_546000"/>
      <w:bookmarkEnd w:id="8326"/>
      <w:r>
        <w:rPr>
          <w:rFonts w:hint="cs"/>
          <w:rtl/>
        </w:rPr>
        <w:t xml:space="preserve">דבר זה מחזק את סנוואר ומחליש את מדינת ישראל. </w:t>
      </w:r>
    </w:p>
    <w:p w:rsidR="006238AA" w:rsidRDefault="006238AA" w:rsidP="007D6AC4">
      <w:pPr>
        <w:rPr>
          <w:rtl/>
        </w:rPr>
      </w:pPr>
      <w:bookmarkStart w:id="8327" w:name="_ETM_Q19_552000"/>
      <w:bookmarkEnd w:id="8327"/>
    </w:p>
    <w:p w:rsidR="006238AA" w:rsidRDefault="006238AA" w:rsidP="007D6AC4">
      <w:pPr>
        <w:pStyle w:val="af5"/>
        <w:keepNext/>
        <w:rPr>
          <w:rtl/>
        </w:rPr>
      </w:pPr>
      <w:bookmarkStart w:id="8328" w:name="ET_interruption_6361_49"/>
      <w:r w:rsidRPr="002C272F">
        <w:rPr>
          <w:rStyle w:val="TagStyle"/>
          <w:rtl/>
        </w:rPr>
        <w:t xml:space="preserve"> &lt;&lt; קריאה &gt;&gt; </w:t>
      </w:r>
      <w:r>
        <w:rPr>
          <w:rtl/>
        </w:rPr>
        <w:t>נאור שירי (יש עתיד):</w:t>
      </w:r>
      <w:r w:rsidRPr="002C272F">
        <w:rPr>
          <w:rStyle w:val="TagStyle"/>
          <w:rtl/>
        </w:rPr>
        <w:t xml:space="preserve"> &lt;&lt; קריאה &gt;&gt;</w:t>
      </w:r>
      <w:r>
        <w:rPr>
          <w:rtl/>
        </w:rPr>
        <w:t xml:space="preserve">  </w:t>
      </w:r>
      <w:bookmarkEnd w:id="8328"/>
    </w:p>
    <w:p w:rsidR="006238AA" w:rsidRDefault="006238AA" w:rsidP="001A5F9E">
      <w:pPr>
        <w:rPr>
          <w:rtl/>
        </w:rPr>
      </w:pPr>
    </w:p>
    <w:p w:rsidR="006238AA" w:rsidRDefault="006238AA" w:rsidP="007D6AC4">
      <w:pPr>
        <w:rPr>
          <w:rtl/>
        </w:rPr>
      </w:pPr>
      <w:bookmarkStart w:id="8329" w:name="_ETM_Q19_551000"/>
      <w:bookmarkEnd w:id="8329"/>
      <w:r>
        <w:rPr>
          <w:rFonts w:hint="cs"/>
          <w:rtl/>
        </w:rPr>
        <w:t>אמרת שחמאס זה נכס.</w:t>
      </w:r>
    </w:p>
    <w:p w:rsidR="006238AA" w:rsidRDefault="006238AA" w:rsidP="007D6AC4">
      <w:pPr>
        <w:rPr>
          <w:rtl/>
        </w:rPr>
      </w:pPr>
    </w:p>
    <w:p w:rsidR="006238AA" w:rsidRDefault="006238AA" w:rsidP="007D6AC4">
      <w:pPr>
        <w:pStyle w:val="-"/>
        <w:keepNext/>
        <w:rPr>
          <w:rtl/>
        </w:rPr>
      </w:pPr>
      <w:bookmarkStart w:id="8330" w:name="ET_speakercontinue_6453_50"/>
      <w:r w:rsidRPr="002C272F">
        <w:rPr>
          <w:rStyle w:val="TagStyle"/>
          <w:rtl/>
        </w:rPr>
        <w:t xml:space="preserve"> &lt;&lt; דובר_המשך &gt;&gt; </w:t>
      </w:r>
      <w:r>
        <w:rPr>
          <w:rtl/>
        </w:rPr>
        <w:t>שר האוצר בצלאל סמוטריץ':</w:t>
      </w:r>
      <w:r w:rsidRPr="002C272F">
        <w:rPr>
          <w:rStyle w:val="TagStyle"/>
          <w:rtl/>
        </w:rPr>
        <w:t xml:space="preserve"> &lt;&lt; דובר_המשך &gt;&gt;</w:t>
      </w:r>
      <w:r>
        <w:rPr>
          <w:rtl/>
        </w:rPr>
        <w:t xml:space="preserve">  </w:t>
      </w:r>
      <w:bookmarkEnd w:id="8330"/>
    </w:p>
    <w:p w:rsidR="006238AA" w:rsidRDefault="006238AA" w:rsidP="001A5F9E">
      <w:pPr>
        <w:rPr>
          <w:rtl/>
        </w:rPr>
      </w:pPr>
    </w:p>
    <w:p w:rsidR="006238AA" w:rsidRDefault="006238AA" w:rsidP="007D6AC4">
      <w:pPr>
        <w:rPr>
          <w:rtl/>
        </w:rPr>
      </w:pPr>
      <w:r>
        <w:rPr>
          <w:rFonts w:hint="cs"/>
          <w:rtl/>
        </w:rPr>
        <w:t xml:space="preserve">עכשיו, זה בסדר, זו </w:t>
      </w:r>
      <w:bookmarkStart w:id="8331" w:name="_ETM_Q19_555000"/>
      <w:bookmarkEnd w:id="8331"/>
      <w:r>
        <w:rPr>
          <w:rFonts w:hint="cs"/>
          <w:rtl/>
        </w:rPr>
        <w:t xml:space="preserve">החלטה של לפיד, והציבור ישפוט. </w:t>
      </w:r>
    </w:p>
    <w:p w:rsidR="006238AA" w:rsidRDefault="006238AA" w:rsidP="007D6AC4">
      <w:pPr>
        <w:rPr>
          <w:rtl/>
        </w:rPr>
      </w:pPr>
      <w:bookmarkStart w:id="8332" w:name="_ETM_Q19_557000"/>
      <w:bookmarkEnd w:id="8332"/>
    </w:p>
    <w:p w:rsidR="006238AA" w:rsidRDefault="006238AA" w:rsidP="007D6AC4">
      <w:pPr>
        <w:pStyle w:val="af5"/>
        <w:keepNext/>
        <w:rPr>
          <w:rtl/>
        </w:rPr>
      </w:pPr>
      <w:bookmarkStart w:id="8333" w:name="ET_interruption_5854_51"/>
      <w:r w:rsidRPr="002C272F">
        <w:rPr>
          <w:rStyle w:val="TagStyle"/>
          <w:rtl/>
        </w:rPr>
        <w:t xml:space="preserve"> &lt;&lt; קריאה &gt;&gt; </w:t>
      </w:r>
      <w:r>
        <w:rPr>
          <w:rtl/>
        </w:rPr>
        <w:t>ווליד טאהא (רע"מ – הרשימה הערבית המאוחדת):</w:t>
      </w:r>
      <w:r w:rsidRPr="002C272F">
        <w:rPr>
          <w:rStyle w:val="TagStyle"/>
          <w:rtl/>
        </w:rPr>
        <w:t xml:space="preserve"> &lt;&lt; קריאה &gt;&gt;</w:t>
      </w:r>
      <w:r>
        <w:rPr>
          <w:rtl/>
        </w:rPr>
        <w:t xml:space="preserve">  </w:t>
      </w:r>
      <w:bookmarkEnd w:id="8333"/>
    </w:p>
    <w:p w:rsidR="006238AA" w:rsidRDefault="006238AA" w:rsidP="001A5F9E">
      <w:pPr>
        <w:rPr>
          <w:rtl/>
        </w:rPr>
      </w:pPr>
    </w:p>
    <w:p w:rsidR="006238AA" w:rsidRDefault="006238AA" w:rsidP="007D6AC4">
      <w:pPr>
        <w:rPr>
          <w:rtl/>
        </w:rPr>
      </w:pPr>
      <w:r>
        <w:rPr>
          <w:rFonts w:hint="cs"/>
          <w:rtl/>
        </w:rPr>
        <w:t xml:space="preserve">וגם לא חשוב לו שהחטופים יחזרו. </w:t>
      </w:r>
    </w:p>
    <w:p w:rsidR="006238AA" w:rsidRDefault="006238AA" w:rsidP="007D6AC4">
      <w:pPr>
        <w:rPr>
          <w:rtl/>
        </w:rPr>
      </w:pPr>
      <w:bookmarkStart w:id="8334" w:name="_ETM_Q19_560000"/>
      <w:bookmarkEnd w:id="8334"/>
    </w:p>
    <w:p w:rsidR="006238AA" w:rsidRDefault="006238AA" w:rsidP="007D6AC4">
      <w:pPr>
        <w:pStyle w:val="-"/>
        <w:keepNext/>
        <w:rPr>
          <w:rtl/>
        </w:rPr>
      </w:pPr>
      <w:bookmarkStart w:id="8335" w:name="ET_speakercontinue_6453_52"/>
      <w:r w:rsidRPr="002C272F">
        <w:rPr>
          <w:rStyle w:val="TagStyle"/>
          <w:rtl/>
        </w:rPr>
        <w:t xml:space="preserve"> &lt;&lt; דובר_המשך &gt;&gt; </w:t>
      </w:r>
      <w:r>
        <w:rPr>
          <w:rtl/>
        </w:rPr>
        <w:t>שר האוצר בצלאל סמוטריץ':</w:t>
      </w:r>
      <w:r w:rsidRPr="002C272F">
        <w:rPr>
          <w:rStyle w:val="TagStyle"/>
          <w:rtl/>
        </w:rPr>
        <w:t xml:space="preserve"> &lt;&lt; דובר_המשך &gt;&gt;</w:t>
      </w:r>
      <w:r>
        <w:rPr>
          <w:rtl/>
        </w:rPr>
        <w:t xml:space="preserve">  </w:t>
      </w:r>
      <w:bookmarkEnd w:id="8335"/>
    </w:p>
    <w:p w:rsidR="006238AA" w:rsidRDefault="006238AA" w:rsidP="001A5F9E">
      <w:pPr>
        <w:rPr>
          <w:rtl/>
        </w:rPr>
      </w:pPr>
    </w:p>
    <w:p w:rsidR="006238AA" w:rsidRDefault="006238AA" w:rsidP="009D31C4">
      <w:pPr>
        <w:rPr>
          <w:rtl/>
        </w:rPr>
      </w:pPr>
      <w:bookmarkStart w:id="8336" w:name="_ETM_Q19_561000"/>
      <w:bookmarkEnd w:id="8336"/>
      <w:r>
        <w:rPr>
          <w:rFonts w:hint="cs"/>
          <w:rtl/>
        </w:rPr>
        <w:t xml:space="preserve">אתמול, כשאני בביקור בישיבת ההסדר בירוחם, בשיחה עם התלמידים </w:t>
      </w:r>
      <w:r w:rsidR="009D31C4">
        <w:rPr>
          <w:rFonts w:hint="eastAsia"/>
          <w:rtl/>
        </w:rPr>
        <w:t xml:space="preserve">– </w:t>
      </w:r>
      <w:r>
        <w:rPr>
          <w:rFonts w:hint="cs"/>
          <w:rtl/>
        </w:rPr>
        <w:t xml:space="preserve">ישיבה שאיבדה תשעה מבוגריה במלחמה הזו </w:t>
      </w:r>
      <w:r>
        <w:rPr>
          <w:rFonts w:hint="eastAsia"/>
          <w:rtl/>
        </w:rPr>
        <w:t>–</w:t>
      </w:r>
      <w:r>
        <w:rPr>
          <w:rFonts w:hint="cs"/>
          <w:rtl/>
        </w:rPr>
        <w:t xml:space="preserve"> בזמן שאני יושב שם ומשוחח עם ראשי </w:t>
      </w:r>
      <w:bookmarkStart w:id="8337" w:name="_ETM_Q19_576000"/>
      <w:bookmarkEnd w:id="8337"/>
      <w:r>
        <w:rPr>
          <w:rFonts w:hint="cs"/>
          <w:rtl/>
        </w:rPr>
        <w:t xml:space="preserve">הישיבה ועם התלמידים, מחזק ומתחזק, ובאמת, מושא לגאווה גדולה, שילוב של תורה וצבא </w:t>
      </w:r>
      <w:r>
        <w:rPr>
          <w:rFonts w:hint="eastAsia"/>
          <w:rtl/>
        </w:rPr>
        <w:t>–</w:t>
      </w:r>
      <w:r>
        <w:rPr>
          <w:rFonts w:hint="cs"/>
          <w:rtl/>
        </w:rPr>
        <w:t xml:space="preserve"> יאיר </w:t>
      </w:r>
      <w:bookmarkStart w:id="8338" w:name="_ETM_Q19_591000"/>
      <w:bookmarkEnd w:id="8338"/>
      <w:r>
        <w:rPr>
          <w:rFonts w:hint="cs"/>
          <w:rtl/>
        </w:rPr>
        <w:t xml:space="preserve">לפיד החליט לעשות סיבוב פוליטי קטן וחמור על משפחות </w:t>
      </w:r>
      <w:bookmarkStart w:id="8339" w:name="_ETM_Q19_596000"/>
      <w:bookmarkEnd w:id="8339"/>
      <w:r>
        <w:rPr>
          <w:rFonts w:hint="cs"/>
          <w:rtl/>
        </w:rPr>
        <w:t>החטופים.</w:t>
      </w:r>
    </w:p>
    <w:p w:rsidR="006238AA" w:rsidRDefault="006238AA" w:rsidP="007D6AC4">
      <w:pPr>
        <w:rPr>
          <w:rtl/>
        </w:rPr>
      </w:pPr>
    </w:p>
    <w:p w:rsidR="006238AA" w:rsidRDefault="006238AA" w:rsidP="007D6AC4">
      <w:pPr>
        <w:pStyle w:val="af5"/>
        <w:keepNext/>
        <w:rPr>
          <w:rtl/>
        </w:rPr>
      </w:pPr>
      <w:bookmarkStart w:id="8340" w:name="ET_interruption_6361_53"/>
      <w:r w:rsidRPr="00955EB6">
        <w:rPr>
          <w:rStyle w:val="TagStyle"/>
          <w:rtl/>
        </w:rPr>
        <w:t xml:space="preserve"> &lt;&lt; קריאה &gt;&gt; </w:t>
      </w:r>
      <w:r>
        <w:rPr>
          <w:rtl/>
        </w:rPr>
        <w:t>נאור שירי (יש עתיד):</w:t>
      </w:r>
      <w:r w:rsidRPr="00955EB6">
        <w:rPr>
          <w:rStyle w:val="TagStyle"/>
          <w:rtl/>
        </w:rPr>
        <w:t xml:space="preserve"> &lt;&lt; קריאה &gt;&gt;</w:t>
      </w:r>
      <w:r>
        <w:rPr>
          <w:rtl/>
        </w:rPr>
        <w:t xml:space="preserve">  </w:t>
      </w:r>
      <w:bookmarkEnd w:id="8340"/>
    </w:p>
    <w:p w:rsidR="006238AA" w:rsidRDefault="006238AA" w:rsidP="001A5F9E">
      <w:pPr>
        <w:rPr>
          <w:rtl/>
        </w:rPr>
      </w:pPr>
    </w:p>
    <w:p w:rsidR="006238AA" w:rsidRDefault="006238AA" w:rsidP="007D6AC4">
      <w:pPr>
        <w:rPr>
          <w:rtl/>
        </w:rPr>
      </w:pPr>
      <w:r>
        <w:rPr>
          <w:rFonts w:hint="cs"/>
          <w:rtl/>
        </w:rPr>
        <w:t xml:space="preserve">אתה אמרת </w:t>
      </w:r>
      <w:r w:rsidR="001A5F9E">
        <w:rPr>
          <w:rFonts w:hint="cs"/>
          <w:rtl/>
        </w:rPr>
        <w:t>– – –</w:t>
      </w:r>
    </w:p>
    <w:p w:rsidR="006238AA" w:rsidRDefault="006238AA" w:rsidP="007D6AC4">
      <w:pPr>
        <w:rPr>
          <w:rtl/>
        </w:rPr>
      </w:pPr>
    </w:p>
    <w:p w:rsidR="006238AA" w:rsidRDefault="006238AA" w:rsidP="007D6AC4">
      <w:pPr>
        <w:pStyle w:val="-"/>
        <w:keepNext/>
        <w:rPr>
          <w:rtl/>
        </w:rPr>
      </w:pPr>
      <w:bookmarkStart w:id="8341" w:name="ET_speakercontinue_6453_54"/>
      <w:r w:rsidRPr="00955EB6">
        <w:rPr>
          <w:rStyle w:val="TagStyle"/>
          <w:rtl/>
        </w:rPr>
        <w:t xml:space="preserve"> &lt;&lt; דובר_המשך &gt;&gt; </w:t>
      </w:r>
      <w:r>
        <w:rPr>
          <w:rtl/>
        </w:rPr>
        <w:t>שר האוצר בצלאל סמוטריץ':</w:t>
      </w:r>
      <w:r w:rsidRPr="00955EB6">
        <w:rPr>
          <w:rStyle w:val="TagStyle"/>
          <w:rtl/>
        </w:rPr>
        <w:t xml:space="preserve"> &lt;&lt; דובר_המשך &gt;&gt;</w:t>
      </w:r>
      <w:r>
        <w:rPr>
          <w:rtl/>
        </w:rPr>
        <w:t xml:space="preserve">  </w:t>
      </w:r>
      <w:bookmarkEnd w:id="8341"/>
    </w:p>
    <w:p w:rsidR="006238AA" w:rsidRDefault="006238AA" w:rsidP="001A5F9E">
      <w:pPr>
        <w:rPr>
          <w:rtl/>
        </w:rPr>
      </w:pPr>
    </w:p>
    <w:p w:rsidR="006238AA" w:rsidRDefault="006238AA" w:rsidP="007D6AC4">
      <w:pPr>
        <w:rPr>
          <w:rtl/>
        </w:rPr>
      </w:pPr>
      <w:bookmarkStart w:id="8342" w:name="_ETM_Q19_597000"/>
      <w:bookmarkEnd w:id="8342"/>
      <w:r>
        <w:rPr>
          <w:rFonts w:hint="cs"/>
          <w:rtl/>
        </w:rPr>
        <w:t xml:space="preserve">אני אמרתי שאני לא מוכן לתחרות בין מטרות המלחמה, ואני עומד על זה </w:t>
      </w:r>
      <w:r w:rsidR="001A5F9E">
        <w:rPr>
          <w:rFonts w:hint="cs"/>
          <w:rtl/>
        </w:rPr>
        <w:t>– –</w:t>
      </w:r>
      <w:r>
        <w:rPr>
          <w:rFonts w:hint="cs"/>
          <w:rtl/>
        </w:rPr>
        <w:t xml:space="preserve"> </w:t>
      </w:r>
    </w:p>
    <w:p w:rsidR="006238AA" w:rsidRDefault="006238AA" w:rsidP="007D6AC4">
      <w:pPr>
        <w:rPr>
          <w:rtl/>
        </w:rPr>
      </w:pPr>
      <w:bookmarkStart w:id="8343" w:name="_ETM_Q19_601000"/>
      <w:bookmarkEnd w:id="8343"/>
    </w:p>
    <w:p w:rsidR="006238AA" w:rsidRDefault="006238AA" w:rsidP="007D6AC4">
      <w:pPr>
        <w:pStyle w:val="af5"/>
        <w:keepNext/>
        <w:rPr>
          <w:rtl/>
        </w:rPr>
      </w:pPr>
      <w:bookmarkStart w:id="8344" w:name="ET_interruption_6361_55"/>
      <w:r w:rsidRPr="00955EB6">
        <w:rPr>
          <w:rStyle w:val="TagStyle"/>
          <w:rtl/>
        </w:rPr>
        <w:t xml:space="preserve"> &lt;&lt; קריאה &gt;&gt; </w:t>
      </w:r>
      <w:r>
        <w:rPr>
          <w:rtl/>
        </w:rPr>
        <w:t>נאור שירי (יש עתיד):</w:t>
      </w:r>
      <w:r w:rsidRPr="00955EB6">
        <w:rPr>
          <w:rStyle w:val="TagStyle"/>
          <w:rtl/>
        </w:rPr>
        <w:t xml:space="preserve"> &lt;&lt; קריאה &gt;&gt;</w:t>
      </w:r>
      <w:r>
        <w:rPr>
          <w:rtl/>
        </w:rPr>
        <w:t xml:space="preserve">  </w:t>
      </w:r>
      <w:bookmarkEnd w:id="8344"/>
    </w:p>
    <w:p w:rsidR="006238AA" w:rsidRDefault="006238AA" w:rsidP="001A5F9E">
      <w:pPr>
        <w:rPr>
          <w:rtl/>
        </w:rPr>
      </w:pPr>
    </w:p>
    <w:p w:rsidR="006238AA" w:rsidRDefault="001A5F9E" w:rsidP="007D6AC4">
      <w:pPr>
        <w:rPr>
          <w:rtl/>
        </w:rPr>
      </w:pPr>
      <w:r>
        <w:rPr>
          <w:rFonts w:hint="cs"/>
          <w:rtl/>
        </w:rPr>
        <w:t>– – –</w:t>
      </w:r>
      <w:r w:rsidR="006238AA">
        <w:rPr>
          <w:rFonts w:hint="cs"/>
          <w:rtl/>
        </w:rPr>
        <w:t xml:space="preserve"> פוליטי </w:t>
      </w:r>
      <w:r>
        <w:rPr>
          <w:rFonts w:hint="cs"/>
          <w:rtl/>
        </w:rPr>
        <w:t>– – –</w:t>
      </w:r>
      <w:r w:rsidR="006238AA">
        <w:rPr>
          <w:rFonts w:hint="cs"/>
          <w:rtl/>
        </w:rPr>
        <w:t xml:space="preserve"> </w:t>
      </w:r>
    </w:p>
    <w:p w:rsidR="006238AA" w:rsidRDefault="006238AA" w:rsidP="007D6AC4">
      <w:pPr>
        <w:rPr>
          <w:rtl/>
        </w:rPr>
      </w:pPr>
    </w:p>
    <w:p w:rsidR="006238AA" w:rsidRDefault="006238AA" w:rsidP="007D6AC4">
      <w:pPr>
        <w:pStyle w:val="-"/>
        <w:keepNext/>
        <w:rPr>
          <w:rtl/>
        </w:rPr>
      </w:pPr>
      <w:bookmarkStart w:id="8345" w:name="ET_speakercontinue_6453_56"/>
      <w:r w:rsidRPr="00955EB6">
        <w:rPr>
          <w:rStyle w:val="TagStyle"/>
          <w:rtl/>
        </w:rPr>
        <w:t xml:space="preserve">&lt;&lt; דובר_המשך &gt;&gt; </w:t>
      </w:r>
      <w:r>
        <w:rPr>
          <w:rtl/>
        </w:rPr>
        <w:t>שר האוצר בצלאל סמוטריץ':</w:t>
      </w:r>
      <w:r w:rsidRPr="00955EB6">
        <w:rPr>
          <w:rStyle w:val="TagStyle"/>
          <w:rtl/>
        </w:rPr>
        <w:t xml:space="preserve"> &lt;&lt; דובר_המשך &gt;&gt;</w:t>
      </w:r>
      <w:r>
        <w:rPr>
          <w:rtl/>
        </w:rPr>
        <w:t xml:space="preserve">  </w:t>
      </w:r>
      <w:bookmarkEnd w:id="8345"/>
    </w:p>
    <w:p w:rsidR="006238AA" w:rsidRDefault="006238AA" w:rsidP="001A5F9E">
      <w:pPr>
        <w:rPr>
          <w:rtl/>
        </w:rPr>
      </w:pPr>
    </w:p>
    <w:p w:rsidR="006238AA" w:rsidRDefault="001A5F9E" w:rsidP="007D6AC4">
      <w:pPr>
        <w:rPr>
          <w:rtl/>
        </w:rPr>
      </w:pPr>
      <w:r>
        <w:rPr>
          <w:rFonts w:hint="cs"/>
          <w:rtl/>
        </w:rPr>
        <w:t>– –</w:t>
      </w:r>
      <w:r w:rsidR="006238AA">
        <w:rPr>
          <w:rFonts w:hint="cs"/>
          <w:rtl/>
        </w:rPr>
        <w:t xml:space="preserve"> ושהדרך היחידה להחזיר את החטופים </w:t>
      </w:r>
      <w:bookmarkStart w:id="8346" w:name="_ETM_Q19_606000"/>
      <w:bookmarkEnd w:id="8346"/>
      <w:r w:rsidR="006238AA">
        <w:rPr>
          <w:rFonts w:hint="cs"/>
          <w:rtl/>
        </w:rPr>
        <w:t xml:space="preserve">היא להמשיך וללחוץ צבאית עד להשמדת חמאס. </w:t>
      </w:r>
    </w:p>
    <w:p w:rsidR="006238AA" w:rsidRDefault="006238AA" w:rsidP="007D6AC4">
      <w:pPr>
        <w:rPr>
          <w:rtl/>
        </w:rPr>
      </w:pPr>
      <w:bookmarkStart w:id="8347" w:name="_ETM_Q19_611000"/>
      <w:bookmarkEnd w:id="8347"/>
    </w:p>
    <w:p w:rsidR="006238AA" w:rsidRDefault="006238AA" w:rsidP="007D6AC4">
      <w:pPr>
        <w:pStyle w:val="af5"/>
        <w:keepNext/>
        <w:rPr>
          <w:rtl/>
        </w:rPr>
      </w:pPr>
      <w:bookmarkStart w:id="8348" w:name="ET_interruption_6361_57"/>
      <w:r w:rsidRPr="00955EB6">
        <w:rPr>
          <w:rStyle w:val="TagStyle"/>
          <w:rtl/>
        </w:rPr>
        <w:t xml:space="preserve"> &lt;&lt; קריאה &gt;&gt; </w:t>
      </w:r>
      <w:r>
        <w:rPr>
          <w:rtl/>
        </w:rPr>
        <w:t>נאור שירי (יש עתיד):</w:t>
      </w:r>
      <w:r w:rsidRPr="00955EB6">
        <w:rPr>
          <w:rStyle w:val="TagStyle"/>
          <w:rtl/>
        </w:rPr>
        <w:t xml:space="preserve"> &lt;&lt; קריאה &gt;&gt;</w:t>
      </w:r>
      <w:r>
        <w:rPr>
          <w:rtl/>
        </w:rPr>
        <w:t xml:space="preserve">  </w:t>
      </w:r>
      <w:bookmarkEnd w:id="8348"/>
    </w:p>
    <w:p w:rsidR="006238AA" w:rsidRDefault="006238AA" w:rsidP="001A5F9E">
      <w:pPr>
        <w:rPr>
          <w:rtl/>
        </w:rPr>
      </w:pPr>
    </w:p>
    <w:p w:rsidR="006238AA" w:rsidRDefault="006238AA" w:rsidP="007D6AC4">
      <w:pPr>
        <w:rPr>
          <w:rtl/>
        </w:rPr>
      </w:pPr>
      <w:r>
        <w:rPr>
          <w:rFonts w:hint="cs"/>
          <w:rtl/>
        </w:rPr>
        <w:t xml:space="preserve">די, די, די </w:t>
      </w:r>
      <w:bookmarkStart w:id="8349" w:name="_ETM_Q19_608000"/>
      <w:bookmarkEnd w:id="8349"/>
      <w:r w:rsidR="001A5F9E">
        <w:rPr>
          <w:rFonts w:hint="cs"/>
          <w:rtl/>
        </w:rPr>
        <w:t>– – –</w:t>
      </w:r>
      <w:r>
        <w:rPr>
          <w:rFonts w:hint="cs"/>
          <w:rtl/>
        </w:rPr>
        <w:t xml:space="preserve"> </w:t>
      </w:r>
    </w:p>
    <w:p w:rsidR="006238AA" w:rsidRDefault="006238AA" w:rsidP="007D6AC4">
      <w:pPr>
        <w:rPr>
          <w:rtl/>
        </w:rPr>
      </w:pPr>
    </w:p>
    <w:p w:rsidR="006238AA" w:rsidRDefault="006238AA" w:rsidP="007D6AC4">
      <w:pPr>
        <w:pStyle w:val="-"/>
        <w:keepNext/>
        <w:rPr>
          <w:rtl/>
        </w:rPr>
      </w:pPr>
      <w:bookmarkStart w:id="8350" w:name="ET_speakercontinue_6453_58"/>
      <w:r w:rsidRPr="00955EB6">
        <w:rPr>
          <w:rStyle w:val="TagStyle"/>
          <w:rtl/>
        </w:rPr>
        <w:t xml:space="preserve"> &lt;&lt; דובר_המשך &gt;&gt; </w:t>
      </w:r>
      <w:r>
        <w:rPr>
          <w:rtl/>
        </w:rPr>
        <w:t>שר האוצר בצלאל סמוטריץ':</w:t>
      </w:r>
      <w:r w:rsidRPr="00955EB6">
        <w:rPr>
          <w:rStyle w:val="TagStyle"/>
          <w:rtl/>
        </w:rPr>
        <w:t xml:space="preserve"> &lt;&lt; דובר_המשך &gt;&gt;</w:t>
      </w:r>
      <w:r>
        <w:rPr>
          <w:rtl/>
        </w:rPr>
        <w:t xml:space="preserve">  </w:t>
      </w:r>
      <w:bookmarkEnd w:id="8350"/>
    </w:p>
    <w:p w:rsidR="006238AA" w:rsidRDefault="006238AA" w:rsidP="001A5F9E">
      <w:pPr>
        <w:rPr>
          <w:rtl/>
        </w:rPr>
      </w:pPr>
    </w:p>
    <w:p w:rsidR="006238AA" w:rsidRDefault="006238AA" w:rsidP="009D31C4">
      <w:pPr>
        <w:rPr>
          <w:rtl/>
        </w:rPr>
      </w:pPr>
      <w:bookmarkStart w:id="8351" w:name="_ETM_Q19_609000"/>
      <w:bookmarkEnd w:id="8351"/>
      <w:r>
        <w:rPr>
          <w:rFonts w:hint="cs"/>
          <w:rtl/>
        </w:rPr>
        <w:t>ושמי שמנסה ליצור סתירה בין המטרות וצועק: עכשיו, עכשיו, ובכל מחיר</w:t>
      </w:r>
      <w:r w:rsidR="009D31C4">
        <w:rPr>
          <w:rFonts w:hint="cs"/>
          <w:rtl/>
        </w:rPr>
        <w:t>,</w:t>
      </w:r>
      <w:r>
        <w:rPr>
          <w:rFonts w:hint="cs"/>
          <w:rtl/>
        </w:rPr>
        <w:t xml:space="preserve"> פוגע לא רק </w:t>
      </w:r>
      <w:bookmarkStart w:id="8352" w:name="_ETM_Q19_620000"/>
      <w:bookmarkEnd w:id="8352"/>
      <w:r>
        <w:rPr>
          <w:rFonts w:hint="cs"/>
          <w:rtl/>
        </w:rPr>
        <w:t>בניצחון ובביטחון אלא ביכולת להחזיר את החטופים.</w:t>
      </w:r>
    </w:p>
    <w:p w:rsidR="006238AA" w:rsidRDefault="006238AA" w:rsidP="007D6AC4">
      <w:pPr>
        <w:rPr>
          <w:rtl/>
        </w:rPr>
      </w:pPr>
    </w:p>
    <w:p w:rsidR="006238AA" w:rsidRDefault="006238AA" w:rsidP="007D6AC4">
      <w:pPr>
        <w:pStyle w:val="af5"/>
        <w:keepNext/>
        <w:rPr>
          <w:rtl/>
        </w:rPr>
      </w:pPr>
      <w:bookmarkStart w:id="8353" w:name="ET_interruption_6361_59"/>
      <w:r w:rsidRPr="000951D1">
        <w:rPr>
          <w:rStyle w:val="TagStyle"/>
          <w:rtl/>
        </w:rPr>
        <w:t xml:space="preserve"> &lt;&lt; קריאה &gt;&gt; </w:t>
      </w:r>
      <w:r>
        <w:rPr>
          <w:rtl/>
        </w:rPr>
        <w:t>נאור שירי (יש עתיד):</w:t>
      </w:r>
      <w:r w:rsidRPr="000951D1">
        <w:rPr>
          <w:rStyle w:val="TagStyle"/>
          <w:rtl/>
        </w:rPr>
        <w:t xml:space="preserve"> &lt;&lt; קריאה &gt;&gt;</w:t>
      </w:r>
      <w:r>
        <w:rPr>
          <w:rtl/>
        </w:rPr>
        <w:t xml:space="preserve">  </w:t>
      </w:r>
      <w:bookmarkEnd w:id="8353"/>
    </w:p>
    <w:p w:rsidR="006238AA" w:rsidRDefault="006238AA" w:rsidP="001A5F9E">
      <w:pPr>
        <w:rPr>
          <w:rtl/>
        </w:rPr>
      </w:pPr>
    </w:p>
    <w:p w:rsidR="006238AA" w:rsidRDefault="006238AA" w:rsidP="007D6AC4">
      <w:pPr>
        <w:rPr>
          <w:rtl/>
        </w:rPr>
      </w:pPr>
      <w:r>
        <w:rPr>
          <w:rFonts w:hint="cs"/>
          <w:rtl/>
        </w:rPr>
        <w:t xml:space="preserve">אתה פוגע בביטחון </w:t>
      </w:r>
      <w:r w:rsidR="001A5F9E">
        <w:rPr>
          <w:rFonts w:hint="cs"/>
          <w:rtl/>
        </w:rPr>
        <w:t>– – –</w:t>
      </w:r>
    </w:p>
    <w:p w:rsidR="006238AA" w:rsidRDefault="006238AA" w:rsidP="007D6AC4">
      <w:pPr>
        <w:rPr>
          <w:rtl/>
        </w:rPr>
      </w:pPr>
      <w:bookmarkStart w:id="8354" w:name="_ETM_Q19_624000"/>
      <w:bookmarkEnd w:id="8354"/>
    </w:p>
    <w:p w:rsidR="006238AA" w:rsidRDefault="006238AA" w:rsidP="007D6AC4">
      <w:pPr>
        <w:pStyle w:val="-"/>
        <w:keepNext/>
        <w:rPr>
          <w:rtl/>
        </w:rPr>
      </w:pPr>
      <w:bookmarkStart w:id="8355" w:name="ET_speakercontinue_6453_60"/>
      <w:r w:rsidRPr="000951D1">
        <w:rPr>
          <w:rStyle w:val="TagStyle"/>
          <w:rtl/>
        </w:rPr>
        <w:t xml:space="preserve"> &lt;&lt; דובר_המשך &gt;&gt; </w:t>
      </w:r>
      <w:r>
        <w:rPr>
          <w:rtl/>
        </w:rPr>
        <w:t>שר האוצר בצלאל סמוטריץ':</w:t>
      </w:r>
      <w:r w:rsidRPr="000951D1">
        <w:rPr>
          <w:rStyle w:val="TagStyle"/>
          <w:rtl/>
        </w:rPr>
        <w:t xml:space="preserve"> &lt;&lt; דובר_המשך &gt;&gt;</w:t>
      </w:r>
      <w:r>
        <w:rPr>
          <w:rtl/>
        </w:rPr>
        <w:t xml:space="preserve">  </w:t>
      </w:r>
      <w:bookmarkEnd w:id="8355"/>
    </w:p>
    <w:p w:rsidR="006238AA" w:rsidRDefault="006238AA" w:rsidP="001A5F9E">
      <w:pPr>
        <w:rPr>
          <w:rtl/>
        </w:rPr>
      </w:pPr>
    </w:p>
    <w:p w:rsidR="006238AA" w:rsidRDefault="006238AA" w:rsidP="007D6AC4">
      <w:pPr>
        <w:rPr>
          <w:rtl/>
        </w:rPr>
      </w:pPr>
      <w:r>
        <w:rPr>
          <w:rFonts w:hint="cs"/>
          <w:rtl/>
        </w:rPr>
        <w:t>אני עומד מאחורי האמירה הזאת, ולשמחתי</w:t>
      </w:r>
      <w:r w:rsidR="009D31C4">
        <w:rPr>
          <w:rFonts w:hint="cs"/>
          <w:rtl/>
        </w:rPr>
        <w:t>,</w:t>
      </w:r>
      <w:r>
        <w:rPr>
          <w:rFonts w:hint="cs"/>
          <w:rtl/>
        </w:rPr>
        <w:t xml:space="preserve"> היא מייצגת את הרוב הגדול של החברה הישראלית. זה ניכר בכל סקר. החברה הישראלית מבינה שאין מצב לסיים את המלחמה הזאת </w:t>
      </w:r>
      <w:bookmarkStart w:id="8356" w:name="_ETM_Q19_634000"/>
      <w:bookmarkEnd w:id="8356"/>
      <w:r>
        <w:rPr>
          <w:rFonts w:hint="cs"/>
          <w:rtl/>
        </w:rPr>
        <w:t xml:space="preserve">בלי השמדה מוחלטת של חמאס, שלטונית וצבאית, בעזה, ביהודה ושומרון </w:t>
      </w:r>
      <w:bookmarkStart w:id="8357" w:name="_ETM_Q19_636000"/>
      <w:bookmarkEnd w:id="8357"/>
      <w:r>
        <w:rPr>
          <w:rFonts w:hint="cs"/>
          <w:rtl/>
        </w:rPr>
        <w:t xml:space="preserve">ובכל רחבי העולם. כן, אנחנו נחסל את ראשיו, נשמיד </w:t>
      </w:r>
      <w:bookmarkStart w:id="8358" w:name="_ETM_Q19_641000"/>
      <w:bookmarkEnd w:id="8358"/>
      <w:r>
        <w:rPr>
          <w:rFonts w:hint="cs"/>
          <w:rtl/>
        </w:rPr>
        <w:t xml:space="preserve">את תשתיותיו ונחזיר את הביטחון לאזרחי מדינת ישראל </w:t>
      </w:r>
      <w:r w:rsidR="001A5F9E">
        <w:rPr>
          <w:rFonts w:hint="cs"/>
          <w:rtl/>
        </w:rPr>
        <w:t>– – –</w:t>
      </w:r>
    </w:p>
    <w:p w:rsidR="006238AA" w:rsidRDefault="006238AA" w:rsidP="007D6AC4">
      <w:pPr>
        <w:rPr>
          <w:rtl/>
        </w:rPr>
      </w:pPr>
    </w:p>
    <w:p w:rsidR="006238AA" w:rsidRDefault="006238AA" w:rsidP="007D6AC4">
      <w:pPr>
        <w:pStyle w:val="af5"/>
        <w:keepNext/>
        <w:rPr>
          <w:rtl/>
        </w:rPr>
      </w:pPr>
      <w:r w:rsidRPr="000951D1">
        <w:rPr>
          <w:rStyle w:val="TagStyle"/>
          <w:rtl/>
        </w:rPr>
        <w:t xml:space="preserve"> &lt;&lt; קריאה &gt;&gt; </w:t>
      </w:r>
      <w:r>
        <w:rPr>
          <w:rtl/>
        </w:rPr>
        <w:t>נאור שירי (יש עתיד):</w:t>
      </w:r>
      <w:r w:rsidRPr="000951D1">
        <w:rPr>
          <w:rStyle w:val="TagStyle"/>
          <w:rtl/>
        </w:rPr>
        <w:t xml:space="preserve"> &lt;&lt; קריאה &gt;&gt;</w:t>
      </w:r>
      <w:r>
        <w:rPr>
          <w:rtl/>
        </w:rPr>
        <w:t xml:space="preserve">  </w:t>
      </w:r>
    </w:p>
    <w:p w:rsidR="006238AA" w:rsidRDefault="006238AA" w:rsidP="001A5F9E">
      <w:pPr>
        <w:rPr>
          <w:rtl/>
        </w:rPr>
      </w:pPr>
    </w:p>
    <w:p w:rsidR="006238AA" w:rsidRDefault="006238AA" w:rsidP="007D6AC4">
      <w:pPr>
        <w:rPr>
          <w:rtl/>
        </w:rPr>
      </w:pPr>
      <w:r>
        <w:rPr>
          <w:rFonts w:hint="cs"/>
          <w:rtl/>
        </w:rPr>
        <w:t xml:space="preserve">חמאס הם נכס </w:t>
      </w:r>
      <w:r>
        <w:rPr>
          <w:rFonts w:hint="eastAsia"/>
          <w:rtl/>
        </w:rPr>
        <w:t>–</w:t>
      </w:r>
      <w:r>
        <w:rPr>
          <w:rFonts w:hint="cs"/>
          <w:rtl/>
        </w:rPr>
        <w:t xml:space="preserve"> סמוטריץ'. </w:t>
      </w:r>
    </w:p>
    <w:p w:rsidR="006238AA" w:rsidRDefault="006238AA" w:rsidP="007D6AC4">
      <w:pPr>
        <w:rPr>
          <w:rtl/>
        </w:rPr>
      </w:pPr>
      <w:bookmarkStart w:id="8359" w:name="_ETM_Q19_643000"/>
      <w:bookmarkEnd w:id="8359"/>
    </w:p>
    <w:p w:rsidR="006238AA" w:rsidRDefault="006238AA" w:rsidP="007D6AC4">
      <w:pPr>
        <w:pStyle w:val="-"/>
        <w:keepNext/>
        <w:rPr>
          <w:rtl/>
        </w:rPr>
      </w:pPr>
      <w:r w:rsidRPr="000951D1">
        <w:rPr>
          <w:rStyle w:val="TagStyle"/>
          <w:rtl/>
        </w:rPr>
        <w:t xml:space="preserve"> &lt;&lt; דובר_המשך &gt;&gt; </w:t>
      </w:r>
      <w:r>
        <w:rPr>
          <w:rtl/>
        </w:rPr>
        <w:t>שר האוצר בצלאל סמוטריץ':</w:t>
      </w:r>
      <w:r w:rsidRPr="000951D1">
        <w:rPr>
          <w:rStyle w:val="TagStyle"/>
          <w:rtl/>
        </w:rPr>
        <w:t xml:space="preserve"> &lt;&lt; דובר_המשך &gt;&gt;</w:t>
      </w:r>
      <w:r>
        <w:rPr>
          <w:rtl/>
        </w:rPr>
        <w:t xml:space="preserve">  </w:t>
      </w:r>
    </w:p>
    <w:p w:rsidR="006238AA" w:rsidRDefault="006238AA" w:rsidP="001A5F9E">
      <w:pPr>
        <w:rPr>
          <w:rtl/>
        </w:rPr>
      </w:pPr>
    </w:p>
    <w:p w:rsidR="006238AA" w:rsidRDefault="006238AA" w:rsidP="007D6AC4">
      <w:pPr>
        <w:rPr>
          <w:rtl/>
        </w:rPr>
      </w:pPr>
      <w:bookmarkStart w:id="8360" w:name="_ETM_Q19_644000"/>
      <w:bookmarkEnd w:id="8360"/>
      <w:r>
        <w:rPr>
          <w:rFonts w:hint="cs"/>
          <w:rtl/>
        </w:rPr>
        <w:t xml:space="preserve">ואגב, נשאיר לעצמו </w:t>
      </w:r>
      <w:r w:rsidR="009D31C4">
        <w:rPr>
          <w:rFonts w:hint="cs"/>
          <w:rtl/>
        </w:rPr>
        <w:t xml:space="preserve">לא רק </w:t>
      </w:r>
      <w:r>
        <w:rPr>
          <w:rFonts w:hint="cs"/>
          <w:rtl/>
        </w:rPr>
        <w:t xml:space="preserve">את הכבוד הלאומי והגאווה הלאומית אלא גם את ההרתעה ואת מקומנו במרחב. </w:t>
      </w:r>
    </w:p>
    <w:p w:rsidR="006238AA" w:rsidRDefault="006238AA" w:rsidP="007D6AC4">
      <w:pPr>
        <w:rPr>
          <w:rtl/>
        </w:rPr>
      </w:pPr>
    </w:p>
    <w:p w:rsidR="006238AA" w:rsidRDefault="006238AA" w:rsidP="007D6AC4">
      <w:pPr>
        <w:pStyle w:val="af5"/>
        <w:keepNext/>
        <w:rPr>
          <w:rtl/>
        </w:rPr>
      </w:pPr>
      <w:bookmarkStart w:id="8361" w:name="ET_interruption_6361_64"/>
      <w:r w:rsidRPr="000951D1">
        <w:rPr>
          <w:rStyle w:val="TagStyle"/>
          <w:rtl/>
        </w:rPr>
        <w:t xml:space="preserve">&lt;&lt; קריאה &gt;&gt; </w:t>
      </w:r>
      <w:r>
        <w:rPr>
          <w:rtl/>
        </w:rPr>
        <w:t>נאור שירי (יש עתיד):</w:t>
      </w:r>
      <w:r w:rsidRPr="000951D1">
        <w:rPr>
          <w:rStyle w:val="TagStyle"/>
          <w:rtl/>
        </w:rPr>
        <w:t xml:space="preserve"> &lt;&lt; קריאה &gt;&gt;</w:t>
      </w:r>
      <w:r>
        <w:rPr>
          <w:rtl/>
        </w:rPr>
        <w:t xml:space="preserve">  </w:t>
      </w:r>
      <w:bookmarkEnd w:id="8361"/>
    </w:p>
    <w:p w:rsidR="006238AA" w:rsidRDefault="006238AA" w:rsidP="001A5F9E">
      <w:pPr>
        <w:rPr>
          <w:rtl/>
        </w:rPr>
      </w:pPr>
    </w:p>
    <w:p w:rsidR="006238AA" w:rsidRDefault="006238AA" w:rsidP="007D6AC4">
      <w:pPr>
        <w:rPr>
          <w:rtl/>
        </w:rPr>
      </w:pPr>
      <w:r>
        <w:rPr>
          <w:rFonts w:hint="cs"/>
          <w:rtl/>
        </w:rPr>
        <w:t xml:space="preserve">אל תתגייסו </w:t>
      </w:r>
      <w:r>
        <w:rPr>
          <w:rFonts w:hint="eastAsia"/>
          <w:rtl/>
        </w:rPr>
        <w:t>–</w:t>
      </w:r>
      <w:r>
        <w:rPr>
          <w:rFonts w:hint="cs"/>
          <w:rtl/>
        </w:rPr>
        <w:t xml:space="preserve"> סמוטריץ'. </w:t>
      </w:r>
    </w:p>
    <w:p w:rsidR="006238AA" w:rsidRDefault="006238AA" w:rsidP="007D6AC4">
      <w:pPr>
        <w:rPr>
          <w:rtl/>
        </w:rPr>
      </w:pPr>
    </w:p>
    <w:p w:rsidR="006238AA" w:rsidRDefault="006238AA" w:rsidP="007D6AC4">
      <w:pPr>
        <w:pStyle w:val="af5"/>
        <w:keepNext/>
        <w:rPr>
          <w:rtl/>
        </w:rPr>
      </w:pPr>
      <w:r w:rsidRPr="000951D1">
        <w:rPr>
          <w:rStyle w:val="TagStyle"/>
          <w:rtl/>
        </w:rPr>
        <w:t xml:space="preserve"> &lt;&lt; קריאה &gt;&gt; </w:t>
      </w:r>
      <w:r>
        <w:rPr>
          <w:rtl/>
        </w:rPr>
        <w:t>מירב בן ארי (יש עתיד):</w:t>
      </w:r>
      <w:r w:rsidRPr="000951D1">
        <w:rPr>
          <w:rStyle w:val="TagStyle"/>
          <w:rtl/>
        </w:rPr>
        <w:t xml:space="preserve"> &lt;&lt; קריאה &gt;&gt;</w:t>
      </w:r>
      <w:r>
        <w:rPr>
          <w:rtl/>
        </w:rPr>
        <w:t xml:space="preserve">  </w:t>
      </w:r>
    </w:p>
    <w:p w:rsidR="006238AA" w:rsidRDefault="006238AA" w:rsidP="001A5F9E">
      <w:pPr>
        <w:rPr>
          <w:rtl/>
        </w:rPr>
      </w:pPr>
    </w:p>
    <w:p w:rsidR="006238AA" w:rsidRDefault="006238AA" w:rsidP="007D6AC4">
      <w:pPr>
        <w:rPr>
          <w:rtl/>
        </w:rPr>
      </w:pPr>
      <w:r>
        <w:rPr>
          <w:rFonts w:hint="cs"/>
          <w:rtl/>
        </w:rPr>
        <w:t xml:space="preserve">תגיד, התנצלת כבר? התנצלת בפני המשפחות? </w:t>
      </w:r>
    </w:p>
    <w:p w:rsidR="006238AA" w:rsidRDefault="006238AA" w:rsidP="007D6AC4">
      <w:pPr>
        <w:rPr>
          <w:rtl/>
        </w:rPr>
      </w:pPr>
      <w:bookmarkStart w:id="8362" w:name="_ETM_Q19_652000"/>
      <w:bookmarkEnd w:id="8362"/>
    </w:p>
    <w:p w:rsidR="006238AA" w:rsidRDefault="006238AA" w:rsidP="007D6AC4">
      <w:pPr>
        <w:pStyle w:val="af5"/>
        <w:keepNext/>
        <w:rPr>
          <w:rtl/>
        </w:rPr>
      </w:pPr>
      <w:bookmarkStart w:id="8363" w:name="ET_interruption_6361_61"/>
      <w:r w:rsidRPr="004B0955">
        <w:rPr>
          <w:rStyle w:val="TagStyle"/>
          <w:rtl/>
        </w:rPr>
        <w:t xml:space="preserve"> &lt;&lt; קריאה &gt;&gt; </w:t>
      </w:r>
      <w:r>
        <w:rPr>
          <w:rtl/>
        </w:rPr>
        <w:t>נאור שירי (יש עתיד):</w:t>
      </w:r>
      <w:r w:rsidRPr="004B0955">
        <w:rPr>
          <w:rStyle w:val="TagStyle"/>
          <w:rtl/>
        </w:rPr>
        <w:t xml:space="preserve"> &lt;&lt; קריאה &gt;&gt;</w:t>
      </w:r>
      <w:r>
        <w:rPr>
          <w:rtl/>
        </w:rPr>
        <w:t xml:space="preserve">  </w:t>
      </w:r>
      <w:bookmarkEnd w:id="8363"/>
    </w:p>
    <w:p w:rsidR="006238AA" w:rsidRDefault="006238AA" w:rsidP="001A5F9E">
      <w:pPr>
        <w:rPr>
          <w:rtl/>
        </w:rPr>
      </w:pPr>
    </w:p>
    <w:p w:rsidR="006238AA" w:rsidRDefault="006238AA" w:rsidP="007D6AC4">
      <w:pPr>
        <w:rPr>
          <w:rtl/>
        </w:rPr>
      </w:pPr>
      <w:r>
        <w:rPr>
          <w:rFonts w:hint="cs"/>
          <w:rtl/>
        </w:rPr>
        <w:t xml:space="preserve">תתנצל, תפסיק להיות בכיין. </w:t>
      </w:r>
    </w:p>
    <w:p w:rsidR="006238AA" w:rsidRDefault="006238AA" w:rsidP="007D6AC4">
      <w:pPr>
        <w:rPr>
          <w:rtl/>
        </w:rPr>
      </w:pPr>
    </w:p>
    <w:p w:rsidR="006238AA" w:rsidRDefault="006238AA" w:rsidP="007D6AC4">
      <w:pPr>
        <w:pStyle w:val="-"/>
        <w:keepNext/>
        <w:rPr>
          <w:rtl/>
        </w:rPr>
      </w:pPr>
      <w:bookmarkStart w:id="8364" w:name="ET_speakercontinue_6453_62"/>
      <w:r w:rsidRPr="004B0955">
        <w:rPr>
          <w:rStyle w:val="TagStyle"/>
          <w:rtl/>
        </w:rPr>
        <w:t xml:space="preserve"> &lt;&lt; דובר_המשך &gt;&gt; </w:t>
      </w:r>
      <w:r>
        <w:rPr>
          <w:rtl/>
        </w:rPr>
        <w:t>שר האוצר בצלאל סמוטריץ':</w:t>
      </w:r>
      <w:r w:rsidRPr="004B0955">
        <w:rPr>
          <w:rStyle w:val="TagStyle"/>
          <w:rtl/>
        </w:rPr>
        <w:t xml:space="preserve"> &lt;&lt; דובר_המשך &gt;&gt;</w:t>
      </w:r>
      <w:r>
        <w:rPr>
          <w:rtl/>
        </w:rPr>
        <w:t xml:space="preserve">  </w:t>
      </w:r>
      <w:bookmarkEnd w:id="8364"/>
    </w:p>
    <w:p w:rsidR="006238AA" w:rsidRDefault="006238AA" w:rsidP="001A5F9E">
      <w:pPr>
        <w:rPr>
          <w:rtl/>
        </w:rPr>
      </w:pPr>
    </w:p>
    <w:p w:rsidR="006238AA" w:rsidRDefault="006238AA" w:rsidP="007D6AC4">
      <w:pPr>
        <w:rPr>
          <w:rtl/>
        </w:rPr>
      </w:pPr>
      <w:r>
        <w:rPr>
          <w:rFonts w:hint="cs"/>
          <w:rtl/>
        </w:rPr>
        <w:t>אני יוצא מהשיחה</w:t>
      </w:r>
      <w:bookmarkStart w:id="8365" w:name="_ETM_Q19_653000"/>
      <w:bookmarkEnd w:id="8365"/>
      <w:r>
        <w:rPr>
          <w:rFonts w:hint="cs"/>
          <w:rtl/>
        </w:rPr>
        <w:t xml:space="preserve"> </w:t>
      </w:r>
      <w:r w:rsidR="001A5F9E">
        <w:rPr>
          <w:rFonts w:hint="cs"/>
          <w:rtl/>
        </w:rPr>
        <w:t>– – –</w:t>
      </w:r>
      <w:r>
        <w:rPr>
          <w:rFonts w:hint="cs"/>
          <w:rtl/>
        </w:rPr>
        <w:t xml:space="preserve"> </w:t>
      </w:r>
    </w:p>
    <w:p w:rsidR="006238AA" w:rsidRDefault="006238AA" w:rsidP="007D6AC4">
      <w:pPr>
        <w:rPr>
          <w:rtl/>
        </w:rPr>
      </w:pPr>
      <w:bookmarkStart w:id="8366" w:name="_ETM_Q19_655000"/>
      <w:bookmarkEnd w:id="8366"/>
    </w:p>
    <w:p w:rsidR="006238AA" w:rsidRDefault="006238AA" w:rsidP="007D6AC4">
      <w:pPr>
        <w:pStyle w:val="af5"/>
        <w:keepNext/>
        <w:rPr>
          <w:rtl/>
        </w:rPr>
      </w:pPr>
      <w:bookmarkStart w:id="8367" w:name="ET_interruption_5300_63"/>
      <w:r w:rsidRPr="004B0955">
        <w:rPr>
          <w:rStyle w:val="TagStyle"/>
          <w:rtl/>
        </w:rPr>
        <w:t xml:space="preserve"> &lt;&lt; קריאה &gt;&gt; </w:t>
      </w:r>
      <w:r>
        <w:rPr>
          <w:rtl/>
        </w:rPr>
        <w:t>מירב בן ארי (יש עתיד):</w:t>
      </w:r>
      <w:r w:rsidRPr="004B0955">
        <w:rPr>
          <w:rStyle w:val="TagStyle"/>
          <w:rtl/>
        </w:rPr>
        <w:t xml:space="preserve"> &lt;&lt; קריאה &gt;&gt;</w:t>
      </w:r>
      <w:r>
        <w:rPr>
          <w:rtl/>
        </w:rPr>
        <w:t xml:space="preserve">  </w:t>
      </w:r>
      <w:bookmarkEnd w:id="8367"/>
    </w:p>
    <w:p w:rsidR="006238AA" w:rsidRDefault="006238AA" w:rsidP="001A5F9E">
      <w:pPr>
        <w:rPr>
          <w:rtl/>
        </w:rPr>
      </w:pPr>
    </w:p>
    <w:p w:rsidR="006238AA" w:rsidRDefault="006238AA" w:rsidP="007D6AC4">
      <w:pPr>
        <w:rPr>
          <w:rtl/>
        </w:rPr>
      </w:pPr>
      <w:r>
        <w:rPr>
          <w:rFonts w:hint="cs"/>
          <w:rtl/>
        </w:rPr>
        <w:t xml:space="preserve">תתנצל על מה שאמרת, תתנצל. </w:t>
      </w:r>
    </w:p>
    <w:p w:rsidR="006238AA" w:rsidRDefault="006238AA" w:rsidP="007D6AC4">
      <w:pPr>
        <w:rPr>
          <w:rtl/>
        </w:rPr>
      </w:pPr>
    </w:p>
    <w:p w:rsidR="006238AA" w:rsidRDefault="006238AA" w:rsidP="007D6AC4">
      <w:pPr>
        <w:pStyle w:val="af5"/>
        <w:rPr>
          <w:rtl/>
        </w:rPr>
      </w:pPr>
      <w:bookmarkStart w:id="8368" w:name="ET_interruption_6361_83"/>
      <w:r w:rsidRPr="0060450A">
        <w:rPr>
          <w:rStyle w:val="TagStyle"/>
          <w:rtl/>
        </w:rPr>
        <w:t xml:space="preserve"> &lt;&lt; קריאה &gt;&gt;</w:t>
      </w:r>
      <w:r w:rsidRPr="004B0955">
        <w:rPr>
          <w:rStyle w:val="TagStyle"/>
          <w:rtl/>
        </w:rPr>
        <w:t xml:space="preserve"> </w:t>
      </w:r>
      <w:r>
        <w:rPr>
          <w:rtl/>
        </w:rPr>
        <w:t>נאור שירי (יש עתיד):</w:t>
      </w:r>
      <w:r w:rsidRPr="004B0955">
        <w:rPr>
          <w:rStyle w:val="TagStyle"/>
          <w:rtl/>
        </w:rPr>
        <w:t xml:space="preserve"> </w:t>
      </w:r>
      <w:r w:rsidRPr="0060450A">
        <w:rPr>
          <w:rStyle w:val="TagStyle"/>
          <w:rtl/>
        </w:rPr>
        <w:t>&lt;&lt; קריאה &gt;&gt;</w:t>
      </w:r>
      <w:bookmarkEnd w:id="8368"/>
      <w:r w:rsidRPr="0060450A">
        <w:rPr>
          <w:rStyle w:val="TagStyle"/>
          <w:rtl/>
        </w:rPr>
        <w:t xml:space="preserve"> </w:t>
      </w:r>
      <w:r>
        <w:rPr>
          <w:rtl/>
        </w:rPr>
        <w:t xml:space="preserve">  </w:t>
      </w:r>
    </w:p>
    <w:p w:rsidR="006238AA" w:rsidRDefault="006238AA" w:rsidP="007D6AC4">
      <w:pPr>
        <w:rPr>
          <w:rtl/>
        </w:rPr>
      </w:pPr>
    </w:p>
    <w:p w:rsidR="006238AA" w:rsidRDefault="001A5F9E" w:rsidP="007D6AC4">
      <w:pPr>
        <w:rPr>
          <w:rtl/>
        </w:rPr>
      </w:pPr>
      <w:r>
        <w:rPr>
          <w:rFonts w:hint="cs"/>
          <w:rtl/>
        </w:rPr>
        <w:t>– – –</w:t>
      </w:r>
      <w:r w:rsidR="006238AA">
        <w:rPr>
          <w:rFonts w:hint="cs"/>
          <w:rtl/>
        </w:rPr>
        <w:t xml:space="preserve"> סיבוב פוליטי. </w:t>
      </w:r>
    </w:p>
    <w:p w:rsidR="006238AA" w:rsidRDefault="006238AA" w:rsidP="007D6AC4">
      <w:pPr>
        <w:rPr>
          <w:rtl/>
        </w:rPr>
      </w:pPr>
      <w:bookmarkStart w:id="8369" w:name="_ETM_Q19_660000"/>
      <w:bookmarkEnd w:id="8369"/>
    </w:p>
    <w:p w:rsidR="006238AA" w:rsidRDefault="006238AA" w:rsidP="007D6AC4">
      <w:pPr>
        <w:pStyle w:val="-"/>
        <w:keepNext/>
        <w:rPr>
          <w:rtl/>
        </w:rPr>
      </w:pPr>
      <w:bookmarkStart w:id="8370" w:name="ET_speakercontinue_6453_64"/>
      <w:r w:rsidRPr="004B0955">
        <w:rPr>
          <w:rStyle w:val="TagStyle"/>
          <w:rtl/>
        </w:rPr>
        <w:t xml:space="preserve"> &lt;&lt; דובר_המשך &gt;&gt; </w:t>
      </w:r>
      <w:r>
        <w:rPr>
          <w:rtl/>
        </w:rPr>
        <w:t>שר האוצר בצלאל סמוטריץ':</w:t>
      </w:r>
      <w:r w:rsidRPr="004B0955">
        <w:rPr>
          <w:rStyle w:val="TagStyle"/>
          <w:rtl/>
        </w:rPr>
        <w:t xml:space="preserve"> &lt;&lt; דובר_המשך &gt;&gt;</w:t>
      </w:r>
      <w:r>
        <w:rPr>
          <w:rtl/>
        </w:rPr>
        <w:t xml:space="preserve">  </w:t>
      </w:r>
      <w:bookmarkEnd w:id="8370"/>
    </w:p>
    <w:p w:rsidR="006238AA" w:rsidRDefault="006238AA" w:rsidP="001A5F9E">
      <w:pPr>
        <w:rPr>
          <w:rtl/>
        </w:rPr>
      </w:pPr>
    </w:p>
    <w:p w:rsidR="006238AA" w:rsidRDefault="006238AA" w:rsidP="009D31C4">
      <w:pPr>
        <w:rPr>
          <w:rtl/>
        </w:rPr>
      </w:pPr>
      <w:r>
        <w:rPr>
          <w:rFonts w:hint="cs"/>
          <w:rtl/>
        </w:rPr>
        <w:t xml:space="preserve">בא יאיר לפיד </w:t>
      </w:r>
      <w:r>
        <w:rPr>
          <w:rFonts w:hint="eastAsia"/>
          <w:rtl/>
        </w:rPr>
        <w:t>–</w:t>
      </w:r>
      <w:r>
        <w:rPr>
          <w:rFonts w:hint="cs"/>
          <w:rtl/>
        </w:rPr>
        <w:t xml:space="preserve"> מירב, אל תיכנסי לזה </w:t>
      </w:r>
      <w:r w:rsidR="009D31C4">
        <w:rPr>
          <w:rFonts w:hint="eastAsia"/>
          <w:rtl/>
        </w:rPr>
        <w:t xml:space="preserve">– </w:t>
      </w:r>
      <w:r>
        <w:rPr>
          <w:rFonts w:hint="cs"/>
          <w:rtl/>
        </w:rPr>
        <w:t>האיש הקטן הזה, שהשעון שלו בתאריך עוד תקוע</w:t>
      </w:r>
      <w:bookmarkStart w:id="8371" w:name="_ETM_Q19_665000"/>
      <w:bookmarkEnd w:id="8371"/>
      <w:r>
        <w:rPr>
          <w:rFonts w:hint="cs"/>
          <w:rtl/>
        </w:rPr>
        <w:t xml:space="preserve"> ב-6 באוקטובר</w:t>
      </w:r>
      <w:r w:rsidR="009D31C4">
        <w:rPr>
          <w:rFonts w:hint="cs"/>
          <w:rtl/>
        </w:rPr>
        <w:t xml:space="preserve"> </w:t>
      </w:r>
      <w:r w:rsidR="009D31C4">
        <w:rPr>
          <w:rFonts w:hint="eastAsia"/>
          <w:rtl/>
        </w:rPr>
        <w:t>–</w:t>
      </w:r>
      <w:r w:rsidR="009D31C4">
        <w:rPr>
          <w:rFonts w:hint="cs"/>
          <w:rtl/>
        </w:rPr>
        <w:t xml:space="preserve"> </w:t>
      </w:r>
      <w:r w:rsidR="009D31C4">
        <w:rPr>
          <w:rFonts w:hint="eastAsia"/>
          <w:rtl/>
        </w:rPr>
        <w:t>–</w:t>
      </w:r>
    </w:p>
    <w:p w:rsidR="006238AA" w:rsidRDefault="006238AA" w:rsidP="007D6AC4">
      <w:pPr>
        <w:rPr>
          <w:rtl/>
        </w:rPr>
      </w:pPr>
    </w:p>
    <w:p w:rsidR="006238AA" w:rsidRDefault="006238AA" w:rsidP="007D6AC4">
      <w:pPr>
        <w:pStyle w:val="af5"/>
        <w:keepNext/>
        <w:rPr>
          <w:rtl/>
        </w:rPr>
      </w:pPr>
      <w:bookmarkStart w:id="8372" w:name="ET_interruption_5300_65"/>
      <w:r w:rsidRPr="004B0955">
        <w:rPr>
          <w:rStyle w:val="TagStyle"/>
          <w:rtl/>
        </w:rPr>
        <w:t xml:space="preserve"> &lt;&lt; קריאה &gt;&gt; </w:t>
      </w:r>
      <w:r>
        <w:rPr>
          <w:rtl/>
        </w:rPr>
        <w:t>מירב בן ארי (יש עתיד):</w:t>
      </w:r>
      <w:r w:rsidRPr="004B0955">
        <w:rPr>
          <w:rStyle w:val="TagStyle"/>
          <w:rtl/>
        </w:rPr>
        <w:t xml:space="preserve"> &lt;&lt; קריאה &gt;&gt;</w:t>
      </w:r>
      <w:r>
        <w:rPr>
          <w:rtl/>
        </w:rPr>
        <w:t xml:space="preserve">  </w:t>
      </w:r>
      <w:bookmarkEnd w:id="8372"/>
    </w:p>
    <w:p w:rsidR="006238AA" w:rsidRDefault="006238AA" w:rsidP="001A5F9E">
      <w:pPr>
        <w:rPr>
          <w:rtl/>
        </w:rPr>
      </w:pPr>
    </w:p>
    <w:p w:rsidR="006238AA" w:rsidRDefault="006238AA" w:rsidP="007D6AC4">
      <w:pPr>
        <w:rPr>
          <w:rtl/>
        </w:rPr>
      </w:pPr>
      <w:r>
        <w:rPr>
          <w:rFonts w:hint="cs"/>
          <w:rtl/>
        </w:rPr>
        <w:t xml:space="preserve">עוד פעם עם האיש הקטן? </w:t>
      </w:r>
    </w:p>
    <w:p w:rsidR="006238AA" w:rsidRDefault="006238AA" w:rsidP="007D6AC4">
      <w:pPr>
        <w:rPr>
          <w:rtl/>
        </w:rPr>
      </w:pPr>
    </w:p>
    <w:p w:rsidR="006238AA" w:rsidRDefault="006238AA" w:rsidP="007D6AC4">
      <w:pPr>
        <w:pStyle w:val="-"/>
        <w:keepNext/>
        <w:rPr>
          <w:rtl/>
        </w:rPr>
      </w:pPr>
      <w:bookmarkStart w:id="8373" w:name="ET_speakercontinue_6453_66"/>
      <w:r w:rsidRPr="004B0955">
        <w:rPr>
          <w:rStyle w:val="TagStyle"/>
          <w:rtl/>
        </w:rPr>
        <w:t xml:space="preserve"> &lt;&lt; דובר_המשך &gt;&gt; </w:t>
      </w:r>
      <w:r>
        <w:rPr>
          <w:rtl/>
        </w:rPr>
        <w:t>שר האוצר בצלאל סמוטריץ':</w:t>
      </w:r>
      <w:r w:rsidRPr="004B0955">
        <w:rPr>
          <w:rStyle w:val="TagStyle"/>
          <w:rtl/>
        </w:rPr>
        <w:t xml:space="preserve"> &lt;&lt; דובר_המשך &gt;&gt;</w:t>
      </w:r>
      <w:r>
        <w:rPr>
          <w:rtl/>
        </w:rPr>
        <w:t xml:space="preserve">  </w:t>
      </w:r>
      <w:bookmarkEnd w:id="8373"/>
    </w:p>
    <w:p w:rsidR="006238AA" w:rsidRDefault="006238AA" w:rsidP="001A5F9E">
      <w:pPr>
        <w:rPr>
          <w:rtl/>
        </w:rPr>
      </w:pPr>
    </w:p>
    <w:p w:rsidR="006238AA" w:rsidRDefault="006238AA" w:rsidP="009D31C4">
      <w:pPr>
        <w:rPr>
          <w:rtl/>
        </w:rPr>
      </w:pPr>
      <w:r>
        <w:rPr>
          <w:rFonts w:hint="cs"/>
          <w:rtl/>
        </w:rPr>
        <w:t>מירב, תזיזי את השעון גם את</w:t>
      </w:r>
      <w:r w:rsidR="009D31C4">
        <w:rPr>
          <w:rFonts w:hint="cs"/>
          <w:rtl/>
        </w:rPr>
        <w:t>.</w:t>
      </w:r>
      <w:r>
        <w:rPr>
          <w:rFonts w:hint="cs"/>
          <w:rtl/>
        </w:rPr>
        <w:t xml:space="preserve"> תזיזי את השעון.</w:t>
      </w:r>
    </w:p>
    <w:p w:rsidR="006238AA" w:rsidRDefault="006238AA" w:rsidP="007D6AC4">
      <w:pPr>
        <w:rPr>
          <w:rtl/>
        </w:rPr>
      </w:pPr>
      <w:bookmarkStart w:id="8374" w:name="_ETM_Q19_668000"/>
      <w:bookmarkEnd w:id="8374"/>
    </w:p>
    <w:p w:rsidR="006238AA" w:rsidRDefault="006238AA" w:rsidP="007D6AC4">
      <w:pPr>
        <w:pStyle w:val="af5"/>
        <w:keepNext/>
        <w:rPr>
          <w:rtl/>
        </w:rPr>
      </w:pPr>
      <w:bookmarkStart w:id="8375" w:name="ET_interruption_5300_67"/>
      <w:r w:rsidRPr="004B0955">
        <w:rPr>
          <w:rStyle w:val="TagStyle"/>
          <w:rtl/>
        </w:rPr>
        <w:t xml:space="preserve"> &lt;&lt; קריאה &gt;&gt; </w:t>
      </w:r>
      <w:r>
        <w:rPr>
          <w:rtl/>
        </w:rPr>
        <w:t>מירב בן ארי (יש עתיד):</w:t>
      </w:r>
      <w:r w:rsidRPr="004B0955">
        <w:rPr>
          <w:rStyle w:val="TagStyle"/>
          <w:rtl/>
        </w:rPr>
        <w:t xml:space="preserve"> &lt;&lt; קריאה &gt;&gt;</w:t>
      </w:r>
      <w:r>
        <w:rPr>
          <w:rtl/>
        </w:rPr>
        <w:t xml:space="preserve">  </w:t>
      </w:r>
      <w:bookmarkEnd w:id="8375"/>
    </w:p>
    <w:p w:rsidR="006238AA" w:rsidRDefault="006238AA" w:rsidP="001A5F9E">
      <w:pPr>
        <w:rPr>
          <w:rtl/>
        </w:rPr>
      </w:pPr>
    </w:p>
    <w:p w:rsidR="006238AA" w:rsidRDefault="006238AA" w:rsidP="007D6AC4">
      <w:pPr>
        <w:rPr>
          <w:rtl/>
        </w:rPr>
      </w:pPr>
      <w:bookmarkStart w:id="8376" w:name="_ETM_Q19_670000"/>
      <w:bookmarkEnd w:id="8376"/>
      <w:r>
        <w:rPr>
          <w:rFonts w:hint="cs"/>
          <w:rtl/>
        </w:rPr>
        <w:t xml:space="preserve">די כבר עם הבדיחה הזאת, אפילו בארץ נהדרת </w:t>
      </w:r>
      <w:bookmarkStart w:id="8377" w:name="_ETM_Q19_669000"/>
      <w:bookmarkEnd w:id="8377"/>
      <w:r>
        <w:rPr>
          <w:rFonts w:hint="cs"/>
          <w:rtl/>
        </w:rPr>
        <w:t xml:space="preserve">צחקו עליך. </w:t>
      </w:r>
    </w:p>
    <w:p w:rsidR="006238AA" w:rsidRDefault="006238AA" w:rsidP="007D6AC4">
      <w:pPr>
        <w:rPr>
          <w:rtl/>
        </w:rPr>
      </w:pPr>
    </w:p>
    <w:p w:rsidR="006238AA" w:rsidRDefault="006238AA" w:rsidP="007D6AC4">
      <w:pPr>
        <w:pStyle w:val="-"/>
        <w:keepNext/>
        <w:rPr>
          <w:rtl/>
        </w:rPr>
      </w:pPr>
      <w:bookmarkStart w:id="8378" w:name="ET_speakercontinue_6453_68"/>
      <w:r w:rsidRPr="004B0955">
        <w:rPr>
          <w:rStyle w:val="TagStyle"/>
          <w:rtl/>
        </w:rPr>
        <w:t xml:space="preserve"> &lt;&lt; דובר_המשך &gt;&gt; </w:t>
      </w:r>
      <w:r>
        <w:rPr>
          <w:rtl/>
        </w:rPr>
        <w:t>שר האוצר בצלאל סמוטריץ':</w:t>
      </w:r>
      <w:r w:rsidRPr="004B0955">
        <w:rPr>
          <w:rStyle w:val="TagStyle"/>
          <w:rtl/>
        </w:rPr>
        <w:t xml:space="preserve"> &lt;&lt; דובר_המשך &gt;&gt;</w:t>
      </w:r>
      <w:r>
        <w:rPr>
          <w:rtl/>
        </w:rPr>
        <w:t xml:space="preserve">  </w:t>
      </w:r>
      <w:bookmarkEnd w:id="8378"/>
    </w:p>
    <w:p w:rsidR="006238AA" w:rsidRDefault="006238AA" w:rsidP="001A5F9E">
      <w:pPr>
        <w:rPr>
          <w:rtl/>
        </w:rPr>
      </w:pPr>
    </w:p>
    <w:p w:rsidR="006238AA" w:rsidRDefault="009D31C4" w:rsidP="001A5F9E">
      <w:pPr>
        <w:rPr>
          <w:rtl/>
        </w:rPr>
      </w:pPr>
      <w:r>
        <w:rPr>
          <w:rFonts w:hint="eastAsia"/>
          <w:rtl/>
        </w:rPr>
        <w:t xml:space="preserve">– – </w:t>
      </w:r>
      <w:r w:rsidR="006238AA">
        <w:rPr>
          <w:rFonts w:hint="cs"/>
          <w:rtl/>
        </w:rPr>
        <w:t xml:space="preserve">עושה סיבוב אכזרי על גבן, </w:t>
      </w:r>
      <w:bookmarkStart w:id="8379" w:name="_ETM_Q19_678000"/>
      <w:bookmarkEnd w:id="8379"/>
      <w:r w:rsidR="006238AA">
        <w:rPr>
          <w:rFonts w:hint="cs"/>
          <w:rtl/>
        </w:rPr>
        <w:t>על רגשותיהן ועל הטרגדיה הנוראה של משפחות החטופים,</w:t>
      </w:r>
      <w:r w:rsidR="001A5F9E">
        <w:rPr>
          <w:rFonts w:hint="cs"/>
          <w:rtl/>
        </w:rPr>
        <w:t xml:space="preserve"> </w:t>
      </w:r>
      <w:r w:rsidR="006238AA">
        <w:rPr>
          <w:rFonts w:hint="cs"/>
          <w:rtl/>
        </w:rPr>
        <w:t xml:space="preserve">ומציג </w:t>
      </w:r>
      <w:bookmarkStart w:id="8380" w:name="_ETM_Q19_685000"/>
      <w:bookmarkEnd w:id="8380"/>
      <w:r w:rsidR="006238AA">
        <w:rPr>
          <w:rFonts w:hint="cs"/>
          <w:rtl/>
        </w:rPr>
        <w:t xml:space="preserve">אותי כמי שכביכול תוקף אותן </w:t>
      </w:r>
      <w:r w:rsidR="006238AA">
        <w:rPr>
          <w:rFonts w:hint="eastAsia"/>
          <w:rtl/>
        </w:rPr>
        <w:t>–</w:t>
      </w:r>
      <w:r w:rsidR="006238AA">
        <w:rPr>
          <w:rFonts w:hint="cs"/>
          <w:rtl/>
        </w:rPr>
        <w:t xml:space="preserve"> מה שלא היה, לא נברא </w:t>
      </w:r>
      <w:bookmarkStart w:id="8381" w:name="_ETM_Q19_686000"/>
      <w:bookmarkEnd w:id="8381"/>
      <w:r w:rsidR="006238AA">
        <w:rPr>
          <w:rFonts w:hint="cs"/>
          <w:rtl/>
        </w:rPr>
        <w:t xml:space="preserve">ולא משל היה. יאיר לפיד הוא האיש, כרגע, שפוגע </w:t>
      </w:r>
      <w:bookmarkStart w:id="8382" w:name="_ETM_Q19_691000"/>
      <w:bookmarkEnd w:id="8382"/>
      <w:r w:rsidR="006238AA">
        <w:rPr>
          <w:rFonts w:hint="cs"/>
          <w:rtl/>
        </w:rPr>
        <w:t>בצורה הקשה ביותר בסיכוי להחזיר את החטופים.</w:t>
      </w:r>
    </w:p>
    <w:p w:rsidR="006238AA" w:rsidRDefault="006238AA" w:rsidP="007D6AC4">
      <w:pPr>
        <w:rPr>
          <w:rtl/>
        </w:rPr>
      </w:pPr>
      <w:bookmarkStart w:id="8383" w:name="_ETM_Q19_696000"/>
      <w:bookmarkEnd w:id="8383"/>
    </w:p>
    <w:p w:rsidR="006238AA" w:rsidRDefault="006238AA" w:rsidP="007D6AC4">
      <w:pPr>
        <w:pStyle w:val="af5"/>
        <w:keepNext/>
        <w:rPr>
          <w:rtl/>
        </w:rPr>
      </w:pPr>
      <w:bookmarkStart w:id="8384" w:name="ET_interruption_5300_69"/>
      <w:r w:rsidRPr="00AD2ADD">
        <w:rPr>
          <w:rStyle w:val="TagStyle"/>
          <w:rtl/>
        </w:rPr>
        <w:t xml:space="preserve"> &lt;&lt; קריאה &gt;&gt; </w:t>
      </w:r>
      <w:r>
        <w:rPr>
          <w:rtl/>
        </w:rPr>
        <w:t>מירב בן ארי (יש עתיד):</w:t>
      </w:r>
      <w:r w:rsidRPr="00AD2ADD">
        <w:rPr>
          <w:rStyle w:val="TagStyle"/>
          <w:rtl/>
        </w:rPr>
        <w:t xml:space="preserve"> &lt;&lt; קריאה &gt;&gt;</w:t>
      </w:r>
      <w:r>
        <w:rPr>
          <w:rtl/>
        </w:rPr>
        <w:t xml:space="preserve">  </w:t>
      </w:r>
      <w:bookmarkEnd w:id="8384"/>
    </w:p>
    <w:p w:rsidR="006238AA" w:rsidRDefault="006238AA" w:rsidP="001A5F9E">
      <w:pPr>
        <w:rPr>
          <w:rtl/>
        </w:rPr>
      </w:pPr>
    </w:p>
    <w:p w:rsidR="006238AA" w:rsidRDefault="006238AA" w:rsidP="009D31C4">
      <w:pPr>
        <w:rPr>
          <w:rtl/>
        </w:rPr>
      </w:pPr>
      <w:r>
        <w:rPr>
          <w:rFonts w:hint="cs"/>
          <w:rtl/>
        </w:rPr>
        <w:t>אתה זה שפוגע</w:t>
      </w:r>
      <w:r w:rsidR="009D31C4">
        <w:rPr>
          <w:rFonts w:hint="cs"/>
          <w:rtl/>
        </w:rPr>
        <w:t>.</w:t>
      </w:r>
      <w:r>
        <w:rPr>
          <w:rFonts w:hint="cs"/>
          <w:rtl/>
        </w:rPr>
        <w:t xml:space="preserve"> אתה זה </w:t>
      </w:r>
      <w:r w:rsidR="001A5F9E">
        <w:rPr>
          <w:rFonts w:hint="cs"/>
          <w:rtl/>
        </w:rPr>
        <w:t>– – –</w:t>
      </w:r>
      <w:r>
        <w:rPr>
          <w:rFonts w:hint="cs"/>
          <w:rtl/>
        </w:rPr>
        <w:t xml:space="preserve">  </w:t>
      </w:r>
    </w:p>
    <w:p w:rsidR="006238AA" w:rsidRDefault="006238AA" w:rsidP="007D6AC4">
      <w:pPr>
        <w:rPr>
          <w:rtl/>
        </w:rPr>
      </w:pPr>
    </w:p>
    <w:p w:rsidR="006238AA" w:rsidRDefault="006238AA" w:rsidP="007D6AC4">
      <w:pPr>
        <w:pStyle w:val="-"/>
        <w:keepNext/>
        <w:rPr>
          <w:rtl/>
        </w:rPr>
      </w:pPr>
      <w:bookmarkStart w:id="8385" w:name="ET_speakercontinue_6453_70"/>
      <w:r w:rsidRPr="00AD2ADD">
        <w:rPr>
          <w:rStyle w:val="TagStyle"/>
          <w:rtl/>
        </w:rPr>
        <w:t xml:space="preserve"> &lt;&lt; דובר_המשך &gt;&gt; </w:t>
      </w:r>
      <w:r>
        <w:rPr>
          <w:rtl/>
        </w:rPr>
        <w:t>שר האוצר בצלאל סמוטריץ':</w:t>
      </w:r>
      <w:r w:rsidRPr="00AD2ADD">
        <w:rPr>
          <w:rStyle w:val="TagStyle"/>
          <w:rtl/>
        </w:rPr>
        <w:t xml:space="preserve"> &lt;&lt; דובר_המשך &gt;&gt;</w:t>
      </w:r>
      <w:r>
        <w:rPr>
          <w:rtl/>
        </w:rPr>
        <w:t xml:space="preserve">  </w:t>
      </w:r>
      <w:bookmarkEnd w:id="8385"/>
    </w:p>
    <w:p w:rsidR="006238AA" w:rsidRDefault="006238AA" w:rsidP="001A5F9E">
      <w:pPr>
        <w:rPr>
          <w:rtl/>
        </w:rPr>
      </w:pPr>
    </w:p>
    <w:p w:rsidR="006238AA" w:rsidRDefault="006238AA" w:rsidP="007D6AC4">
      <w:pPr>
        <w:rPr>
          <w:rtl/>
        </w:rPr>
      </w:pPr>
      <w:bookmarkStart w:id="8386" w:name="_ETM_Q19_698000"/>
      <w:bookmarkEnd w:id="8386"/>
      <w:r>
        <w:rPr>
          <w:rFonts w:hint="cs"/>
          <w:rtl/>
        </w:rPr>
        <w:t xml:space="preserve">איש שפעם אחר פעם גורם </w:t>
      </w:r>
      <w:proofErr w:type="spellStart"/>
      <w:r>
        <w:rPr>
          <w:rFonts w:hint="cs"/>
          <w:rtl/>
        </w:rPr>
        <w:t>לסנוואר</w:t>
      </w:r>
      <w:proofErr w:type="spellEnd"/>
      <w:r>
        <w:rPr>
          <w:rFonts w:hint="cs"/>
          <w:rtl/>
        </w:rPr>
        <w:t xml:space="preserve"> להקצין עמדות </w:t>
      </w:r>
      <w:r w:rsidR="001A5F9E">
        <w:rPr>
          <w:rFonts w:hint="cs"/>
          <w:rtl/>
        </w:rPr>
        <w:t>– –</w:t>
      </w:r>
    </w:p>
    <w:p w:rsidR="006238AA" w:rsidRDefault="006238AA" w:rsidP="007D6AC4">
      <w:pPr>
        <w:rPr>
          <w:rtl/>
        </w:rPr>
      </w:pPr>
    </w:p>
    <w:p w:rsidR="006238AA" w:rsidRDefault="006238AA" w:rsidP="007D6AC4">
      <w:pPr>
        <w:pStyle w:val="af5"/>
        <w:keepNext/>
        <w:rPr>
          <w:rtl/>
        </w:rPr>
      </w:pPr>
      <w:bookmarkStart w:id="8387" w:name="ET_interruption_5300_68"/>
      <w:r w:rsidRPr="009C629F">
        <w:rPr>
          <w:rStyle w:val="TagStyle"/>
          <w:rtl/>
        </w:rPr>
        <w:t xml:space="preserve"> &lt;&lt; קריאה &gt;&gt; </w:t>
      </w:r>
      <w:r>
        <w:rPr>
          <w:rtl/>
        </w:rPr>
        <w:t>מירב בן ארי (יש עתיד):</w:t>
      </w:r>
      <w:r w:rsidRPr="009C629F">
        <w:rPr>
          <w:rStyle w:val="TagStyle"/>
          <w:rtl/>
        </w:rPr>
        <w:t xml:space="preserve"> &lt;&lt; קריאה &gt;&gt;</w:t>
      </w:r>
      <w:r>
        <w:rPr>
          <w:rtl/>
        </w:rPr>
        <w:t xml:space="preserve">  </w:t>
      </w:r>
      <w:bookmarkEnd w:id="8387"/>
    </w:p>
    <w:p w:rsidR="006238AA" w:rsidRDefault="006238AA" w:rsidP="001A5F9E">
      <w:pPr>
        <w:rPr>
          <w:rtl/>
        </w:rPr>
      </w:pPr>
    </w:p>
    <w:p w:rsidR="006238AA" w:rsidRDefault="006238AA" w:rsidP="007D6AC4">
      <w:pPr>
        <w:rPr>
          <w:rtl/>
        </w:rPr>
      </w:pPr>
      <w:r>
        <w:rPr>
          <w:rFonts w:hint="cs"/>
          <w:rtl/>
        </w:rPr>
        <w:t xml:space="preserve">הנוכחות שלך היא כתם למדינת ישראל. </w:t>
      </w:r>
    </w:p>
    <w:p w:rsidR="006238AA" w:rsidRDefault="006238AA" w:rsidP="007D6AC4">
      <w:pPr>
        <w:rPr>
          <w:rtl/>
        </w:rPr>
      </w:pPr>
      <w:bookmarkStart w:id="8388" w:name="_ETM_Q19_701000"/>
      <w:bookmarkEnd w:id="8388"/>
    </w:p>
    <w:p w:rsidR="006238AA" w:rsidRDefault="006238AA" w:rsidP="007D6AC4">
      <w:pPr>
        <w:pStyle w:val="-"/>
        <w:keepNext/>
        <w:rPr>
          <w:rtl/>
        </w:rPr>
      </w:pPr>
      <w:bookmarkStart w:id="8389" w:name="ET_speakercontinue_6453_69"/>
      <w:r w:rsidRPr="009C629F">
        <w:rPr>
          <w:rStyle w:val="TagStyle"/>
          <w:rtl/>
        </w:rPr>
        <w:t xml:space="preserve"> &lt;&lt; דובר_המשך &gt;&gt; </w:t>
      </w:r>
      <w:r>
        <w:rPr>
          <w:rtl/>
        </w:rPr>
        <w:t>שר האוצר בצלאל סמוטריץ':</w:t>
      </w:r>
      <w:r w:rsidRPr="009C629F">
        <w:rPr>
          <w:rStyle w:val="TagStyle"/>
          <w:rtl/>
        </w:rPr>
        <w:t xml:space="preserve"> &lt;&lt; דובר_המשך &gt;&gt;</w:t>
      </w:r>
      <w:r>
        <w:rPr>
          <w:rtl/>
        </w:rPr>
        <w:t xml:space="preserve">  </w:t>
      </w:r>
      <w:bookmarkEnd w:id="8389"/>
    </w:p>
    <w:p w:rsidR="006238AA" w:rsidRDefault="006238AA" w:rsidP="001A5F9E">
      <w:pPr>
        <w:rPr>
          <w:rtl/>
        </w:rPr>
      </w:pPr>
    </w:p>
    <w:p w:rsidR="006238AA" w:rsidRDefault="001A5F9E" w:rsidP="007D6AC4">
      <w:pPr>
        <w:rPr>
          <w:rtl/>
        </w:rPr>
      </w:pPr>
      <w:r>
        <w:rPr>
          <w:rFonts w:hint="cs"/>
          <w:rtl/>
        </w:rPr>
        <w:t>– –</w:t>
      </w:r>
      <w:r w:rsidR="006238AA">
        <w:rPr>
          <w:rFonts w:hint="cs"/>
          <w:rtl/>
        </w:rPr>
        <w:t xml:space="preserve"> לטפס על עצים, להתבצר </w:t>
      </w:r>
      <w:bookmarkStart w:id="8390" w:name="_ETM_Q19_703000"/>
      <w:bookmarkEnd w:id="8390"/>
      <w:r w:rsidR="006238AA">
        <w:rPr>
          <w:rFonts w:hint="cs"/>
          <w:rtl/>
        </w:rPr>
        <w:t xml:space="preserve">בעמדותיו ולהתעקש. </w:t>
      </w:r>
    </w:p>
    <w:p w:rsidR="006238AA" w:rsidRDefault="006238AA" w:rsidP="007D6AC4">
      <w:pPr>
        <w:rPr>
          <w:rtl/>
        </w:rPr>
      </w:pPr>
    </w:p>
    <w:p w:rsidR="006238AA" w:rsidRDefault="006238AA" w:rsidP="007D6AC4">
      <w:pPr>
        <w:pStyle w:val="af5"/>
        <w:keepNext/>
        <w:rPr>
          <w:rtl/>
        </w:rPr>
      </w:pPr>
      <w:bookmarkStart w:id="8391" w:name="ET_interruption_6361_70"/>
      <w:r w:rsidRPr="009C629F">
        <w:rPr>
          <w:rStyle w:val="TagStyle"/>
          <w:rtl/>
        </w:rPr>
        <w:t xml:space="preserve"> &lt;&lt; קריאה &gt;&gt; </w:t>
      </w:r>
      <w:r>
        <w:rPr>
          <w:rtl/>
        </w:rPr>
        <w:t>נאור שירי (יש עתיד):</w:t>
      </w:r>
      <w:r w:rsidRPr="009C629F">
        <w:rPr>
          <w:rStyle w:val="TagStyle"/>
          <w:rtl/>
        </w:rPr>
        <w:t xml:space="preserve"> &lt;&lt; קריאה &gt;&gt;</w:t>
      </w:r>
      <w:r>
        <w:rPr>
          <w:rtl/>
        </w:rPr>
        <w:t xml:space="preserve">  </w:t>
      </w:r>
      <w:bookmarkEnd w:id="8391"/>
    </w:p>
    <w:p w:rsidR="006238AA" w:rsidRDefault="006238AA" w:rsidP="001A5F9E">
      <w:pPr>
        <w:rPr>
          <w:rtl/>
        </w:rPr>
      </w:pPr>
    </w:p>
    <w:p w:rsidR="006238AA" w:rsidRDefault="001A5F9E" w:rsidP="007D6AC4">
      <w:pPr>
        <w:rPr>
          <w:rtl/>
        </w:rPr>
      </w:pPr>
      <w:r>
        <w:rPr>
          <w:rFonts w:hint="cs"/>
          <w:rtl/>
        </w:rPr>
        <w:t>– – –</w:t>
      </w:r>
      <w:r w:rsidR="006238AA">
        <w:rPr>
          <w:rFonts w:hint="cs"/>
          <w:rtl/>
        </w:rPr>
        <w:t xml:space="preserve"> הבעיה, חמאס בשבילך זה </w:t>
      </w:r>
      <w:bookmarkStart w:id="8392" w:name="_ETM_Q19_705000"/>
      <w:bookmarkEnd w:id="8392"/>
      <w:r w:rsidR="006238AA">
        <w:rPr>
          <w:rFonts w:hint="cs"/>
          <w:rtl/>
        </w:rPr>
        <w:t>נכס.</w:t>
      </w:r>
    </w:p>
    <w:p w:rsidR="006238AA" w:rsidRDefault="006238AA" w:rsidP="007D6AC4">
      <w:pPr>
        <w:rPr>
          <w:rtl/>
        </w:rPr>
      </w:pPr>
    </w:p>
    <w:p w:rsidR="006238AA" w:rsidRDefault="006238AA" w:rsidP="007D6AC4">
      <w:pPr>
        <w:pStyle w:val="af5"/>
        <w:keepNext/>
        <w:rPr>
          <w:rtl/>
        </w:rPr>
      </w:pPr>
      <w:bookmarkStart w:id="8393" w:name="ET_interruption_5300_71"/>
      <w:r w:rsidRPr="009C629F">
        <w:rPr>
          <w:rStyle w:val="TagStyle"/>
          <w:rtl/>
        </w:rPr>
        <w:t xml:space="preserve"> &lt;&lt; קריאה &gt;&gt; </w:t>
      </w:r>
      <w:r>
        <w:rPr>
          <w:rtl/>
        </w:rPr>
        <w:t>מירב בן ארי (יש עתיד):</w:t>
      </w:r>
      <w:r w:rsidRPr="009C629F">
        <w:rPr>
          <w:rStyle w:val="TagStyle"/>
          <w:rtl/>
        </w:rPr>
        <w:t xml:space="preserve"> &lt;&lt; קריאה &gt;&gt;</w:t>
      </w:r>
      <w:r>
        <w:rPr>
          <w:rtl/>
        </w:rPr>
        <w:t xml:space="preserve">  </w:t>
      </w:r>
      <w:bookmarkEnd w:id="8393"/>
    </w:p>
    <w:p w:rsidR="006238AA" w:rsidRDefault="006238AA" w:rsidP="001A5F9E">
      <w:pPr>
        <w:rPr>
          <w:rtl/>
        </w:rPr>
      </w:pPr>
    </w:p>
    <w:p w:rsidR="006238AA" w:rsidRDefault="006238AA" w:rsidP="007D6AC4">
      <w:pPr>
        <w:rPr>
          <w:rtl/>
        </w:rPr>
      </w:pPr>
      <w:bookmarkStart w:id="8394" w:name="_ETM_Q19_707000"/>
      <w:bookmarkEnd w:id="8394"/>
      <w:r>
        <w:rPr>
          <w:rFonts w:hint="cs"/>
          <w:rtl/>
        </w:rPr>
        <w:t>הנוכחות שלך רק עושה נזק.</w:t>
      </w:r>
    </w:p>
    <w:p w:rsidR="006238AA" w:rsidRDefault="006238AA" w:rsidP="007D6AC4">
      <w:pPr>
        <w:rPr>
          <w:rtl/>
        </w:rPr>
      </w:pPr>
    </w:p>
    <w:p w:rsidR="006238AA" w:rsidRDefault="006238AA" w:rsidP="007D6AC4">
      <w:pPr>
        <w:pStyle w:val="-"/>
        <w:keepNext/>
        <w:rPr>
          <w:rtl/>
        </w:rPr>
      </w:pPr>
      <w:bookmarkStart w:id="8395" w:name="ET_speakercontinue_6453_72"/>
      <w:r w:rsidRPr="009C629F">
        <w:rPr>
          <w:rStyle w:val="TagStyle"/>
          <w:rtl/>
        </w:rPr>
        <w:t xml:space="preserve"> &lt;&lt; דובר_המשך &gt;&gt; </w:t>
      </w:r>
      <w:r>
        <w:rPr>
          <w:rtl/>
        </w:rPr>
        <w:t>שר האוצר בצלאל סמוטריץ':</w:t>
      </w:r>
      <w:r w:rsidRPr="009C629F">
        <w:rPr>
          <w:rStyle w:val="TagStyle"/>
          <w:rtl/>
        </w:rPr>
        <w:t xml:space="preserve"> &lt;&lt; דובר_המשך &gt;&gt;</w:t>
      </w:r>
      <w:r>
        <w:rPr>
          <w:rtl/>
        </w:rPr>
        <w:t xml:space="preserve">  </w:t>
      </w:r>
      <w:bookmarkEnd w:id="8395"/>
    </w:p>
    <w:p w:rsidR="006238AA" w:rsidRDefault="006238AA" w:rsidP="001A5F9E">
      <w:pPr>
        <w:rPr>
          <w:rtl/>
        </w:rPr>
      </w:pPr>
    </w:p>
    <w:p w:rsidR="006238AA" w:rsidRDefault="006238AA" w:rsidP="007D6AC4">
      <w:pPr>
        <w:rPr>
          <w:rtl/>
        </w:rPr>
      </w:pPr>
      <w:bookmarkStart w:id="8396" w:name="_ETM_Q19_708000"/>
      <w:bookmarkEnd w:id="8396"/>
      <w:r>
        <w:rPr>
          <w:rFonts w:hint="cs"/>
          <w:rtl/>
        </w:rPr>
        <w:t xml:space="preserve">מי שאשם בעובדה שהחטופים שם זה </w:t>
      </w:r>
      <w:bookmarkStart w:id="8397" w:name="_ETM_Q19_709000"/>
      <w:bookmarkEnd w:id="8397"/>
      <w:r>
        <w:rPr>
          <w:rFonts w:hint="cs"/>
          <w:rtl/>
        </w:rPr>
        <w:t xml:space="preserve">יאיר לפיד. </w:t>
      </w:r>
    </w:p>
    <w:p w:rsidR="006238AA" w:rsidRDefault="006238AA" w:rsidP="007D6AC4">
      <w:pPr>
        <w:rPr>
          <w:rtl/>
        </w:rPr>
      </w:pPr>
    </w:p>
    <w:p w:rsidR="006238AA" w:rsidRDefault="006238AA" w:rsidP="007D6AC4">
      <w:pPr>
        <w:pStyle w:val="af5"/>
        <w:keepNext/>
        <w:rPr>
          <w:rtl/>
        </w:rPr>
      </w:pPr>
      <w:r w:rsidRPr="00742D90">
        <w:rPr>
          <w:rStyle w:val="TagStyle"/>
          <w:rtl/>
        </w:rPr>
        <w:t xml:space="preserve"> &lt;&lt; קריאה &gt;&gt; </w:t>
      </w:r>
      <w:r>
        <w:rPr>
          <w:rtl/>
        </w:rPr>
        <w:t>נאור שירי (יש עתיד):</w:t>
      </w:r>
      <w:r w:rsidRPr="00742D90">
        <w:rPr>
          <w:rStyle w:val="TagStyle"/>
          <w:rtl/>
        </w:rPr>
        <w:t xml:space="preserve"> &lt;&lt; קריאה &gt;&gt;</w:t>
      </w:r>
      <w:r>
        <w:rPr>
          <w:rtl/>
        </w:rPr>
        <w:t xml:space="preserve">  </w:t>
      </w:r>
    </w:p>
    <w:p w:rsidR="006238AA" w:rsidRDefault="006238AA" w:rsidP="001A5F9E">
      <w:pPr>
        <w:rPr>
          <w:rtl/>
        </w:rPr>
      </w:pPr>
    </w:p>
    <w:p w:rsidR="006238AA" w:rsidRDefault="006238AA" w:rsidP="007D6AC4">
      <w:pPr>
        <w:rPr>
          <w:rtl/>
        </w:rPr>
      </w:pPr>
      <w:r>
        <w:rPr>
          <w:rFonts w:hint="cs"/>
          <w:rtl/>
        </w:rPr>
        <w:t xml:space="preserve">פשוט תתפטר. </w:t>
      </w:r>
    </w:p>
    <w:p w:rsidR="006238AA" w:rsidRDefault="006238AA" w:rsidP="007D6AC4">
      <w:pPr>
        <w:rPr>
          <w:rtl/>
        </w:rPr>
      </w:pPr>
      <w:bookmarkStart w:id="8398" w:name="_ETM_Q19_712000"/>
      <w:bookmarkEnd w:id="8398"/>
    </w:p>
    <w:p w:rsidR="006238AA" w:rsidRDefault="006238AA" w:rsidP="007D6AC4">
      <w:pPr>
        <w:pStyle w:val="af5"/>
        <w:keepNext/>
        <w:rPr>
          <w:rtl/>
        </w:rPr>
      </w:pPr>
      <w:bookmarkStart w:id="8399" w:name="ET_interruption_5300_74"/>
      <w:r w:rsidRPr="00742D90">
        <w:rPr>
          <w:rStyle w:val="TagStyle"/>
          <w:rtl/>
        </w:rPr>
        <w:t xml:space="preserve"> &lt;&lt; קריאה &gt;&gt; </w:t>
      </w:r>
      <w:r>
        <w:rPr>
          <w:rtl/>
        </w:rPr>
        <w:t>מירב בן ארי (יש עתיד):</w:t>
      </w:r>
      <w:r w:rsidRPr="00742D90">
        <w:rPr>
          <w:rStyle w:val="TagStyle"/>
          <w:rtl/>
        </w:rPr>
        <w:t xml:space="preserve"> &lt;&lt; קריאה &gt;&gt;</w:t>
      </w:r>
      <w:r>
        <w:rPr>
          <w:rtl/>
        </w:rPr>
        <w:t xml:space="preserve">  </w:t>
      </w:r>
      <w:bookmarkEnd w:id="8399"/>
    </w:p>
    <w:p w:rsidR="006238AA" w:rsidRDefault="006238AA" w:rsidP="001A5F9E">
      <w:pPr>
        <w:rPr>
          <w:rtl/>
        </w:rPr>
      </w:pPr>
    </w:p>
    <w:p w:rsidR="006238AA" w:rsidRDefault="006238AA" w:rsidP="007D6AC4">
      <w:pPr>
        <w:rPr>
          <w:rtl/>
        </w:rPr>
      </w:pPr>
      <w:r>
        <w:rPr>
          <w:rFonts w:hint="cs"/>
          <w:rtl/>
        </w:rPr>
        <w:t>אתה צריך להתבייש על מה שאמרת.</w:t>
      </w:r>
    </w:p>
    <w:p w:rsidR="006238AA" w:rsidRDefault="006238AA" w:rsidP="007D6AC4">
      <w:pPr>
        <w:rPr>
          <w:rtl/>
        </w:rPr>
      </w:pPr>
      <w:bookmarkStart w:id="8400" w:name="_ETM_Q19_715000"/>
      <w:bookmarkEnd w:id="8400"/>
    </w:p>
    <w:p w:rsidR="006238AA" w:rsidRDefault="006238AA" w:rsidP="007D6AC4">
      <w:pPr>
        <w:pStyle w:val="-"/>
        <w:keepNext/>
        <w:rPr>
          <w:rtl/>
        </w:rPr>
      </w:pPr>
      <w:bookmarkStart w:id="8401" w:name="ET_speakercontinue_6453_75"/>
      <w:r w:rsidRPr="00742D90">
        <w:rPr>
          <w:rStyle w:val="TagStyle"/>
          <w:rtl/>
        </w:rPr>
        <w:t xml:space="preserve"> &lt;&lt; דובר_המשך &gt;&gt; </w:t>
      </w:r>
      <w:r>
        <w:rPr>
          <w:rtl/>
        </w:rPr>
        <w:t>שר האוצר בצלאל סמוטריץ':</w:t>
      </w:r>
      <w:r w:rsidRPr="00742D90">
        <w:rPr>
          <w:rStyle w:val="TagStyle"/>
          <w:rtl/>
        </w:rPr>
        <w:t xml:space="preserve"> &lt;&lt; דובר_המשך &gt;&gt;</w:t>
      </w:r>
      <w:r>
        <w:rPr>
          <w:rtl/>
        </w:rPr>
        <w:t xml:space="preserve">  </w:t>
      </w:r>
      <w:bookmarkEnd w:id="8401"/>
    </w:p>
    <w:p w:rsidR="006238AA" w:rsidRDefault="006238AA" w:rsidP="001A5F9E">
      <w:pPr>
        <w:rPr>
          <w:rtl/>
        </w:rPr>
      </w:pPr>
    </w:p>
    <w:p w:rsidR="006238AA" w:rsidRDefault="006238AA" w:rsidP="007D6AC4">
      <w:pPr>
        <w:rPr>
          <w:rtl/>
        </w:rPr>
      </w:pPr>
      <w:bookmarkStart w:id="8402" w:name="_ETM_Q19_716000"/>
      <w:bookmarkEnd w:id="8402"/>
      <w:r>
        <w:rPr>
          <w:rFonts w:hint="cs"/>
          <w:rtl/>
        </w:rPr>
        <w:t xml:space="preserve">והאיש עושה סיבוב שוב ושוב </w:t>
      </w:r>
      <w:proofErr w:type="spellStart"/>
      <w:r>
        <w:rPr>
          <w:rFonts w:hint="cs"/>
          <w:rtl/>
        </w:rPr>
        <w:t>ושוב</w:t>
      </w:r>
      <w:proofErr w:type="spellEnd"/>
      <w:r>
        <w:rPr>
          <w:rFonts w:hint="cs"/>
          <w:rtl/>
        </w:rPr>
        <w:t xml:space="preserve"> על טרגדיה נוראית. </w:t>
      </w:r>
    </w:p>
    <w:p w:rsidR="006238AA" w:rsidRDefault="006238AA" w:rsidP="007D6AC4">
      <w:pPr>
        <w:rPr>
          <w:rtl/>
        </w:rPr>
      </w:pPr>
    </w:p>
    <w:p w:rsidR="006238AA" w:rsidRDefault="006238AA" w:rsidP="007D6AC4">
      <w:pPr>
        <w:pStyle w:val="af6"/>
        <w:keepNext/>
        <w:rPr>
          <w:rtl/>
        </w:rPr>
      </w:pPr>
      <w:bookmarkStart w:id="8403" w:name="ET_yor_6599_76"/>
      <w:r w:rsidRPr="00742D90">
        <w:rPr>
          <w:rStyle w:val="TagStyle"/>
          <w:rtl/>
        </w:rPr>
        <w:t xml:space="preserve"> &lt;&lt; יור &gt;&gt; </w:t>
      </w:r>
      <w:r>
        <w:rPr>
          <w:rtl/>
        </w:rPr>
        <w:t>היו"ר משה רוט:</w:t>
      </w:r>
      <w:r w:rsidRPr="00742D90">
        <w:rPr>
          <w:rStyle w:val="TagStyle"/>
          <w:rtl/>
        </w:rPr>
        <w:t xml:space="preserve"> &lt;&lt; יור &gt;&gt;</w:t>
      </w:r>
      <w:r>
        <w:rPr>
          <w:rtl/>
        </w:rPr>
        <w:t xml:space="preserve">  </w:t>
      </w:r>
      <w:bookmarkEnd w:id="8403"/>
    </w:p>
    <w:p w:rsidR="006238AA" w:rsidRDefault="006238AA" w:rsidP="001A5F9E">
      <w:pPr>
        <w:rPr>
          <w:rtl/>
        </w:rPr>
      </w:pPr>
    </w:p>
    <w:p w:rsidR="006238AA" w:rsidRDefault="006238AA" w:rsidP="007D6AC4">
      <w:pPr>
        <w:rPr>
          <w:rtl/>
        </w:rPr>
      </w:pPr>
      <w:r>
        <w:rPr>
          <w:rFonts w:hint="cs"/>
          <w:rtl/>
        </w:rPr>
        <w:t>תודה רבה.</w:t>
      </w:r>
    </w:p>
    <w:p w:rsidR="006238AA" w:rsidRDefault="006238AA" w:rsidP="007D6AC4">
      <w:pPr>
        <w:rPr>
          <w:rtl/>
        </w:rPr>
      </w:pPr>
    </w:p>
    <w:p w:rsidR="006238AA" w:rsidRDefault="006238AA" w:rsidP="007D6AC4">
      <w:pPr>
        <w:pStyle w:val="af5"/>
        <w:keepNext/>
        <w:rPr>
          <w:rtl/>
        </w:rPr>
      </w:pPr>
      <w:bookmarkStart w:id="8404" w:name="_ETM_Q19_720000"/>
      <w:bookmarkStart w:id="8405" w:name="ET_interruption_6361_78"/>
      <w:bookmarkEnd w:id="8404"/>
      <w:r w:rsidRPr="00742D90">
        <w:rPr>
          <w:rStyle w:val="TagStyle"/>
          <w:rtl/>
        </w:rPr>
        <w:t xml:space="preserve"> &lt;&lt; קריאה &gt;&gt; </w:t>
      </w:r>
      <w:r>
        <w:rPr>
          <w:rtl/>
        </w:rPr>
        <w:t>נאור שירי (יש עתיד):</w:t>
      </w:r>
      <w:r w:rsidRPr="00742D90">
        <w:rPr>
          <w:rStyle w:val="TagStyle"/>
          <w:rtl/>
        </w:rPr>
        <w:t xml:space="preserve"> &lt;&lt; קריאה &gt;&gt;</w:t>
      </w:r>
      <w:r>
        <w:rPr>
          <w:rtl/>
        </w:rPr>
        <w:t xml:space="preserve">  </w:t>
      </w:r>
      <w:bookmarkEnd w:id="8405"/>
    </w:p>
    <w:p w:rsidR="006238AA" w:rsidRDefault="006238AA" w:rsidP="001A5F9E">
      <w:pPr>
        <w:rPr>
          <w:rtl/>
        </w:rPr>
      </w:pPr>
    </w:p>
    <w:p w:rsidR="006238AA" w:rsidRDefault="006238AA" w:rsidP="007D6AC4">
      <w:pPr>
        <w:rPr>
          <w:rtl/>
        </w:rPr>
      </w:pPr>
      <w:r>
        <w:rPr>
          <w:rFonts w:hint="cs"/>
          <w:rtl/>
        </w:rPr>
        <w:t xml:space="preserve">תתפטר. אתה שר אוצר שהוא אסון. אתה אסון למדינת ישראל. </w:t>
      </w:r>
    </w:p>
    <w:p w:rsidR="006238AA" w:rsidRDefault="006238AA" w:rsidP="007D6AC4">
      <w:pPr>
        <w:rPr>
          <w:rtl/>
        </w:rPr>
      </w:pPr>
    </w:p>
    <w:p w:rsidR="006238AA" w:rsidRDefault="006238AA" w:rsidP="007D6AC4">
      <w:pPr>
        <w:pStyle w:val="-"/>
        <w:keepNext/>
        <w:rPr>
          <w:rtl/>
        </w:rPr>
      </w:pPr>
      <w:bookmarkStart w:id="8406" w:name="ET_speakercontinue_6453_81"/>
      <w:r w:rsidRPr="00742D90">
        <w:rPr>
          <w:rStyle w:val="TagStyle"/>
          <w:rtl/>
        </w:rPr>
        <w:t xml:space="preserve"> &lt;&lt; דובר_המשך &gt;&gt; </w:t>
      </w:r>
      <w:r>
        <w:rPr>
          <w:rtl/>
        </w:rPr>
        <w:t>שר האוצר בצלאל סמוטריץ':</w:t>
      </w:r>
      <w:r w:rsidRPr="00742D90">
        <w:rPr>
          <w:rStyle w:val="TagStyle"/>
          <w:rtl/>
        </w:rPr>
        <w:t xml:space="preserve"> &lt;&lt; דובר_המשך &gt;&gt;</w:t>
      </w:r>
      <w:r>
        <w:rPr>
          <w:rtl/>
        </w:rPr>
        <w:t xml:space="preserve">  </w:t>
      </w:r>
      <w:bookmarkEnd w:id="8406"/>
    </w:p>
    <w:p w:rsidR="006238AA" w:rsidRDefault="006238AA" w:rsidP="001A5F9E">
      <w:pPr>
        <w:rPr>
          <w:rtl/>
        </w:rPr>
      </w:pPr>
    </w:p>
    <w:p w:rsidR="006238AA" w:rsidRDefault="006238AA" w:rsidP="009D31C4">
      <w:pPr>
        <w:rPr>
          <w:rtl/>
        </w:rPr>
      </w:pPr>
      <w:r>
        <w:rPr>
          <w:rFonts w:hint="cs"/>
          <w:rtl/>
        </w:rPr>
        <w:t>אנחנו מחויבים</w:t>
      </w:r>
      <w:bookmarkStart w:id="8407" w:name="_ETM_Q19_724000"/>
      <w:bookmarkEnd w:id="8407"/>
      <w:r>
        <w:rPr>
          <w:rFonts w:hint="cs"/>
          <w:rtl/>
        </w:rPr>
        <w:t xml:space="preserve"> לניצחון</w:t>
      </w:r>
      <w:r w:rsidR="009D31C4">
        <w:rPr>
          <w:rFonts w:hint="cs"/>
          <w:rtl/>
        </w:rPr>
        <w:t>.</w:t>
      </w:r>
      <w:r>
        <w:rPr>
          <w:rFonts w:hint="cs"/>
          <w:rtl/>
        </w:rPr>
        <w:t xml:space="preserve"> אנחנו מחויבים להשבת החטופים. </w:t>
      </w:r>
    </w:p>
    <w:p w:rsidR="006238AA" w:rsidRDefault="006238AA" w:rsidP="007D6AC4">
      <w:pPr>
        <w:rPr>
          <w:rtl/>
        </w:rPr>
      </w:pPr>
    </w:p>
    <w:p w:rsidR="006238AA" w:rsidRDefault="006238AA" w:rsidP="007D6AC4">
      <w:pPr>
        <w:pStyle w:val="af5"/>
        <w:rPr>
          <w:rtl/>
        </w:rPr>
      </w:pPr>
      <w:bookmarkStart w:id="8408" w:name="ET_interruption_5300_85"/>
      <w:r w:rsidRPr="00136905">
        <w:rPr>
          <w:rStyle w:val="TagStyle"/>
          <w:rtl/>
        </w:rPr>
        <w:t xml:space="preserve"> &lt;&lt; קריאה &gt;&gt;</w:t>
      </w:r>
      <w:r w:rsidRPr="00742D90">
        <w:rPr>
          <w:rStyle w:val="TagStyle"/>
          <w:rtl/>
        </w:rPr>
        <w:t xml:space="preserve"> </w:t>
      </w:r>
      <w:r>
        <w:rPr>
          <w:rtl/>
        </w:rPr>
        <w:t>מירב בן ארי (יש עתיד):</w:t>
      </w:r>
      <w:r w:rsidRPr="00742D90">
        <w:rPr>
          <w:rStyle w:val="TagStyle"/>
          <w:rtl/>
        </w:rPr>
        <w:t xml:space="preserve"> </w:t>
      </w:r>
      <w:r w:rsidRPr="00136905">
        <w:rPr>
          <w:rStyle w:val="TagStyle"/>
          <w:rtl/>
        </w:rPr>
        <w:t>&lt;&lt; קריאה &gt;&gt;</w:t>
      </w:r>
      <w:bookmarkEnd w:id="8408"/>
      <w:r w:rsidRPr="00136905">
        <w:rPr>
          <w:rStyle w:val="TagStyle"/>
          <w:rtl/>
        </w:rPr>
        <w:t xml:space="preserve"> </w:t>
      </w:r>
      <w:r>
        <w:rPr>
          <w:rtl/>
        </w:rPr>
        <w:t xml:space="preserve">  </w:t>
      </w:r>
    </w:p>
    <w:p w:rsidR="006238AA" w:rsidRDefault="006238AA" w:rsidP="007D6AC4">
      <w:pPr>
        <w:rPr>
          <w:rtl/>
          <w:lang w:eastAsia="he-IL"/>
        </w:rPr>
      </w:pPr>
    </w:p>
    <w:p w:rsidR="006238AA" w:rsidRPr="00136905" w:rsidRDefault="006238AA" w:rsidP="007D6AC4">
      <w:pPr>
        <w:rPr>
          <w:rtl/>
          <w:lang w:eastAsia="he-IL"/>
        </w:rPr>
      </w:pPr>
      <w:r>
        <w:rPr>
          <w:rFonts w:hint="cs"/>
          <w:rtl/>
          <w:lang w:eastAsia="he-IL"/>
        </w:rPr>
        <w:t xml:space="preserve">תתבייש. </w:t>
      </w:r>
    </w:p>
    <w:p w:rsidR="006238AA" w:rsidRDefault="006238AA" w:rsidP="007D6AC4">
      <w:pPr>
        <w:rPr>
          <w:rtl/>
        </w:rPr>
      </w:pPr>
    </w:p>
    <w:p w:rsidR="006238AA" w:rsidRDefault="006238AA" w:rsidP="007D6AC4">
      <w:pPr>
        <w:pStyle w:val="af5"/>
        <w:rPr>
          <w:rtl/>
        </w:rPr>
      </w:pPr>
      <w:bookmarkStart w:id="8409" w:name="ET_interruption_6361_84"/>
      <w:r w:rsidRPr="00136905">
        <w:rPr>
          <w:rStyle w:val="TagStyle"/>
          <w:rtl/>
        </w:rPr>
        <w:t xml:space="preserve"> &lt;&lt; קריאה &gt;&gt;</w:t>
      </w:r>
      <w:r w:rsidRPr="00742D90">
        <w:rPr>
          <w:rStyle w:val="TagStyle"/>
          <w:rtl/>
        </w:rPr>
        <w:t xml:space="preserve"> </w:t>
      </w:r>
      <w:r>
        <w:rPr>
          <w:rtl/>
        </w:rPr>
        <w:t>נאור שירי (יש עתיד):</w:t>
      </w:r>
      <w:r w:rsidRPr="00742D90">
        <w:rPr>
          <w:rStyle w:val="TagStyle"/>
          <w:rtl/>
        </w:rPr>
        <w:t xml:space="preserve"> </w:t>
      </w:r>
      <w:r w:rsidRPr="00136905">
        <w:rPr>
          <w:rStyle w:val="TagStyle"/>
          <w:rtl/>
        </w:rPr>
        <w:t>&lt;&lt; קריאה &gt;&gt;</w:t>
      </w:r>
      <w:bookmarkEnd w:id="8409"/>
      <w:r w:rsidRPr="00136905">
        <w:rPr>
          <w:rStyle w:val="TagStyle"/>
          <w:rtl/>
        </w:rPr>
        <w:t xml:space="preserve"> </w:t>
      </w:r>
      <w:r>
        <w:rPr>
          <w:rtl/>
        </w:rPr>
        <w:t xml:space="preserve">  </w:t>
      </w:r>
    </w:p>
    <w:p w:rsidR="006238AA" w:rsidRDefault="006238AA" w:rsidP="007D6AC4">
      <w:pPr>
        <w:rPr>
          <w:rtl/>
          <w:lang w:eastAsia="he-IL"/>
        </w:rPr>
      </w:pPr>
    </w:p>
    <w:p w:rsidR="006238AA" w:rsidRPr="00136905" w:rsidRDefault="006238AA" w:rsidP="007D6AC4">
      <w:pPr>
        <w:rPr>
          <w:rtl/>
          <w:lang w:eastAsia="he-IL"/>
        </w:rPr>
      </w:pPr>
      <w:r>
        <w:rPr>
          <w:rFonts w:hint="cs"/>
          <w:rtl/>
          <w:lang w:eastAsia="he-IL"/>
        </w:rPr>
        <w:t xml:space="preserve">תתפטר </w:t>
      </w:r>
      <w:r w:rsidR="001A5F9E">
        <w:rPr>
          <w:rFonts w:hint="cs"/>
          <w:rtl/>
          <w:lang w:eastAsia="he-IL"/>
        </w:rPr>
        <w:t>– – –</w:t>
      </w:r>
      <w:r>
        <w:rPr>
          <w:rFonts w:hint="cs"/>
          <w:rtl/>
          <w:lang w:eastAsia="he-IL"/>
        </w:rPr>
        <w:t xml:space="preserve"> </w:t>
      </w:r>
    </w:p>
    <w:p w:rsidR="006238AA" w:rsidRDefault="006238AA" w:rsidP="007D6AC4">
      <w:pPr>
        <w:rPr>
          <w:rtl/>
        </w:rPr>
      </w:pPr>
    </w:p>
    <w:p w:rsidR="006238AA" w:rsidRDefault="006238AA" w:rsidP="007D6AC4">
      <w:pPr>
        <w:pStyle w:val="-"/>
        <w:rPr>
          <w:rtl/>
        </w:rPr>
      </w:pPr>
      <w:bookmarkStart w:id="8410" w:name="ET_speakercontinue_6453_86"/>
      <w:r w:rsidRPr="00136905">
        <w:rPr>
          <w:rStyle w:val="TagStyle"/>
          <w:rtl/>
        </w:rPr>
        <w:t xml:space="preserve"> &lt;&lt; דובר_המשך &gt;&gt;</w:t>
      </w:r>
      <w:r w:rsidRPr="00742D90">
        <w:rPr>
          <w:rStyle w:val="TagStyle"/>
          <w:rtl/>
        </w:rPr>
        <w:t xml:space="preserve"> </w:t>
      </w:r>
      <w:r>
        <w:rPr>
          <w:rtl/>
        </w:rPr>
        <w:t>שר האוצר בצלאל סמוטריץ':</w:t>
      </w:r>
      <w:r w:rsidRPr="00742D90">
        <w:rPr>
          <w:rStyle w:val="TagStyle"/>
          <w:rtl/>
        </w:rPr>
        <w:t xml:space="preserve"> </w:t>
      </w:r>
      <w:r w:rsidRPr="00136905">
        <w:rPr>
          <w:rStyle w:val="TagStyle"/>
          <w:rtl/>
        </w:rPr>
        <w:t>&lt;&lt; דובר_המשך &gt;&gt;</w:t>
      </w:r>
      <w:bookmarkEnd w:id="8410"/>
      <w:r w:rsidRPr="00136905">
        <w:rPr>
          <w:rStyle w:val="TagStyle"/>
          <w:rtl/>
        </w:rPr>
        <w:t xml:space="preserve"> </w:t>
      </w:r>
      <w:r>
        <w:rPr>
          <w:rtl/>
        </w:rPr>
        <w:t xml:space="preserve">  </w:t>
      </w:r>
    </w:p>
    <w:p w:rsidR="006238AA" w:rsidRPr="00136905" w:rsidRDefault="006238AA" w:rsidP="007D6AC4">
      <w:pPr>
        <w:rPr>
          <w:rtl/>
          <w:lang w:eastAsia="he-IL"/>
        </w:rPr>
      </w:pPr>
    </w:p>
    <w:p w:rsidR="006238AA" w:rsidRDefault="006238AA" w:rsidP="009D31C4">
      <w:pPr>
        <w:rPr>
          <w:rtl/>
        </w:rPr>
      </w:pPr>
      <w:r>
        <w:rPr>
          <w:rFonts w:hint="cs"/>
          <w:rtl/>
        </w:rPr>
        <w:t>הם בליבנו</w:t>
      </w:r>
      <w:r w:rsidR="009D31C4">
        <w:rPr>
          <w:rFonts w:hint="cs"/>
          <w:rtl/>
        </w:rPr>
        <w:t>.</w:t>
      </w:r>
      <w:r>
        <w:rPr>
          <w:rFonts w:hint="cs"/>
          <w:rtl/>
        </w:rPr>
        <w:t xml:space="preserve"> אנחנו הולכים לישון עם זה וקמים עם זה, עם אחריות ומחויבות עמוקה. </w:t>
      </w:r>
      <w:bookmarkStart w:id="8411" w:name="_ETM_Q19_759000"/>
      <w:bookmarkStart w:id="8412" w:name="TOR_Q20"/>
      <w:bookmarkEnd w:id="8411"/>
      <w:bookmarkEnd w:id="8412"/>
      <w:r>
        <w:rPr>
          <w:rFonts w:hint="cs"/>
          <w:rtl/>
        </w:rPr>
        <w:t>והאיש הזה</w:t>
      </w:r>
      <w:r w:rsidR="009D31C4">
        <w:rPr>
          <w:rFonts w:hint="cs"/>
          <w:rtl/>
        </w:rPr>
        <w:t>,</w:t>
      </w:r>
      <w:r>
        <w:rPr>
          <w:rFonts w:hint="cs"/>
          <w:rtl/>
        </w:rPr>
        <w:t xml:space="preserve"> שמתחילת המלחמה</w:t>
      </w:r>
      <w:r w:rsidR="009D31C4">
        <w:rPr>
          <w:rFonts w:hint="cs"/>
          <w:rtl/>
        </w:rPr>
        <w:t>,</w:t>
      </w:r>
      <w:r>
        <w:rPr>
          <w:rFonts w:hint="cs"/>
          <w:rtl/>
        </w:rPr>
        <w:t xml:space="preserve"> במקום לשלב ידיים, לחזק </w:t>
      </w:r>
      <w:bookmarkStart w:id="8413" w:name="_ETM_Q20_138483"/>
      <w:bookmarkEnd w:id="8413"/>
      <w:r>
        <w:rPr>
          <w:rFonts w:hint="cs"/>
          <w:rtl/>
        </w:rPr>
        <w:t xml:space="preserve">את האחדות, את הלכידות, את הנחישות </w:t>
      </w:r>
      <w:r w:rsidR="001A5F9E">
        <w:rPr>
          <w:rFonts w:hint="cs"/>
          <w:rtl/>
        </w:rPr>
        <w:t>– –</w:t>
      </w:r>
    </w:p>
    <w:p w:rsidR="006238AA" w:rsidRDefault="006238AA" w:rsidP="007D6AC4">
      <w:pPr>
        <w:rPr>
          <w:rtl/>
        </w:rPr>
      </w:pPr>
    </w:p>
    <w:p w:rsidR="006238AA" w:rsidRDefault="006238AA" w:rsidP="007D6AC4">
      <w:pPr>
        <w:pStyle w:val="af5"/>
        <w:rPr>
          <w:rtl/>
        </w:rPr>
      </w:pPr>
      <w:bookmarkStart w:id="8414" w:name="ET_interruption_5300_2"/>
      <w:r w:rsidRPr="0096052A">
        <w:rPr>
          <w:rStyle w:val="TagStyle"/>
          <w:rtl/>
        </w:rPr>
        <w:t xml:space="preserve"> &lt;&lt; קריאה &gt;&gt;</w:t>
      </w:r>
      <w:r w:rsidRPr="00C748A5">
        <w:rPr>
          <w:rStyle w:val="TagStyle"/>
          <w:rtl/>
        </w:rPr>
        <w:t xml:space="preserve"> </w:t>
      </w:r>
      <w:r>
        <w:rPr>
          <w:rtl/>
        </w:rPr>
        <w:t>מירב בן ארי (יש עתיד):</w:t>
      </w:r>
      <w:r w:rsidRPr="00C748A5">
        <w:rPr>
          <w:rStyle w:val="TagStyle"/>
          <w:rtl/>
        </w:rPr>
        <w:t xml:space="preserve"> </w:t>
      </w:r>
      <w:r w:rsidRPr="0096052A">
        <w:rPr>
          <w:rStyle w:val="TagStyle"/>
          <w:rtl/>
        </w:rPr>
        <w:t>&lt;&lt; קריאה &gt;&gt;</w:t>
      </w:r>
      <w:r>
        <w:rPr>
          <w:rtl/>
        </w:rPr>
        <w:t xml:space="preserve">   </w:t>
      </w:r>
      <w:bookmarkEnd w:id="8414"/>
    </w:p>
    <w:p w:rsidR="006238AA" w:rsidRDefault="006238AA" w:rsidP="001A5F9E">
      <w:pPr>
        <w:rPr>
          <w:rtl/>
          <w:lang w:eastAsia="he-IL"/>
        </w:rPr>
      </w:pPr>
    </w:p>
    <w:p w:rsidR="006238AA" w:rsidRDefault="006238AA" w:rsidP="007D6AC4">
      <w:pPr>
        <w:rPr>
          <w:rtl/>
        </w:rPr>
      </w:pPr>
      <w:bookmarkStart w:id="8415" w:name="_ETM_Q20_140278"/>
      <w:bookmarkStart w:id="8416" w:name="_ETM_Q20_137166"/>
      <w:bookmarkEnd w:id="8415"/>
      <w:bookmarkEnd w:id="8416"/>
      <w:r>
        <w:rPr>
          <w:rFonts w:hint="cs"/>
          <w:rtl/>
        </w:rPr>
        <w:t>איזו לכידות?</w:t>
      </w:r>
      <w:r>
        <w:rPr>
          <w:rFonts w:hint="cs"/>
        </w:rPr>
        <w:t xml:space="preserve"> </w:t>
      </w:r>
      <w:bookmarkStart w:id="8417" w:name="_ETM_Q20_142184"/>
      <w:bookmarkEnd w:id="8417"/>
      <w:r>
        <w:rPr>
          <w:rFonts w:hint="cs"/>
          <w:rtl/>
        </w:rPr>
        <w:t>מי רוצה להתאחד איתך כבר?</w:t>
      </w:r>
      <w:bookmarkStart w:id="8418" w:name="_ETM_Q20_137240"/>
      <w:bookmarkEnd w:id="8418"/>
    </w:p>
    <w:p w:rsidR="006238AA" w:rsidRDefault="006238AA" w:rsidP="007D6AC4">
      <w:pPr>
        <w:rPr>
          <w:b/>
          <w:bCs/>
          <w:u w:val="single"/>
          <w:rtl/>
          <w:lang w:eastAsia="he-IL"/>
        </w:rPr>
      </w:pPr>
    </w:p>
    <w:p w:rsidR="006238AA" w:rsidRDefault="006238AA" w:rsidP="007D6AC4">
      <w:pPr>
        <w:pStyle w:val="-"/>
        <w:rPr>
          <w:rtl/>
        </w:rPr>
      </w:pPr>
      <w:bookmarkStart w:id="8419" w:name="ET_speakercontinue_6453_4"/>
      <w:r w:rsidRPr="0096052A">
        <w:rPr>
          <w:rStyle w:val="TagStyle"/>
          <w:rtl/>
        </w:rPr>
        <w:t xml:space="preserve"> &lt;&lt; דובר_המשך &gt;&gt;</w:t>
      </w:r>
      <w:r w:rsidRPr="00C748A5">
        <w:rPr>
          <w:rStyle w:val="TagStyle"/>
          <w:rtl/>
        </w:rPr>
        <w:t xml:space="preserve"> </w:t>
      </w:r>
      <w:r>
        <w:rPr>
          <w:rtl/>
        </w:rPr>
        <w:t>שר האוצר בצלאל סמוטריץ':</w:t>
      </w:r>
      <w:r w:rsidRPr="00C748A5">
        <w:rPr>
          <w:rStyle w:val="TagStyle"/>
          <w:rtl/>
        </w:rPr>
        <w:t xml:space="preserve"> </w:t>
      </w:r>
      <w:r w:rsidRPr="0096052A">
        <w:rPr>
          <w:rStyle w:val="TagStyle"/>
          <w:rtl/>
        </w:rPr>
        <w:t>&lt;&lt; דובר_המשך &gt;&gt;</w:t>
      </w:r>
      <w:r>
        <w:rPr>
          <w:rtl/>
        </w:rPr>
        <w:t xml:space="preserve">   </w:t>
      </w:r>
      <w:bookmarkEnd w:id="8419"/>
    </w:p>
    <w:p w:rsidR="006238AA" w:rsidRDefault="006238AA" w:rsidP="001A5F9E">
      <w:pPr>
        <w:rPr>
          <w:rtl/>
          <w:lang w:eastAsia="he-IL"/>
        </w:rPr>
      </w:pPr>
    </w:p>
    <w:p w:rsidR="006238AA" w:rsidRDefault="001A5F9E" w:rsidP="009D31C4">
      <w:pPr>
        <w:rPr>
          <w:rtl/>
          <w:lang w:eastAsia="he-IL"/>
        </w:rPr>
      </w:pPr>
      <w:bookmarkStart w:id="8420" w:name="_ETM_Q20_134425"/>
      <w:bookmarkEnd w:id="8420"/>
      <w:r>
        <w:rPr>
          <w:rFonts w:hint="cs"/>
          <w:rtl/>
          <w:lang w:eastAsia="he-IL"/>
        </w:rPr>
        <w:t>– –</w:t>
      </w:r>
      <w:r w:rsidR="006238AA">
        <w:rPr>
          <w:rFonts w:hint="cs"/>
          <w:rtl/>
          <w:lang w:eastAsia="he-IL"/>
        </w:rPr>
        <w:t xml:space="preserve"> את האחווה</w:t>
      </w:r>
      <w:r w:rsidR="009D31C4">
        <w:rPr>
          <w:rFonts w:hint="cs"/>
          <w:rtl/>
          <w:lang w:eastAsia="he-IL"/>
        </w:rPr>
        <w:t>;</w:t>
      </w:r>
      <w:r w:rsidR="006238AA">
        <w:rPr>
          <w:rFonts w:hint="cs"/>
          <w:rtl/>
          <w:lang w:eastAsia="he-IL"/>
        </w:rPr>
        <w:t xml:space="preserve"> האיש הזה</w:t>
      </w:r>
      <w:r w:rsidR="009D31C4">
        <w:rPr>
          <w:rFonts w:hint="cs"/>
          <w:rtl/>
          <w:lang w:eastAsia="he-IL"/>
        </w:rPr>
        <w:t>,</w:t>
      </w:r>
      <w:r w:rsidR="006238AA">
        <w:rPr>
          <w:rFonts w:hint="cs"/>
          <w:rtl/>
          <w:lang w:eastAsia="he-IL"/>
        </w:rPr>
        <w:t xml:space="preserve"> שמהיום הראשון </w:t>
      </w:r>
      <w:r>
        <w:rPr>
          <w:rFonts w:hint="cs"/>
          <w:rtl/>
          <w:lang w:eastAsia="he-IL"/>
        </w:rPr>
        <w:t>– –</w:t>
      </w:r>
      <w:r w:rsidR="006238AA">
        <w:rPr>
          <w:rFonts w:hint="cs"/>
          <w:rtl/>
          <w:lang w:eastAsia="he-IL"/>
        </w:rPr>
        <w:t xml:space="preserve"> </w:t>
      </w:r>
      <w:bookmarkStart w:id="8421" w:name="_ETM_Q20_140601"/>
      <w:bookmarkEnd w:id="8421"/>
    </w:p>
    <w:p w:rsidR="006238AA" w:rsidRDefault="006238AA" w:rsidP="007D6AC4">
      <w:pPr>
        <w:rPr>
          <w:rtl/>
          <w:lang w:eastAsia="he-IL"/>
        </w:rPr>
      </w:pPr>
      <w:bookmarkStart w:id="8422" w:name="_ETM_Q20_140720"/>
      <w:bookmarkEnd w:id="8422"/>
    </w:p>
    <w:p w:rsidR="006238AA" w:rsidRDefault="006238AA" w:rsidP="007D6AC4">
      <w:pPr>
        <w:pStyle w:val="af6"/>
        <w:rPr>
          <w:rtl/>
        </w:rPr>
      </w:pPr>
      <w:bookmarkStart w:id="8423" w:name="ET_yor_6599_5"/>
      <w:r w:rsidRPr="0096052A">
        <w:rPr>
          <w:rStyle w:val="TagStyle"/>
          <w:rtl/>
        </w:rPr>
        <w:t xml:space="preserve"> &lt;&lt; יור &gt;&gt;</w:t>
      </w:r>
      <w:r w:rsidRPr="00C748A5">
        <w:rPr>
          <w:rStyle w:val="TagStyle"/>
          <w:rtl/>
        </w:rPr>
        <w:t xml:space="preserve"> </w:t>
      </w:r>
      <w:r>
        <w:rPr>
          <w:rtl/>
        </w:rPr>
        <w:t>היו"ר משה רוט:</w:t>
      </w:r>
      <w:r w:rsidRPr="00C748A5">
        <w:rPr>
          <w:rStyle w:val="TagStyle"/>
          <w:rtl/>
        </w:rPr>
        <w:t xml:space="preserve"> </w:t>
      </w:r>
      <w:r w:rsidRPr="0096052A">
        <w:rPr>
          <w:rStyle w:val="TagStyle"/>
          <w:rtl/>
        </w:rPr>
        <w:t>&lt;&lt; יור &gt;&gt;</w:t>
      </w:r>
      <w:r>
        <w:rPr>
          <w:rtl/>
        </w:rPr>
        <w:t xml:space="preserve">   </w:t>
      </w:r>
      <w:bookmarkEnd w:id="8423"/>
    </w:p>
    <w:p w:rsidR="006238AA" w:rsidRDefault="006238AA" w:rsidP="001A5F9E">
      <w:pPr>
        <w:rPr>
          <w:rtl/>
          <w:lang w:eastAsia="he-IL"/>
        </w:rPr>
      </w:pPr>
    </w:p>
    <w:p w:rsidR="006238AA" w:rsidRDefault="006238AA" w:rsidP="007D6AC4">
      <w:pPr>
        <w:rPr>
          <w:rtl/>
          <w:lang w:eastAsia="he-IL"/>
        </w:rPr>
      </w:pPr>
      <w:bookmarkStart w:id="8424" w:name="_ETM_Q20_141551"/>
      <w:bookmarkEnd w:id="8424"/>
      <w:r>
        <w:rPr>
          <w:rFonts w:hint="cs"/>
          <w:rtl/>
          <w:lang w:eastAsia="he-IL"/>
        </w:rPr>
        <w:t>תודה רבה.</w:t>
      </w:r>
    </w:p>
    <w:p w:rsidR="006238AA" w:rsidRDefault="006238AA" w:rsidP="007D6AC4">
      <w:pPr>
        <w:rPr>
          <w:rtl/>
          <w:lang w:eastAsia="he-IL"/>
        </w:rPr>
      </w:pPr>
      <w:bookmarkStart w:id="8425" w:name="_ETM_Q20_142873"/>
      <w:bookmarkStart w:id="8426" w:name="_ETM_Q20_143006"/>
      <w:bookmarkStart w:id="8427" w:name="_ETM_Q20_143049"/>
      <w:bookmarkStart w:id="8428" w:name="_ETM_Q20_143171"/>
      <w:bookmarkEnd w:id="8425"/>
      <w:bookmarkEnd w:id="8426"/>
      <w:bookmarkEnd w:id="8427"/>
      <w:bookmarkEnd w:id="8428"/>
    </w:p>
    <w:p w:rsidR="006238AA" w:rsidRDefault="006238AA" w:rsidP="007D6AC4">
      <w:pPr>
        <w:pStyle w:val="-"/>
        <w:rPr>
          <w:rtl/>
        </w:rPr>
      </w:pPr>
      <w:bookmarkStart w:id="8429" w:name="ET_speakercontinue_6453_6"/>
      <w:r w:rsidRPr="0096052A">
        <w:rPr>
          <w:rStyle w:val="TagStyle"/>
          <w:rtl/>
        </w:rPr>
        <w:t xml:space="preserve"> &lt;&lt; דובר_המשך &gt;&gt;</w:t>
      </w:r>
      <w:r w:rsidRPr="00C748A5">
        <w:rPr>
          <w:rStyle w:val="TagStyle"/>
          <w:rtl/>
        </w:rPr>
        <w:t xml:space="preserve"> </w:t>
      </w:r>
      <w:r>
        <w:rPr>
          <w:rtl/>
        </w:rPr>
        <w:t>שר האוצר בצלאל סמוטריץ':</w:t>
      </w:r>
      <w:r w:rsidRPr="00C748A5">
        <w:rPr>
          <w:rStyle w:val="TagStyle"/>
          <w:rtl/>
        </w:rPr>
        <w:t xml:space="preserve"> </w:t>
      </w:r>
      <w:r w:rsidRPr="0096052A">
        <w:rPr>
          <w:rStyle w:val="TagStyle"/>
          <w:rtl/>
        </w:rPr>
        <w:t>&lt;&lt; דובר_המשך &gt;&gt;</w:t>
      </w:r>
      <w:r>
        <w:rPr>
          <w:rtl/>
        </w:rPr>
        <w:t xml:space="preserve">   </w:t>
      </w:r>
      <w:bookmarkEnd w:id="8429"/>
    </w:p>
    <w:p w:rsidR="006238AA" w:rsidRDefault="006238AA" w:rsidP="001A5F9E">
      <w:pPr>
        <w:rPr>
          <w:rtl/>
          <w:lang w:eastAsia="he-IL"/>
        </w:rPr>
      </w:pPr>
    </w:p>
    <w:p w:rsidR="006238AA" w:rsidRDefault="001A5F9E" w:rsidP="009D31C4">
      <w:pPr>
        <w:rPr>
          <w:lang w:eastAsia="he-IL"/>
        </w:rPr>
      </w:pPr>
      <w:bookmarkStart w:id="8430" w:name="_ETM_Q20_146586"/>
      <w:bookmarkStart w:id="8431" w:name="_ETM_Q20_146682"/>
      <w:bookmarkStart w:id="8432" w:name="_ETM_Q20_147816"/>
      <w:bookmarkEnd w:id="8430"/>
      <w:bookmarkEnd w:id="8431"/>
      <w:bookmarkEnd w:id="8432"/>
      <w:r>
        <w:rPr>
          <w:rFonts w:hint="cs"/>
          <w:rtl/>
          <w:lang w:eastAsia="he-IL"/>
        </w:rPr>
        <w:t>– –</w:t>
      </w:r>
      <w:r w:rsidR="006238AA">
        <w:rPr>
          <w:rFonts w:hint="cs"/>
          <w:rtl/>
          <w:lang w:eastAsia="he-IL"/>
        </w:rPr>
        <w:t xml:space="preserve"> פוגע במלחמה, פוגע בצבא, פוגע בחוסן הלאומי, פוגע במאבק לשחרר את החטופים</w:t>
      </w:r>
      <w:r w:rsidR="009D31C4">
        <w:rPr>
          <w:rFonts w:hint="cs"/>
          <w:rtl/>
          <w:lang w:eastAsia="he-IL"/>
        </w:rPr>
        <w:t>;</w:t>
      </w:r>
      <w:r w:rsidR="006238AA">
        <w:rPr>
          <w:rFonts w:hint="cs"/>
          <w:rtl/>
          <w:lang w:eastAsia="he-IL"/>
        </w:rPr>
        <w:t xml:space="preserve"> האיש הזה </w:t>
      </w:r>
      <w:r>
        <w:rPr>
          <w:rFonts w:hint="cs"/>
          <w:rtl/>
          <w:lang w:eastAsia="he-IL"/>
        </w:rPr>
        <w:t>– –</w:t>
      </w:r>
    </w:p>
    <w:p w:rsidR="006238AA" w:rsidRPr="009D31C4" w:rsidRDefault="006238AA" w:rsidP="007D6AC4">
      <w:pPr>
        <w:pStyle w:val="afe"/>
        <w:ind w:left="1080" w:firstLine="0"/>
        <w:rPr>
          <w:rtl/>
          <w:lang w:eastAsia="he-IL"/>
        </w:rPr>
      </w:pPr>
      <w:bookmarkStart w:id="8433" w:name="_ETM_Q20_150370"/>
      <w:bookmarkStart w:id="8434" w:name="_ETM_Q20_150462"/>
      <w:bookmarkEnd w:id="8433"/>
      <w:bookmarkEnd w:id="8434"/>
    </w:p>
    <w:p w:rsidR="006238AA" w:rsidRDefault="006238AA" w:rsidP="007D6AC4">
      <w:pPr>
        <w:pStyle w:val="af5"/>
        <w:rPr>
          <w:rtl/>
        </w:rPr>
      </w:pPr>
      <w:bookmarkStart w:id="8435" w:name="ET_interruption_5084_9"/>
      <w:r w:rsidRPr="0096052A">
        <w:rPr>
          <w:rStyle w:val="TagStyle"/>
          <w:rtl/>
        </w:rPr>
        <w:t xml:space="preserve"> &lt;&lt; קריאה &gt;&gt;</w:t>
      </w:r>
      <w:r w:rsidRPr="00C748A5">
        <w:rPr>
          <w:rStyle w:val="TagStyle"/>
          <w:rtl/>
        </w:rPr>
        <w:t xml:space="preserve"> </w:t>
      </w:r>
      <w:r>
        <w:rPr>
          <w:rtl/>
        </w:rPr>
        <w:t>מיקי לוי (יש עתיד):</w:t>
      </w:r>
      <w:r w:rsidRPr="00C748A5">
        <w:rPr>
          <w:rStyle w:val="TagStyle"/>
          <w:rtl/>
        </w:rPr>
        <w:t xml:space="preserve"> </w:t>
      </w:r>
      <w:r w:rsidRPr="0096052A">
        <w:rPr>
          <w:rStyle w:val="TagStyle"/>
          <w:rtl/>
        </w:rPr>
        <w:t>&lt;&lt; קריאה &gt;&gt;</w:t>
      </w:r>
      <w:r>
        <w:rPr>
          <w:rtl/>
        </w:rPr>
        <w:t xml:space="preserve">   </w:t>
      </w:r>
      <w:bookmarkEnd w:id="8435"/>
    </w:p>
    <w:p w:rsidR="006238AA" w:rsidRDefault="006238AA" w:rsidP="001A5F9E">
      <w:pPr>
        <w:rPr>
          <w:rtl/>
          <w:lang w:eastAsia="he-IL"/>
        </w:rPr>
      </w:pPr>
    </w:p>
    <w:p w:rsidR="006238AA" w:rsidRDefault="006238AA" w:rsidP="007D6AC4">
      <w:pPr>
        <w:rPr>
          <w:rtl/>
          <w:lang w:eastAsia="he-IL"/>
        </w:rPr>
      </w:pPr>
      <w:bookmarkStart w:id="8436" w:name="_ETM_Q20_156023"/>
      <w:bookmarkEnd w:id="8436"/>
      <w:r>
        <w:rPr>
          <w:rFonts w:hint="cs"/>
          <w:rtl/>
          <w:lang w:eastAsia="he-IL"/>
        </w:rPr>
        <w:t>כל זה כותרות, כותרות. הכול זה כותר</w:t>
      </w:r>
      <w:bookmarkStart w:id="8437" w:name="_ETM_Q20_156664"/>
      <w:bookmarkEnd w:id="8437"/>
      <w:r>
        <w:rPr>
          <w:rFonts w:hint="cs"/>
          <w:rtl/>
          <w:lang w:eastAsia="he-IL"/>
        </w:rPr>
        <w:t>ות. אתה אמרת שהחמאס זה נכס.</w:t>
      </w:r>
    </w:p>
    <w:p w:rsidR="006238AA" w:rsidRDefault="006238AA" w:rsidP="007D6AC4">
      <w:pPr>
        <w:rPr>
          <w:rtl/>
          <w:lang w:eastAsia="he-IL"/>
        </w:rPr>
      </w:pPr>
      <w:bookmarkStart w:id="8438" w:name="_ETM_Q20_156423"/>
      <w:bookmarkStart w:id="8439" w:name="_ETM_Q20_156491"/>
      <w:bookmarkEnd w:id="8438"/>
      <w:bookmarkEnd w:id="8439"/>
    </w:p>
    <w:p w:rsidR="006238AA" w:rsidRDefault="006238AA" w:rsidP="007D6AC4">
      <w:pPr>
        <w:pStyle w:val="-"/>
        <w:rPr>
          <w:rtl/>
        </w:rPr>
      </w:pPr>
      <w:bookmarkStart w:id="8440" w:name="ET_speakercontinue_6453_10"/>
      <w:r w:rsidRPr="0096052A">
        <w:rPr>
          <w:rStyle w:val="TagStyle"/>
          <w:rtl/>
        </w:rPr>
        <w:t xml:space="preserve"> &lt;&lt; דובר_המשך &gt;&gt;</w:t>
      </w:r>
      <w:r w:rsidRPr="00C748A5">
        <w:rPr>
          <w:rStyle w:val="TagStyle"/>
          <w:rtl/>
        </w:rPr>
        <w:t xml:space="preserve"> </w:t>
      </w:r>
      <w:r>
        <w:rPr>
          <w:rtl/>
        </w:rPr>
        <w:t>שר האוצר בצלאל סמוטריץ':</w:t>
      </w:r>
      <w:r w:rsidRPr="00C748A5">
        <w:rPr>
          <w:rStyle w:val="TagStyle"/>
          <w:rtl/>
        </w:rPr>
        <w:t xml:space="preserve"> </w:t>
      </w:r>
      <w:r w:rsidRPr="0096052A">
        <w:rPr>
          <w:rStyle w:val="TagStyle"/>
          <w:rtl/>
        </w:rPr>
        <w:t>&lt;&lt; דובר_המשך &gt;&gt;</w:t>
      </w:r>
      <w:r>
        <w:rPr>
          <w:rtl/>
        </w:rPr>
        <w:t xml:space="preserve">   </w:t>
      </w:r>
      <w:bookmarkEnd w:id="8440"/>
    </w:p>
    <w:p w:rsidR="006238AA" w:rsidRDefault="006238AA" w:rsidP="001A5F9E">
      <w:pPr>
        <w:rPr>
          <w:rtl/>
          <w:lang w:eastAsia="he-IL"/>
        </w:rPr>
      </w:pPr>
    </w:p>
    <w:p w:rsidR="009D31C4" w:rsidRDefault="001A5F9E" w:rsidP="007D6AC4">
      <w:pPr>
        <w:rPr>
          <w:rtl/>
          <w:lang w:eastAsia="he-IL"/>
        </w:rPr>
      </w:pPr>
      <w:bookmarkStart w:id="8441" w:name="_ETM_Q20_157902"/>
      <w:bookmarkEnd w:id="8441"/>
      <w:r>
        <w:rPr>
          <w:rFonts w:hint="cs"/>
          <w:rtl/>
          <w:lang w:eastAsia="he-IL"/>
        </w:rPr>
        <w:t>– –</w:t>
      </w:r>
      <w:r w:rsidR="006238AA">
        <w:rPr>
          <w:rFonts w:hint="cs"/>
          <w:rtl/>
          <w:lang w:eastAsia="he-IL"/>
        </w:rPr>
        <w:t xml:space="preserve"> לא מתבייש לעשות סיבוב פוליטי ציני. </w:t>
      </w:r>
    </w:p>
    <w:p w:rsidR="009D31C4" w:rsidRDefault="009D31C4" w:rsidP="007D6AC4">
      <w:pPr>
        <w:rPr>
          <w:rtl/>
          <w:lang w:eastAsia="he-IL"/>
        </w:rPr>
      </w:pPr>
    </w:p>
    <w:p w:rsidR="006238AA" w:rsidRDefault="006238AA" w:rsidP="007D6AC4">
      <w:pPr>
        <w:rPr>
          <w:rtl/>
          <w:lang w:eastAsia="he-IL"/>
        </w:rPr>
      </w:pPr>
      <w:r>
        <w:rPr>
          <w:rFonts w:hint="cs"/>
          <w:rtl/>
          <w:lang w:eastAsia="he-IL"/>
        </w:rPr>
        <w:t xml:space="preserve">ואני </w:t>
      </w:r>
      <w:bookmarkStart w:id="8442" w:name="_ETM_Q20_161704"/>
      <w:bookmarkEnd w:id="8442"/>
      <w:r>
        <w:rPr>
          <w:rFonts w:hint="cs"/>
          <w:rtl/>
          <w:lang w:eastAsia="he-IL"/>
        </w:rPr>
        <w:t xml:space="preserve">אומר, אהוביי ויקיריי </w:t>
      </w:r>
      <w:r w:rsidR="001A5F9E">
        <w:rPr>
          <w:rFonts w:hint="cs"/>
          <w:rtl/>
          <w:lang w:eastAsia="he-IL"/>
        </w:rPr>
        <w:t>– –</w:t>
      </w:r>
    </w:p>
    <w:p w:rsidR="006238AA" w:rsidRDefault="006238AA" w:rsidP="007D6AC4">
      <w:pPr>
        <w:rPr>
          <w:rtl/>
          <w:lang w:eastAsia="he-IL"/>
        </w:rPr>
      </w:pPr>
      <w:bookmarkStart w:id="8443" w:name="_ETM_Q20_155727"/>
      <w:bookmarkStart w:id="8444" w:name="_ETM_Q20_155822"/>
      <w:bookmarkEnd w:id="8443"/>
      <w:bookmarkEnd w:id="8444"/>
    </w:p>
    <w:p w:rsidR="006238AA" w:rsidRDefault="006238AA" w:rsidP="007D6AC4">
      <w:pPr>
        <w:pStyle w:val="af5"/>
        <w:rPr>
          <w:rtl/>
        </w:rPr>
      </w:pPr>
      <w:bookmarkStart w:id="8445" w:name="ET_interruption_5084_11"/>
      <w:r w:rsidRPr="0096052A">
        <w:rPr>
          <w:rStyle w:val="TagStyle"/>
          <w:rtl/>
        </w:rPr>
        <w:t>&lt;&lt; קריאה &gt;&gt;</w:t>
      </w:r>
      <w:r w:rsidRPr="00C748A5">
        <w:rPr>
          <w:rStyle w:val="TagStyle"/>
          <w:rtl/>
        </w:rPr>
        <w:t xml:space="preserve"> </w:t>
      </w:r>
      <w:r>
        <w:rPr>
          <w:rtl/>
        </w:rPr>
        <w:t>מיקי לוי (יש עתיד):</w:t>
      </w:r>
      <w:r w:rsidRPr="00C748A5">
        <w:rPr>
          <w:rStyle w:val="TagStyle"/>
          <w:rtl/>
        </w:rPr>
        <w:t xml:space="preserve"> </w:t>
      </w:r>
      <w:r w:rsidRPr="0096052A">
        <w:rPr>
          <w:rStyle w:val="TagStyle"/>
          <w:rtl/>
        </w:rPr>
        <w:t>&lt;&lt; קריאה &gt;&gt;</w:t>
      </w:r>
      <w:r>
        <w:rPr>
          <w:rtl/>
        </w:rPr>
        <w:t xml:space="preserve">   </w:t>
      </w:r>
      <w:bookmarkEnd w:id="8445"/>
    </w:p>
    <w:p w:rsidR="006238AA" w:rsidRDefault="006238AA" w:rsidP="001A5F9E">
      <w:pPr>
        <w:rPr>
          <w:rtl/>
          <w:lang w:eastAsia="he-IL"/>
        </w:rPr>
      </w:pPr>
    </w:p>
    <w:p w:rsidR="006238AA" w:rsidRDefault="006238AA" w:rsidP="007D6AC4">
      <w:pPr>
        <w:rPr>
          <w:rtl/>
          <w:lang w:eastAsia="he-IL"/>
        </w:rPr>
      </w:pPr>
      <w:bookmarkStart w:id="8446" w:name="_ETM_Q20_160451"/>
      <w:bookmarkStart w:id="8447" w:name="_ETM_Q20_157749"/>
      <w:bookmarkEnd w:id="8446"/>
      <w:bookmarkEnd w:id="8447"/>
      <w:r>
        <w:rPr>
          <w:rFonts w:hint="cs"/>
          <w:rtl/>
          <w:lang w:eastAsia="he-IL"/>
        </w:rPr>
        <w:t xml:space="preserve">החמאס הוא נכס, </w:t>
      </w:r>
      <w:bookmarkStart w:id="8448" w:name="_ETM_Q20_158984"/>
      <w:bookmarkEnd w:id="8448"/>
      <w:r>
        <w:rPr>
          <w:rFonts w:hint="cs"/>
          <w:rtl/>
          <w:lang w:eastAsia="he-IL"/>
        </w:rPr>
        <w:t>אתה אמרת.</w:t>
      </w:r>
    </w:p>
    <w:p w:rsidR="006238AA" w:rsidRDefault="006238AA" w:rsidP="007D6AC4">
      <w:pPr>
        <w:rPr>
          <w:rtl/>
          <w:lang w:eastAsia="he-IL"/>
        </w:rPr>
      </w:pPr>
      <w:bookmarkStart w:id="8449" w:name="_ETM_Q20_157840"/>
      <w:bookmarkEnd w:id="8449"/>
    </w:p>
    <w:p w:rsidR="006238AA" w:rsidRDefault="006238AA" w:rsidP="007D6AC4">
      <w:pPr>
        <w:pStyle w:val="af5"/>
        <w:rPr>
          <w:rtl/>
        </w:rPr>
      </w:pPr>
      <w:bookmarkStart w:id="8450" w:name="ET_interruption_5300_75"/>
      <w:r w:rsidRPr="0096052A">
        <w:rPr>
          <w:rStyle w:val="TagStyle"/>
          <w:rtl/>
        </w:rPr>
        <w:t>&lt;&lt; קריאה &gt;&gt;</w:t>
      </w:r>
      <w:r w:rsidRPr="00C748A5">
        <w:rPr>
          <w:rStyle w:val="TagStyle"/>
          <w:rtl/>
        </w:rPr>
        <w:t xml:space="preserve"> </w:t>
      </w:r>
      <w:r>
        <w:rPr>
          <w:rtl/>
        </w:rPr>
        <w:t>מירב בן ארי (יש עתיד):</w:t>
      </w:r>
      <w:r w:rsidRPr="00C748A5">
        <w:rPr>
          <w:rStyle w:val="TagStyle"/>
          <w:rtl/>
        </w:rPr>
        <w:t xml:space="preserve"> </w:t>
      </w:r>
      <w:r w:rsidRPr="0096052A">
        <w:rPr>
          <w:rStyle w:val="TagStyle"/>
          <w:rtl/>
        </w:rPr>
        <w:t>&lt;&lt; קריאה &gt;&gt;</w:t>
      </w:r>
      <w:bookmarkEnd w:id="8450"/>
      <w:r>
        <w:rPr>
          <w:rtl/>
        </w:rPr>
        <w:t xml:space="preserve">   </w:t>
      </w:r>
    </w:p>
    <w:p w:rsidR="006238AA" w:rsidRDefault="006238AA" w:rsidP="001A5F9E">
      <w:pPr>
        <w:rPr>
          <w:rtl/>
          <w:lang w:eastAsia="he-IL"/>
        </w:rPr>
      </w:pPr>
    </w:p>
    <w:p w:rsidR="006238AA" w:rsidRDefault="001A5F9E" w:rsidP="007D6AC4">
      <w:pPr>
        <w:rPr>
          <w:lang w:eastAsia="he-IL"/>
        </w:rPr>
      </w:pPr>
      <w:r>
        <w:rPr>
          <w:rFonts w:hint="cs"/>
          <w:rtl/>
          <w:lang w:eastAsia="he-IL"/>
        </w:rPr>
        <w:t>– – –</w:t>
      </w:r>
      <w:r w:rsidR="006238AA">
        <w:rPr>
          <w:rFonts w:hint="cs"/>
          <w:rtl/>
          <w:lang w:eastAsia="he-IL"/>
        </w:rPr>
        <w:t xml:space="preserve"> </w:t>
      </w:r>
      <w:bookmarkStart w:id="8451" w:name="_ETM_Q20_161528"/>
      <w:bookmarkEnd w:id="8451"/>
      <w:r w:rsidR="006238AA">
        <w:rPr>
          <w:rFonts w:hint="cs"/>
          <w:rtl/>
          <w:lang w:eastAsia="he-IL"/>
        </w:rPr>
        <w:t>אנחנו קואליציה</w:t>
      </w:r>
      <w:bookmarkStart w:id="8452" w:name="_ETM_Q20_166907"/>
      <w:bookmarkEnd w:id="8452"/>
      <w:r w:rsidR="006238AA">
        <w:rPr>
          <w:rFonts w:hint="cs"/>
          <w:rtl/>
          <w:lang w:eastAsia="he-IL"/>
        </w:rPr>
        <w:t xml:space="preserve"> </w:t>
      </w:r>
      <w:r>
        <w:rPr>
          <w:rFonts w:hint="cs"/>
          <w:rtl/>
          <w:lang w:eastAsia="he-IL"/>
        </w:rPr>
        <w:t>– – –</w:t>
      </w:r>
    </w:p>
    <w:p w:rsidR="006238AA" w:rsidRDefault="006238AA" w:rsidP="007D6AC4">
      <w:pPr>
        <w:rPr>
          <w:rtl/>
          <w:lang w:eastAsia="he-IL"/>
        </w:rPr>
      </w:pPr>
      <w:bookmarkStart w:id="8453" w:name="_ETM_Q20_161832"/>
      <w:bookmarkStart w:id="8454" w:name="_ETM_Q20_161931"/>
      <w:bookmarkStart w:id="8455" w:name="_ETM_Q20_161976"/>
      <w:bookmarkStart w:id="8456" w:name="_ETM_Q20_162050"/>
      <w:bookmarkEnd w:id="8453"/>
      <w:bookmarkEnd w:id="8454"/>
      <w:bookmarkEnd w:id="8455"/>
      <w:bookmarkEnd w:id="8456"/>
    </w:p>
    <w:p w:rsidR="006238AA" w:rsidRDefault="006238AA" w:rsidP="007D6AC4">
      <w:pPr>
        <w:pStyle w:val="af5"/>
        <w:rPr>
          <w:rtl/>
        </w:rPr>
      </w:pPr>
      <w:bookmarkStart w:id="8457" w:name="ET_interruption_6341_15"/>
      <w:r w:rsidRPr="0096052A">
        <w:rPr>
          <w:rStyle w:val="TagStyle"/>
          <w:rtl/>
        </w:rPr>
        <w:t xml:space="preserve"> &lt;&lt; קריאה &gt;&gt;</w:t>
      </w:r>
      <w:r w:rsidRPr="00C748A5">
        <w:rPr>
          <w:rStyle w:val="TagStyle"/>
          <w:rtl/>
        </w:rPr>
        <w:t xml:space="preserve"> </w:t>
      </w:r>
      <w:r>
        <w:rPr>
          <w:rtl/>
        </w:rPr>
        <w:t>דבי ביטון (יש עתיד):</w:t>
      </w:r>
      <w:r w:rsidRPr="00C748A5">
        <w:rPr>
          <w:rStyle w:val="TagStyle"/>
          <w:rtl/>
        </w:rPr>
        <w:t xml:space="preserve"> </w:t>
      </w:r>
      <w:r w:rsidRPr="0096052A">
        <w:rPr>
          <w:rStyle w:val="TagStyle"/>
          <w:rtl/>
        </w:rPr>
        <w:t>&lt;&lt; קריאה &gt;&gt;</w:t>
      </w:r>
      <w:r>
        <w:rPr>
          <w:rtl/>
        </w:rPr>
        <w:t xml:space="preserve">   </w:t>
      </w:r>
      <w:bookmarkEnd w:id="8457"/>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אני אומרת לך עוד פעם: של נעליך. </w:t>
      </w:r>
      <w:bookmarkStart w:id="8458" w:name="_ETM_Q20_172557"/>
      <w:bookmarkEnd w:id="8458"/>
      <w:r>
        <w:rPr>
          <w:rFonts w:hint="cs"/>
          <w:rtl/>
          <w:lang w:eastAsia="he-IL"/>
        </w:rPr>
        <w:t xml:space="preserve">מסכסך </w:t>
      </w:r>
      <w:r w:rsidR="001A5F9E">
        <w:rPr>
          <w:rFonts w:hint="cs"/>
          <w:rtl/>
          <w:lang w:eastAsia="he-IL"/>
        </w:rPr>
        <w:t>– – –</w:t>
      </w:r>
    </w:p>
    <w:p w:rsidR="006238AA" w:rsidRDefault="006238AA" w:rsidP="007D6AC4">
      <w:pPr>
        <w:rPr>
          <w:rtl/>
          <w:lang w:eastAsia="he-IL"/>
        </w:rPr>
      </w:pPr>
      <w:bookmarkStart w:id="8459" w:name="_ETM_Q20_166886"/>
      <w:bookmarkStart w:id="8460" w:name="_ETM_Q20_167000"/>
      <w:bookmarkEnd w:id="8459"/>
      <w:bookmarkEnd w:id="8460"/>
    </w:p>
    <w:p w:rsidR="006238AA" w:rsidRDefault="006238AA" w:rsidP="007D6AC4">
      <w:pPr>
        <w:pStyle w:val="-"/>
        <w:rPr>
          <w:rtl/>
        </w:rPr>
      </w:pPr>
      <w:bookmarkStart w:id="8461" w:name="_ETM_Q20_170460"/>
      <w:bookmarkStart w:id="8462" w:name="_ETM_Q20_170573"/>
      <w:bookmarkStart w:id="8463" w:name="_ETM_Q20_170700"/>
      <w:bookmarkStart w:id="8464" w:name="_ETM_Q20_170807"/>
      <w:bookmarkStart w:id="8465" w:name="ET_speakercontinue_6453_17"/>
      <w:bookmarkEnd w:id="8461"/>
      <w:bookmarkEnd w:id="8462"/>
      <w:bookmarkEnd w:id="8463"/>
      <w:bookmarkEnd w:id="8464"/>
      <w:r w:rsidRPr="0096052A">
        <w:rPr>
          <w:rStyle w:val="TagStyle"/>
          <w:rtl/>
        </w:rPr>
        <w:t xml:space="preserve"> &lt;&lt; דובר_המשך &gt;&gt;</w:t>
      </w:r>
      <w:r w:rsidRPr="00C748A5">
        <w:rPr>
          <w:rStyle w:val="TagStyle"/>
          <w:rtl/>
        </w:rPr>
        <w:t xml:space="preserve"> </w:t>
      </w:r>
      <w:r>
        <w:rPr>
          <w:rtl/>
        </w:rPr>
        <w:t>שר האוצר בצלאל סמוטריץ':</w:t>
      </w:r>
      <w:r w:rsidRPr="00C748A5">
        <w:rPr>
          <w:rStyle w:val="TagStyle"/>
          <w:rtl/>
        </w:rPr>
        <w:t xml:space="preserve"> </w:t>
      </w:r>
      <w:r w:rsidRPr="0096052A">
        <w:rPr>
          <w:rStyle w:val="TagStyle"/>
          <w:rtl/>
        </w:rPr>
        <w:t>&lt;&lt; דובר_המשך &gt;&gt;</w:t>
      </w:r>
      <w:r>
        <w:rPr>
          <w:rtl/>
        </w:rPr>
        <w:t xml:space="preserve">   </w:t>
      </w:r>
      <w:bookmarkEnd w:id="8465"/>
    </w:p>
    <w:p w:rsidR="006238AA" w:rsidRDefault="006238AA" w:rsidP="001A5F9E">
      <w:pPr>
        <w:rPr>
          <w:rtl/>
          <w:lang w:eastAsia="he-IL"/>
        </w:rPr>
      </w:pPr>
    </w:p>
    <w:p w:rsidR="006238AA" w:rsidRDefault="001A5F9E" w:rsidP="007D6AC4">
      <w:pPr>
        <w:rPr>
          <w:lang w:eastAsia="he-IL"/>
        </w:rPr>
      </w:pPr>
      <w:bookmarkStart w:id="8466" w:name="_ETM_Q20_171936"/>
      <w:bookmarkEnd w:id="8466"/>
      <w:r>
        <w:rPr>
          <w:rFonts w:hint="cs"/>
          <w:rtl/>
          <w:lang w:eastAsia="he-IL"/>
        </w:rPr>
        <w:t>– –</w:t>
      </w:r>
      <w:r w:rsidR="006238AA">
        <w:rPr>
          <w:rFonts w:hint="cs"/>
          <w:rtl/>
          <w:lang w:eastAsia="he-IL"/>
        </w:rPr>
        <w:t xml:space="preserve"> </w:t>
      </w:r>
      <w:bookmarkStart w:id="8467" w:name="_ETM_Q20_171592"/>
      <w:bookmarkEnd w:id="8467"/>
      <w:r w:rsidR="006238AA">
        <w:rPr>
          <w:rFonts w:hint="cs"/>
          <w:rtl/>
          <w:lang w:eastAsia="he-IL"/>
        </w:rPr>
        <w:t xml:space="preserve">משפחות </w:t>
      </w:r>
      <w:bookmarkStart w:id="8468" w:name="_ETM_Q20_166776"/>
      <w:bookmarkEnd w:id="8468"/>
      <w:r w:rsidR="006238AA">
        <w:rPr>
          <w:rFonts w:hint="cs"/>
          <w:rtl/>
          <w:lang w:eastAsia="he-IL"/>
        </w:rPr>
        <w:t>החטופים, אני אומר להם: אל ת</w:t>
      </w:r>
      <w:r w:rsidR="00022CC4">
        <w:rPr>
          <w:rFonts w:hint="cs"/>
          <w:rtl/>
          <w:lang w:eastAsia="he-IL"/>
        </w:rPr>
        <w:t>י</w:t>
      </w:r>
      <w:r w:rsidR="006238AA">
        <w:rPr>
          <w:rFonts w:hint="cs"/>
          <w:rtl/>
          <w:lang w:eastAsia="he-IL"/>
        </w:rPr>
        <w:t xml:space="preserve">תנו לאנשים קטנים וציניים לשחק </w:t>
      </w:r>
      <w:bookmarkStart w:id="8469" w:name="_ETM_Q20_174026"/>
      <w:bookmarkEnd w:id="8469"/>
      <w:r w:rsidR="006238AA">
        <w:rPr>
          <w:rFonts w:hint="cs"/>
          <w:rtl/>
          <w:lang w:eastAsia="he-IL"/>
        </w:rPr>
        <w:t xml:space="preserve">בכם, להשתמש בכם </w:t>
      </w:r>
      <w:r>
        <w:rPr>
          <w:rFonts w:hint="cs"/>
          <w:rtl/>
          <w:lang w:eastAsia="he-IL"/>
        </w:rPr>
        <w:t>– –</w:t>
      </w:r>
    </w:p>
    <w:p w:rsidR="006238AA" w:rsidRPr="0064068D" w:rsidRDefault="006238AA" w:rsidP="007D6AC4">
      <w:pPr>
        <w:pStyle w:val="afe"/>
        <w:ind w:left="1080" w:firstLine="0"/>
        <w:rPr>
          <w:rtl/>
          <w:lang w:eastAsia="he-IL"/>
        </w:rPr>
      </w:pPr>
    </w:p>
    <w:p w:rsidR="006238AA" w:rsidRDefault="006238AA" w:rsidP="007D6AC4">
      <w:pPr>
        <w:pStyle w:val="af5"/>
        <w:rPr>
          <w:rtl/>
        </w:rPr>
      </w:pPr>
      <w:r w:rsidRPr="0096052A">
        <w:rPr>
          <w:rStyle w:val="TagStyle"/>
          <w:rtl/>
        </w:rPr>
        <w:t>&lt;&lt; קריאה &gt;&gt;</w:t>
      </w:r>
      <w:r w:rsidRPr="00C748A5">
        <w:rPr>
          <w:rStyle w:val="TagStyle"/>
          <w:rtl/>
        </w:rPr>
        <w:t xml:space="preserve"> </w:t>
      </w:r>
      <w:r>
        <w:rPr>
          <w:rtl/>
        </w:rPr>
        <w:t>נאור שירי (יש עתיד):</w:t>
      </w:r>
      <w:r w:rsidRPr="00C748A5">
        <w:rPr>
          <w:rStyle w:val="TagStyle"/>
          <w:rtl/>
        </w:rPr>
        <w:t xml:space="preserve"> </w:t>
      </w:r>
      <w:r w:rsidRPr="0096052A">
        <w:rPr>
          <w:rStyle w:val="TagStyle"/>
          <w:rtl/>
        </w:rPr>
        <w:t>&lt;&lt; קריאה &gt;&gt;</w:t>
      </w:r>
      <w:r>
        <w:rPr>
          <w:rtl/>
        </w:rPr>
        <w:t xml:space="preserve">   </w:t>
      </w:r>
    </w:p>
    <w:p w:rsidR="006238AA" w:rsidRDefault="006238AA" w:rsidP="001A5F9E">
      <w:pPr>
        <w:rPr>
          <w:rtl/>
          <w:lang w:eastAsia="he-IL"/>
        </w:rPr>
      </w:pPr>
    </w:p>
    <w:p w:rsidR="006238AA" w:rsidRDefault="006238AA" w:rsidP="007D6AC4">
      <w:pPr>
        <w:rPr>
          <w:rtl/>
          <w:lang w:eastAsia="he-IL"/>
        </w:rPr>
      </w:pPr>
      <w:bookmarkStart w:id="8470" w:name="_ETM_Q20_171808"/>
      <w:bookmarkStart w:id="8471" w:name="_ETM_Q20_172064"/>
      <w:bookmarkStart w:id="8472" w:name="_ETM_Q20_172143"/>
      <w:bookmarkEnd w:id="8470"/>
      <w:bookmarkEnd w:id="8471"/>
      <w:bookmarkEnd w:id="8472"/>
      <w:r>
        <w:rPr>
          <w:rFonts w:hint="cs"/>
          <w:rtl/>
          <w:lang w:eastAsia="he-IL"/>
        </w:rPr>
        <w:t>תדבר על עצמך, איש קטן וציני.</w:t>
      </w:r>
    </w:p>
    <w:p w:rsidR="006238AA" w:rsidRDefault="006238AA" w:rsidP="007D6AC4">
      <w:pPr>
        <w:rPr>
          <w:rtl/>
          <w:lang w:eastAsia="he-IL"/>
        </w:rPr>
      </w:pPr>
      <w:bookmarkStart w:id="8473" w:name="_ETM_Q20_143971"/>
      <w:bookmarkEnd w:id="8473"/>
    </w:p>
    <w:p w:rsidR="006238AA" w:rsidRDefault="006238AA" w:rsidP="007D6AC4">
      <w:pPr>
        <w:pStyle w:val="-"/>
        <w:rPr>
          <w:rtl/>
        </w:rPr>
      </w:pPr>
      <w:bookmarkStart w:id="8474" w:name="ET_speakercontinue_6453_18"/>
      <w:r w:rsidRPr="0096052A">
        <w:rPr>
          <w:rStyle w:val="TagStyle"/>
          <w:rtl/>
        </w:rPr>
        <w:t xml:space="preserve"> &lt;&lt; דובר_המשך &gt;&gt;</w:t>
      </w:r>
      <w:r w:rsidRPr="00C748A5">
        <w:rPr>
          <w:rStyle w:val="TagStyle"/>
          <w:rtl/>
        </w:rPr>
        <w:t xml:space="preserve"> </w:t>
      </w:r>
      <w:r>
        <w:rPr>
          <w:rtl/>
        </w:rPr>
        <w:t>שר האוצר בצלאל סמוטריץ':</w:t>
      </w:r>
      <w:r w:rsidRPr="00C748A5">
        <w:rPr>
          <w:rStyle w:val="TagStyle"/>
          <w:rtl/>
        </w:rPr>
        <w:t xml:space="preserve"> </w:t>
      </w:r>
      <w:r w:rsidRPr="0096052A">
        <w:rPr>
          <w:rStyle w:val="TagStyle"/>
          <w:rtl/>
        </w:rPr>
        <w:t>&lt;&lt; דובר_המשך &gt;&gt;</w:t>
      </w:r>
      <w:r>
        <w:rPr>
          <w:rtl/>
        </w:rPr>
        <w:t xml:space="preserve">   </w:t>
      </w:r>
      <w:bookmarkEnd w:id="8474"/>
    </w:p>
    <w:p w:rsidR="006238AA" w:rsidRDefault="006238AA" w:rsidP="001A5F9E">
      <w:pPr>
        <w:rPr>
          <w:rtl/>
          <w:lang w:eastAsia="he-IL"/>
        </w:rPr>
      </w:pPr>
    </w:p>
    <w:p w:rsidR="006238AA" w:rsidRDefault="001A5F9E" w:rsidP="007D6AC4">
      <w:pPr>
        <w:rPr>
          <w:rtl/>
          <w:lang w:eastAsia="he-IL"/>
        </w:rPr>
      </w:pPr>
      <w:bookmarkStart w:id="8475" w:name="_ETM_Q20_175889"/>
      <w:bookmarkEnd w:id="8475"/>
      <w:r>
        <w:rPr>
          <w:rFonts w:hint="cs"/>
          <w:rtl/>
          <w:lang w:eastAsia="he-IL"/>
        </w:rPr>
        <w:t>– –</w:t>
      </w:r>
      <w:r w:rsidR="006238AA">
        <w:rPr>
          <w:rFonts w:hint="cs"/>
          <w:rtl/>
          <w:lang w:eastAsia="he-IL"/>
        </w:rPr>
        <w:t xml:space="preserve"> להפוך </w:t>
      </w:r>
      <w:bookmarkStart w:id="8476" w:name="_ETM_Q20_174224"/>
      <w:bookmarkEnd w:id="8476"/>
      <w:r w:rsidR="006238AA">
        <w:rPr>
          <w:rFonts w:hint="cs"/>
          <w:rtl/>
          <w:lang w:eastAsia="he-IL"/>
        </w:rPr>
        <w:t>אתכם לכלי פוליטי.</w:t>
      </w:r>
    </w:p>
    <w:p w:rsidR="006238AA" w:rsidRDefault="006238AA" w:rsidP="007D6AC4">
      <w:pPr>
        <w:rPr>
          <w:rtl/>
          <w:lang w:eastAsia="he-IL"/>
        </w:rPr>
      </w:pPr>
    </w:p>
    <w:p w:rsidR="006238AA" w:rsidRDefault="006238AA" w:rsidP="007D6AC4">
      <w:pPr>
        <w:pStyle w:val="af6"/>
        <w:rPr>
          <w:rtl/>
        </w:rPr>
      </w:pPr>
      <w:bookmarkStart w:id="8477" w:name="_ETM_Q20_166231"/>
      <w:bookmarkStart w:id="8478" w:name="_ETM_Q20_166399"/>
      <w:bookmarkStart w:id="8479" w:name="_ETM_Q20_166482"/>
      <w:bookmarkStart w:id="8480" w:name="ET_yor_6599_77"/>
      <w:bookmarkEnd w:id="8477"/>
      <w:bookmarkEnd w:id="8478"/>
      <w:bookmarkEnd w:id="8479"/>
      <w:r w:rsidRPr="0096052A">
        <w:rPr>
          <w:rStyle w:val="TagStyle"/>
          <w:rtl/>
        </w:rPr>
        <w:t>&lt;&lt; יור &gt;&gt;</w:t>
      </w:r>
      <w:r w:rsidRPr="00C748A5">
        <w:rPr>
          <w:rStyle w:val="TagStyle"/>
          <w:rtl/>
        </w:rPr>
        <w:t xml:space="preserve"> </w:t>
      </w:r>
      <w:r>
        <w:rPr>
          <w:rtl/>
        </w:rPr>
        <w:t>היו"ר משה רוט:</w:t>
      </w:r>
      <w:r w:rsidRPr="00C748A5">
        <w:rPr>
          <w:rStyle w:val="TagStyle"/>
          <w:rtl/>
        </w:rPr>
        <w:t xml:space="preserve"> </w:t>
      </w:r>
      <w:r w:rsidRPr="0096052A">
        <w:rPr>
          <w:rStyle w:val="TagStyle"/>
          <w:rtl/>
        </w:rPr>
        <w:t>&lt;&lt; יור &gt;&gt;</w:t>
      </w:r>
      <w:bookmarkEnd w:id="8480"/>
      <w:r>
        <w:rPr>
          <w:rtl/>
        </w:rPr>
        <w:t xml:space="preserve">   </w:t>
      </w:r>
    </w:p>
    <w:p w:rsidR="006238AA" w:rsidRDefault="006238AA" w:rsidP="007D6AC4">
      <w:pPr>
        <w:rPr>
          <w:b/>
          <w:bCs/>
          <w:u w:val="single"/>
          <w:rtl/>
          <w:lang w:eastAsia="he-IL"/>
        </w:rPr>
      </w:pPr>
      <w:bookmarkStart w:id="8481" w:name="_ETM_Q20_176394"/>
      <w:bookmarkEnd w:id="8481"/>
    </w:p>
    <w:p w:rsidR="006238AA" w:rsidRDefault="006238AA" w:rsidP="007D6AC4">
      <w:pPr>
        <w:rPr>
          <w:rtl/>
          <w:lang w:eastAsia="he-IL"/>
        </w:rPr>
      </w:pPr>
      <w:bookmarkStart w:id="8482" w:name="_ETM_Q20_176497"/>
      <w:bookmarkEnd w:id="8482"/>
      <w:r>
        <w:rPr>
          <w:rFonts w:hint="cs"/>
          <w:rtl/>
          <w:lang w:eastAsia="he-IL"/>
        </w:rPr>
        <w:t xml:space="preserve">תודה רבה, אדוני </w:t>
      </w:r>
      <w:bookmarkStart w:id="8483" w:name="_ETM_Q20_174876"/>
      <w:bookmarkEnd w:id="8483"/>
      <w:r>
        <w:rPr>
          <w:rFonts w:hint="cs"/>
          <w:rtl/>
          <w:lang w:eastAsia="he-IL"/>
        </w:rPr>
        <w:t>השר.</w:t>
      </w:r>
    </w:p>
    <w:p w:rsidR="006238AA" w:rsidRDefault="006238AA" w:rsidP="007D6AC4">
      <w:pPr>
        <w:rPr>
          <w:rtl/>
          <w:lang w:eastAsia="he-IL"/>
        </w:rPr>
      </w:pPr>
      <w:bookmarkStart w:id="8484" w:name="_ETM_Q20_175609"/>
      <w:bookmarkStart w:id="8485" w:name="_ETM_Q20_175724"/>
      <w:bookmarkEnd w:id="8484"/>
      <w:bookmarkEnd w:id="8485"/>
    </w:p>
    <w:p w:rsidR="006238AA" w:rsidRDefault="006238AA" w:rsidP="007D6AC4">
      <w:pPr>
        <w:pStyle w:val="af5"/>
        <w:rPr>
          <w:rtl/>
        </w:rPr>
      </w:pPr>
      <w:bookmarkStart w:id="8486" w:name="ET_interruption_קריאות_71"/>
      <w:r w:rsidRPr="0096052A">
        <w:rPr>
          <w:rStyle w:val="TagStyle"/>
          <w:rtl/>
        </w:rPr>
        <w:t xml:space="preserve"> &lt;&lt; קריאה &gt;&gt;</w:t>
      </w:r>
      <w:r w:rsidRPr="0064068D">
        <w:rPr>
          <w:rStyle w:val="TagStyle"/>
          <w:rtl/>
        </w:rPr>
        <w:t xml:space="preserve"> </w:t>
      </w:r>
      <w:r>
        <w:rPr>
          <w:rtl/>
        </w:rPr>
        <w:t>קריאות:</w:t>
      </w:r>
      <w:r w:rsidRPr="0064068D">
        <w:rPr>
          <w:rStyle w:val="TagStyle"/>
          <w:rtl/>
        </w:rPr>
        <w:t xml:space="preserve"> </w:t>
      </w:r>
      <w:r w:rsidRPr="0096052A">
        <w:rPr>
          <w:rStyle w:val="TagStyle"/>
          <w:rtl/>
        </w:rPr>
        <w:t>&lt;&lt; קריאה &gt;&gt;</w:t>
      </w:r>
      <w:r>
        <w:rPr>
          <w:rtl/>
        </w:rPr>
        <w:t xml:space="preserve">   </w:t>
      </w:r>
      <w:bookmarkEnd w:id="8486"/>
    </w:p>
    <w:p w:rsidR="006238AA" w:rsidRDefault="006238AA" w:rsidP="001A5F9E">
      <w:pPr>
        <w:rPr>
          <w:rtl/>
          <w:lang w:eastAsia="he-IL"/>
        </w:rPr>
      </w:pPr>
    </w:p>
    <w:p w:rsidR="006238AA" w:rsidRDefault="001A5F9E" w:rsidP="007D6AC4">
      <w:pPr>
        <w:rPr>
          <w:lang w:eastAsia="he-IL"/>
        </w:rPr>
      </w:pPr>
      <w:bookmarkStart w:id="8487" w:name="_ETM_Q20_176309"/>
      <w:bookmarkStart w:id="8488" w:name="_ETM_Q20_176553"/>
      <w:bookmarkStart w:id="8489" w:name="_ETM_Q20_176641"/>
      <w:bookmarkStart w:id="8490" w:name="_ETM_Q20_176658"/>
      <w:bookmarkStart w:id="8491" w:name="_ETM_Q20_176717"/>
      <w:bookmarkEnd w:id="8487"/>
      <w:bookmarkEnd w:id="8488"/>
      <w:bookmarkEnd w:id="8489"/>
      <w:bookmarkEnd w:id="8490"/>
      <w:bookmarkEnd w:id="8491"/>
      <w:r>
        <w:rPr>
          <w:rFonts w:hint="cs"/>
          <w:rtl/>
          <w:lang w:eastAsia="he-IL"/>
        </w:rPr>
        <w:t>– – –</w:t>
      </w:r>
    </w:p>
    <w:p w:rsidR="006238AA" w:rsidRPr="0064068D" w:rsidRDefault="006238AA" w:rsidP="007D6AC4">
      <w:pPr>
        <w:rPr>
          <w:rtl/>
          <w:lang w:eastAsia="he-IL"/>
        </w:rPr>
      </w:pPr>
      <w:bookmarkStart w:id="8492" w:name="_ETM_Q20_172306"/>
      <w:bookmarkStart w:id="8493" w:name="_ETM_Q20_172394"/>
      <w:bookmarkEnd w:id="8492"/>
      <w:bookmarkEnd w:id="8493"/>
    </w:p>
    <w:p w:rsidR="006238AA" w:rsidRDefault="006238AA" w:rsidP="007D6AC4">
      <w:pPr>
        <w:pStyle w:val="-"/>
        <w:rPr>
          <w:rtl/>
        </w:rPr>
      </w:pPr>
      <w:r w:rsidRPr="0096052A">
        <w:rPr>
          <w:rStyle w:val="TagStyle"/>
          <w:rtl/>
        </w:rPr>
        <w:t xml:space="preserve"> &lt;&lt; דובר_המשך &gt;&gt;</w:t>
      </w:r>
      <w:r w:rsidRPr="0064068D">
        <w:rPr>
          <w:rStyle w:val="TagStyle"/>
          <w:rtl/>
        </w:rPr>
        <w:t xml:space="preserve"> </w:t>
      </w:r>
      <w:r>
        <w:rPr>
          <w:rtl/>
        </w:rPr>
        <w:t>שר האוצר בצלאל סמוטריץ':</w:t>
      </w:r>
      <w:r w:rsidRPr="0064068D">
        <w:rPr>
          <w:rStyle w:val="TagStyle"/>
          <w:rtl/>
        </w:rPr>
        <w:t xml:space="preserve"> </w:t>
      </w:r>
      <w:r w:rsidRPr="0096052A">
        <w:rPr>
          <w:rStyle w:val="TagStyle"/>
          <w:rtl/>
        </w:rPr>
        <w:t>&lt;&lt; דובר_המשך &gt;&gt;</w:t>
      </w:r>
      <w:r>
        <w:rPr>
          <w:rtl/>
        </w:rPr>
        <w:t xml:space="preserve">   </w:t>
      </w:r>
    </w:p>
    <w:p w:rsidR="006238AA" w:rsidRDefault="006238AA" w:rsidP="007D6AC4">
      <w:pPr>
        <w:rPr>
          <w:rtl/>
          <w:lang w:eastAsia="he-IL"/>
        </w:rPr>
      </w:pPr>
    </w:p>
    <w:p w:rsidR="006238AA" w:rsidRDefault="006238AA" w:rsidP="00123A62">
      <w:pPr>
        <w:rPr>
          <w:rtl/>
          <w:lang w:eastAsia="he-IL"/>
        </w:rPr>
      </w:pPr>
      <w:r>
        <w:rPr>
          <w:rFonts w:hint="cs"/>
          <w:rtl/>
          <w:lang w:eastAsia="he-IL"/>
        </w:rPr>
        <w:t>המחויבות להחזרת החטופים היא קונסנזוס</w:t>
      </w:r>
      <w:bookmarkStart w:id="8494" w:name="_ETM_Q20_174982"/>
      <w:bookmarkStart w:id="8495" w:name="_ETM_Q20_175059"/>
      <w:bookmarkEnd w:id="8494"/>
      <w:bookmarkEnd w:id="8495"/>
      <w:r>
        <w:rPr>
          <w:rFonts w:hint="cs"/>
          <w:rtl/>
          <w:lang w:eastAsia="he-IL"/>
        </w:rPr>
        <w:t xml:space="preserve">. </w:t>
      </w:r>
      <w:bookmarkStart w:id="8496" w:name="_ETM_Q20_181828"/>
      <w:bookmarkEnd w:id="8496"/>
      <w:r>
        <w:rPr>
          <w:rFonts w:hint="cs"/>
          <w:rtl/>
          <w:lang w:eastAsia="he-IL"/>
        </w:rPr>
        <w:t>היא מחויבת לכולנו.</w:t>
      </w:r>
    </w:p>
    <w:p w:rsidR="006238AA" w:rsidRPr="00C748A5" w:rsidRDefault="006238AA" w:rsidP="007D6AC4">
      <w:pPr>
        <w:rPr>
          <w:rtl/>
          <w:lang w:eastAsia="he-IL"/>
        </w:rPr>
      </w:pPr>
      <w:bookmarkStart w:id="8497" w:name="_ETM_Q20_176197"/>
      <w:bookmarkStart w:id="8498" w:name="_ETM_Q20_176259"/>
      <w:bookmarkEnd w:id="8497"/>
      <w:bookmarkEnd w:id="8498"/>
    </w:p>
    <w:p w:rsidR="006238AA" w:rsidRDefault="006238AA" w:rsidP="007D6AC4">
      <w:pPr>
        <w:pStyle w:val="af5"/>
        <w:rPr>
          <w:rtl/>
        </w:rPr>
      </w:pPr>
      <w:bookmarkStart w:id="8499" w:name="ET_interruption_5300_78"/>
      <w:r w:rsidRPr="0096052A">
        <w:rPr>
          <w:rStyle w:val="TagStyle"/>
          <w:rtl/>
        </w:rPr>
        <w:t xml:space="preserve"> &lt;&lt; קריאה &gt;&gt;</w:t>
      </w:r>
      <w:r w:rsidRPr="00C748A5">
        <w:rPr>
          <w:rStyle w:val="TagStyle"/>
          <w:rtl/>
        </w:rPr>
        <w:t xml:space="preserve"> </w:t>
      </w:r>
      <w:r>
        <w:rPr>
          <w:rtl/>
        </w:rPr>
        <w:t>מירב בן ארי (יש עתיד):</w:t>
      </w:r>
      <w:r w:rsidRPr="00C748A5">
        <w:rPr>
          <w:rStyle w:val="TagStyle"/>
          <w:rtl/>
        </w:rPr>
        <w:t xml:space="preserve"> </w:t>
      </w:r>
      <w:r w:rsidRPr="0096052A">
        <w:rPr>
          <w:rStyle w:val="TagStyle"/>
          <w:rtl/>
        </w:rPr>
        <w:t>&lt;&lt; קריאה &gt;&gt;</w:t>
      </w:r>
      <w:bookmarkEnd w:id="8499"/>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די, די. אתה </w:t>
      </w:r>
      <w:bookmarkStart w:id="8500" w:name="_ETM_Q20_183742"/>
      <w:bookmarkEnd w:id="8500"/>
      <w:r>
        <w:rPr>
          <w:rFonts w:hint="cs"/>
          <w:rtl/>
          <w:lang w:eastAsia="he-IL"/>
        </w:rPr>
        <w:t>בושה וחרפה.</w:t>
      </w:r>
      <w:bookmarkStart w:id="8501" w:name="_ETM_Q20_185288"/>
      <w:bookmarkStart w:id="8502" w:name="_ETM_Q20_185398"/>
      <w:bookmarkEnd w:id="8501"/>
      <w:bookmarkEnd w:id="8502"/>
      <w:r>
        <w:rPr>
          <w:rFonts w:hint="cs"/>
          <w:rtl/>
          <w:lang w:eastAsia="he-IL"/>
        </w:rPr>
        <w:t xml:space="preserve"> אתה צריך להתנצל בפני המשפחות.</w:t>
      </w:r>
    </w:p>
    <w:p w:rsidR="006238AA" w:rsidRDefault="006238AA" w:rsidP="007D6AC4">
      <w:pPr>
        <w:rPr>
          <w:rtl/>
          <w:lang w:eastAsia="he-IL"/>
        </w:rPr>
      </w:pPr>
    </w:p>
    <w:p w:rsidR="006238AA" w:rsidRDefault="006238AA" w:rsidP="007D6AC4">
      <w:pPr>
        <w:pStyle w:val="-"/>
        <w:rPr>
          <w:rtl/>
        </w:rPr>
      </w:pPr>
      <w:bookmarkStart w:id="8503" w:name="ET_speakercontinue_6453_19"/>
      <w:r w:rsidRPr="0096052A">
        <w:rPr>
          <w:rStyle w:val="TagStyle"/>
          <w:rtl/>
        </w:rPr>
        <w:t xml:space="preserve"> &lt;&lt; דובר_המשך &gt;&gt;</w:t>
      </w:r>
      <w:r w:rsidRPr="00C748A5">
        <w:rPr>
          <w:rStyle w:val="TagStyle"/>
          <w:rtl/>
        </w:rPr>
        <w:t xml:space="preserve"> </w:t>
      </w:r>
      <w:r>
        <w:rPr>
          <w:rtl/>
        </w:rPr>
        <w:t>שר האוצר בצלאל סמוטריץ':</w:t>
      </w:r>
      <w:r w:rsidRPr="00C748A5">
        <w:rPr>
          <w:rStyle w:val="TagStyle"/>
          <w:rtl/>
        </w:rPr>
        <w:t xml:space="preserve"> </w:t>
      </w:r>
      <w:r w:rsidRPr="0096052A">
        <w:rPr>
          <w:rStyle w:val="TagStyle"/>
          <w:rtl/>
        </w:rPr>
        <w:t>&lt;&lt; דובר_המשך &gt;&gt;</w:t>
      </w:r>
      <w:r>
        <w:rPr>
          <w:rtl/>
        </w:rPr>
        <w:t xml:space="preserve">   </w:t>
      </w:r>
      <w:bookmarkEnd w:id="8503"/>
    </w:p>
    <w:p w:rsidR="006238AA" w:rsidRDefault="006238AA" w:rsidP="001A5F9E">
      <w:pPr>
        <w:rPr>
          <w:rtl/>
          <w:lang w:eastAsia="he-IL"/>
        </w:rPr>
      </w:pPr>
    </w:p>
    <w:p w:rsidR="006238AA" w:rsidRDefault="006238AA" w:rsidP="007D6AC4">
      <w:pPr>
        <w:rPr>
          <w:rtl/>
          <w:lang w:eastAsia="he-IL"/>
        </w:rPr>
      </w:pPr>
      <w:r>
        <w:rPr>
          <w:rFonts w:hint="cs"/>
          <w:rtl/>
          <w:lang w:eastAsia="he-IL"/>
        </w:rPr>
        <w:t>כולנו משלבים ידיים על הדבר הזה.</w:t>
      </w:r>
    </w:p>
    <w:p w:rsidR="006238AA" w:rsidRDefault="006238AA" w:rsidP="007D6AC4">
      <w:pPr>
        <w:rPr>
          <w:b/>
          <w:bCs/>
          <w:u w:val="single"/>
          <w:rtl/>
          <w:lang w:eastAsia="he-IL"/>
        </w:rPr>
      </w:pPr>
    </w:p>
    <w:p w:rsidR="006238AA" w:rsidRDefault="006238AA" w:rsidP="007D6AC4">
      <w:pPr>
        <w:pStyle w:val="af6"/>
        <w:rPr>
          <w:rtl/>
        </w:rPr>
      </w:pPr>
      <w:bookmarkStart w:id="8504" w:name="_ETM_Q20_186183"/>
      <w:bookmarkStart w:id="8505" w:name="_ETM_Q20_186295"/>
      <w:bookmarkStart w:id="8506" w:name="ET_yor_6599_23"/>
      <w:bookmarkEnd w:id="8504"/>
      <w:bookmarkEnd w:id="8505"/>
      <w:r w:rsidRPr="0096052A">
        <w:rPr>
          <w:rStyle w:val="TagStyle"/>
          <w:rtl/>
        </w:rPr>
        <w:t xml:space="preserve"> &lt;&lt; יור &gt;&gt;</w:t>
      </w:r>
      <w:r w:rsidRPr="00C748A5">
        <w:rPr>
          <w:rStyle w:val="TagStyle"/>
          <w:rtl/>
        </w:rPr>
        <w:t xml:space="preserve"> </w:t>
      </w:r>
      <w:r>
        <w:rPr>
          <w:rtl/>
        </w:rPr>
        <w:t>היו"ר משה רוט:</w:t>
      </w:r>
      <w:r w:rsidRPr="00C748A5">
        <w:rPr>
          <w:rStyle w:val="TagStyle"/>
          <w:rtl/>
        </w:rPr>
        <w:t xml:space="preserve"> </w:t>
      </w:r>
      <w:r w:rsidRPr="0096052A">
        <w:rPr>
          <w:rStyle w:val="TagStyle"/>
          <w:rtl/>
        </w:rPr>
        <w:t>&lt;&lt; יור &gt;&gt;</w:t>
      </w:r>
      <w:r>
        <w:rPr>
          <w:rtl/>
        </w:rPr>
        <w:t xml:space="preserve">   </w:t>
      </w:r>
      <w:bookmarkEnd w:id="8506"/>
    </w:p>
    <w:p w:rsidR="006238AA" w:rsidRDefault="006238AA" w:rsidP="001A5F9E">
      <w:pPr>
        <w:rPr>
          <w:rtl/>
          <w:lang w:eastAsia="he-IL"/>
        </w:rPr>
      </w:pPr>
    </w:p>
    <w:p w:rsidR="006238AA" w:rsidRDefault="006238AA" w:rsidP="007D6AC4">
      <w:pPr>
        <w:rPr>
          <w:rtl/>
          <w:lang w:eastAsia="he-IL"/>
        </w:rPr>
      </w:pPr>
      <w:bookmarkStart w:id="8507" w:name="_ETM_Q20_187583"/>
      <w:bookmarkStart w:id="8508" w:name="_ETM_Q20_189969"/>
      <w:bookmarkEnd w:id="8507"/>
      <w:bookmarkEnd w:id="8508"/>
      <w:r>
        <w:rPr>
          <w:rFonts w:hint="cs"/>
          <w:rtl/>
          <w:lang w:eastAsia="he-IL"/>
        </w:rPr>
        <w:t xml:space="preserve">תודה, </w:t>
      </w:r>
      <w:bookmarkStart w:id="8509" w:name="_ETM_Q20_184104"/>
      <w:bookmarkEnd w:id="8509"/>
      <w:r>
        <w:rPr>
          <w:rFonts w:hint="cs"/>
          <w:rtl/>
          <w:lang w:eastAsia="he-IL"/>
        </w:rPr>
        <w:t>אדוני השר.</w:t>
      </w:r>
    </w:p>
    <w:p w:rsidR="006238AA" w:rsidRPr="00C748A5" w:rsidRDefault="006238AA" w:rsidP="007D6AC4">
      <w:pPr>
        <w:rPr>
          <w:rtl/>
          <w:lang w:eastAsia="he-IL"/>
        </w:rPr>
      </w:pPr>
      <w:bookmarkStart w:id="8510" w:name="_ETM_Q20_190077"/>
      <w:bookmarkEnd w:id="8510"/>
    </w:p>
    <w:p w:rsidR="006238AA" w:rsidRDefault="006238AA" w:rsidP="007D6AC4">
      <w:pPr>
        <w:pStyle w:val="-"/>
        <w:rPr>
          <w:rtl/>
        </w:rPr>
      </w:pPr>
      <w:bookmarkStart w:id="8511" w:name="ET_speakercontinue_6453_21"/>
      <w:r w:rsidRPr="0096052A">
        <w:rPr>
          <w:rStyle w:val="TagStyle"/>
          <w:rtl/>
        </w:rPr>
        <w:t xml:space="preserve"> &lt;&lt; דובר_המשך &gt;&gt;</w:t>
      </w:r>
      <w:r w:rsidRPr="00C748A5">
        <w:rPr>
          <w:rStyle w:val="TagStyle"/>
          <w:rtl/>
        </w:rPr>
        <w:t xml:space="preserve"> </w:t>
      </w:r>
      <w:r>
        <w:rPr>
          <w:rtl/>
        </w:rPr>
        <w:t>שר האוצר בצלאל סמוטריץ':</w:t>
      </w:r>
      <w:r w:rsidRPr="00C748A5">
        <w:rPr>
          <w:rStyle w:val="TagStyle"/>
          <w:rtl/>
        </w:rPr>
        <w:t xml:space="preserve"> </w:t>
      </w:r>
      <w:r w:rsidRPr="0096052A">
        <w:rPr>
          <w:rStyle w:val="TagStyle"/>
          <w:rtl/>
        </w:rPr>
        <w:t>&lt;&lt; דובר_המשך &gt;&gt;</w:t>
      </w:r>
      <w:r>
        <w:rPr>
          <w:rtl/>
        </w:rPr>
        <w:t xml:space="preserve">   </w:t>
      </w:r>
      <w:bookmarkEnd w:id="8511"/>
    </w:p>
    <w:p w:rsidR="006238AA" w:rsidRDefault="006238AA" w:rsidP="001A5F9E">
      <w:pPr>
        <w:rPr>
          <w:rtl/>
          <w:lang w:eastAsia="he-IL"/>
        </w:rPr>
      </w:pPr>
    </w:p>
    <w:p w:rsidR="006238AA" w:rsidRDefault="006238AA" w:rsidP="009D31C4">
      <w:pPr>
        <w:rPr>
          <w:rtl/>
          <w:lang w:eastAsia="he-IL"/>
        </w:rPr>
      </w:pPr>
      <w:bookmarkStart w:id="8512" w:name="_ETM_Q20_187630"/>
      <w:bookmarkEnd w:id="8512"/>
      <w:r>
        <w:rPr>
          <w:rFonts w:hint="cs"/>
          <w:rtl/>
          <w:lang w:eastAsia="he-IL"/>
        </w:rPr>
        <w:t xml:space="preserve">ומירב, כווני, כווני את התאריך בשעון ל-7 באוקטובר. </w:t>
      </w:r>
    </w:p>
    <w:p w:rsidR="006238AA" w:rsidRDefault="006238AA" w:rsidP="007D6AC4">
      <w:pPr>
        <w:rPr>
          <w:rtl/>
          <w:lang w:eastAsia="he-IL"/>
        </w:rPr>
      </w:pPr>
      <w:bookmarkStart w:id="8513" w:name="_ETM_Q20_187896"/>
      <w:bookmarkStart w:id="8514" w:name="_ETM_Q20_187992"/>
      <w:bookmarkEnd w:id="8513"/>
      <w:bookmarkEnd w:id="8514"/>
    </w:p>
    <w:p w:rsidR="006238AA" w:rsidRDefault="006238AA" w:rsidP="007D6AC4">
      <w:pPr>
        <w:pStyle w:val="af5"/>
        <w:rPr>
          <w:rtl/>
        </w:rPr>
      </w:pPr>
      <w:bookmarkStart w:id="8515" w:name="ET_interruption_5300_22"/>
      <w:r w:rsidRPr="0096052A">
        <w:rPr>
          <w:rStyle w:val="TagStyle"/>
          <w:rtl/>
        </w:rPr>
        <w:t xml:space="preserve"> &lt;&lt; קרי</w:t>
      </w:r>
      <w:bookmarkStart w:id="8516" w:name="_ETM_Q20_191404"/>
      <w:bookmarkEnd w:id="8516"/>
      <w:r w:rsidRPr="0096052A">
        <w:rPr>
          <w:rStyle w:val="TagStyle"/>
          <w:rtl/>
        </w:rPr>
        <w:t>אה &gt;&gt;</w:t>
      </w:r>
      <w:r w:rsidRPr="00C748A5">
        <w:rPr>
          <w:rStyle w:val="TagStyle"/>
          <w:rtl/>
        </w:rPr>
        <w:t xml:space="preserve"> </w:t>
      </w:r>
      <w:r>
        <w:rPr>
          <w:rtl/>
        </w:rPr>
        <w:t>מירב בן ארי (יש עתיד):</w:t>
      </w:r>
      <w:r w:rsidRPr="00C748A5">
        <w:rPr>
          <w:rStyle w:val="TagStyle"/>
          <w:rtl/>
        </w:rPr>
        <w:t xml:space="preserve"> </w:t>
      </w:r>
      <w:r w:rsidRPr="0096052A">
        <w:rPr>
          <w:rStyle w:val="TagStyle"/>
          <w:rtl/>
        </w:rPr>
        <w:t>&lt;&lt; קריאה &gt;&gt;</w:t>
      </w:r>
      <w:r>
        <w:rPr>
          <w:rtl/>
        </w:rPr>
        <w:t xml:space="preserve">   </w:t>
      </w:r>
      <w:bookmarkEnd w:id="8515"/>
    </w:p>
    <w:p w:rsidR="006238AA" w:rsidRDefault="006238AA" w:rsidP="001A5F9E">
      <w:pPr>
        <w:rPr>
          <w:rtl/>
          <w:lang w:eastAsia="he-IL"/>
        </w:rPr>
      </w:pPr>
      <w:bookmarkStart w:id="8517" w:name="_ETM_Q20_191323"/>
      <w:bookmarkEnd w:id="8517"/>
    </w:p>
    <w:p w:rsidR="006238AA" w:rsidRDefault="006238AA" w:rsidP="00123A62">
      <w:pPr>
        <w:rPr>
          <w:rtl/>
          <w:lang w:eastAsia="he-IL"/>
        </w:rPr>
      </w:pPr>
      <w:bookmarkStart w:id="8518" w:name="_ETM_Q20_191068"/>
      <w:bookmarkEnd w:id="8518"/>
      <w:r>
        <w:rPr>
          <w:rFonts w:hint="cs"/>
          <w:rtl/>
          <w:lang w:eastAsia="he-IL"/>
        </w:rPr>
        <w:t>די</w:t>
      </w:r>
      <w:bookmarkStart w:id="8519" w:name="_ETM_Q20_186542"/>
      <w:bookmarkEnd w:id="8519"/>
      <w:r>
        <w:rPr>
          <w:rFonts w:hint="cs"/>
          <w:rtl/>
          <w:lang w:eastAsia="he-IL"/>
        </w:rPr>
        <w:t xml:space="preserve"> כבר עם השעון. מיצינו את הבדיחה. </w:t>
      </w:r>
      <w:bookmarkStart w:id="8520" w:name="_ETM_Q20_137032"/>
      <w:bookmarkStart w:id="8521" w:name="_ETM_Q20_137104"/>
      <w:bookmarkStart w:id="8522" w:name="_ETM_Q20_137191"/>
      <w:bookmarkStart w:id="8523" w:name="_ETM_Q20_137262"/>
      <w:bookmarkEnd w:id="8520"/>
      <w:bookmarkEnd w:id="8521"/>
      <w:bookmarkEnd w:id="8522"/>
      <w:bookmarkEnd w:id="8523"/>
      <w:r>
        <w:rPr>
          <w:rFonts w:hint="cs"/>
          <w:rtl/>
          <w:lang w:eastAsia="he-IL"/>
        </w:rPr>
        <w:t xml:space="preserve">אתה כמו הזקן שחוזר על </w:t>
      </w:r>
      <w:bookmarkStart w:id="8524" w:name="_ETM_Q20_192761"/>
      <w:bookmarkEnd w:id="8524"/>
      <w:r>
        <w:rPr>
          <w:rFonts w:hint="cs"/>
          <w:rtl/>
          <w:lang w:eastAsia="he-IL"/>
        </w:rPr>
        <w:t>הבדיחה על השעון.</w:t>
      </w:r>
    </w:p>
    <w:p w:rsidR="006238AA" w:rsidRDefault="006238AA" w:rsidP="007D6AC4">
      <w:pPr>
        <w:rPr>
          <w:rtl/>
          <w:lang w:eastAsia="he-IL"/>
        </w:rPr>
      </w:pPr>
      <w:bookmarkStart w:id="8525" w:name="_ETM_Q20_194783"/>
      <w:bookmarkStart w:id="8526" w:name="_ETM_Q20_194868"/>
      <w:bookmarkEnd w:id="8525"/>
      <w:bookmarkEnd w:id="8526"/>
    </w:p>
    <w:p w:rsidR="006238AA" w:rsidRDefault="006238AA" w:rsidP="007D6AC4">
      <w:pPr>
        <w:pStyle w:val="af5"/>
        <w:rPr>
          <w:rtl/>
        </w:rPr>
      </w:pPr>
      <w:bookmarkStart w:id="8527" w:name="ET_interruption_6341_25"/>
      <w:r w:rsidRPr="0096052A">
        <w:rPr>
          <w:rStyle w:val="TagStyle"/>
          <w:rtl/>
        </w:rPr>
        <w:t xml:space="preserve"> &lt;&lt; קריאה &gt;&gt;</w:t>
      </w:r>
      <w:r w:rsidRPr="006E5889">
        <w:rPr>
          <w:rStyle w:val="TagStyle"/>
          <w:rtl/>
        </w:rPr>
        <w:t xml:space="preserve"> </w:t>
      </w:r>
      <w:r>
        <w:rPr>
          <w:rtl/>
        </w:rPr>
        <w:t>דבי ביטון (יש עתיד):</w:t>
      </w:r>
      <w:r w:rsidRPr="006E5889">
        <w:rPr>
          <w:rStyle w:val="TagStyle"/>
          <w:rtl/>
        </w:rPr>
        <w:t xml:space="preserve"> </w:t>
      </w:r>
      <w:r w:rsidRPr="0096052A">
        <w:rPr>
          <w:rStyle w:val="TagStyle"/>
          <w:rtl/>
        </w:rPr>
        <w:t>&lt;&lt; קריאה &gt;&gt;</w:t>
      </w:r>
      <w:r>
        <w:rPr>
          <w:rtl/>
        </w:rPr>
        <w:t xml:space="preserve">   </w:t>
      </w:r>
      <w:bookmarkEnd w:id="8527"/>
    </w:p>
    <w:p w:rsidR="006238AA" w:rsidRDefault="006238AA" w:rsidP="001A5F9E">
      <w:pPr>
        <w:rPr>
          <w:rtl/>
        </w:rPr>
      </w:pPr>
    </w:p>
    <w:p w:rsidR="006238AA" w:rsidRDefault="001A5F9E" w:rsidP="007D6AC4">
      <w:pPr>
        <w:rPr>
          <w:rtl/>
        </w:rPr>
      </w:pPr>
      <w:bookmarkStart w:id="8528" w:name="_ETM_Q20_193102"/>
      <w:bookmarkEnd w:id="8528"/>
      <w:r>
        <w:rPr>
          <w:rFonts w:hint="cs"/>
          <w:rtl/>
        </w:rPr>
        <w:t>– – –</w:t>
      </w:r>
      <w:r w:rsidR="006238AA">
        <w:rPr>
          <w:rFonts w:hint="cs"/>
          <w:rtl/>
        </w:rPr>
        <w:t xml:space="preserve"> באוקטובר.</w:t>
      </w:r>
      <w:bookmarkStart w:id="8529" w:name="_ETM_Q20_197665"/>
      <w:bookmarkEnd w:id="8529"/>
    </w:p>
    <w:p w:rsidR="006238AA" w:rsidRDefault="006238AA" w:rsidP="007D6AC4">
      <w:pPr>
        <w:rPr>
          <w:rtl/>
        </w:rPr>
      </w:pPr>
      <w:bookmarkStart w:id="8530" w:name="_ETM_Q20_197761"/>
      <w:bookmarkEnd w:id="8530"/>
    </w:p>
    <w:p w:rsidR="006238AA" w:rsidRDefault="006238AA" w:rsidP="007D6AC4">
      <w:pPr>
        <w:pStyle w:val="af6"/>
        <w:rPr>
          <w:rtl/>
        </w:rPr>
      </w:pPr>
      <w:bookmarkStart w:id="8531" w:name="ET_yor_6599_27"/>
      <w:r w:rsidRPr="0096052A">
        <w:rPr>
          <w:rStyle w:val="TagStyle"/>
          <w:rtl/>
        </w:rPr>
        <w:t xml:space="preserve"> &lt;&lt; יור &gt;&gt;</w:t>
      </w:r>
      <w:r w:rsidRPr="006E5889">
        <w:rPr>
          <w:rStyle w:val="TagStyle"/>
          <w:rtl/>
        </w:rPr>
        <w:t xml:space="preserve"> </w:t>
      </w:r>
      <w:r>
        <w:rPr>
          <w:rtl/>
        </w:rPr>
        <w:t>היו"ר משה רוט:</w:t>
      </w:r>
      <w:r w:rsidRPr="006E5889">
        <w:rPr>
          <w:rStyle w:val="TagStyle"/>
          <w:rtl/>
        </w:rPr>
        <w:t xml:space="preserve"> </w:t>
      </w:r>
      <w:r w:rsidRPr="0096052A">
        <w:rPr>
          <w:rStyle w:val="TagStyle"/>
          <w:rtl/>
        </w:rPr>
        <w:t>&lt;&lt; יור &gt;&gt;</w:t>
      </w:r>
      <w:r>
        <w:rPr>
          <w:rtl/>
        </w:rPr>
        <w:t xml:space="preserve">   </w:t>
      </w:r>
      <w:bookmarkEnd w:id="8531"/>
    </w:p>
    <w:p w:rsidR="006238AA" w:rsidRDefault="006238AA" w:rsidP="001A5F9E">
      <w:pPr>
        <w:rPr>
          <w:rtl/>
          <w:lang w:eastAsia="he-IL"/>
        </w:rPr>
      </w:pPr>
    </w:p>
    <w:p w:rsidR="006238AA" w:rsidRDefault="006238AA" w:rsidP="007D6AC4">
      <w:pPr>
        <w:rPr>
          <w:rtl/>
          <w:lang w:eastAsia="he-IL"/>
        </w:rPr>
      </w:pPr>
      <w:bookmarkStart w:id="8532" w:name="_ETM_Q20_193834"/>
      <w:bookmarkEnd w:id="8532"/>
      <w:r>
        <w:rPr>
          <w:rFonts w:hint="cs"/>
          <w:rtl/>
          <w:lang w:eastAsia="he-IL"/>
        </w:rPr>
        <w:t>אדוני השר.</w:t>
      </w:r>
    </w:p>
    <w:p w:rsidR="006238AA" w:rsidRPr="006E5889" w:rsidRDefault="006238AA" w:rsidP="007D6AC4">
      <w:pPr>
        <w:rPr>
          <w:rtl/>
          <w:lang w:eastAsia="he-IL"/>
        </w:rPr>
      </w:pPr>
      <w:bookmarkStart w:id="8533" w:name="_ETM_Q20_199424"/>
      <w:bookmarkStart w:id="8534" w:name="_ETM_Q20_199540"/>
      <w:bookmarkEnd w:id="8533"/>
      <w:bookmarkEnd w:id="8534"/>
    </w:p>
    <w:p w:rsidR="006238AA" w:rsidRDefault="006238AA" w:rsidP="007D6AC4">
      <w:pPr>
        <w:pStyle w:val="-"/>
        <w:rPr>
          <w:rtl/>
        </w:rPr>
      </w:pPr>
      <w:bookmarkStart w:id="8535" w:name="ET_speakercontinue_6453_26"/>
      <w:r w:rsidRPr="0096052A">
        <w:rPr>
          <w:rStyle w:val="TagStyle"/>
          <w:rtl/>
        </w:rPr>
        <w:t xml:space="preserve"> &lt;&lt; דובר_המשך &gt;&gt;</w:t>
      </w:r>
      <w:r w:rsidRPr="006E5889">
        <w:rPr>
          <w:rStyle w:val="TagStyle"/>
          <w:rtl/>
        </w:rPr>
        <w:t xml:space="preserve"> </w:t>
      </w:r>
      <w:r>
        <w:rPr>
          <w:rtl/>
        </w:rPr>
        <w:t>שר האוצר בצלאל סמוטריץ':</w:t>
      </w:r>
      <w:r w:rsidRPr="006E5889">
        <w:rPr>
          <w:rStyle w:val="TagStyle"/>
          <w:rtl/>
        </w:rPr>
        <w:t xml:space="preserve"> </w:t>
      </w:r>
      <w:r w:rsidRPr="0096052A">
        <w:rPr>
          <w:rStyle w:val="TagStyle"/>
          <w:rtl/>
        </w:rPr>
        <w:t>&lt;&lt; דובר_המשך &gt;&gt;</w:t>
      </w:r>
      <w:r>
        <w:rPr>
          <w:rtl/>
        </w:rPr>
        <w:t xml:space="preserve">   </w:t>
      </w:r>
      <w:bookmarkEnd w:id="8535"/>
    </w:p>
    <w:p w:rsidR="006238AA" w:rsidRDefault="006238AA" w:rsidP="001A5F9E">
      <w:pPr>
        <w:rPr>
          <w:rtl/>
        </w:rPr>
      </w:pPr>
    </w:p>
    <w:p w:rsidR="006238AA" w:rsidRDefault="006238AA" w:rsidP="007D6AC4">
      <w:pPr>
        <w:rPr>
          <w:rtl/>
        </w:rPr>
      </w:pPr>
      <w:bookmarkStart w:id="8536" w:name="_ETM_Q20_196300"/>
      <w:bookmarkEnd w:id="8536"/>
      <w:r>
        <w:rPr>
          <w:rFonts w:hint="cs"/>
          <w:rtl/>
        </w:rPr>
        <w:t xml:space="preserve">בחברה הישראלית אין קונים </w:t>
      </w:r>
      <w:bookmarkStart w:id="8537" w:name="_ETM_Q20_199006"/>
      <w:bookmarkEnd w:id="8537"/>
      <w:r>
        <w:rPr>
          <w:rFonts w:hint="cs"/>
          <w:rtl/>
        </w:rPr>
        <w:t xml:space="preserve">לסחורת השנאה והפילוג </w:t>
      </w:r>
      <w:bookmarkStart w:id="8538" w:name="_ETM_Q20_197412"/>
      <w:bookmarkEnd w:id="8538"/>
      <w:r>
        <w:rPr>
          <w:rFonts w:hint="cs"/>
          <w:rtl/>
        </w:rPr>
        <w:t>וההסתה שלכם.</w:t>
      </w:r>
    </w:p>
    <w:p w:rsidR="006238AA" w:rsidRDefault="006238AA" w:rsidP="007D6AC4">
      <w:pPr>
        <w:rPr>
          <w:rtl/>
        </w:rPr>
      </w:pPr>
    </w:p>
    <w:p w:rsidR="006238AA" w:rsidRDefault="006238AA" w:rsidP="007D6AC4">
      <w:pPr>
        <w:pStyle w:val="af6"/>
        <w:rPr>
          <w:rtl/>
        </w:rPr>
      </w:pPr>
      <w:bookmarkStart w:id="8539" w:name="ET_yor_6599_29"/>
      <w:r w:rsidRPr="0096052A">
        <w:rPr>
          <w:rStyle w:val="TagStyle"/>
          <w:rtl/>
        </w:rPr>
        <w:t xml:space="preserve"> &lt;&lt; יור &gt;&gt;</w:t>
      </w:r>
      <w:r w:rsidRPr="006E5889">
        <w:rPr>
          <w:rStyle w:val="TagStyle"/>
          <w:rtl/>
        </w:rPr>
        <w:t xml:space="preserve"> </w:t>
      </w:r>
      <w:r>
        <w:rPr>
          <w:rtl/>
        </w:rPr>
        <w:t>היו"ר משה רוט:</w:t>
      </w:r>
      <w:r w:rsidRPr="006E5889">
        <w:rPr>
          <w:rStyle w:val="TagStyle"/>
          <w:rtl/>
        </w:rPr>
        <w:t xml:space="preserve"> </w:t>
      </w:r>
      <w:r w:rsidRPr="0096052A">
        <w:rPr>
          <w:rStyle w:val="TagStyle"/>
          <w:rtl/>
        </w:rPr>
        <w:t>&lt;&lt; יור &gt;&gt;</w:t>
      </w:r>
      <w:r>
        <w:rPr>
          <w:rtl/>
        </w:rPr>
        <w:t xml:space="preserve">   </w:t>
      </w:r>
      <w:bookmarkEnd w:id="8539"/>
    </w:p>
    <w:p w:rsidR="006238AA" w:rsidRDefault="006238AA" w:rsidP="001A5F9E">
      <w:pPr>
        <w:rPr>
          <w:rtl/>
          <w:lang w:eastAsia="he-IL"/>
        </w:rPr>
      </w:pPr>
    </w:p>
    <w:p w:rsidR="006238AA" w:rsidRDefault="006238AA" w:rsidP="007D6AC4">
      <w:pPr>
        <w:rPr>
          <w:rtl/>
          <w:lang w:eastAsia="he-IL"/>
        </w:rPr>
      </w:pPr>
      <w:bookmarkStart w:id="8540" w:name="_ETM_Q20_203359"/>
      <w:bookmarkEnd w:id="8540"/>
      <w:r>
        <w:rPr>
          <w:rFonts w:hint="cs"/>
          <w:rtl/>
          <w:lang w:eastAsia="he-IL"/>
        </w:rPr>
        <w:t xml:space="preserve">אדוני </w:t>
      </w:r>
      <w:bookmarkStart w:id="8541" w:name="_ETM_Q20_205655"/>
      <w:bookmarkEnd w:id="8541"/>
      <w:r>
        <w:rPr>
          <w:rFonts w:hint="cs"/>
          <w:rtl/>
          <w:lang w:eastAsia="he-IL"/>
        </w:rPr>
        <w:t>השר, אדוני השר.</w:t>
      </w:r>
    </w:p>
    <w:p w:rsidR="006238AA" w:rsidRPr="006E5889" w:rsidRDefault="006238AA" w:rsidP="007D6AC4">
      <w:pPr>
        <w:rPr>
          <w:rtl/>
          <w:lang w:eastAsia="he-IL"/>
        </w:rPr>
      </w:pPr>
      <w:bookmarkStart w:id="8542" w:name="_ETM_Q20_206359"/>
      <w:bookmarkStart w:id="8543" w:name="_ETM_Q20_206486"/>
      <w:bookmarkEnd w:id="8542"/>
      <w:bookmarkEnd w:id="8543"/>
    </w:p>
    <w:p w:rsidR="006238AA" w:rsidRDefault="006238AA" w:rsidP="007D6AC4">
      <w:pPr>
        <w:pStyle w:val="af5"/>
        <w:rPr>
          <w:rtl/>
        </w:rPr>
      </w:pPr>
      <w:bookmarkStart w:id="8544" w:name="ET_interruption_5300_28"/>
      <w:r w:rsidRPr="0096052A">
        <w:rPr>
          <w:rStyle w:val="TagStyle"/>
          <w:rtl/>
        </w:rPr>
        <w:t xml:space="preserve"> &lt;&lt; קריאה &gt;&gt;</w:t>
      </w:r>
      <w:r w:rsidRPr="006E5889">
        <w:rPr>
          <w:rStyle w:val="TagStyle"/>
          <w:rtl/>
        </w:rPr>
        <w:t xml:space="preserve"> </w:t>
      </w:r>
      <w:r>
        <w:rPr>
          <w:rtl/>
        </w:rPr>
        <w:t>מירב בן ארי (יש עתיד):</w:t>
      </w:r>
      <w:r w:rsidRPr="006E5889">
        <w:rPr>
          <w:rStyle w:val="TagStyle"/>
          <w:rtl/>
        </w:rPr>
        <w:t xml:space="preserve"> </w:t>
      </w:r>
      <w:r w:rsidRPr="0096052A">
        <w:rPr>
          <w:rStyle w:val="TagStyle"/>
          <w:rtl/>
        </w:rPr>
        <w:t>&lt;&lt; קריאה &gt;&gt;</w:t>
      </w:r>
      <w:r>
        <w:rPr>
          <w:rtl/>
        </w:rPr>
        <w:t xml:space="preserve">   </w:t>
      </w:r>
      <w:bookmarkEnd w:id="8544"/>
    </w:p>
    <w:p w:rsidR="006238AA" w:rsidRDefault="006238AA" w:rsidP="001A5F9E">
      <w:pPr>
        <w:rPr>
          <w:rtl/>
        </w:rPr>
      </w:pPr>
    </w:p>
    <w:p w:rsidR="006238AA" w:rsidRDefault="006238AA" w:rsidP="007D6AC4">
      <w:pPr>
        <w:rPr>
          <w:rtl/>
        </w:rPr>
      </w:pPr>
      <w:bookmarkStart w:id="8545" w:name="_ETM_Q20_201998"/>
      <w:bookmarkStart w:id="8546" w:name="_ETM_Q20_202086"/>
      <w:bookmarkEnd w:id="8545"/>
      <w:bookmarkEnd w:id="8546"/>
      <w:r>
        <w:rPr>
          <w:rFonts w:hint="cs"/>
          <w:rtl/>
        </w:rPr>
        <w:t xml:space="preserve">הסתה שלנו? די, </w:t>
      </w:r>
      <w:bookmarkStart w:id="8547" w:name="_ETM_Q20_208526"/>
      <w:bookmarkEnd w:id="8547"/>
      <w:r>
        <w:rPr>
          <w:rFonts w:hint="cs"/>
          <w:rtl/>
        </w:rPr>
        <w:t>די, סיימת את האירוע. לך תתנצל להורים שלהם על מה שעשית להם.</w:t>
      </w:r>
    </w:p>
    <w:p w:rsidR="006238AA" w:rsidRDefault="006238AA" w:rsidP="007D6AC4">
      <w:pPr>
        <w:rPr>
          <w:rtl/>
        </w:rPr>
      </w:pPr>
      <w:bookmarkStart w:id="8548" w:name="_ETM_Q20_209738"/>
      <w:bookmarkStart w:id="8549" w:name="_ETM_Q20_209829"/>
      <w:bookmarkEnd w:id="8548"/>
      <w:bookmarkEnd w:id="8549"/>
    </w:p>
    <w:p w:rsidR="006238AA" w:rsidRDefault="006238AA" w:rsidP="007D6AC4">
      <w:pPr>
        <w:pStyle w:val="-"/>
        <w:rPr>
          <w:rtl/>
        </w:rPr>
      </w:pPr>
      <w:bookmarkStart w:id="8550" w:name="ET_speakercontinue_6453_30"/>
      <w:r w:rsidRPr="0096052A">
        <w:rPr>
          <w:rStyle w:val="TagStyle"/>
          <w:rtl/>
        </w:rPr>
        <w:t xml:space="preserve"> &lt;&lt; דובר_המשך &gt;&gt;</w:t>
      </w:r>
      <w:r w:rsidRPr="006E5889">
        <w:rPr>
          <w:rStyle w:val="TagStyle"/>
          <w:rtl/>
        </w:rPr>
        <w:t xml:space="preserve"> </w:t>
      </w:r>
      <w:r>
        <w:rPr>
          <w:rtl/>
        </w:rPr>
        <w:t>שר האוצר בצלאל סמוטריץ':</w:t>
      </w:r>
      <w:r w:rsidRPr="006E5889">
        <w:rPr>
          <w:rStyle w:val="TagStyle"/>
          <w:rtl/>
        </w:rPr>
        <w:t xml:space="preserve"> </w:t>
      </w:r>
      <w:r w:rsidRPr="0096052A">
        <w:rPr>
          <w:rStyle w:val="TagStyle"/>
          <w:rtl/>
        </w:rPr>
        <w:t>&lt;&lt; דובר_המשך &gt;&gt;</w:t>
      </w:r>
      <w:r>
        <w:rPr>
          <w:rtl/>
        </w:rPr>
        <w:t xml:space="preserve">   </w:t>
      </w:r>
      <w:bookmarkEnd w:id="8550"/>
    </w:p>
    <w:p w:rsidR="006238AA" w:rsidRDefault="006238AA" w:rsidP="007D6AC4">
      <w:pPr>
        <w:rPr>
          <w:rtl/>
          <w:lang w:eastAsia="he-IL"/>
        </w:rPr>
      </w:pPr>
    </w:p>
    <w:p w:rsidR="006238AA" w:rsidRDefault="006238AA" w:rsidP="001A5F9E">
      <w:pPr>
        <w:rPr>
          <w:rtl/>
          <w:lang w:eastAsia="he-IL"/>
        </w:rPr>
      </w:pPr>
      <w:r>
        <w:rPr>
          <w:rFonts w:hint="cs"/>
          <w:rtl/>
          <w:lang w:eastAsia="he-IL"/>
        </w:rPr>
        <w:t xml:space="preserve">אין קונים לסחורה הזאת. עם ישראל </w:t>
      </w:r>
      <w:bookmarkStart w:id="8551" w:name="_ETM_Q20_208417"/>
      <w:bookmarkEnd w:id="8551"/>
      <w:r>
        <w:rPr>
          <w:rFonts w:hint="cs"/>
          <w:rtl/>
          <w:lang w:eastAsia="he-IL"/>
        </w:rPr>
        <w:t xml:space="preserve">רוצה אחדות </w:t>
      </w:r>
      <w:r w:rsidR="001A5F9E">
        <w:rPr>
          <w:rFonts w:hint="cs"/>
          <w:rtl/>
          <w:lang w:eastAsia="he-IL"/>
        </w:rPr>
        <w:t>– –</w:t>
      </w:r>
    </w:p>
    <w:p w:rsidR="006238AA" w:rsidRDefault="006238AA" w:rsidP="007D6AC4">
      <w:pPr>
        <w:rPr>
          <w:rtl/>
          <w:lang w:eastAsia="he-IL"/>
        </w:rPr>
      </w:pPr>
    </w:p>
    <w:p w:rsidR="006238AA" w:rsidRDefault="006238AA" w:rsidP="007D6AC4">
      <w:pPr>
        <w:pStyle w:val="af6"/>
        <w:rPr>
          <w:rtl/>
        </w:rPr>
      </w:pPr>
      <w:bookmarkStart w:id="8552" w:name="ET_yor_6599_32"/>
      <w:r w:rsidRPr="0096052A">
        <w:rPr>
          <w:rStyle w:val="TagStyle"/>
          <w:rtl/>
        </w:rPr>
        <w:t xml:space="preserve"> &lt;&lt; יור &gt;&gt;</w:t>
      </w:r>
      <w:r w:rsidRPr="006E5889">
        <w:rPr>
          <w:rStyle w:val="TagStyle"/>
          <w:rtl/>
        </w:rPr>
        <w:t xml:space="preserve"> </w:t>
      </w:r>
      <w:r>
        <w:rPr>
          <w:rtl/>
        </w:rPr>
        <w:t>היו"ר משה רוט:</w:t>
      </w:r>
      <w:r w:rsidRPr="006E5889">
        <w:rPr>
          <w:rStyle w:val="TagStyle"/>
          <w:rtl/>
        </w:rPr>
        <w:t xml:space="preserve"> </w:t>
      </w:r>
      <w:r w:rsidRPr="0096052A">
        <w:rPr>
          <w:rStyle w:val="TagStyle"/>
          <w:rtl/>
        </w:rPr>
        <w:t>&lt;&lt; יור &gt;&gt;</w:t>
      </w:r>
      <w:r>
        <w:rPr>
          <w:rtl/>
        </w:rPr>
        <w:t xml:space="preserve">   </w:t>
      </w:r>
      <w:bookmarkEnd w:id="8552"/>
    </w:p>
    <w:p w:rsidR="006238AA" w:rsidRDefault="006238AA" w:rsidP="001A5F9E">
      <w:pPr>
        <w:rPr>
          <w:rtl/>
          <w:lang w:eastAsia="he-IL"/>
        </w:rPr>
      </w:pPr>
    </w:p>
    <w:p w:rsidR="006238AA" w:rsidRPr="006E5889" w:rsidRDefault="006238AA" w:rsidP="007D6AC4">
      <w:pPr>
        <w:rPr>
          <w:rtl/>
          <w:lang w:eastAsia="he-IL"/>
        </w:rPr>
      </w:pPr>
      <w:bookmarkStart w:id="8553" w:name="_ETM_Q20_209538"/>
      <w:bookmarkEnd w:id="8553"/>
      <w:r>
        <w:rPr>
          <w:rFonts w:hint="cs"/>
          <w:rtl/>
          <w:lang w:eastAsia="he-IL"/>
        </w:rPr>
        <w:t xml:space="preserve">אדוני השר, תודה </w:t>
      </w:r>
      <w:bookmarkStart w:id="8554" w:name="_ETM_Q20_207227"/>
      <w:bookmarkEnd w:id="8554"/>
      <w:r>
        <w:rPr>
          <w:rFonts w:hint="cs"/>
          <w:rtl/>
          <w:lang w:eastAsia="he-IL"/>
        </w:rPr>
        <w:t xml:space="preserve">רבה. אדוני השר. </w:t>
      </w:r>
    </w:p>
    <w:p w:rsidR="006238AA" w:rsidRDefault="006238AA" w:rsidP="007D6AC4">
      <w:pPr>
        <w:rPr>
          <w:rtl/>
          <w:lang w:eastAsia="he-IL"/>
        </w:rPr>
      </w:pPr>
    </w:p>
    <w:p w:rsidR="006238AA" w:rsidRDefault="006238AA" w:rsidP="007D6AC4">
      <w:pPr>
        <w:pStyle w:val="-"/>
        <w:keepNext/>
        <w:rPr>
          <w:rtl/>
        </w:rPr>
      </w:pPr>
      <w:r w:rsidRPr="0096052A">
        <w:rPr>
          <w:rStyle w:val="TagStyle"/>
          <w:rtl/>
        </w:rPr>
        <w:t xml:space="preserve"> &lt;&lt; דובר_המשך &gt;&gt;</w:t>
      </w:r>
      <w:r w:rsidRPr="006E5889">
        <w:rPr>
          <w:rStyle w:val="TagStyle"/>
          <w:rtl/>
        </w:rPr>
        <w:t xml:space="preserve"> </w:t>
      </w:r>
      <w:r>
        <w:rPr>
          <w:rtl/>
        </w:rPr>
        <w:t>שר האוצר בצלאל סמוטריץ':</w:t>
      </w:r>
      <w:r w:rsidRPr="006E5889">
        <w:rPr>
          <w:rStyle w:val="TagStyle"/>
          <w:rtl/>
        </w:rPr>
        <w:t xml:space="preserve"> </w:t>
      </w:r>
      <w:r w:rsidRPr="0096052A">
        <w:rPr>
          <w:rStyle w:val="TagStyle"/>
          <w:rtl/>
        </w:rPr>
        <w:t>&lt;&lt; דובר_המשך &gt;&gt;</w:t>
      </w:r>
      <w:r>
        <w:rPr>
          <w:rtl/>
        </w:rPr>
        <w:t xml:space="preserve">   </w:t>
      </w:r>
    </w:p>
    <w:p w:rsidR="006238AA" w:rsidRDefault="006238AA" w:rsidP="001A5F9E">
      <w:pPr>
        <w:rPr>
          <w:rtl/>
          <w:lang w:eastAsia="he-IL"/>
        </w:rPr>
      </w:pPr>
    </w:p>
    <w:p w:rsidR="006238AA" w:rsidRPr="006E5889" w:rsidRDefault="001A5F9E" w:rsidP="007D6AC4">
      <w:pPr>
        <w:keepNext/>
        <w:ind w:left="720" w:firstLine="0"/>
        <w:rPr>
          <w:rtl/>
          <w:lang w:eastAsia="he-IL"/>
        </w:rPr>
      </w:pPr>
      <w:bookmarkStart w:id="8555" w:name="_ETM_Q20_211050"/>
      <w:bookmarkStart w:id="8556" w:name="_ETM_Q20_211166"/>
      <w:bookmarkEnd w:id="8555"/>
      <w:bookmarkEnd w:id="8556"/>
      <w:r>
        <w:rPr>
          <w:rFonts w:hint="cs"/>
          <w:rtl/>
          <w:lang w:eastAsia="he-IL"/>
        </w:rPr>
        <w:t>– –</w:t>
      </w:r>
      <w:r w:rsidR="006238AA">
        <w:rPr>
          <w:rFonts w:hint="cs"/>
          <w:rtl/>
          <w:lang w:eastAsia="he-IL"/>
        </w:rPr>
        <w:t xml:space="preserve"> רוצה נחישות, רוצה אמונה, רוצה גאווה </w:t>
      </w:r>
      <w:bookmarkStart w:id="8557" w:name="_ETM_Q20_213911"/>
      <w:bookmarkEnd w:id="8557"/>
      <w:r>
        <w:rPr>
          <w:rFonts w:hint="cs"/>
          <w:rtl/>
          <w:lang w:eastAsia="he-IL"/>
        </w:rPr>
        <w:t>– –</w:t>
      </w:r>
    </w:p>
    <w:p w:rsidR="006238AA" w:rsidRDefault="006238AA" w:rsidP="007D6AC4">
      <w:pPr>
        <w:rPr>
          <w:rtl/>
          <w:lang w:eastAsia="he-IL"/>
        </w:rPr>
      </w:pPr>
      <w:bookmarkStart w:id="8558" w:name="_ETM_Q20_209504"/>
      <w:bookmarkEnd w:id="8558"/>
    </w:p>
    <w:p w:rsidR="006238AA" w:rsidRDefault="006238AA" w:rsidP="007D6AC4">
      <w:pPr>
        <w:pStyle w:val="af5"/>
        <w:rPr>
          <w:rtl/>
        </w:rPr>
      </w:pPr>
      <w:bookmarkStart w:id="8559" w:name="ET_interruption_5300_31"/>
      <w:r w:rsidRPr="0096052A">
        <w:rPr>
          <w:rStyle w:val="TagStyle"/>
          <w:rtl/>
        </w:rPr>
        <w:t xml:space="preserve"> &lt;&lt; קריאה &gt;&gt;</w:t>
      </w:r>
      <w:r w:rsidRPr="006E5889">
        <w:rPr>
          <w:rStyle w:val="TagStyle"/>
          <w:rtl/>
        </w:rPr>
        <w:t xml:space="preserve"> </w:t>
      </w:r>
      <w:r>
        <w:rPr>
          <w:rtl/>
        </w:rPr>
        <w:t>מירב בן ארי (יש עתיד):</w:t>
      </w:r>
      <w:r w:rsidRPr="006E5889">
        <w:rPr>
          <w:rStyle w:val="TagStyle"/>
          <w:rtl/>
        </w:rPr>
        <w:t xml:space="preserve"> </w:t>
      </w:r>
      <w:r w:rsidRPr="0096052A">
        <w:rPr>
          <w:rStyle w:val="TagStyle"/>
          <w:rtl/>
        </w:rPr>
        <w:t>&lt;&lt; קריאה &gt;&gt;</w:t>
      </w:r>
      <w:r>
        <w:rPr>
          <w:rtl/>
        </w:rPr>
        <w:t xml:space="preserve">   </w:t>
      </w:r>
      <w:bookmarkEnd w:id="8559"/>
    </w:p>
    <w:p w:rsidR="006238AA" w:rsidRDefault="006238AA" w:rsidP="001A5F9E">
      <w:pPr>
        <w:rPr>
          <w:rtl/>
          <w:lang w:eastAsia="he-IL"/>
        </w:rPr>
      </w:pPr>
    </w:p>
    <w:p w:rsidR="006238AA" w:rsidRDefault="006238AA" w:rsidP="007D6AC4">
      <w:pPr>
        <w:rPr>
          <w:rtl/>
          <w:lang w:eastAsia="he-IL"/>
        </w:rPr>
      </w:pPr>
      <w:bookmarkStart w:id="8560" w:name="_ETM_Q20_207132"/>
      <w:bookmarkEnd w:id="8560"/>
      <w:r>
        <w:rPr>
          <w:rFonts w:hint="cs"/>
          <w:rtl/>
          <w:lang w:eastAsia="he-IL"/>
        </w:rPr>
        <w:t>התביישתי בשבילך.</w:t>
      </w:r>
    </w:p>
    <w:p w:rsidR="006238AA" w:rsidRDefault="006238AA" w:rsidP="007D6AC4">
      <w:pPr>
        <w:rPr>
          <w:rtl/>
          <w:lang w:eastAsia="he-IL"/>
        </w:rPr>
      </w:pPr>
    </w:p>
    <w:p w:rsidR="006238AA" w:rsidRDefault="006238AA" w:rsidP="007D6AC4">
      <w:pPr>
        <w:pStyle w:val="af5"/>
        <w:rPr>
          <w:rtl/>
        </w:rPr>
      </w:pPr>
      <w:bookmarkStart w:id="8561" w:name="ET_interruption_קר_אה_73"/>
      <w:r w:rsidRPr="0096052A">
        <w:rPr>
          <w:rStyle w:val="TagStyle"/>
          <w:rtl/>
        </w:rPr>
        <w:t xml:space="preserve"> &lt;&lt; קריאה &gt;&gt;</w:t>
      </w:r>
      <w:r w:rsidRPr="0060179F">
        <w:rPr>
          <w:rStyle w:val="TagStyle"/>
          <w:rtl/>
        </w:rPr>
        <w:t xml:space="preserve"> </w:t>
      </w:r>
      <w:r>
        <w:rPr>
          <w:rtl/>
        </w:rPr>
        <w:t>קריאה:</w:t>
      </w:r>
      <w:r w:rsidRPr="0060179F">
        <w:rPr>
          <w:rStyle w:val="TagStyle"/>
          <w:rtl/>
        </w:rPr>
        <w:t xml:space="preserve"> </w:t>
      </w:r>
      <w:r w:rsidRPr="0096052A">
        <w:rPr>
          <w:rStyle w:val="TagStyle"/>
          <w:rtl/>
        </w:rPr>
        <w:t>&lt;&lt; קריאה &gt;&gt;</w:t>
      </w:r>
      <w:r>
        <w:rPr>
          <w:rtl/>
        </w:rPr>
        <w:t xml:space="preserve">   </w:t>
      </w:r>
      <w:bookmarkEnd w:id="8561"/>
    </w:p>
    <w:p w:rsidR="006238AA" w:rsidRDefault="006238AA" w:rsidP="001A5F9E">
      <w:pPr>
        <w:rPr>
          <w:rtl/>
          <w:lang w:eastAsia="he-IL"/>
        </w:rPr>
      </w:pPr>
    </w:p>
    <w:p w:rsidR="006238AA" w:rsidRPr="0060179F" w:rsidRDefault="006238AA" w:rsidP="007D6AC4">
      <w:pPr>
        <w:rPr>
          <w:rtl/>
          <w:lang w:eastAsia="he-IL"/>
        </w:rPr>
      </w:pPr>
      <w:r>
        <w:rPr>
          <w:rFonts w:hint="cs"/>
          <w:rtl/>
          <w:lang w:eastAsia="he-IL"/>
        </w:rPr>
        <w:t xml:space="preserve">אתה מסית </w:t>
      </w:r>
      <w:bookmarkStart w:id="8562" w:name="_ETM_Q20_213581"/>
      <w:bookmarkEnd w:id="8562"/>
      <w:r w:rsidR="001A5F9E">
        <w:rPr>
          <w:rFonts w:hint="cs"/>
          <w:rtl/>
          <w:lang w:eastAsia="he-IL"/>
        </w:rPr>
        <w:t>– – –</w:t>
      </w:r>
    </w:p>
    <w:p w:rsidR="006238AA" w:rsidRDefault="006238AA" w:rsidP="007D6AC4">
      <w:pPr>
        <w:rPr>
          <w:rtl/>
        </w:rPr>
      </w:pPr>
      <w:bookmarkStart w:id="8563" w:name="_ETM_Q20_200827"/>
      <w:bookmarkStart w:id="8564" w:name="_ETM_Q20_215216"/>
      <w:bookmarkStart w:id="8565" w:name="_ETM_Q20_215304"/>
      <w:bookmarkEnd w:id="8563"/>
      <w:bookmarkEnd w:id="8564"/>
      <w:bookmarkEnd w:id="8565"/>
    </w:p>
    <w:p w:rsidR="006238AA" w:rsidRDefault="006238AA" w:rsidP="007D6AC4">
      <w:pPr>
        <w:pStyle w:val="-"/>
        <w:rPr>
          <w:rtl/>
        </w:rPr>
      </w:pPr>
      <w:bookmarkStart w:id="8566" w:name="ET_speakercontinue_6453_34"/>
      <w:r w:rsidRPr="0096052A">
        <w:rPr>
          <w:rStyle w:val="TagStyle"/>
          <w:rtl/>
        </w:rPr>
        <w:t xml:space="preserve"> &lt;&lt; דובר_המשך &gt;&gt;</w:t>
      </w:r>
      <w:r w:rsidRPr="006E5889">
        <w:rPr>
          <w:rStyle w:val="TagStyle"/>
          <w:rtl/>
        </w:rPr>
        <w:t xml:space="preserve"> </w:t>
      </w:r>
      <w:r>
        <w:rPr>
          <w:rtl/>
        </w:rPr>
        <w:t>שר האוצר בצלאל סמוטריץ':</w:t>
      </w:r>
      <w:r w:rsidRPr="006E5889">
        <w:rPr>
          <w:rStyle w:val="TagStyle"/>
          <w:rtl/>
        </w:rPr>
        <w:t xml:space="preserve"> </w:t>
      </w:r>
      <w:r w:rsidRPr="0096052A">
        <w:rPr>
          <w:rStyle w:val="TagStyle"/>
          <w:rtl/>
        </w:rPr>
        <w:t>&lt;&lt; דובר_המשך &gt;&gt;</w:t>
      </w:r>
      <w:r>
        <w:rPr>
          <w:rtl/>
        </w:rPr>
        <w:t xml:space="preserve">   </w:t>
      </w:r>
      <w:bookmarkEnd w:id="8566"/>
    </w:p>
    <w:p w:rsidR="006238AA" w:rsidRDefault="006238AA" w:rsidP="007D6AC4">
      <w:pPr>
        <w:rPr>
          <w:rtl/>
          <w:lang w:eastAsia="he-IL"/>
        </w:rPr>
      </w:pPr>
      <w:bookmarkStart w:id="8567" w:name="_ETM_Q20_216291"/>
      <w:bookmarkEnd w:id="8567"/>
    </w:p>
    <w:p w:rsidR="006238AA" w:rsidRDefault="001A5F9E" w:rsidP="007D6AC4">
      <w:pPr>
        <w:rPr>
          <w:rtl/>
          <w:lang w:eastAsia="he-IL"/>
        </w:rPr>
      </w:pPr>
      <w:r>
        <w:rPr>
          <w:rFonts w:hint="cs"/>
          <w:rtl/>
          <w:lang w:eastAsia="he-IL"/>
        </w:rPr>
        <w:t>– –</w:t>
      </w:r>
      <w:r w:rsidR="006238AA">
        <w:rPr>
          <w:rFonts w:hint="cs"/>
          <w:rtl/>
          <w:lang w:eastAsia="he-IL"/>
        </w:rPr>
        <w:t xml:space="preserve"> רוצה ביטחון</w:t>
      </w:r>
      <w:bookmarkStart w:id="8568" w:name="_ETM_Q20_217221"/>
      <w:bookmarkEnd w:id="8568"/>
      <w:r w:rsidR="006238AA">
        <w:rPr>
          <w:rFonts w:hint="cs"/>
          <w:rtl/>
          <w:lang w:eastAsia="he-IL"/>
        </w:rPr>
        <w:t xml:space="preserve">, </w:t>
      </w:r>
      <w:bookmarkStart w:id="8569" w:name="_ETM_Q20_220693"/>
      <w:bookmarkEnd w:id="8569"/>
      <w:r w:rsidR="006238AA">
        <w:rPr>
          <w:rFonts w:hint="cs"/>
          <w:rtl/>
          <w:lang w:eastAsia="he-IL"/>
        </w:rPr>
        <w:t xml:space="preserve">ואת זה אנחנו נותנים לו ביחד. תודה. </w:t>
      </w:r>
    </w:p>
    <w:p w:rsidR="006238AA" w:rsidRDefault="006238AA" w:rsidP="007D6AC4">
      <w:pPr>
        <w:rPr>
          <w:rtl/>
          <w:lang w:eastAsia="he-IL"/>
        </w:rPr>
      </w:pPr>
      <w:bookmarkStart w:id="8570" w:name="_ETM_Q20_217301"/>
      <w:bookmarkEnd w:id="8570"/>
    </w:p>
    <w:p w:rsidR="006238AA" w:rsidRDefault="006238AA" w:rsidP="007D6AC4">
      <w:pPr>
        <w:pStyle w:val="af6"/>
        <w:rPr>
          <w:rtl/>
        </w:rPr>
      </w:pPr>
      <w:bookmarkStart w:id="8571" w:name="ET_yor_6599_35"/>
      <w:r w:rsidRPr="0096052A">
        <w:rPr>
          <w:rStyle w:val="TagStyle"/>
          <w:rtl/>
        </w:rPr>
        <w:t xml:space="preserve"> &lt;&lt; יור &gt;&gt;</w:t>
      </w:r>
      <w:r w:rsidRPr="006E5889">
        <w:rPr>
          <w:rStyle w:val="TagStyle"/>
          <w:rtl/>
        </w:rPr>
        <w:t xml:space="preserve"> </w:t>
      </w:r>
      <w:r>
        <w:rPr>
          <w:rtl/>
        </w:rPr>
        <w:t>היו"ר משה רוט:</w:t>
      </w:r>
      <w:r w:rsidRPr="006E5889">
        <w:rPr>
          <w:rStyle w:val="TagStyle"/>
          <w:rtl/>
        </w:rPr>
        <w:t xml:space="preserve"> </w:t>
      </w:r>
      <w:r w:rsidRPr="0096052A">
        <w:rPr>
          <w:rStyle w:val="TagStyle"/>
          <w:rtl/>
        </w:rPr>
        <w:t>&lt;&lt; יור &gt;&gt;</w:t>
      </w:r>
      <w:r>
        <w:rPr>
          <w:rtl/>
        </w:rPr>
        <w:t xml:space="preserve">   </w:t>
      </w:r>
      <w:bookmarkEnd w:id="8571"/>
    </w:p>
    <w:p w:rsidR="006238AA" w:rsidRDefault="006238AA" w:rsidP="007D6AC4">
      <w:pPr>
        <w:rPr>
          <w:rtl/>
          <w:lang w:eastAsia="he-IL"/>
        </w:rPr>
      </w:pPr>
      <w:bookmarkStart w:id="8572" w:name="_ETM_Q20_218305"/>
      <w:bookmarkEnd w:id="8572"/>
    </w:p>
    <w:p w:rsidR="006238AA" w:rsidRDefault="006238AA" w:rsidP="007D6AC4">
      <w:pPr>
        <w:rPr>
          <w:rtl/>
          <w:lang w:eastAsia="he-IL"/>
        </w:rPr>
      </w:pPr>
      <w:bookmarkStart w:id="8573" w:name="_ETM_Q20_222325"/>
      <w:bookmarkStart w:id="8574" w:name="_ETM_Q20_222413"/>
      <w:bookmarkEnd w:id="8573"/>
      <w:bookmarkEnd w:id="8574"/>
      <w:r>
        <w:rPr>
          <w:rFonts w:hint="cs"/>
          <w:rtl/>
          <w:lang w:eastAsia="he-IL"/>
        </w:rPr>
        <w:t>אדוני השר, תודה רבה.</w:t>
      </w:r>
    </w:p>
    <w:p w:rsidR="006238AA" w:rsidRDefault="006238AA" w:rsidP="007D6AC4">
      <w:pPr>
        <w:rPr>
          <w:rtl/>
          <w:lang w:eastAsia="he-IL"/>
        </w:rPr>
      </w:pPr>
      <w:bookmarkStart w:id="8575" w:name="_ETM_Q20_219387"/>
      <w:bookmarkStart w:id="8576" w:name="_ETM_Q20_219472"/>
      <w:bookmarkEnd w:id="8575"/>
      <w:bookmarkEnd w:id="8576"/>
    </w:p>
    <w:p w:rsidR="006238AA" w:rsidRDefault="006238AA" w:rsidP="007D6AC4">
      <w:pPr>
        <w:pStyle w:val="af5"/>
        <w:rPr>
          <w:rtl/>
        </w:rPr>
      </w:pPr>
      <w:bookmarkStart w:id="8577" w:name="_ETM_Q20_221644"/>
      <w:bookmarkStart w:id="8578" w:name="ET_interruption_5084_38"/>
      <w:bookmarkEnd w:id="8577"/>
      <w:r w:rsidRPr="0096052A">
        <w:rPr>
          <w:rStyle w:val="TagStyle"/>
          <w:rtl/>
        </w:rPr>
        <w:t>&lt;&lt; קריאה &gt;&gt;</w:t>
      </w:r>
      <w:r w:rsidRPr="006E5889">
        <w:rPr>
          <w:rStyle w:val="TagStyle"/>
          <w:rtl/>
        </w:rPr>
        <w:t xml:space="preserve"> </w:t>
      </w:r>
      <w:r>
        <w:rPr>
          <w:rtl/>
        </w:rPr>
        <w:t>מיקי לוי (יש עתיד):</w:t>
      </w:r>
      <w:r w:rsidRPr="006E5889">
        <w:rPr>
          <w:rStyle w:val="TagStyle"/>
          <w:rtl/>
        </w:rPr>
        <w:t xml:space="preserve"> </w:t>
      </w:r>
      <w:r w:rsidRPr="0096052A">
        <w:rPr>
          <w:rStyle w:val="TagStyle"/>
          <w:rtl/>
        </w:rPr>
        <w:t>&lt;&lt; קריאה &gt;&gt;</w:t>
      </w:r>
      <w:r>
        <w:rPr>
          <w:rtl/>
        </w:rPr>
        <w:t xml:space="preserve">   </w:t>
      </w:r>
      <w:bookmarkEnd w:id="8578"/>
    </w:p>
    <w:p w:rsidR="006238AA" w:rsidRDefault="006238AA" w:rsidP="001A5F9E">
      <w:pPr>
        <w:rPr>
          <w:rtl/>
          <w:lang w:eastAsia="he-IL"/>
        </w:rPr>
      </w:pPr>
    </w:p>
    <w:p w:rsidR="006238AA" w:rsidRDefault="006238AA" w:rsidP="009D31C4">
      <w:pPr>
        <w:rPr>
          <w:rtl/>
        </w:rPr>
      </w:pPr>
      <w:bookmarkStart w:id="8579" w:name="_ETM_Q20_224641"/>
      <w:bookmarkEnd w:id="8579"/>
      <w:r>
        <w:rPr>
          <w:rFonts w:hint="cs"/>
          <w:rtl/>
          <w:lang w:eastAsia="he-IL"/>
        </w:rPr>
        <w:t>החמ</w:t>
      </w:r>
      <w:bookmarkStart w:id="8580" w:name="_ETM_Q20_225955"/>
      <w:bookmarkEnd w:id="8580"/>
      <w:r>
        <w:rPr>
          <w:rFonts w:hint="cs"/>
          <w:rtl/>
          <w:lang w:eastAsia="he-IL"/>
        </w:rPr>
        <w:t xml:space="preserve">אס נכס, אדוני השר. </w:t>
      </w:r>
    </w:p>
    <w:p w:rsidR="006238AA" w:rsidRDefault="006238AA" w:rsidP="007D6AC4">
      <w:pPr>
        <w:rPr>
          <w:rtl/>
          <w:lang w:eastAsia="he-IL"/>
        </w:rPr>
      </w:pPr>
      <w:bookmarkStart w:id="8581" w:name="_ETM_Q20_227383"/>
      <w:bookmarkStart w:id="8582" w:name="_ETM_Q20_227469"/>
      <w:bookmarkEnd w:id="8581"/>
      <w:bookmarkEnd w:id="8582"/>
    </w:p>
    <w:p w:rsidR="009D31C4" w:rsidRDefault="009D31C4" w:rsidP="009D31C4">
      <w:pPr>
        <w:pStyle w:val="af6"/>
        <w:rPr>
          <w:rtl/>
        </w:rPr>
      </w:pPr>
      <w:r w:rsidRPr="0096052A">
        <w:rPr>
          <w:rStyle w:val="TagStyle"/>
          <w:rtl/>
        </w:rPr>
        <w:t>&lt;&lt; יור &gt;&gt;</w:t>
      </w:r>
      <w:r w:rsidRPr="006E5889">
        <w:rPr>
          <w:rStyle w:val="TagStyle"/>
          <w:rtl/>
        </w:rPr>
        <w:t xml:space="preserve"> </w:t>
      </w:r>
      <w:r>
        <w:rPr>
          <w:rtl/>
        </w:rPr>
        <w:t>היו"ר משה רוט:</w:t>
      </w:r>
      <w:r w:rsidRPr="006E5889">
        <w:rPr>
          <w:rStyle w:val="TagStyle"/>
          <w:rtl/>
        </w:rPr>
        <w:t xml:space="preserve"> </w:t>
      </w:r>
      <w:r w:rsidRPr="0096052A">
        <w:rPr>
          <w:rStyle w:val="TagStyle"/>
          <w:rtl/>
        </w:rPr>
        <w:t>&lt;&lt; יור &gt;&gt;</w:t>
      </w:r>
      <w:r>
        <w:rPr>
          <w:rtl/>
        </w:rPr>
        <w:t xml:space="preserve">   </w:t>
      </w:r>
    </w:p>
    <w:p w:rsidR="009D31C4" w:rsidRDefault="009D31C4" w:rsidP="007D6AC4">
      <w:pPr>
        <w:rPr>
          <w:rtl/>
          <w:lang w:eastAsia="he-IL"/>
        </w:rPr>
      </w:pPr>
    </w:p>
    <w:p w:rsidR="009D31C4" w:rsidRDefault="009D31C4" w:rsidP="007D6AC4">
      <w:pPr>
        <w:rPr>
          <w:rtl/>
          <w:lang w:eastAsia="he-IL"/>
        </w:rPr>
      </w:pPr>
      <w:r>
        <w:rPr>
          <w:rFonts w:hint="cs"/>
          <w:rtl/>
        </w:rPr>
        <w:t>ביקש להתנגד להצעה חבר הכנסת עמית הלוי. בבקשה.</w:t>
      </w:r>
    </w:p>
    <w:p w:rsidR="009D31C4" w:rsidRDefault="009D31C4" w:rsidP="007D6AC4">
      <w:pPr>
        <w:rPr>
          <w:rtl/>
          <w:lang w:eastAsia="he-IL"/>
        </w:rPr>
      </w:pPr>
    </w:p>
    <w:p w:rsidR="006238AA" w:rsidRDefault="006238AA" w:rsidP="007D6AC4">
      <w:pPr>
        <w:pStyle w:val="af5"/>
        <w:keepNext/>
        <w:rPr>
          <w:rtl/>
        </w:rPr>
      </w:pPr>
      <w:bookmarkStart w:id="8583" w:name="ET_interruption_5300_39"/>
      <w:r w:rsidRPr="0096052A">
        <w:rPr>
          <w:rStyle w:val="TagStyle"/>
          <w:rtl/>
        </w:rPr>
        <w:t xml:space="preserve"> &lt;&lt; קריאה &gt;&gt;</w:t>
      </w:r>
      <w:r w:rsidRPr="006E5889">
        <w:rPr>
          <w:rStyle w:val="TagStyle"/>
          <w:rtl/>
        </w:rPr>
        <w:t xml:space="preserve"> </w:t>
      </w:r>
      <w:r>
        <w:rPr>
          <w:rtl/>
        </w:rPr>
        <w:t>מירב בן ארי (יש עתיד):</w:t>
      </w:r>
      <w:r w:rsidRPr="006E5889">
        <w:rPr>
          <w:rStyle w:val="TagStyle"/>
          <w:rtl/>
        </w:rPr>
        <w:t xml:space="preserve"> </w:t>
      </w:r>
      <w:r w:rsidRPr="0096052A">
        <w:rPr>
          <w:rStyle w:val="TagStyle"/>
          <w:rtl/>
        </w:rPr>
        <w:t>&lt;&lt; קריאה &gt;&gt;</w:t>
      </w:r>
      <w:r>
        <w:rPr>
          <w:rtl/>
        </w:rPr>
        <w:t xml:space="preserve">   </w:t>
      </w:r>
      <w:bookmarkEnd w:id="8583"/>
    </w:p>
    <w:p w:rsidR="006238AA" w:rsidRDefault="006238AA" w:rsidP="001A5F9E">
      <w:pPr>
        <w:rPr>
          <w:rtl/>
          <w:lang w:eastAsia="he-IL"/>
        </w:rPr>
      </w:pPr>
    </w:p>
    <w:p w:rsidR="006238AA" w:rsidRDefault="006238AA" w:rsidP="002C08C0">
      <w:pPr>
        <w:rPr>
          <w:rtl/>
          <w:lang w:eastAsia="he-IL"/>
        </w:rPr>
      </w:pPr>
      <w:bookmarkStart w:id="8584" w:name="_ETM_Q20_224703"/>
      <w:bookmarkEnd w:id="8584"/>
      <w:r>
        <w:rPr>
          <w:rFonts w:hint="cs"/>
          <w:rtl/>
          <w:lang w:eastAsia="he-IL"/>
        </w:rPr>
        <w:t xml:space="preserve">תתנצל, תתנצל בפני המשפחות, בפני אלה </w:t>
      </w:r>
      <w:bookmarkStart w:id="8585" w:name="_ETM_Q20_225872"/>
      <w:bookmarkEnd w:id="8585"/>
      <w:r>
        <w:rPr>
          <w:rFonts w:hint="cs"/>
          <w:rtl/>
          <w:lang w:eastAsia="he-IL"/>
        </w:rPr>
        <w:t xml:space="preserve">שלא יכולים לדבר, </w:t>
      </w:r>
      <w:bookmarkStart w:id="8586" w:name="_ETM_Q20_232355"/>
      <w:bookmarkEnd w:id="8586"/>
      <w:r>
        <w:rPr>
          <w:rFonts w:hint="cs"/>
          <w:rtl/>
          <w:lang w:eastAsia="he-IL"/>
        </w:rPr>
        <w:t xml:space="preserve">שנמצאים במנהרות עכשיו, שאתה עולה בראיונות ברדיו </w:t>
      </w:r>
      <w:r w:rsidR="002C08C0">
        <w:rPr>
          <w:rFonts w:hint="eastAsia"/>
          <w:rtl/>
          <w:lang w:eastAsia="he-IL"/>
        </w:rPr>
        <w:t xml:space="preserve">– </w:t>
      </w:r>
      <w:r>
        <w:rPr>
          <w:rFonts w:hint="cs"/>
          <w:rtl/>
          <w:lang w:eastAsia="he-IL"/>
        </w:rPr>
        <w:t xml:space="preserve">להם אין מה לשתות ואין להם מה </w:t>
      </w:r>
      <w:bookmarkStart w:id="8587" w:name="_ETM_Q20_234238"/>
      <w:bookmarkEnd w:id="8587"/>
      <w:r>
        <w:rPr>
          <w:rFonts w:hint="cs"/>
          <w:rtl/>
          <w:lang w:eastAsia="he-IL"/>
        </w:rPr>
        <w:t xml:space="preserve">לאכול. תעמוד ותתנצל. מה הם עשו לך? הם הופקרו במשמרת </w:t>
      </w:r>
      <w:bookmarkStart w:id="8588" w:name="_ETM_Q20_239255"/>
      <w:bookmarkEnd w:id="8588"/>
      <w:r>
        <w:rPr>
          <w:rFonts w:hint="cs"/>
          <w:rtl/>
          <w:lang w:eastAsia="he-IL"/>
        </w:rPr>
        <w:t>שלך. הם הופקרו במשמרת שלך</w:t>
      </w:r>
      <w:r w:rsidR="001A5F9E">
        <w:rPr>
          <w:rFonts w:hint="cs"/>
          <w:rtl/>
          <w:lang w:eastAsia="he-IL"/>
        </w:rPr>
        <w:t xml:space="preserve"> – –</w:t>
      </w:r>
      <w:bookmarkStart w:id="8589" w:name="_ETM_Q20_241630"/>
      <w:bookmarkEnd w:id="8589"/>
    </w:p>
    <w:p w:rsidR="006238AA" w:rsidRDefault="006238AA" w:rsidP="007D6AC4">
      <w:pPr>
        <w:rPr>
          <w:rtl/>
          <w:lang w:eastAsia="he-IL"/>
        </w:rPr>
      </w:pPr>
      <w:bookmarkStart w:id="8590" w:name="_ETM_Q20_241728"/>
      <w:bookmarkEnd w:id="8590"/>
    </w:p>
    <w:p w:rsidR="006238AA" w:rsidRDefault="006238AA" w:rsidP="007D6AC4">
      <w:pPr>
        <w:pStyle w:val="af5"/>
        <w:rPr>
          <w:rtl/>
        </w:rPr>
      </w:pPr>
      <w:bookmarkStart w:id="8591" w:name="ET_interruption_5084_42"/>
      <w:r w:rsidRPr="0096052A">
        <w:rPr>
          <w:rStyle w:val="TagStyle"/>
          <w:rtl/>
        </w:rPr>
        <w:t xml:space="preserve"> &lt;&lt; קריאה &gt;&gt;</w:t>
      </w:r>
      <w:r w:rsidRPr="006E5889">
        <w:rPr>
          <w:rStyle w:val="TagStyle"/>
          <w:rtl/>
        </w:rPr>
        <w:t xml:space="preserve"> </w:t>
      </w:r>
      <w:r>
        <w:rPr>
          <w:rtl/>
        </w:rPr>
        <w:t>מיקי לוי (יש עתיד):</w:t>
      </w:r>
      <w:r w:rsidRPr="006E5889">
        <w:rPr>
          <w:rStyle w:val="TagStyle"/>
          <w:rtl/>
        </w:rPr>
        <w:t xml:space="preserve"> </w:t>
      </w:r>
      <w:r w:rsidRPr="0096052A">
        <w:rPr>
          <w:rStyle w:val="TagStyle"/>
          <w:rtl/>
        </w:rPr>
        <w:t>&lt;&lt; קריאה &gt;&gt;</w:t>
      </w:r>
      <w:r>
        <w:rPr>
          <w:rtl/>
        </w:rPr>
        <w:t xml:space="preserve">   </w:t>
      </w:r>
      <w:bookmarkEnd w:id="8591"/>
    </w:p>
    <w:p w:rsidR="006238AA" w:rsidRDefault="006238AA" w:rsidP="001A5F9E">
      <w:pPr>
        <w:rPr>
          <w:rtl/>
          <w:lang w:eastAsia="he-IL"/>
        </w:rPr>
      </w:pPr>
    </w:p>
    <w:p w:rsidR="006238AA" w:rsidRDefault="006238AA" w:rsidP="007D6AC4">
      <w:pPr>
        <w:rPr>
          <w:rtl/>
          <w:lang w:eastAsia="he-IL"/>
        </w:rPr>
      </w:pPr>
      <w:bookmarkStart w:id="8592" w:name="_ETM_Q20_244362"/>
      <w:bookmarkEnd w:id="8592"/>
      <w:r>
        <w:rPr>
          <w:rFonts w:hint="cs"/>
          <w:rtl/>
          <w:lang w:eastAsia="he-IL"/>
        </w:rPr>
        <w:t>אמרת: חמאס הוא נכס.</w:t>
      </w:r>
      <w:bookmarkStart w:id="8593" w:name="_ETM_Q20_246153"/>
      <w:bookmarkStart w:id="8594" w:name="_ETM_Q20_245696"/>
      <w:bookmarkEnd w:id="8593"/>
      <w:bookmarkEnd w:id="8594"/>
      <w:r>
        <w:rPr>
          <w:rFonts w:hint="cs"/>
          <w:rtl/>
          <w:lang w:eastAsia="he-IL"/>
        </w:rPr>
        <w:t xml:space="preserve"> אתה אמרת שהחמאס הוא נכס.</w:t>
      </w:r>
    </w:p>
    <w:p w:rsidR="006238AA" w:rsidRDefault="006238AA" w:rsidP="007D6AC4">
      <w:pPr>
        <w:rPr>
          <w:rtl/>
          <w:lang w:eastAsia="he-IL"/>
        </w:rPr>
      </w:pPr>
      <w:bookmarkStart w:id="8595" w:name="_ETM_Q20_245778"/>
      <w:bookmarkEnd w:id="8595"/>
    </w:p>
    <w:p w:rsidR="006238AA" w:rsidRDefault="006238AA" w:rsidP="007D6AC4">
      <w:pPr>
        <w:pStyle w:val="af5"/>
        <w:rPr>
          <w:rtl/>
        </w:rPr>
      </w:pPr>
      <w:bookmarkStart w:id="8596" w:name="ET_interruption_5300_43"/>
      <w:r w:rsidRPr="0096052A">
        <w:rPr>
          <w:rStyle w:val="TagStyle"/>
          <w:rtl/>
        </w:rPr>
        <w:t xml:space="preserve"> &lt;&lt; קריאה &gt;&gt;</w:t>
      </w:r>
      <w:r w:rsidRPr="006E5889">
        <w:rPr>
          <w:rStyle w:val="TagStyle"/>
          <w:rtl/>
        </w:rPr>
        <w:t xml:space="preserve"> </w:t>
      </w:r>
      <w:r>
        <w:rPr>
          <w:rtl/>
        </w:rPr>
        <w:t>מירב בן ארי (יש עתיד):</w:t>
      </w:r>
      <w:r w:rsidRPr="006E5889">
        <w:rPr>
          <w:rStyle w:val="TagStyle"/>
          <w:rtl/>
        </w:rPr>
        <w:t xml:space="preserve"> </w:t>
      </w:r>
      <w:r w:rsidRPr="0096052A">
        <w:rPr>
          <w:rStyle w:val="TagStyle"/>
          <w:rtl/>
        </w:rPr>
        <w:t>&lt;&lt; קריאה &gt;&gt;</w:t>
      </w:r>
      <w:r>
        <w:rPr>
          <w:rtl/>
        </w:rPr>
        <w:t xml:space="preserve">   </w:t>
      </w:r>
      <w:bookmarkEnd w:id="8596"/>
    </w:p>
    <w:p w:rsidR="006238AA" w:rsidRDefault="006238AA" w:rsidP="001A5F9E">
      <w:pPr>
        <w:rPr>
          <w:rtl/>
          <w:lang w:eastAsia="he-IL"/>
        </w:rPr>
      </w:pPr>
    </w:p>
    <w:p w:rsidR="006238AA" w:rsidRPr="006E5889" w:rsidRDefault="001A5F9E" w:rsidP="007D6AC4">
      <w:pPr>
        <w:rPr>
          <w:rtl/>
          <w:lang w:eastAsia="he-IL"/>
        </w:rPr>
      </w:pPr>
      <w:bookmarkStart w:id="8597" w:name="_ETM_Q20_244211"/>
      <w:bookmarkEnd w:id="8597"/>
      <w:r>
        <w:rPr>
          <w:rFonts w:hint="cs"/>
          <w:rtl/>
          <w:lang w:eastAsia="he-IL"/>
        </w:rPr>
        <w:t>– –</w:t>
      </w:r>
      <w:r w:rsidR="006238AA">
        <w:rPr>
          <w:rFonts w:hint="cs"/>
          <w:rtl/>
          <w:lang w:eastAsia="he-IL"/>
        </w:rPr>
        <w:t xml:space="preserve"> ואתה מבלבל </w:t>
      </w:r>
      <w:bookmarkStart w:id="8598" w:name="_ETM_Q20_245347"/>
      <w:bookmarkEnd w:id="8598"/>
      <w:r w:rsidR="006238AA">
        <w:rPr>
          <w:rFonts w:hint="cs"/>
          <w:rtl/>
          <w:lang w:eastAsia="he-IL"/>
        </w:rPr>
        <w:t>לי את המוח על השעון שלך.</w:t>
      </w:r>
    </w:p>
    <w:p w:rsidR="006238AA" w:rsidRDefault="006238AA" w:rsidP="007D6AC4">
      <w:pPr>
        <w:rPr>
          <w:rtl/>
          <w:lang w:eastAsia="he-IL"/>
        </w:rPr>
      </w:pPr>
      <w:bookmarkStart w:id="8599" w:name="_ETM_Q20_247839"/>
      <w:bookmarkStart w:id="8600" w:name="_ETM_Q20_247931"/>
      <w:bookmarkEnd w:id="8599"/>
      <w:bookmarkEnd w:id="8600"/>
    </w:p>
    <w:p w:rsidR="006238AA" w:rsidRDefault="006238AA" w:rsidP="007D6AC4">
      <w:pPr>
        <w:pStyle w:val="af5"/>
        <w:rPr>
          <w:rtl/>
        </w:rPr>
      </w:pPr>
      <w:bookmarkStart w:id="8601" w:name="_ETM_Q20_249600"/>
      <w:bookmarkStart w:id="8602" w:name="_ETM_Q20_254858"/>
      <w:bookmarkStart w:id="8603" w:name="_ETM_Q20_254997"/>
      <w:bookmarkStart w:id="8604" w:name="ET_interruption_6341_45"/>
      <w:bookmarkEnd w:id="8601"/>
      <w:bookmarkEnd w:id="8602"/>
      <w:bookmarkEnd w:id="8603"/>
      <w:r w:rsidRPr="0096052A">
        <w:rPr>
          <w:rStyle w:val="TagStyle"/>
          <w:rtl/>
        </w:rPr>
        <w:t>&lt;&lt; קריאה &gt;&gt;</w:t>
      </w:r>
      <w:r w:rsidRPr="006E5889">
        <w:rPr>
          <w:rStyle w:val="TagStyle"/>
          <w:rtl/>
        </w:rPr>
        <w:t xml:space="preserve"> </w:t>
      </w:r>
      <w:r>
        <w:rPr>
          <w:rtl/>
        </w:rPr>
        <w:t>דבי ביטון (יש עתיד):</w:t>
      </w:r>
      <w:r w:rsidRPr="006E5889">
        <w:rPr>
          <w:rStyle w:val="TagStyle"/>
          <w:rtl/>
        </w:rPr>
        <w:t xml:space="preserve"> </w:t>
      </w:r>
      <w:r w:rsidRPr="0096052A">
        <w:rPr>
          <w:rStyle w:val="TagStyle"/>
          <w:rtl/>
        </w:rPr>
        <w:t>&lt;&lt; קריאה &gt;&gt;</w:t>
      </w:r>
      <w:r>
        <w:rPr>
          <w:rtl/>
        </w:rPr>
        <w:t xml:space="preserve">   </w:t>
      </w:r>
      <w:bookmarkEnd w:id="8604"/>
    </w:p>
    <w:p w:rsidR="006238AA" w:rsidRDefault="006238AA" w:rsidP="001A5F9E">
      <w:pPr>
        <w:rPr>
          <w:rtl/>
          <w:lang w:eastAsia="he-IL"/>
        </w:rPr>
      </w:pPr>
    </w:p>
    <w:p w:rsidR="006238AA" w:rsidRDefault="006238AA" w:rsidP="007D6AC4">
      <w:pPr>
        <w:rPr>
          <w:rtl/>
          <w:lang w:eastAsia="he-IL"/>
        </w:rPr>
      </w:pPr>
      <w:bookmarkStart w:id="8605" w:name="_ETM_Q20_253905"/>
      <w:bookmarkEnd w:id="8605"/>
      <w:r>
        <w:rPr>
          <w:rFonts w:hint="cs"/>
          <w:rtl/>
          <w:lang w:eastAsia="he-IL"/>
        </w:rPr>
        <w:t>אתה סובל משכחה.</w:t>
      </w:r>
    </w:p>
    <w:p w:rsidR="006238AA" w:rsidRDefault="006238AA" w:rsidP="007D6AC4">
      <w:pPr>
        <w:rPr>
          <w:rtl/>
          <w:lang w:eastAsia="he-IL"/>
        </w:rPr>
      </w:pPr>
      <w:bookmarkStart w:id="8606" w:name="_ETM_Q20_256765"/>
      <w:bookmarkStart w:id="8607" w:name="_ETM_Q20_256836"/>
      <w:bookmarkEnd w:id="8606"/>
      <w:bookmarkEnd w:id="8607"/>
    </w:p>
    <w:p w:rsidR="006238AA" w:rsidRDefault="006238AA" w:rsidP="007D6AC4">
      <w:pPr>
        <w:pStyle w:val="af6"/>
        <w:rPr>
          <w:rtl/>
        </w:rPr>
      </w:pPr>
      <w:bookmarkStart w:id="8608" w:name="ET_yor_6423_47"/>
      <w:r w:rsidRPr="0096052A">
        <w:rPr>
          <w:rStyle w:val="TagStyle"/>
          <w:rtl/>
        </w:rPr>
        <w:t xml:space="preserve"> &lt;&lt; יור &gt;&gt;</w:t>
      </w:r>
      <w:r w:rsidRPr="006E5889">
        <w:rPr>
          <w:rStyle w:val="TagStyle"/>
          <w:rtl/>
        </w:rPr>
        <w:t xml:space="preserve"> </w:t>
      </w:r>
      <w:r>
        <w:rPr>
          <w:rtl/>
        </w:rPr>
        <w:t>היו"ר אמיר אוחנה:</w:t>
      </w:r>
      <w:r w:rsidRPr="006E5889">
        <w:rPr>
          <w:rStyle w:val="TagStyle"/>
          <w:rtl/>
        </w:rPr>
        <w:t xml:space="preserve"> </w:t>
      </w:r>
      <w:r w:rsidRPr="0096052A">
        <w:rPr>
          <w:rStyle w:val="TagStyle"/>
          <w:rtl/>
        </w:rPr>
        <w:t>&lt;&lt; יור &gt;&gt;</w:t>
      </w:r>
      <w:r>
        <w:rPr>
          <w:rtl/>
        </w:rPr>
        <w:t xml:space="preserve">   </w:t>
      </w:r>
      <w:bookmarkEnd w:id="8608"/>
    </w:p>
    <w:p w:rsidR="006238AA" w:rsidRDefault="006238AA" w:rsidP="001A5F9E">
      <w:pPr>
        <w:rPr>
          <w:rtl/>
          <w:lang w:eastAsia="he-IL"/>
        </w:rPr>
      </w:pPr>
    </w:p>
    <w:p w:rsidR="006238AA" w:rsidRDefault="006238AA" w:rsidP="007D6AC4">
      <w:pPr>
        <w:rPr>
          <w:rtl/>
          <w:lang w:eastAsia="he-IL"/>
        </w:rPr>
      </w:pPr>
      <w:bookmarkStart w:id="8609" w:name="_ETM_Q20_253075"/>
      <w:bookmarkEnd w:id="8609"/>
      <w:r>
        <w:rPr>
          <w:rFonts w:hint="cs"/>
          <w:rtl/>
          <w:lang w:eastAsia="he-IL"/>
        </w:rPr>
        <w:t xml:space="preserve">שלום </w:t>
      </w:r>
      <w:bookmarkStart w:id="8610" w:name="_ETM_Q20_252720"/>
      <w:bookmarkEnd w:id="8610"/>
      <w:r>
        <w:rPr>
          <w:rFonts w:hint="cs"/>
          <w:rtl/>
          <w:lang w:eastAsia="he-IL"/>
        </w:rPr>
        <w:t xml:space="preserve">לכם. חבר </w:t>
      </w:r>
      <w:bookmarkStart w:id="8611" w:name="_ETM_Q20_256549"/>
      <w:bookmarkEnd w:id="8611"/>
      <w:r>
        <w:rPr>
          <w:rFonts w:hint="cs"/>
          <w:rtl/>
          <w:lang w:eastAsia="he-IL"/>
        </w:rPr>
        <w:t>הכנסת הלוי, רשות הדיבור שלך.</w:t>
      </w:r>
    </w:p>
    <w:p w:rsidR="006238AA" w:rsidRDefault="006238AA" w:rsidP="007D6AC4">
      <w:pPr>
        <w:rPr>
          <w:rtl/>
          <w:lang w:eastAsia="he-IL"/>
        </w:rPr>
      </w:pPr>
      <w:bookmarkStart w:id="8612" w:name="_ETM_Q20_253342"/>
      <w:bookmarkStart w:id="8613" w:name="_ETM_Q20_253434"/>
      <w:bookmarkEnd w:id="8612"/>
      <w:bookmarkEnd w:id="8613"/>
    </w:p>
    <w:p w:rsidR="006238AA" w:rsidRDefault="006238AA" w:rsidP="007D6AC4">
      <w:pPr>
        <w:pStyle w:val="af5"/>
        <w:keepNext/>
        <w:rPr>
          <w:rtl/>
        </w:rPr>
      </w:pPr>
      <w:bookmarkStart w:id="8614" w:name="ET_interruption_5084_48"/>
      <w:r w:rsidRPr="0096052A">
        <w:rPr>
          <w:rStyle w:val="TagStyle"/>
          <w:rtl/>
        </w:rPr>
        <w:t xml:space="preserve"> &lt;&lt; קריאה &gt;&gt;</w:t>
      </w:r>
      <w:r w:rsidRPr="006E5889">
        <w:rPr>
          <w:rStyle w:val="TagStyle"/>
          <w:rtl/>
        </w:rPr>
        <w:t xml:space="preserve"> </w:t>
      </w:r>
      <w:r>
        <w:rPr>
          <w:rtl/>
        </w:rPr>
        <w:t>מיקי לוי (יש עתיד):</w:t>
      </w:r>
      <w:r w:rsidRPr="006E5889">
        <w:rPr>
          <w:rStyle w:val="TagStyle"/>
          <w:rtl/>
        </w:rPr>
        <w:t xml:space="preserve"> </w:t>
      </w:r>
      <w:r w:rsidRPr="0096052A">
        <w:rPr>
          <w:rStyle w:val="TagStyle"/>
          <w:rtl/>
        </w:rPr>
        <w:t>&lt;&lt; קריאה &gt;&gt;</w:t>
      </w:r>
      <w:r>
        <w:rPr>
          <w:rtl/>
        </w:rPr>
        <w:t xml:space="preserve">   </w:t>
      </w:r>
      <w:bookmarkEnd w:id="8614"/>
    </w:p>
    <w:p w:rsidR="006238AA" w:rsidRDefault="006238AA" w:rsidP="001A5F9E">
      <w:pPr>
        <w:rPr>
          <w:rtl/>
          <w:lang w:eastAsia="he-IL"/>
        </w:rPr>
      </w:pPr>
    </w:p>
    <w:p w:rsidR="006238AA" w:rsidRDefault="006238AA" w:rsidP="007D6AC4">
      <w:pPr>
        <w:keepNext/>
        <w:rPr>
          <w:rtl/>
          <w:lang w:eastAsia="he-IL"/>
        </w:rPr>
      </w:pPr>
      <w:bookmarkStart w:id="8615" w:name="_ETM_Q20_250354"/>
      <w:bookmarkEnd w:id="8615"/>
      <w:r>
        <w:rPr>
          <w:rFonts w:hint="cs"/>
          <w:rtl/>
          <w:lang w:eastAsia="he-IL"/>
        </w:rPr>
        <w:t>שלום, אדוני היושב-ראש.</w:t>
      </w:r>
      <w:bookmarkStart w:id="8616" w:name="_ETM_Q20_255716"/>
      <w:bookmarkEnd w:id="8616"/>
    </w:p>
    <w:p w:rsidR="006238AA" w:rsidRDefault="006238AA" w:rsidP="007D6AC4">
      <w:pPr>
        <w:rPr>
          <w:rtl/>
          <w:lang w:eastAsia="he-IL"/>
        </w:rPr>
      </w:pPr>
      <w:bookmarkStart w:id="8617" w:name="_ETM_Q20_255828"/>
      <w:bookmarkEnd w:id="8617"/>
    </w:p>
    <w:p w:rsidR="006238AA" w:rsidRDefault="006238AA" w:rsidP="007D6AC4">
      <w:pPr>
        <w:pStyle w:val="a4"/>
        <w:rPr>
          <w:rtl/>
        </w:rPr>
      </w:pPr>
      <w:bookmarkStart w:id="8618" w:name="ET_speaker_6164_50"/>
      <w:r w:rsidRPr="0096052A">
        <w:rPr>
          <w:rStyle w:val="TagStyle"/>
          <w:rtl/>
        </w:rPr>
        <w:t xml:space="preserve"> &lt;&lt; דובר &gt;&gt;</w:t>
      </w:r>
      <w:r w:rsidRPr="006E5889">
        <w:rPr>
          <w:rStyle w:val="TagStyle"/>
          <w:rtl/>
        </w:rPr>
        <w:t xml:space="preserve"> </w:t>
      </w:r>
      <w:bookmarkStart w:id="8619" w:name="_Toc159436699"/>
      <w:bookmarkStart w:id="8620" w:name="_Toc159438136"/>
      <w:bookmarkStart w:id="8621" w:name="_Toc159438833"/>
      <w:r>
        <w:rPr>
          <w:rtl/>
        </w:rPr>
        <w:t>עמית הלוי (הליכוד):</w:t>
      </w:r>
      <w:bookmarkEnd w:id="8619"/>
      <w:bookmarkEnd w:id="8620"/>
      <w:bookmarkEnd w:id="8621"/>
      <w:r w:rsidRPr="006E5889">
        <w:rPr>
          <w:rStyle w:val="TagStyle"/>
          <w:rtl/>
        </w:rPr>
        <w:t xml:space="preserve"> </w:t>
      </w:r>
      <w:r w:rsidRPr="0096052A">
        <w:rPr>
          <w:rStyle w:val="TagStyle"/>
          <w:rtl/>
        </w:rPr>
        <w:t>&lt;&lt; דובר &gt;&gt;</w:t>
      </w:r>
      <w:r>
        <w:rPr>
          <w:rtl/>
        </w:rPr>
        <w:t xml:space="preserve">   </w:t>
      </w:r>
      <w:bookmarkEnd w:id="8618"/>
    </w:p>
    <w:p w:rsidR="006238AA" w:rsidRDefault="006238AA" w:rsidP="001A5F9E">
      <w:pPr>
        <w:rPr>
          <w:rtl/>
          <w:lang w:eastAsia="he-IL"/>
        </w:rPr>
      </w:pPr>
    </w:p>
    <w:p w:rsidR="006238AA" w:rsidRDefault="006238AA" w:rsidP="002C08C0">
      <w:pPr>
        <w:rPr>
          <w:rtl/>
          <w:lang w:eastAsia="he-IL"/>
        </w:rPr>
      </w:pPr>
      <w:bookmarkStart w:id="8622" w:name="_ETM_Q20_256844"/>
      <w:bookmarkEnd w:id="8622"/>
      <w:r>
        <w:rPr>
          <w:rFonts w:hint="cs"/>
          <w:rtl/>
          <w:lang w:eastAsia="he-IL"/>
        </w:rPr>
        <w:t xml:space="preserve">תודה, אדוני היושב בראש </w:t>
      </w:r>
      <w:r>
        <w:rPr>
          <w:rtl/>
          <w:lang w:eastAsia="he-IL"/>
        </w:rPr>
        <w:t>–</w:t>
      </w:r>
      <w:r>
        <w:rPr>
          <w:rFonts w:hint="cs"/>
          <w:rtl/>
          <w:lang w:eastAsia="he-IL"/>
        </w:rPr>
        <w:t xml:space="preserve"> היושב-ראש, במקרה </w:t>
      </w:r>
      <w:bookmarkStart w:id="8623" w:name="_ETM_Q20_259667"/>
      <w:bookmarkEnd w:id="8623"/>
      <w:r>
        <w:rPr>
          <w:rFonts w:hint="cs"/>
          <w:rtl/>
          <w:lang w:eastAsia="he-IL"/>
        </w:rPr>
        <w:t xml:space="preserve">הזה. </w:t>
      </w:r>
      <w:bookmarkStart w:id="8624" w:name="_ETM_Q20_266771"/>
      <w:bookmarkEnd w:id="8624"/>
      <w:r>
        <w:rPr>
          <w:rFonts w:hint="cs"/>
          <w:rtl/>
          <w:lang w:eastAsia="he-IL"/>
        </w:rPr>
        <w:t xml:space="preserve">ההתנגדות התומכת שלי </w:t>
      </w:r>
      <w:r w:rsidR="002C08C0">
        <w:rPr>
          <w:rFonts w:hint="cs"/>
          <w:rtl/>
          <w:lang w:eastAsia="he-IL"/>
        </w:rPr>
        <w:t>ל</w:t>
      </w:r>
      <w:r>
        <w:rPr>
          <w:rFonts w:hint="cs"/>
          <w:rtl/>
          <w:lang w:eastAsia="he-IL"/>
        </w:rPr>
        <w:t xml:space="preserve">חוק הזה היא בכך שהחוק הזה </w:t>
      </w:r>
      <w:bookmarkStart w:id="8625" w:name="_ETM_Q20_276403"/>
      <w:bookmarkEnd w:id="8625"/>
      <w:r>
        <w:rPr>
          <w:rFonts w:hint="cs"/>
          <w:rtl/>
          <w:lang w:eastAsia="he-IL"/>
        </w:rPr>
        <w:t xml:space="preserve">מתייחס רק למסיעים ולמעסיקים, ולמעשה, חבר הכנסת פוגל, בתחום הזה של שוהים בלתי חוקיים אנחנו </w:t>
      </w:r>
      <w:bookmarkStart w:id="8626" w:name="_ETM_Q20_286100"/>
      <w:bookmarkEnd w:id="8626"/>
      <w:r>
        <w:rPr>
          <w:rFonts w:hint="cs"/>
          <w:rtl/>
          <w:lang w:eastAsia="he-IL"/>
        </w:rPr>
        <w:t>חייבים להשלים את זה. אני בטוח שתתמוך</w:t>
      </w:r>
      <w:bookmarkStart w:id="8627" w:name="_ETM_Q20_278638"/>
      <w:bookmarkStart w:id="8628" w:name="_ETM_Q20_266887"/>
      <w:bookmarkEnd w:id="8627"/>
      <w:bookmarkEnd w:id="8628"/>
      <w:r>
        <w:rPr>
          <w:rFonts w:hint="cs"/>
          <w:rtl/>
          <w:lang w:eastAsia="he-IL"/>
        </w:rPr>
        <w:t xml:space="preserve">, מכיוון שזה </w:t>
      </w:r>
      <w:bookmarkStart w:id="8629" w:name="_ETM_Q20_284783"/>
      <w:bookmarkEnd w:id="8629"/>
      <w:r>
        <w:rPr>
          <w:rFonts w:hint="cs"/>
          <w:rtl/>
          <w:lang w:eastAsia="he-IL"/>
        </w:rPr>
        <w:t xml:space="preserve">חוק שהנחתי כאן בכנסת ויעלה לטרומית בשבועיים הקרובים. אני מתכוון </w:t>
      </w:r>
      <w:bookmarkStart w:id="8630" w:name="_ETM_Q20_295992"/>
      <w:bookmarkEnd w:id="8630"/>
      <w:r>
        <w:rPr>
          <w:rFonts w:hint="cs"/>
          <w:rtl/>
          <w:lang w:eastAsia="he-IL"/>
        </w:rPr>
        <w:t xml:space="preserve">לענישה על עצם השהות הבלתי-חוקית, כמובן </w:t>
      </w:r>
      <w:bookmarkStart w:id="8631" w:name="_ETM_Q20_296367"/>
      <w:bookmarkEnd w:id="8631"/>
      <w:r>
        <w:rPr>
          <w:rFonts w:hint="cs"/>
          <w:rtl/>
          <w:lang w:eastAsia="he-IL"/>
        </w:rPr>
        <w:t xml:space="preserve">נוסף למה שאמרת על התומכים בדבר הזה. </w:t>
      </w:r>
    </w:p>
    <w:p w:rsidR="006238AA" w:rsidRDefault="006238AA" w:rsidP="007D6AC4">
      <w:pPr>
        <w:rPr>
          <w:rtl/>
          <w:lang w:eastAsia="he-IL"/>
        </w:rPr>
      </w:pPr>
    </w:p>
    <w:p w:rsidR="006238AA" w:rsidRDefault="006238AA" w:rsidP="002C08C0">
      <w:pPr>
        <w:rPr>
          <w:rtl/>
          <w:lang w:eastAsia="he-IL"/>
        </w:rPr>
      </w:pPr>
      <w:r>
        <w:rPr>
          <w:rFonts w:hint="cs"/>
          <w:rtl/>
          <w:lang w:eastAsia="he-IL"/>
        </w:rPr>
        <w:t>ההלכה של בית המשפט העליון, שנקבעה</w:t>
      </w:r>
      <w:bookmarkStart w:id="8632" w:name="_ETM_Q20_302869"/>
      <w:bookmarkEnd w:id="8632"/>
      <w:r>
        <w:rPr>
          <w:rFonts w:hint="cs"/>
          <w:rtl/>
          <w:lang w:eastAsia="he-IL"/>
        </w:rPr>
        <w:t xml:space="preserve"> במה שמכונה הלכת </w:t>
      </w:r>
      <w:proofErr w:type="spellStart"/>
      <w:r>
        <w:rPr>
          <w:rFonts w:hint="cs"/>
          <w:rtl/>
          <w:lang w:eastAsia="he-IL"/>
        </w:rPr>
        <w:t>אלהרוש</w:t>
      </w:r>
      <w:proofErr w:type="spellEnd"/>
      <w:r>
        <w:rPr>
          <w:rFonts w:hint="cs"/>
          <w:rtl/>
          <w:lang w:eastAsia="he-IL"/>
        </w:rPr>
        <w:t xml:space="preserve">, גרמה </w:t>
      </w:r>
      <w:bookmarkStart w:id="8633" w:name="_ETM_Q20_307457"/>
      <w:bookmarkEnd w:id="8633"/>
      <w:r>
        <w:rPr>
          <w:rFonts w:hint="cs"/>
          <w:rtl/>
          <w:lang w:eastAsia="he-IL"/>
        </w:rPr>
        <w:t xml:space="preserve">למעשה לכך שהסתננות לארץ ושהות בלתי חוקית בה </w:t>
      </w:r>
      <w:r>
        <w:rPr>
          <w:rtl/>
          <w:lang w:eastAsia="he-IL"/>
        </w:rPr>
        <w:t>–</w:t>
      </w:r>
      <w:r>
        <w:rPr>
          <w:rFonts w:hint="cs"/>
          <w:rtl/>
          <w:lang w:eastAsia="he-IL"/>
        </w:rPr>
        <w:t xml:space="preserve"> </w:t>
      </w:r>
      <w:bookmarkStart w:id="8634" w:name="_ETM_Q20_314521"/>
      <w:bookmarkEnd w:id="8634"/>
      <w:r>
        <w:rPr>
          <w:rFonts w:hint="cs"/>
          <w:rtl/>
          <w:lang w:eastAsia="he-IL"/>
        </w:rPr>
        <w:t xml:space="preserve">טווח הענישה, מה שנקרא, שבית המשפט העליון </w:t>
      </w:r>
      <w:bookmarkStart w:id="8635" w:name="_ETM_Q20_312792"/>
      <w:bookmarkEnd w:id="8635"/>
      <w:r>
        <w:rPr>
          <w:rFonts w:hint="cs"/>
          <w:rtl/>
          <w:lang w:eastAsia="he-IL"/>
        </w:rPr>
        <w:t xml:space="preserve">קבע הופך את זה לכך שאין בעצם מאסר בפועל על </w:t>
      </w:r>
      <w:bookmarkStart w:id="8636" w:name="_ETM_Q20_320311"/>
      <w:bookmarkEnd w:id="8636"/>
      <w:r>
        <w:rPr>
          <w:rFonts w:hint="cs"/>
          <w:rtl/>
          <w:lang w:eastAsia="he-IL"/>
        </w:rPr>
        <w:t xml:space="preserve">העבירה הזאת, למעט במקרים ביטחוניים. מ-7 </w:t>
      </w:r>
      <w:bookmarkStart w:id="8637" w:name="_ETM_Q20_321820"/>
      <w:bookmarkEnd w:id="8637"/>
      <w:r>
        <w:rPr>
          <w:rFonts w:hint="cs"/>
          <w:rtl/>
          <w:lang w:eastAsia="he-IL"/>
        </w:rPr>
        <w:t xml:space="preserve">באוקטובר חלק מבתי המשפט מחמירים מעט, אבל הענישה ביסודה, בחוק, </w:t>
      </w:r>
      <w:bookmarkStart w:id="8638" w:name="_ETM_Q20_327789"/>
      <w:bookmarkEnd w:id="8638"/>
      <w:r>
        <w:rPr>
          <w:rFonts w:hint="cs"/>
          <w:rtl/>
          <w:lang w:eastAsia="he-IL"/>
        </w:rPr>
        <w:t xml:space="preserve">קטנה מאוד </w:t>
      </w:r>
      <w:r>
        <w:rPr>
          <w:rtl/>
          <w:lang w:eastAsia="he-IL"/>
        </w:rPr>
        <w:t>–</w:t>
      </w:r>
      <w:r>
        <w:rPr>
          <w:rFonts w:hint="cs"/>
          <w:rtl/>
          <w:lang w:eastAsia="he-IL"/>
        </w:rPr>
        <w:t xml:space="preserve"> עד שנה. ממילא בפועל מדובר </w:t>
      </w:r>
      <w:bookmarkStart w:id="8639" w:name="_ETM_Q20_335223"/>
      <w:bookmarkEnd w:id="8639"/>
      <w:r>
        <w:rPr>
          <w:rFonts w:hint="cs"/>
          <w:rtl/>
          <w:lang w:eastAsia="he-IL"/>
        </w:rPr>
        <w:t>על עבודות שירות או על קנס.</w:t>
      </w:r>
    </w:p>
    <w:p w:rsidR="006238AA" w:rsidRDefault="006238AA" w:rsidP="007D6AC4">
      <w:pPr>
        <w:rPr>
          <w:rtl/>
          <w:lang w:eastAsia="he-IL"/>
        </w:rPr>
      </w:pPr>
      <w:bookmarkStart w:id="8640" w:name="_ETM_Q20_339545"/>
      <w:bookmarkStart w:id="8641" w:name="_ETM_Q20_339646"/>
      <w:bookmarkEnd w:id="8640"/>
      <w:bookmarkEnd w:id="8641"/>
    </w:p>
    <w:p w:rsidR="006238AA" w:rsidRDefault="006238AA" w:rsidP="007D6AC4">
      <w:pPr>
        <w:rPr>
          <w:rtl/>
          <w:lang w:eastAsia="he-IL"/>
        </w:rPr>
      </w:pPr>
      <w:bookmarkStart w:id="8642" w:name="_ETM_Q20_339689"/>
      <w:bookmarkStart w:id="8643" w:name="_ETM_Q20_339795"/>
      <w:bookmarkEnd w:id="8642"/>
      <w:bookmarkEnd w:id="8643"/>
      <w:r>
        <w:rPr>
          <w:rFonts w:hint="cs"/>
          <w:rtl/>
          <w:lang w:eastAsia="he-IL"/>
        </w:rPr>
        <w:t xml:space="preserve">למרות החשיבות </w:t>
      </w:r>
      <w:bookmarkStart w:id="8644" w:name="_ETM_Q20_337026"/>
      <w:bookmarkEnd w:id="8644"/>
      <w:r>
        <w:rPr>
          <w:rFonts w:hint="cs"/>
          <w:rtl/>
          <w:lang w:eastAsia="he-IL"/>
        </w:rPr>
        <w:t xml:space="preserve">הביטחונית שהצגת, והיא ברורה, אני רוצה לומר מעבר לכך. יש </w:t>
      </w:r>
      <w:bookmarkStart w:id="8645" w:name="_ETM_Q20_341448"/>
      <w:bookmarkEnd w:id="8645"/>
      <w:r>
        <w:rPr>
          <w:rFonts w:hint="cs"/>
          <w:rtl/>
          <w:lang w:eastAsia="he-IL"/>
        </w:rPr>
        <w:t xml:space="preserve">כאן עניין עקרוני שחוזר שוב ושוב לפסיקות של בית </w:t>
      </w:r>
      <w:bookmarkStart w:id="8646" w:name="_ETM_Q20_348654"/>
      <w:bookmarkEnd w:id="8646"/>
      <w:r>
        <w:rPr>
          <w:rFonts w:hint="cs"/>
          <w:rtl/>
          <w:lang w:eastAsia="he-IL"/>
        </w:rPr>
        <w:t xml:space="preserve">המשפט העליון והפך לנורמה נוראית ופסולה. אדוני </w:t>
      </w:r>
      <w:bookmarkStart w:id="8647" w:name="_ETM_Q20_352071"/>
      <w:bookmarkEnd w:id="8647"/>
      <w:r>
        <w:rPr>
          <w:rFonts w:hint="cs"/>
          <w:rtl/>
          <w:lang w:eastAsia="he-IL"/>
        </w:rPr>
        <w:t xml:space="preserve">היושב-ראש, בכל פעם שיש התנגשות בין זכויות הפרט – שכמובן הן חשובות מאוד כשלעצמן – </w:t>
      </w:r>
      <w:bookmarkStart w:id="8648" w:name="_ETM_Q20_358392"/>
      <w:bookmarkEnd w:id="8648"/>
      <w:r>
        <w:rPr>
          <w:rFonts w:hint="cs"/>
          <w:rtl/>
          <w:lang w:eastAsia="he-IL"/>
        </w:rPr>
        <w:t xml:space="preserve">לבין הזכויות הלאומיות, בכל פעם, כעניין שבנורמה, </w:t>
      </w:r>
      <w:bookmarkStart w:id="8649" w:name="_ETM_Q20_363044"/>
      <w:bookmarkEnd w:id="8649"/>
      <w:r>
        <w:rPr>
          <w:rFonts w:hint="cs"/>
          <w:rtl/>
          <w:lang w:eastAsia="he-IL"/>
        </w:rPr>
        <w:t xml:space="preserve">שיקול הדעת, דווקא של שופטים – כלומר של אנשי ציבור, </w:t>
      </w:r>
      <w:bookmarkStart w:id="8650" w:name="_ETM_Q20_368826"/>
      <w:bookmarkEnd w:id="8650"/>
      <w:r>
        <w:rPr>
          <w:rFonts w:hint="cs"/>
          <w:rtl/>
          <w:lang w:eastAsia="he-IL"/>
        </w:rPr>
        <w:t xml:space="preserve">שהשיקול הלאומי צריך להיות מהותי מבחינתם ולא פורמלי </w:t>
      </w:r>
      <w:r>
        <w:rPr>
          <w:rtl/>
          <w:lang w:eastAsia="he-IL"/>
        </w:rPr>
        <w:t>–</w:t>
      </w:r>
      <w:r>
        <w:rPr>
          <w:rFonts w:hint="cs"/>
          <w:rtl/>
          <w:lang w:eastAsia="he-IL"/>
        </w:rPr>
        <w:t xml:space="preserve"> בכל </w:t>
      </w:r>
      <w:bookmarkStart w:id="8651" w:name="_ETM_Q20_374209"/>
      <w:bookmarkEnd w:id="8651"/>
      <w:r>
        <w:rPr>
          <w:rFonts w:hint="cs"/>
          <w:rtl/>
          <w:lang w:eastAsia="he-IL"/>
        </w:rPr>
        <w:t xml:space="preserve">פעם שזה נפגש, שיקול הדעת משתבש, והזהות הלאומית, הביטחון </w:t>
      </w:r>
      <w:bookmarkStart w:id="8652" w:name="_ETM_Q20_375481"/>
      <w:bookmarkEnd w:id="8652"/>
      <w:r>
        <w:rPr>
          <w:rFonts w:hint="cs"/>
          <w:rtl/>
          <w:lang w:eastAsia="he-IL"/>
        </w:rPr>
        <w:t xml:space="preserve">הלאומי והאינטרס הלאומי – וזה לא היה כך כל השנים בבית המשפט העליון – מתבטל. זה קשור לביטחון, לענייני ביטחון ולכל </w:t>
      </w:r>
      <w:bookmarkStart w:id="8653" w:name="_ETM_Q20_386930"/>
      <w:bookmarkEnd w:id="8653"/>
      <w:r>
        <w:rPr>
          <w:rFonts w:hint="cs"/>
          <w:rtl/>
          <w:lang w:eastAsia="he-IL"/>
        </w:rPr>
        <w:t xml:space="preserve">פסקי הדין שאדוני מכיר: גדר ההפרדה, השפה העברית, גיורים, ג'נין </w:t>
      </w:r>
      <w:proofErr w:type="spellStart"/>
      <w:r>
        <w:rPr>
          <w:rFonts w:hint="cs"/>
          <w:rtl/>
          <w:lang w:eastAsia="he-IL"/>
        </w:rPr>
        <w:t>ג'נין</w:t>
      </w:r>
      <w:proofErr w:type="spellEnd"/>
      <w:r>
        <w:rPr>
          <w:rFonts w:hint="cs"/>
          <w:rtl/>
          <w:lang w:eastAsia="he-IL"/>
        </w:rPr>
        <w:t xml:space="preserve">, </w:t>
      </w:r>
      <w:bookmarkStart w:id="8654" w:name="_ETM_Q20_397135"/>
      <w:bookmarkEnd w:id="8654"/>
      <w:r>
        <w:rPr>
          <w:rFonts w:hint="cs"/>
          <w:rtl/>
          <w:lang w:eastAsia="he-IL"/>
        </w:rPr>
        <w:t xml:space="preserve">איחוד משפחות וזכויות סוציאליות למחבלים תושבי ירושלים. בכל </w:t>
      </w:r>
      <w:bookmarkStart w:id="8655" w:name="_ETM_Q20_403295"/>
      <w:bookmarkEnd w:id="8655"/>
      <w:r>
        <w:rPr>
          <w:rFonts w:hint="cs"/>
          <w:rtl/>
          <w:lang w:eastAsia="he-IL"/>
        </w:rPr>
        <w:t>פעם שהייתה התנגשות כזאת, האינטרס הלאומי נפגע.</w:t>
      </w:r>
      <w:bookmarkStart w:id="8656" w:name="_ETM_Q20_408756"/>
      <w:bookmarkEnd w:id="8656"/>
    </w:p>
    <w:p w:rsidR="006238AA" w:rsidRDefault="006238AA" w:rsidP="007D6AC4">
      <w:pPr>
        <w:rPr>
          <w:rtl/>
          <w:lang w:eastAsia="he-IL"/>
        </w:rPr>
      </w:pPr>
      <w:bookmarkStart w:id="8657" w:name="_ETM_Q20_408871"/>
      <w:bookmarkEnd w:id="8657"/>
    </w:p>
    <w:p w:rsidR="006238AA" w:rsidRDefault="006238AA" w:rsidP="002C08C0">
      <w:pPr>
        <w:rPr>
          <w:rtl/>
          <w:lang w:eastAsia="he-IL"/>
        </w:rPr>
      </w:pPr>
      <w:bookmarkStart w:id="8658" w:name="_ETM_Q20_408900"/>
      <w:bookmarkStart w:id="8659" w:name="_ETM_Q20_408997"/>
      <w:bookmarkEnd w:id="8658"/>
      <w:bookmarkEnd w:id="8659"/>
      <w:r>
        <w:rPr>
          <w:rFonts w:hint="cs"/>
          <w:rtl/>
          <w:lang w:eastAsia="he-IL"/>
        </w:rPr>
        <w:t>יותר משהאינטרס הלאומי נפגע</w:t>
      </w:r>
      <w:bookmarkStart w:id="8660" w:name="_ETM_Q20_407566"/>
      <w:bookmarkEnd w:id="8660"/>
      <w:r>
        <w:rPr>
          <w:rFonts w:hint="cs"/>
          <w:rtl/>
          <w:lang w:eastAsia="he-IL"/>
        </w:rPr>
        <w:t xml:space="preserve">, גם זהות היחיד נפגעת, מכיוון שפתאום אנחנו מוצאים </w:t>
      </w:r>
      <w:bookmarkStart w:id="8661" w:name="_ETM_Q20_411125"/>
      <w:bookmarkEnd w:id="8661"/>
      <w:r>
        <w:rPr>
          <w:rFonts w:hint="cs"/>
          <w:rtl/>
          <w:lang w:eastAsia="he-IL"/>
        </w:rPr>
        <w:t>את עצמנו, על פי הפסיקות האל</w:t>
      </w:r>
      <w:r w:rsidR="002C08C0">
        <w:rPr>
          <w:rFonts w:hint="cs"/>
          <w:rtl/>
          <w:lang w:eastAsia="he-IL"/>
        </w:rPr>
        <w:t>ה</w:t>
      </w:r>
      <w:r>
        <w:rPr>
          <w:rFonts w:hint="cs"/>
          <w:rtl/>
          <w:lang w:eastAsia="he-IL"/>
        </w:rPr>
        <w:t xml:space="preserve">, עומדים מול </w:t>
      </w:r>
      <w:bookmarkStart w:id="8662" w:name="_ETM_Q20_417048"/>
      <w:bookmarkEnd w:id="8662"/>
      <w:r>
        <w:rPr>
          <w:rFonts w:hint="cs"/>
          <w:rtl/>
          <w:lang w:eastAsia="he-IL"/>
        </w:rPr>
        <w:t xml:space="preserve">האדם שהוא אינדיבידואל, מנותק, תלוש. </w:t>
      </w:r>
      <w:r w:rsidR="002C08C0">
        <w:rPr>
          <w:rFonts w:hint="cs"/>
          <w:rtl/>
          <w:lang w:eastAsia="he-IL"/>
        </w:rPr>
        <w:t>אלפיים חמש מאות</w:t>
      </w:r>
      <w:r>
        <w:rPr>
          <w:rFonts w:hint="cs"/>
          <w:rtl/>
          <w:lang w:eastAsia="he-IL"/>
        </w:rPr>
        <w:t xml:space="preserve"> שנה חשבו על האדם </w:t>
      </w:r>
      <w:bookmarkStart w:id="8663" w:name="_ETM_Q20_419120"/>
      <w:bookmarkEnd w:id="8663"/>
      <w:r>
        <w:rPr>
          <w:rFonts w:hint="cs"/>
          <w:rtl/>
          <w:lang w:eastAsia="he-IL"/>
        </w:rPr>
        <w:t>כייצור חברתי, כייצור לאומי</w:t>
      </w:r>
      <w:bookmarkStart w:id="8664" w:name="_ETM_Q20_427031"/>
      <w:bookmarkEnd w:id="8664"/>
      <w:r>
        <w:rPr>
          <w:rFonts w:hint="cs"/>
          <w:rtl/>
          <w:lang w:eastAsia="he-IL"/>
        </w:rPr>
        <w:t xml:space="preserve">; כמו שאריסטו אמר, שמי שלא מגדיר </w:t>
      </w:r>
      <w:bookmarkStart w:id="8665" w:name="_ETM_Q20_425867"/>
      <w:bookmarkEnd w:id="8665"/>
      <w:r>
        <w:rPr>
          <w:rFonts w:hint="cs"/>
          <w:rtl/>
          <w:lang w:eastAsia="he-IL"/>
        </w:rPr>
        <w:t xml:space="preserve">את עצמו ככזה הוא או בהמה או אל – כמו שכתוב </w:t>
      </w:r>
      <w:bookmarkStart w:id="8666" w:name="_ETM_Q20_432834"/>
      <w:bookmarkEnd w:id="8666"/>
      <w:r>
        <w:rPr>
          <w:rFonts w:hint="cs"/>
          <w:rtl/>
          <w:lang w:eastAsia="he-IL"/>
        </w:rPr>
        <w:t>ב</w:t>
      </w:r>
      <w:r w:rsidR="002C08C0">
        <w:rPr>
          <w:rFonts w:hint="cs"/>
          <w:rtl/>
          <w:lang w:eastAsia="he-IL"/>
        </w:rPr>
        <w:t>"</w:t>
      </w:r>
      <w:r>
        <w:rPr>
          <w:rFonts w:hint="cs"/>
          <w:rtl/>
          <w:lang w:eastAsia="he-IL"/>
        </w:rPr>
        <w:t>פוליטיקה</w:t>
      </w:r>
      <w:r w:rsidR="002C08C0">
        <w:rPr>
          <w:rFonts w:hint="cs"/>
          <w:rtl/>
          <w:lang w:eastAsia="he-IL"/>
        </w:rPr>
        <w:t>"</w:t>
      </w:r>
      <w:r>
        <w:rPr>
          <w:rFonts w:hint="cs"/>
          <w:rtl/>
          <w:lang w:eastAsia="he-IL"/>
        </w:rPr>
        <w:t xml:space="preserve">. </w:t>
      </w:r>
      <w:bookmarkStart w:id="8667" w:name="_ETM_Q20_436193"/>
      <w:bookmarkStart w:id="8668" w:name="_ETM_Q20_436293"/>
      <w:bookmarkStart w:id="8669" w:name="_ETM_Q20_436322"/>
      <w:bookmarkStart w:id="8670" w:name="_ETM_Q20_436419"/>
      <w:bookmarkEnd w:id="8667"/>
      <w:bookmarkEnd w:id="8668"/>
      <w:bookmarkEnd w:id="8669"/>
      <w:bookmarkEnd w:id="8670"/>
    </w:p>
    <w:p w:rsidR="006238AA" w:rsidRDefault="006238AA" w:rsidP="007D6AC4">
      <w:pPr>
        <w:rPr>
          <w:rtl/>
          <w:lang w:eastAsia="he-IL"/>
        </w:rPr>
      </w:pPr>
    </w:p>
    <w:p w:rsidR="006238AA" w:rsidRDefault="006238AA" w:rsidP="002C08C0">
      <w:pPr>
        <w:rPr>
          <w:rtl/>
          <w:lang w:eastAsia="he-IL"/>
        </w:rPr>
      </w:pPr>
      <w:r>
        <w:rPr>
          <w:rFonts w:hint="cs"/>
          <w:rtl/>
          <w:lang w:eastAsia="he-IL"/>
        </w:rPr>
        <w:t>לכן, הרס הזהות הלאומית והרס הזהות של היחיד</w:t>
      </w:r>
      <w:bookmarkStart w:id="8671" w:name="_ETM_Q20_436741"/>
      <w:bookmarkEnd w:id="8671"/>
      <w:r>
        <w:rPr>
          <w:rFonts w:hint="cs"/>
          <w:rtl/>
          <w:lang w:eastAsia="he-IL"/>
        </w:rPr>
        <w:t xml:space="preserve"> חייבים לבוא לידי ביטוי גם בתחום הזה שאתה עוסק </w:t>
      </w:r>
      <w:bookmarkStart w:id="8672" w:name="_ETM_Q20_439603"/>
      <w:bookmarkEnd w:id="8672"/>
      <w:r>
        <w:rPr>
          <w:rFonts w:hint="cs"/>
          <w:rtl/>
          <w:lang w:eastAsia="he-IL"/>
        </w:rPr>
        <w:t xml:space="preserve">בו. </w:t>
      </w:r>
      <w:bookmarkStart w:id="8673" w:name="_ETM_Q20_468157"/>
      <w:bookmarkStart w:id="8674" w:name="_ETM_Q20_468248"/>
      <w:bookmarkStart w:id="8675" w:name="_ETM_Q20_469326"/>
      <w:bookmarkStart w:id="8676" w:name="_ETM_Q20_469403"/>
      <w:bookmarkEnd w:id="8673"/>
      <w:bookmarkEnd w:id="8674"/>
      <w:bookmarkEnd w:id="8675"/>
      <w:bookmarkEnd w:id="8676"/>
      <w:r>
        <w:rPr>
          <w:rFonts w:hint="cs"/>
          <w:rtl/>
          <w:lang w:eastAsia="he-IL"/>
        </w:rPr>
        <w:t xml:space="preserve">אני מבקש שגם החוק שיבוא לכאן בעוד </w:t>
      </w:r>
      <w:bookmarkStart w:id="8677" w:name="_ETM_Q20_442470"/>
      <w:bookmarkEnd w:id="8677"/>
      <w:r>
        <w:rPr>
          <w:rFonts w:hint="cs"/>
          <w:rtl/>
          <w:lang w:eastAsia="he-IL"/>
        </w:rPr>
        <w:t>שבועיים, שישלים את זה בכך שיגדיל את הענישה</w:t>
      </w:r>
      <w:bookmarkStart w:id="8678" w:name="_ETM_Q20_449383"/>
      <w:bookmarkEnd w:id="8678"/>
      <w:r>
        <w:rPr>
          <w:rFonts w:hint="cs"/>
          <w:rtl/>
          <w:lang w:eastAsia="he-IL"/>
        </w:rPr>
        <w:t xml:space="preserve"> גם לשוהים בלתי חוקיים וגם לא יאפשר אשרות שהייה, אדוני </w:t>
      </w:r>
      <w:bookmarkStart w:id="8679" w:name="_ETM_Q20_454467"/>
      <w:bookmarkEnd w:id="8679"/>
      <w:r>
        <w:rPr>
          <w:rFonts w:hint="cs"/>
          <w:rtl/>
          <w:lang w:eastAsia="he-IL"/>
        </w:rPr>
        <w:t>שר הפנים, של בני משפחה של מחבל, כמו שנדרש – נאלץ</w:t>
      </w:r>
      <w:r w:rsidR="002C08C0">
        <w:rPr>
          <w:rFonts w:hint="cs"/>
          <w:rtl/>
          <w:lang w:eastAsia="he-IL"/>
        </w:rPr>
        <w:t>,</w:t>
      </w:r>
      <w:r>
        <w:rPr>
          <w:rFonts w:hint="cs"/>
          <w:rtl/>
          <w:lang w:eastAsia="he-IL"/>
        </w:rPr>
        <w:t xml:space="preserve"> </w:t>
      </w:r>
      <w:bookmarkStart w:id="8680" w:name="_ETM_Q20_458712"/>
      <w:bookmarkEnd w:id="8680"/>
      <w:r>
        <w:rPr>
          <w:rFonts w:hint="cs"/>
          <w:rtl/>
          <w:lang w:eastAsia="he-IL"/>
        </w:rPr>
        <w:t>למעשה – שר הפנים לעשות</w:t>
      </w:r>
      <w:r w:rsidR="002C08C0">
        <w:rPr>
          <w:rFonts w:hint="cs"/>
          <w:rtl/>
          <w:lang w:eastAsia="he-IL"/>
        </w:rPr>
        <w:t>,</w:t>
      </w:r>
      <w:r>
        <w:rPr>
          <w:rFonts w:hint="cs"/>
          <w:rtl/>
          <w:lang w:eastAsia="he-IL"/>
        </w:rPr>
        <w:t xml:space="preserve"> הוא גם לא יאפשר לטרוריסטים, שהם כידוע עבריינים אידיאולוגיים, לחזור – </w:t>
      </w:r>
      <w:bookmarkStart w:id="8681" w:name="_ETM_Q20_466573"/>
      <w:bookmarkEnd w:id="8681"/>
      <w:r>
        <w:rPr>
          <w:rFonts w:hint="cs"/>
          <w:rtl/>
          <w:lang w:eastAsia="he-IL"/>
        </w:rPr>
        <w:t xml:space="preserve">כמו שנוהגות מערכות הביטחון כאן – ולקבל אשרת כניסה לישראל. את </w:t>
      </w:r>
      <w:bookmarkStart w:id="8682" w:name="_ETM_Q20_470685"/>
      <w:bookmarkEnd w:id="8682"/>
      <w:r>
        <w:rPr>
          <w:rFonts w:hint="cs"/>
          <w:rtl/>
          <w:lang w:eastAsia="he-IL"/>
        </w:rPr>
        <w:t xml:space="preserve">כל זה נשלים. אני מקווה שהכנסת תתמוך בכך. </w:t>
      </w:r>
      <w:bookmarkStart w:id="8683" w:name="_ETM_Q20_468350"/>
      <w:bookmarkEnd w:id="8683"/>
      <w:r>
        <w:rPr>
          <w:rFonts w:hint="cs"/>
          <w:rtl/>
          <w:lang w:eastAsia="he-IL"/>
        </w:rPr>
        <w:t>תודה רבה.</w:t>
      </w:r>
    </w:p>
    <w:p w:rsidR="006238AA" w:rsidRPr="006E5889" w:rsidRDefault="006238AA" w:rsidP="007D6AC4">
      <w:pPr>
        <w:rPr>
          <w:rtl/>
          <w:lang w:eastAsia="he-IL"/>
        </w:rPr>
      </w:pPr>
      <w:bookmarkStart w:id="8684" w:name="_ETM_Q20_287149"/>
      <w:bookmarkStart w:id="8685" w:name="_ETM_Q20_287233"/>
      <w:bookmarkEnd w:id="8684"/>
      <w:bookmarkEnd w:id="8685"/>
    </w:p>
    <w:p w:rsidR="006238AA" w:rsidRDefault="006238AA" w:rsidP="007D6AC4">
      <w:pPr>
        <w:pStyle w:val="af6"/>
        <w:rPr>
          <w:rtl/>
        </w:rPr>
      </w:pPr>
      <w:bookmarkStart w:id="8686" w:name="ET_yor_6423_49"/>
      <w:r w:rsidRPr="0096052A">
        <w:rPr>
          <w:rStyle w:val="TagStyle"/>
          <w:rtl/>
        </w:rPr>
        <w:t xml:space="preserve"> &lt;&lt; יור &gt;&gt;</w:t>
      </w:r>
      <w:r w:rsidRPr="006E5889">
        <w:rPr>
          <w:rStyle w:val="TagStyle"/>
          <w:rtl/>
        </w:rPr>
        <w:t xml:space="preserve"> </w:t>
      </w:r>
      <w:r>
        <w:rPr>
          <w:rtl/>
        </w:rPr>
        <w:t>היו"ר אמיר אוחנה:</w:t>
      </w:r>
      <w:r w:rsidRPr="006E5889">
        <w:rPr>
          <w:rStyle w:val="TagStyle"/>
          <w:rtl/>
        </w:rPr>
        <w:t xml:space="preserve"> </w:t>
      </w:r>
      <w:r w:rsidRPr="0096052A">
        <w:rPr>
          <w:rStyle w:val="TagStyle"/>
          <w:rtl/>
        </w:rPr>
        <w:t>&lt;&lt; יור &gt;&gt;</w:t>
      </w:r>
      <w:r>
        <w:rPr>
          <w:rtl/>
        </w:rPr>
        <w:t xml:space="preserve">   </w:t>
      </w:r>
      <w:bookmarkEnd w:id="8686"/>
    </w:p>
    <w:p w:rsidR="006238AA" w:rsidRDefault="006238AA" w:rsidP="001A5F9E">
      <w:pPr>
        <w:rPr>
          <w:rtl/>
          <w:lang w:eastAsia="he-IL"/>
        </w:rPr>
      </w:pPr>
      <w:bookmarkStart w:id="8687" w:name="_ETM_Q20_471551"/>
      <w:bookmarkEnd w:id="8687"/>
    </w:p>
    <w:p w:rsidR="006238AA" w:rsidRDefault="006238AA" w:rsidP="00123A62">
      <w:pPr>
        <w:rPr>
          <w:rtl/>
          <w:lang w:eastAsia="he-IL"/>
        </w:rPr>
      </w:pPr>
      <w:r>
        <w:rPr>
          <w:rFonts w:hint="cs"/>
          <w:rtl/>
          <w:lang w:eastAsia="he-IL"/>
        </w:rPr>
        <w:t>תו</w:t>
      </w:r>
      <w:bookmarkStart w:id="8688" w:name="_ETM_Q20_473119"/>
      <w:bookmarkEnd w:id="8688"/>
      <w:r>
        <w:rPr>
          <w:rFonts w:hint="cs"/>
          <w:rtl/>
          <w:lang w:eastAsia="he-IL"/>
        </w:rPr>
        <w:t>דה לחבר הכנסת הלוי.</w:t>
      </w:r>
      <w:bookmarkStart w:id="8689" w:name="_ETM_Q20_471296"/>
      <w:bookmarkStart w:id="8690" w:name="_ETM_Q20_471384"/>
      <w:bookmarkStart w:id="8691" w:name="_ETM_Q20_471443"/>
      <w:bookmarkStart w:id="8692" w:name="_ETM_Q20_471535"/>
      <w:bookmarkEnd w:id="8689"/>
      <w:bookmarkEnd w:id="8690"/>
      <w:bookmarkEnd w:id="8691"/>
      <w:bookmarkEnd w:id="8692"/>
      <w:r>
        <w:rPr>
          <w:rFonts w:hint="cs"/>
          <w:rtl/>
          <w:lang w:eastAsia="he-IL"/>
        </w:rPr>
        <w:t xml:space="preserve"> חבר הכנסת פוגל, תרצה להשיב </w:t>
      </w:r>
      <w:bookmarkStart w:id="8693" w:name="_ETM_Q20_472053"/>
      <w:bookmarkEnd w:id="8693"/>
      <w:r w:rsidR="002C08C0">
        <w:rPr>
          <w:rFonts w:hint="cs"/>
          <w:rtl/>
          <w:lang w:eastAsia="he-IL"/>
        </w:rPr>
        <w:t>ע</w:t>
      </w:r>
      <w:r>
        <w:rPr>
          <w:rFonts w:hint="cs"/>
          <w:rtl/>
          <w:lang w:eastAsia="he-IL"/>
        </w:rPr>
        <w:t>ל</w:t>
      </w:r>
      <w:r w:rsidR="002C08C0">
        <w:rPr>
          <w:rFonts w:hint="cs"/>
          <w:rtl/>
          <w:lang w:eastAsia="he-IL"/>
        </w:rPr>
        <w:t xml:space="preserve"> ה</w:t>
      </w:r>
      <w:r>
        <w:rPr>
          <w:rFonts w:hint="cs"/>
          <w:rtl/>
          <w:lang w:eastAsia="he-IL"/>
        </w:rPr>
        <w:t xml:space="preserve">התנגדות או שנעבור להצבעה? </w:t>
      </w:r>
    </w:p>
    <w:p w:rsidR="006238AA" w:rsidRDefault="006238AA" w:rsidP="007D6AC4">
      <w:pPr>
        <w:rPr>
          <w:rtl/>
          <w:lang w:eastAsia="he-IL"/>
        </w:rPr>
      </w:pPr>
    </w:p>
    <w:p w:rsidR="006238AA" w:rsidRDefault="006238AA" w:rsidP="007D6AC4">
      <w:pPr>
        <w:rPr>
          <w:rtl/>
          <w:lang w:eastAsia="he-IL"/>
        </w:rPr>
      </w:pPr>
      <w:r>
        <w:rPr>
          <w:rFonts w:hint="cs"/>
          <w:rtl/>
          <w:lang w:eastAsia="he-IL"/>
        </w:rPr>
        <w:t xml:space="preserve">אם כן, רבותיי, אנחנו עוברים להצבעה </w:t>
      </w:r>
      <w:bookmarkStart w:id="8694" w:name="_ETM_Q20_479577"/>
      <w:bookmarkEnd w:id="8694"/>
      <w:r>
        <w:rPr>
          <w:rFonts w:hint="cs"/>
          <w:rtl/>
          <w:lang w:eastAsia="he-IL"/>
        </w:rPr>
        <w:t xml:space="preserve">על הצעת חוק הכניסה לישראל (תיקון </w:t>
      </w:r>
      <w:r>
        <w:rPr>
          <w:rtl/>
          <w:lang w:eastAsia="he-IL"/>
        </w:rPr>
        <w:t>–</w:t>
      </w:r>
      <w:r>
        <w:rPr>
          <w:rFonts w:hint="cs"/>
          <w:rtl/>
          <w:lang w:eastAsia="he-IL"/>
        </w:rPr>
        <w:t xml:space="preserve"> החמרת הענישה בעבירות </w:t>
      </w:r>
      <w:bookmarkStart w:id="8695" w:name="_ETM_Q20_485103"/>
      <w:bookmarkEnd w:id="8695"/>
      <w:r>
        <w:rPr>
          <w:rFonts w:hint="cs"/>
          <w:rtl/>
          <w:lang w:eastAsia="he-IL"/>
        </w:rPr>
        <w:t xml:space="preserve">של הסעה, הלנה והעסקה שלא כדין של שוהים בלתי חוקיים), </w:t>
      </w:r>
      <w:bookmarkStart w:id="8696" w:name="_ETM_Q20_486308"/>
      <w:bookmarkEnd w:id="8696"/>
      <w:r>
        <w:rPr>
          <w:rFonts w:hint="cs"/>
          <w:rtl/>
          <w:lang w:eastAsia="he-IL"/>
        </w:rPr>
        <w:t>התשפ"ג</w:t>
      </w:r>
      <w:r>
        <w:rPr>
          <w:rFonts w:hint="eastAsia"/>
          <w:rtl/>
          <w:lang w:eastAsia="he-IL"/>
        </w:rPr>
        <w:t>–</w:t>
      </w:r>
      <w:r>
        <w:rPr>
          <w:rFonts w:hint="cs"/>
          <w:rtl/>
          <w:lang w:eastAsia="he-IL"/>
        </w:rPr>
        <w:t>2023. ההצבעה תהיה אלקטרונית. אנא שבו במקומותיכם.</w:t>
      </w:r>
    </w:p>
    <w:p w:rsidR="006238AA" w:rsidRDefault="006238AA" w:rsidP="007D6AC4">
      <w:pPr>
        <w:rPr>
          <w:rtl/>
          <w:lang w:eastAsia="he-IL"/>
        </w:rPr>
      </w:pPr>
    </w:p>
    <w:p w:rsidR="006238AA" w:rsidRDefault="006238AA" w:rsidP="007D6AC4">
      <w:pPr>
        <w:pStyle w:val="af1"/>
        <w:keepNext/>
        <w:rPr>
          <w:rtl/>
          <w:lang w:eastAsia="he-IL"/>
        </w:rPr>
      </w:pPr>
      <w:r>
        <w:rPr>
          <w:rtl/>
          <w:lang w:eastAsia="he-IL"/>
        </w:rPr>
        <w:t>הצבעה מס'</w:t>
      </w:r>
      <w:r>
        <w:rPr>
          <w:rFonts w:hint="cs"/>
          <w:rtl/>
          <w:lang w:eastAsia="he-IL"/>
        </w:rPr>
        <w:t xml:space="preserve"> 11</w:t>
      </w:r>
    </w:p>
    <w:p w:rsidR="006238AA" w:rsidRDefault="006238AA" w:rsidP="007D6AC4">
      <w:pPr>
        <w:pStyle w:val="--"/>
        <w:keepNext/>
        <w:rPr>
          <w:rtl/>
          <w:lang w:eastAsia="he-IL"/>
        </w:rPr>
      </w:pPr>
    </w:p>
    <w:p w:rsidR="006238AA" w:rsidRDefault="006238AA" w:rsidP="007D6AC4">
      <w:pPr>
        <w:pStyle w:val="--"/>
        <w:keepNext/>
        <w:rPr>
          <w:rtl/>
          <w:lang w:eastAsia="he-IL"/>
        </w:rPr>
      </w:pPr>
      <w:r>
        <w:rPr>
          <w:rtl/>
          <w:lang w:eastAsia="he-IL"/>
        </w:rPr>
        <w:t>בעד ההצעה להעביר את הצעת החוק לוועדה –</w:t>
      </w:r>
      <w:r>
        <w:rPr>
          <w:rFonts w:hint="cs"/>
          <w:rtl/>
          <w:lang w:eastAsia="he-IL"/>
        </w:rPr>
        <w:t xml:space="preserve"> 43</w:t>
      </w:r>
    </w:p>
    <w:p w:rsidR="006238AA" w:rsidRDefault="006238AA" w:rsidP="007D6AC4">
      <w:pPr>
        <w:pStyle w:val="--"/>
        <w:keepNext/>
        <w:rPr>
          <w:rtl/>
          <w:lang w:eastAsia="he-IL"/>
        </w:rPr>
      </w:pPr>
      <w:r>
        <w:rPr>
          <w:rtl/>
          <w:lang w:eastAsia="he-IL"/>
        </w:rPr>
        <w:t xml:space="preserve">נגד – </w:t>
      </w:r>
      <w:r>
        <w:rPr>
          <w:rFonts w:hint="cs"/>
          <w:rtl/>
          <w:lang w:eastAsia="he-IL"/>
        </w:rPr>
        <w:t>7</w:t>
      </w:r>
    </w:p>
    <w:p w:rsidR="006238AA" w:rsidRDefault="006238AA" w:rsidP="007D6AC4">
      <w:pPr>
        <w:pStyle w:val="--"/>
        <w:keepNext/>
        <w:rPr>
          <w:rtl/>
          <w:lang w:eastAsia="he-IL"/>
        </w:rPr>
      </w:pPr>
      <w:r>
        <w:rPr>
          <w:rtl/>
          <w:lang w:eastAsia="he-IL"/>
        </w:rPr>
        <w:t xml:space="preserve">נמנעים – </w:t>
      </w:r>
      <w:r>
        <w:rPr>
          <w:rFonts w:hint="cs"/>
          <w:rtl/>
          <w:lang w:eastAsia="he-IL"/>
        </w:rPr>
        <w:t>אין</w:t>
      </w:r>
    </w:p>
    <w:p w:rsidR="006238AA" w:rsidRDefault="006238AA" w:rsidP="007D6AC4">
      <w:pPr>
        <w:pStyle w:val="af2"/>
        <w:rPr>
          <w:rtl/>
          <w:lang w:eastAsia="he-IL"/>
        </w:rPr>
      </w:pPr>
      <w:r>
        <w:rPr>
          <w:rtl/>
          <w:lang w:eastAsia="he-IL"/>
        </w:rPr>
        <w:t>ההצעה להעביר את הצעת חוק</w:t>
      </w:r>
      <w:r>
        <w:rPr>
          <w:rFonts w:hint="cs"/>
          <w:rtl/>
          <w:lang w:eastAsia="he-IL"/>
        </w:rPr>
        <w:t xml:space="preserve"> הכניסה לישראל (תיקון </w:t>
      </w:r>
      <w:r>
        <w:rPr>
          <w:rtl/>
          <w:lang w:eastAsia="he-IL"/>
        </w:rPr>
        <w:t>–</w:t>
      </w:r>
      <w:r>
        <w:rPr>
          <w:rFonts w:hint="cs"/>
          <w:rtl/>
          <w:lang w:eastAsia="he-IL"/>
        </w:rPr>
        <w:t xml:space="preserve"> החמרת הענישה בעבירות של הסעה, הלנה והעסקה שלא כדין של שוהים בלתי חוקיים), התשפ"ג</w:t>
      </w:r>
      <w:r>
        <w:rPr>
          <w:rFonts w:hint="eastAsia"/>
          <w:rtl/>
          <w:lang w:eastAsia="he-IL"/>
        </w:rPr>
        <w:t>–</w:t>
      </w:r>
      <w:r>
        <w:rPr>
          <w:rFonts w:hint="cs"/>
          <w:rtl/>
          <w:lang w:eastAsia="he-IL"/>
        </w:rPr>
        <w:t>2023, לוועדה לביטחון לאומי נתקבלה.</w:t>
      </w:r>
    </w:p>
    <w:p w:rsidR="006238AA" w:rsidRDefault="006238AA" w:rsidP="007D6AC4">
      <w:pPr>
        <w:rPr>
          <w:rtl/>
          <w:lang w:eastAsia="he-IL"/>
        </w:rPr>
      </w:pPr>
      <w:bookmarkStart w:id="8697" w:name="_ETM_Q20_495086"/>
      <w:bookmarkStart w:id="8698" w:name="_ETM_Q20_500255"/>
      <w:bookmarkStart w:id="8699" w:name="_ETM_Q20_500344"/>
      <w:bookmarkEnd w:id="8697"/>
      <w:bookmarkEnd w:id="8698"/>
      <w:bookmarkEnd w:id="8699"/>
    </w:p>
    <w:p w:rsidR="006238AA" w:rsidRDefault="006238AA" w:rsidP="007D6AC4">
      <w:pPr>
        <w:pStyle w:val="af5"/>
        <w:rPr>
          <w:rtl/>
        </w:rPr>
      </w:pPr>
      <w:bookmarkStart w:id="8700" w:name="_ETM_Q20_500431"/>
      <w:bookmarkStart w:id="8701" w:name="_ETM_Q20_500515"/>
      <w:bookmarkStart w:id="8702" w:name="ET_interruption_6151_53"/>
      <w:bookmarkEnd w:id="8700"/>
      <w:bookmarkEnd w:id="8701"/>
      <w:r w:rsidRPr="0096052A">
        <w:rPr>
          <w:rStyle w:val="TagStyle"/>
          <w:rtl/>
        </w:rPr>
        <w:t xml:space="preserve"> &lt;&lt; קריאה &gt;&gt;</w:t>
      </w:r>
      <w:r w:rsidRPr="0044517E">
        <w:rPr>
          <w:rStyle w:val="TagStyle"/>
          <w:rtl/>
        </w:rPr>
        <w:t xml:space="preserve"> </w:t>
      </w:r>
      <w:r>
        <w:rPr>
          <w:rtl/>
        </w:rPr>
        <w:t>רון כץ (יש עתיד):</w:t>
      </w:r>
      <w:r w:rsidRPr="0044517E">
        <w:rPr>
          <w:rStyle w:val="TagStyle"/>
          <w:rtl/>
        </w:rPr>
        <w:t xml:space="preserve"> </w:t>
      </w:r>
      <w:r w:rsidRPr="0096052A">
        <w:rPr>
          <w:rStyle w:val="TagStyle"/>
          <w:rtl/>
        </w:rPr>
        <w:t>&lt;&lt; קריאה &gt;&gt;</w:t>
      </w:r>
      <w:r>
        <w:rPr>
          <w:rtl/>
        </w:rPr>
        <w:t xml:space="preserve">   </w:t>
      </w:r>
      <w:bookmarkEnd w:id="8702"/>
    </w:p>
    <w:p w:rsidR="006238AA" w:rsidRDefault="006238AA" w:rsidP="001A5F9E">
      <w:pPr>
        <w:rPr>
          <w:rtl/>
          <w:lang w:eastAsia="he-IL"/>
        </w:rPr>
      </w:pPr>
    </w:p>
    <w:p w:rsidR="006238AA" w:rsidRDefault="006238AA" w:rsidP="007D6AC4">
      <w:pPr>
        <w:rPr>
          <w:lang w:eastAsia="he-IL"/>
        </w:rPr>
      </w:pPr>
      <w:bookmarkStart w:id="8703" w:name="_ETM_Q20_503524"/>
      <w:bookmarkEnd w:id="8703"/>
      <w:r>
        <w:rPr>
          <w:rFonts w:hint="cs"/>
          <w:rtl/>
          <w:lang w:eastAsia="he-IL"/>
        </w:rPr>
        <w:t xml:space="preserve">אדוני היו"ר, </w:t>
      </w:r>
      <w:bookmarkStart w:id="8704" w:name="_ETM_Q20_520310"/>
      <w:bookmarkEnd w:id="8704"/>
      <w:r>
        <w:rPr>
          <w:rFonts w:hint="cs"/>
          <w:rtl/>
          <w:lang w:eastAsia="he-IL"/>
        </w:rPr>
        <w:t>קארין בעד.</w:t>
      </w:r>
    </w:p>
    <w:p w:rsidR="006238AA" w:rsidRDefault="006238AA" w:rsidP="007D6AC4">
      <w:pPr>
        <w:rPr>
          <w:rtl/>
          <w:lang w:eastAsia="he-IL"/>
        </w:rPr>
      </w:pPr>
      <w:bookmarkStart w:id="8705" w:name="_ETM_Q20_512481"/>
      <w:bookmarkStart w:id="8706" w:name="_ETM_Q20_512559"/>
      <w:bookmarkEnd w:id="8705"/>
      <w:bookmarkEnd w:id="8706"/>
    </w:p>
    <w:p w:rsidR="006238AA" w:rsidRDefault="006238AA" w:rsidP="007D6AC4">
      <w:pPr>
        <w:pStyle w:val="af6"/>
        <w:rPr>
          <w:rtl/>
        </w:rPr>
      </w:pPr>
      <w:bookmarkStart w:id="8707" w:name="_ETM_Q20_509104"/>
      <w:bookmarkStart w:id="8708" w:name="_ETM_Q20_509214"/>
      <w:bookmarkStart w:id="8709" w:name="_ETM_Q20_495172"/>
      <w:bookmarkStart w:id="8710" w:name="_ETM_Q20_495295"/>
      <w:bookmarkStart w:id="8711" w:name="_ETM_Q20_495406"/>
      <w:bookmarkStart w:id="8712" w:name="ET_yor_6423_52"/>
      <w:bookmarkEnd w:id="8707"/>
      <w:bookmarkEnd w:id="8708"/>
      <w:bookmarkEnd w:id="8709"/>
      <w:bookmarkEnd w:id="8710"/>
      <w:bookmarkEnd w:id="8711"/>
      <w:r w:rsidRPr="0096052A">
        <w:rPr>
          <w:rStyle w:val="TagStyle"/>
          <w:rtl/>
        </w:rPr>
        <w:t xml:space="preserve"> &lt;&lt; יור &gt;&gt;</w:t>
      </w:r>
      <w:r w:rsidRPr="0044517E">
        <w:rPr>
          <w:rStyle w:val="TagStyle"/>
          <w:rtl/>
        </w:rPr>
        <w:t xml:space="preserve"> </w:t>
      </w:r>
      <w:r>
        <w:rPr>
          <w:rtl/>
        </w:rPr>
        <w:t>היו"ר אמיר אוחנה:</w:t>
      </w:r>
      <w:r w:rsidRPr="0044517E">
        <w:rPr>
          <w:rStyle w:val="TagStyle"/>
          <w:rtl/>
        </w:rPr>
        <w:t xml:space="preserve"> </w:t>
      </w:r>
      <w:r w:rsidRPr="0096052A">
        <w:rPr>
          <w:rStyle w:val="TagStyle"/>
          <w:rtl/>
        </w:rPr>
        <w:t>&lt;&lt; יור &gt;&gt;</w:t>
      </w:r>
      <w:r>
        <w:rPr>
          <w:rtl/>
        </w:rPr>
        <w:t xml:space="preserve">   </w:t>
      </w:r>
      <w:bookmarkEnd w:id="8712"/>
    </w:p>
    <w:p w:rsidR="006238AA" w:rsidRDefault="006238AA" w:rsidP="001A5F9E">
      <w:pPr>
        <w:rPr>
          <w:rtl/>
          <w:lang w:eastAsia="he-IL"/>
        </w:rPr>
      </w:pPr>
    </w:p>
    <w:p w:rsidR="006238AA" w:rsidRPr="0044517E" w:rsidRDefault="006238AA" w:rsidP="002C08C0">
      <w:pPr>
        <w:rPr>
          <w:rtl/>
          <w:lang w:eastAsia="he-IL"/>
        </w:rPr>
      </w:pPr>
      <w:bookmarkStart w:id="8713" w:name="_ETM_Q20_511723"/>
      <w:bookmarkStart w:id="8714" w:name="_ETM_Q20_511811"/>
      <w:bookmarkEnd w:id="8713"/>
      <w:bookmarkEnd w:id="8714"/>
      <w:r>
        <w:rPr>
          <w:rFonts w:hint="cs"/>
          <w:rtl/>
          <w:lang w:eastAsia="he-IL"/>
        </w:rPr>
        <w:t xml:space="preserve">42 </w:t>
      </w:r>
      <w:bookmarkStart w:id="8715" w:name="_ETM_Q20_512845"/>
      <w:bookmarkEnd w:id="8715"/>
      <w:r>
        <w:rPr>
          <w:rFonts w:hint="cs"/>
          <w:rtl/>
          <w:lang w:eastAsia="he-IL"/>
        </w:rPr>
        <w:t xml:space="preserve">בעד, שבעה מתנגדים ואין נמנעים. אני קובע כי הצעת חוק הכניסה לישראל (תיקון </w:t>
      </w:r>
      <w:r>
        <w:rPr>
          <w:rtl/>
          <w:lang w:eastAsia="he-IL"/>
        </w:rPr>
        <w:t>–</w:t>
      </w:r>
      <w:r>
        <w:rPr>
          <w:rFonts w:hint="cs"/>
          <w:rtl/>
          <w:lang w:eastAsia="he-IL"/>
        </w:rPr>
        <w:t xml:space="preserve"> החמרת הענישה בעבירות של הסעה, הלנה והעסקה שלא כדין של שוהים בלתי חוקיים), התשפ"ג</w:t>
      </w:r>
      <w:r>
        <w:rPr>
          <w:rFonts w:hint="eastAsia"/>
          <w:rtl/>
          <w:lang w:eastAsia="he-IL"/>
        </w:rPr>
        <w:t>–</w:t>
      </w:r>
      <w:r>
        <w:rPr>
          <w:rFonts w:hint="cs"/>
          <w:rtl/>
          <w:lang w:eastAsia="he-IL"/>
        </w:rPr>
        <w:t xml:space="preserve">2023, </w:t>
      </w:r>
      <w:bookmarkStart w:id="8716" w:name="_ETM_Q20_521940"/>
      <w:bookmarkEnd w:id="8716"/>
      <w:r>
        <w:rPr>
          <w:rFonts w:hint="cs"/>
          <w:rtl/>
          <w:lang w:eastAsia="he-IL"/>
        </w:rPr>
        <w:t xml:space="preserve">אושרה בקריאה הטרומית ותעבור </w:t>
      </w:r>
      <w:bookmarkStart w:id="8717" w:name="_ETM_Q20_527406"/>
      <w:bookmarkEnd w:id="8717"/>
      <w:r>
        <w:rPr>
          <w:rFonts w:hint="cs"/>
          <w:rtl/>
          <w:lang w:eastAsia="he-IL"/>
        </w:rPr>
        <w:t xml:space="preserve">לוועדה לביטחון לאומי לצורך הכנתה לקריאה הראשונה. לפרוטוקול אני מוסיף </w:t>
      </w:r>
      <w:bookmarkStart w:id="8718" w:name="_ETM_Q20_533730"/>
      <w:bookmarkEnd w:id="8718"/>
      <w:r>
        <w:rPr>
          <w:rFonts w:hint="cs"/>
          <w:rtl/>
          <w:lang w:eastAsia="he-IL"/>
        </w:rPr>
        <w:t xml:space="preserve">את שמו של חבר הכנסת </w:t>
      </w:r>
      <w:r>
        <w:rPr>
          <w:rtl/>
          <w:lang w:eastAsia="he-IL"/>
        </w:rPr>
        <w:t>–</w:t>
      </w:r>
      <w:r>
        <w:rPr>
          <w:rFonts w:hint="cs"/>
          <w:rtl/>
          <w:lang w:eastAsia="he-IL"/>
        </w:rPr>
        <w:t xml:space="preserve"> מי? רון </w:t>
      </w:r>
      <w:bookmarkStart w:id="8719" w:name="_ETM_Q20_538575"/>
      <w:bookmarkEnd w:id="8719"/>
      <w:r>
        <w:rPr>
          <w:rFonts w:hint="cs"/>
          <w:rtl/>
          <w:lang w:eastAsia="he-IL"/>
        </w:rPr>
        <w:t>כץ? מיכל שיר, אלון שוסטר, קארין אלהרר.</w:t>
      </w:r>
    </w:p>
    <w:p w:rsidR="006238AA" w:rsidRDefault="006238AA" w:rsidP="007D6AC4">
      <w:pPr>
        <w:rPr>
          <w:rtl/>
          <w:lang w:eastAsia="he-IL"/>
        </w:rPr>
      </w:pPr>
      <w:bookmarkStart w:id="8720" w:name="_ETM_Q20_496176"/>
      <w:bookmarkEnd w:id="8720"/>
    </w:p>
    <w:p w:rsidR="006238AA" w:rsidRDefault="006238AA" w:rsidP="007D6AC4">
      <w:pPr>
        <w:pStyle w:val="af5"/>
        <w:rPr>
          <w:rtl/>
        </w:rPr>
      </w:pPr>
      <w:r w:rsidRPr="0096052A">
        <w:rPr>
          <w:rStyle w:val="TagStyle"/>
          <w:rtl/>
        </w:rPr>
        <w:t xml:space="preserve"> &lt;&lt; קריאה &gt;&gt;</w:t>
      </w:r>
      <w:r w:rsidRPr="0044517E">
        <w:rPr>
          <w:rStyle w:val="TagStyle"/>
          <w:rtl/>
        </w:rPr>
        <w:t xml:space="preserve"> </w:t>
      </w:r>
      <w:r>
        <w:rPr>
          <w:rtl/>
        </w:rPr>
        <w:t>רון כץ (יש עתיד):</w:t>
      </w:r>
      <w:r w:rsidRPr="0044517E">
        <w:rPr>
          <w:rStyle w:val="TagStyle"/>
          <w:rtl/>
        </w:rPr>
        <w:t xml:space="preserve"> </w:t>
      </w:r>
      <w:r w:rsidRPr="0096052A">
        <w:rPr>
          <w:rStyle w:val="TagStyle"/>
          <w:rtl/>
        </w:rPr>
        <w:t>&lt;&lt; קריאה &gt;&gt;</w:t>
      </w:r>
      <w:r>
        <w:rPr>
          <w:rtl/>
        </w:rPr>
        <w:t xml:space="preserve">   </w:t>
      </w:r>
    </w:p>
    <w:p w:rsidR="006238AA" w:rsidRDefault="006238AA" w:rsidP="001A5F9E">
      <w:pPr>
        <w:rPr>
          <w:rtl/>
          <w:lang w:eastAsia="he-IL"/>
        </w:rPr>
      </w:pPr>
    </w:p>
    <w:p w:rsidR="006238AA" w:rsidRDefault="006238AA" w:rsidP="007D6AC4">
      <w:pPr>
        <w:rPr>
          <w:rtl/>
          <w:lang w:eastAsia="he-IL"/>
        </w:rPr>
      </w:pPr>
      <w:bookmarkStart w:id="8721" w:name="_ETM_Q20_541303"/>
      <w:bookmarkStart w:id="8722" w:name="_ETM_Q20_541403"/>
      <w:bookmarkEnd w:id="8721"/>
      <w:bookmarkEnd w:id="8722"/>
      <w:r>
        <w:rPr>
          <w:rFonts w:hint="cs"/>
          <w:rtl/>
          <w:lang w:eastAsia="he-IL"/>
        </w:rPr>
        <w:t xml:space="preserve">לא, קארין. זה </w:t>
      </w:r>
      <w:bookmarkStart w:id="8723" w:name="_ETM_Q20_544506"/>
      <w:bookmarkEnd w:id="8723"/>
      <w:r>
        <w:rPr>
          <w:rFonts w:hint="cs"/>
          <w:rtl/>
          <w:lang w:eastAsia="he-IL"/>
        </w:rPr>
        <w:t xml:space="preserve">לא לפרוטוקול </w:t>
      </w:r>
      <w:r>
        <w:rPr>
          <w:rtl/>
          <w:lang w:eastAsia="he-IL"/>
        </w:rPr>
        <w:t>–</w:t>
      </w:r>
      <w:r>
        <w:rPr>
          <w:rFonts w:hint="cs"/>
          <w:rtl/>
          <w:lang w:eastAsia="he-IL"/>
        </w:rPr>
        <w:t xml:space="preserve"> זו הצבעה.</w:t>
      </w:r>
    </w:p>
    <w:p w:rsidR="006238AA" w:rsidRDefault="006238AA" w:rsidP="007D6AC4">
      <w:pPr>
        <w:rPr>
          <w:rtl/>
          <w:lang w:eastAsia="he-IL"/>
        </w:rPr>
      </w:pPr>
      <w:bookmarkStart w:id="8724" w:name="_ETM_Q20_543899"/>
      <w:bookmarkStart w:id="8725" w:name="_ETM_Q20_544010"/>
      <w:bookmarkEnd w:id="8724"/>
      <w:bookmarkEnd w:id="8725"/>
    </w:p>
    <w:p w:rsidR="006238AA" w:rsidRDefault="006238AA" w:rsidP="007D6AC4">
      <w:pPr>
        <w:pStyle w:val="af6"/>
        <w:rPr>
          <w:rtl/>
        </w:rPr>
      </w:pPr>
      <w:bookmarkStart w:id="8726" w:name="ET_yor_6423_55"/>
      <w:r w:rsidRPr="0096052A">
        <w:rPr>
          <w:rStyle w:val="TagStyle"/>
          <w:rtl/>
        </w:rPr>
        <w:t xml:space="preserve"> &lt;&lt; יור &gt;&gt;</w:t>
      </w:r>
      <w:r w:rsidRPr="00043826">
        <w:rPr>
          <w:rStyle w:val="TagStyle"/>
          <w:rtl/>
        </w:rPr>
        <w:t xml:space="preserve"> </w:t>
      </w:r>
      <w:r>
        <w:rPr>
          <w:rtl/>
        </w:rPr>
        <w:t>היו"ר אמיר אוחנה:</w:t>
      </w:r>
      <w:r w:rsidRPr="00043826">
        <w:rPr>
          <w:rStyle w:val="TagStyle"/>
          <w:rtl/>
        </w:rPr>
        <w:t xml:space="preserve"> </w:t>
      </w:r>
      <w:r w:rsidRPr="0096052A">
        <w:rPr>
          <w:rStyle w:val="TagStyle"/>
          <w:rtl/>
        </w:rPr>
        <w:t>&lt;&lt; יור &gt;&gt;</w:t>
      </w:r>
      <w:r>
        <w:rPr>
          <w:rtl/>
        </w:rPr>
        <w:t xml:space="preserve">   </w:t>
      </w:r>
      <w:bookmarkEnd w:id="8726"/>
    </w:p>
    <w:p w:rsidR="006238AA" w:rsidRDefault="006238AA" w:rsidP="001A5F9E">
      <w:pPr>
        <w:rPr>
          <w:rtl/>
          <w:lang w:eastAsia="he-IL"/>
        </w:rPr>
      </w:pPr>
    </w:p>
    <w:p w:rsidR="006238AA" w:rsidRDefault="006238AA" w:rsidP="007D6AC4">
      <w:pPr>
        <w:rPr>
          <w:rtl/>
          <w:lang w:eastAsia="he-IL"/>
        </w:rPr>
      </w:pPr>
      <w:bookmarkStart w:id="8727" w:name="_ETM_Q20_544920"/>
      <w:bookmarkEnd w:id="8727"/>
      <w:r>
        <w:rPr>
          <w:rFonts w:hint="cs"/>
          <w:rtl/>
          <w:lang w:eastAsia="he-IL"/>
        </w:rPr>
        <w:t xml:space="preserve">הצבעה, מאה אחוז. אז אני משנה </w:t>
      </w:r>
      <w:bookmarkStart w:id="8728" w:name="_ETM_Q20_545052"/>
      <w:bookmarkEnd w:id="8728"/>
      <w:r>
        <w:rPr>
          <w:rFonts w:hint="cs"/>
          <w:rtl/>
          <w:lang w:eastAsia="he-IL"/>
        </w:rPr>
        <w:t>את ההצבעה. קארין, לא הספקת? חברת הכנסת אלהרר</w:t>
      </w:r>
      <w:bookmarkStart w:id="8729" w:name="_ETM_Q20_556490"/>
      <w:bookmarkEnd w:id="8729"/>
      <w:r>
        <w:rPr>
          <w:rFonts w:hint="cs"/>
          <w:rtl/>
          <w:lang w:eastAsia="he-IL"/>
        </w:rPr>
        <w:t xml:space="preserve"> </w:t>
      </w:r>
      <w:r w:rsidR="001A5F9E">
        <w:rPr>
          <w:rFonts w:hint="cs"/>
          <w:rtl/>
          <w:lang w:eastAsia="he-IL"/>
        </w:rPr>
        <w:t>– – –</w:t>
      </w:r>
    </w:p>
    <w:p w:rsidR="006238AA" w:rsidRDefault="006238AA" w:rsidP="007D6AC4">
      <w:pPr>
        <w:rPr>
          <w:rtl/>
          <w:lang w:eastAsia="he-IL"/>
        </w:rPr>
      </w:pPr>
    </w:p>
    <w:p w:rsidR="006238AA" w:rsidRDefault="006238AA" w:rsidP="007D6AC4">
      <w:pPr>
        <w:pStyle w:val="af5"/>
        <w:rPr>
          <w:rtl/>
        </w:rPr>
      </w:pPr>
      <w:bookmarkStart w:id="8730" w:name="ET_interruption_5068_56"/>
      <w:r w:rsidRPr="0096052A">
        <w:rPr>
          <w:rStyle w:val="TagStyle"/>
          <w:rtl/>
        </w:rPr>
        <w:t xml:space="preserve"> &lt;&lt; קריאה &gt;&gt;</w:t>
      </w:r>
      <w:r w:rsidRPr="00043826">
        <w:rPr>
          <w:rStyle w:val="TagStyle"/>
          <w:rtl/>
        </w:rPr>
        <w:t xml:space="preserve"> </w:t>
      </w:r>
      <w:r>
        <w:rPr>
          <w:rtl/>
        </w:rPr>
        <w:t>קארין אלהרר (יש עתיד):</w:t>
      </w:r>
      <w:r w:rsidRPr="00043826">
        <w:rPr>
          <w:rStyle w:val="TagStyle"/>
          <w:rtl/>
        </w:rPr>
        <w:t xml:space="preserve"> </w:t>
      </w:r>
      <w:r w:rsidRPr="0096052A">
        <w:rPr>
          <w:rStyle w:val="TagStyle"/>
          <w:rtl/>
        </w:rPr>
        <w:t>&lt;&lt; קריאה &gt;&gt;</w:t>
      </w:r>
      <w:r>
        <w:rPr>
          <w:rtl/>
        </w:rPr>
        <w:t xml:space="preserve">   </w:t>
      </w:r>
      <w:bookmarkEnd w:id="8730"/>
    </w:p>
    <w:p w:rsidR="006238AA" w:rsidRDefault="006238AA" w:rsidP="001A5F9E">
      <w:pPr>
        <w:rPr>
          <w:rtl/>
          <w:lang w:eastAsia="he-IL"/>
        </w:rPr>
      </w:pPr>
    </w:p>
    <w:p w:rsidR="006238AA" w:rsidRPr="0044517E" w:rsidRDefault="006238AA" w:rsidP="007D6AC4">
      <w:pPr>
        <w:rPr>
          <w:rtl/>
          <w:lang w:eastAsia="he-IL"/>
        </w:rPr>
      </w:pPr>
      <w:bookmarkStart w:id="8731" w:name="_ETM_Q20_547041"/>
      <w:bookmarkEnd w:id="8731"/>
      <w:r>
        <w:rPr>
          <w:rFonts w:hint="cs"/>
          <w:rtl/>
          <w:lang w:eastAsia="he-IL"/>
        </w:rPr>
        <w:t>לא הספקתי.</w:t>
      </w:r>
    </w:p>
    <w:p w:rsidR="006238AA" w:rsidRDefault="006238AA" w:rsidP="007D6AC4">
      <w:pPr>
        <w:rPr>
          <w:rtl/>
          <w:lang w:eastAsia="he-IL"/>
        </w:rPr>
      </w:pPr>
    </w:p>
    <w:p w:rsidR="006238AA" w:rsidRDefault="006238AA" w:rsidP="007D6AC4">
      <w:pPr>
        <w:pStyle w:val="af6"/>
        <w:rPr>
          <w:rtl/>
        </w:rPr>
      </w:pPr>
      <w:bookmarkStart w:id="8732" w:name="ET_yor_6423_51"/>
      <w:r w:rsidRPr="0096052A">
        <w:rPr>
          <w:rStyle w:val="TagStyle"/>
          <w:rtl/>
        </w:rPr>
        <w:t xml:space="preserve"> &lt;&lt; יור &gt;&gt;</w:t>
      </w:r>
      <w:r w:rsidRPr="0044517E">
        <w:rPr>
          <w:rStyle w:val="TagStyle"/>
          <w:rtl/>
        </w:rPr>
        <w:t xml:space="preserve"> </w:t>
      </w:r>
      <w:r>
        <w:rPr>
          <w:rtl/>
        </w:rPr>
        <w:t>היו"ר אמיר אוחנה:</w:t>
      </w:r>
      <w:r w:rsidRPr="0044517E">
        <w:rPr>
          <w:rStyle w:val="TagStyle"/>
          <w:rtl/>
        </w:rPr>
        <w:t xml:space="preserve"> </w:t>
      </w:r>
      <w:r w:rsidRPr="0096052A">
        <w:rPr>
          <w:rStyle w:val="TagStyle"/>
          <w:rtl/>
        </w:rPr>
        <w:t>&lt;&lt; יור &gt;&gt;</w:t>
      </w:r>
      <w:r>
        <w:rPr>
          <w:rtl/>
        </w:rPr>
        <w:t xml:space="preserve">   </w:t>
      </w:r>
      <w:bookmarkEnd w:id="8732"/>
    </w:p>
    <w:p w:rsidR="006238AA" w:rsidRDefault="006238AA" w:rsidP="001A5F9E">
      <w:pPr>
        <w:rPr>
          <w:rtl/>
          <w:lang w:eastAsia="he-IL"/>
        </w:rPr>
      </w:pPr>
    </w:p>
    <w:p w:rsidR="006238AA" w:rsidRDefault="006238AA" w:rsidP="007D6AC4">
      <w:pPr>
        <w:rPr>
          <w:rtl/>
          <w:lang w:eastAsia="he-IL"/>
        </w:rPr>
      </w:pPr>
      <w:bookmarkStart w:id="8733" w:name="_ETM_Q20_554406"/>
      <w:bookmarkStart w:id="8734" w:name="_ETM_Q20_554497"/>
      <w:bookmarkEnd w:id="8733"/>
      <w:bookmarkEnd w:id="8734"/>
      <w:r>
        <w:rPr>
          <w:rFonts w:hint="cs"/>
          <w:rtl/>
          <w:lang w:eastAsia="he-IL"/>
        </w:rPr>
        <w:t xml:space="preserve">לא הספקת, אז זה לפרוטוקול. אני </w:t>
      </w:r>
      <w:bookmarkStart w:id="8735" w:name="_ETM_Q20_553439"/>
      <w:bookmarkEnd w:id="8735"/>
      <w:r>
        <w:rPr>
          <w:rFonts w:hint="cs"/>
          <w:rtl/>
          <w:lang w:eastAsia="he-IL"/>
        </w:rPr>
        <w:t>לא משנה את תוצאת ההצבעה.</w:t>
      </w:r>
      <w:bookmarkStart w:id="8736" w:name="_ETM_Q20_490116"/>
      <w:bookmarkEnd w:id="8736"/>
      <w:r>
        <w:rPr>
          <w:rFonts w:hint="cs"/>
          <w:rtl/>
          <w:lang w:eastAsia="he-IL"/>
        </w:rPr>
        <w:t xml:space="preserve"> אני לא שומע.</w:t>
      </w:r>
    </w:p>
    <w:p w:rsidR="006238AA" w:rsidRDefault="006238AA" w:rsidP="007D6AC4">
      <w:pPr>
        <w:rPr>
          <w:rtl/>
          <w:lang w:eastAsia="he-IL"/>
        </w:rPr>
      </w:pPr>
      <w:bookmarkStart w:id="8737" w:name="_ETM_Q20_556500"/>
      <w:bookmarkStart w:id="8738" w:name="_ETM_Q20_556600"/>
      <w:bookmarkEnd w:id="8737"/>
      <w:bookmarkEnd w:id="8738"/>
    </w:p>
    <w:p w:rsidR="006238AA" w:rsidRDefault="006238AA" w:rsidP="007D6AC4">
      <w:pPr>
        <w:pStyle w:val="af5"/>
        <w:rPr>
          <w:rtl/>
        </w:rPr>
      </w:pPr>
      <w:bookmarkStart w:id="8739" w:name="_ETM_Q20_562860"/>
      <w:bookmarkStart w:id="8740" w:name="_ETM_Q20_562961"/>
      <w:bookmarkStart w:id="8741" w:name="ET_interruption_6231_58"/>
      <w:bookmarkEnd w:id="8739"/>
      <w:bookmarkEnd w:id="8740"/>
      <w:r w:rsidRPr="0096052A">
        <w:rPr>
          <w:rStyle w:val="TagStyle"/>
          <w:rtl/>
        </w:rPr>
        <w:t xml:space="preserve"> &lt;&lt; קריאה &gt;&gt;</w:t>
      </w:r>
      <w:r w:rsidRPr="00D4558A">
        <w:rPr>
          <w:rStyle w:val="TagStyle"/>
          <w:rtl/>
        </w:rPr>
        <w:t xml:space="preserve"> </w:t>
      </w:r>
      <w:r>
        <w:rPr>
          <w:rtl/>
        </w:rPr>
        <w:t>יסמין פרידמן (יש עתיד):</w:t>
      </w:r>
      <w:r w:rsidRPr="00D4558A">
        <w:rPr>
          <w:rStyle w:val="TagStyle"/>
          <w:rtl/>
        </w:rPr>
        <w:t xml:space="preserve"> </w:t>
      </w:r>
      <w:r w:rsidRPr="0096052A">
        <w:rPr>
          <w:rStyle w:val="TagStyle"/>
          <w:rtl/>
        </w:rPr>
        <w:t>&lt;&lt; קריאה &gt;&gt;</w:t>
      </w:r>
      <w:r>
        <w:rPr>
          <w:rtl/>
        </w:rPr>
        <w:t xml:space="preserve">   </w:t>
      </w:r>
      <w:bookmarkEnd w:id="8741"/>
    </w:p>
    <w:p w:rsidR="006238AA" w:rsidRDefault="006238AA" w:rsidP="001A5F9E">
      <w:pPr>
        <w:rPr>
          <w:rtl/>
          <w:lang w:eastAsia="he-IL"/>
        </w:rPr>
      </w:pPr>
    </w:p>
    <w:p w:rsidR="006238AA" w:rsidRPr="00D4558A" w:rsidRDefault="006238AA" w:rsidP="007D6AC4">
      <w:pPr>
        <w:rPr>
          <w:rtl/>
          <w:lang w:eastAsia="he-IL"/>
        </w:rPr>
      </w:pPr>
      <w:bookmarkStart w:id="8742" w:name="_ETM_Q20_558872"/>
      <w:bookmarkStart w:id="8743" w:name="_ETM_Q20_559120"/>
      <w:bookmarkStart w:id="8744" w:name="_ETM_Q20_559204"/>
      <w:bookmarkEnd w:id="8742"/>
      <w:bookmarkEnd w:id="8743"/>
      <w:bookmarkEnd w:id="8744"/>
      <w:r>
        <w:rPr>
          <w:rFonts w:hint="cs"/>
          <w:rtl/>
          <w:lang w:eastAsia="he-IL"/>
        </w:rPr>
        <w:t>לא הייתה סדרנית.</w:t>
      </w:r>
    </w:p>
    <w:p w:rsidR="006238AA" w:rsidRDefault="006238AA" w:rsidP="007D6AC4">
      <w:pPr>
        <w:rPr>
          <w:rtl/>
          <w:lang w:eastAsia="he-IL"/>
        </w:rPr>
      </w:pPr>
      <w:bookmarkStart w:id="8745" w:name="_ETM_Q20_552421"/>
      <w:bookmarkStart w:id="8746" w:name="_ETM_Q20_552525"/>
      <w:bookmarkEnd w:id="8745"/>
      <w:bookmarkEnd w:id="8746"/>
    </w:p>
    <w:p w:rsidR="006238AA" w:rsidRDefault="006238AA" w:rsidP="007D6AC4">
      <w:pPr>
        <w:pStyle w:val="af6"/>
        <w:rPr>
          <w:rtl/>
        </w:rPr>
      </w:pPr>
      <w:bookmarkStart w:id="8747" w:name="ET_yor_6423_57"/>
      <w:r w:rsidRPr="0096052A">
        <w:rPr>
          <w:rStyle w:val="TagStyle"/>
          <w:rtl/>
        </w:rPr>
        <w:t xml:space="preserve"> &lt;&lt; יור &gt;&gt;</w:t>
      </w:r>
      <w:r w:rsidRPr="00D4558A">
        <w:rPr>
          <w:rStyle w:val="TagStyle"/>
          <w:rtl/>
        </w:rPr>
        <w:t xml:space="preserve"> </w:t>
      </w:r>
      <w:r>
        <w:rPr>
          <w:rtl/>
        </w:rPr>
        <w:t>היו"ר אמיר אוחנה:</w:t>
      </w:r>
      <w:r w:rsidRPr="00D4558A">
        <w:rPr>
          <w:rStyle w:val="TagStyle"/>
          <w:rtl/>
        </w:rPr>
        <w:t xml:space="preserve"> </w:t>
      </w:r>
      <w:r w:rsidRPr="0096052A">
        <w:rPr>
          <w:rStyle w:val="TagStyle"/>
          <w:rtl/>
        </w:rPr>
        <w:t>&lt;&lt; יור &gt;&gt;</w:t>
      </w:r>
      <w:r>
        <w:rPr>
          <w:rtl/>
        </w:rPr>
        <w:t xml:space="preserve">   </w:t>
      </w:r>
      <w:bookmarkEnd w:id="8747"/>
    </w:p>
    <w:p w:rsidR="006238AA" w:rsidRDefault="006238AA" w:rsidP="007D6AC4">
      <w:pPr>
        <w:rPr>
          <w:rtl/>
          <w:lang w:eastAsia="he-IL"/>
        </w:rPr>
      </w:pPr>
      <w:bookmarkStart w:id="8748" w:name="_ETM_Q20_553422"/>
      <w:bookmarkStart w:id="8749" w:name="_ETM_Q20_564068"/>
      <w:bookmarkEnd w:id="8748"/>
      <w:bookmarkEnd w:id="8749"/>
    </w:p>
    <w:p w:rsidR="006238AA" w:rsidRDefault="006238AA" w:rsidP="00D334C4">
      <w:pPr>
        <w:rPr>
          <w:rtl/>
          <w:lang w:eastAsia="he-IL"/>
        </w:rPr>
      </w:pPr>
      <w:bookmarkStart w:id="8750" w:name="_ETM_Q20_566492"/>
      <w:bookmarkStart w:id="8751" w:name="_ETM_Q20_566579"/>
      <w:bookmarkEnd w:id="8750"/>
      <w:bookmarkEnd w:id="8751"/>
      <w:r>
        <w:rPr>
          <w:rFonts w:hint="cs"/>
          <w:rtl/>
          <w:lang w:eastAsia="he-IL"/>
        </w:rPr>
        <w:t>לא הייתה סדרנית. בסדר, מאה אחוז. אם</w:t>
      </w:r>
      <w:bookmarkStart w:id="8752" w:name="_ETM_Q20_570893"/>
      <w:bookmarkEnd w:id="8752"/>
      <w:r>
        <w:rPr>
          <w:rFonts w:hint="cs"/>
          <w:rtl/>
          <w:lang w:eastAsia="he-IL"/>
        </w:rPr>
        <w:t xml:space="preserve"> כך, כן נשנה את התוצאה </w:t>
      </w:r>
      <w:bookmarkStart w:id="8753" w:name="_ETM_Q20_569463"/>
      <w:bookmarkEnd w:id="8753"/>
      <w:r>
        <w:rPr>
          <w:rFonts w:hint="cs"/>
          <w:rtl/>
          <w:lang w:eastAsia="he-IL"/>
        </w:rPr>
        <w:t xml:space="preserve">ל-43 בעד ושבעה מתנגדים. כאמור, ההצעה תועבר </w:t>
      </w:r>
      <w:bookmarkStart w:id="8754" w:name="_ETM_Q20_574133"/>
      <w:bookmarkEnd w:id="8754"/>
      <w:r>
        <w:rPr>
          <w:rFonts w:hint="cs"/>
          <w:rtl/>
          <w:lang w:eastAsia="he-IL"/>
        </w:rPr>
        <w:t>לוועדה לביטחון לאומי לצורך הכנתה לקריאה הראשונה.</w:t>
      </w:r>
      <w:bookmarkStart w:id="8755" w:name="_ETM_Q20_581717"/>
      <w:bookmarkStart w:id="8756" w:name="_ETM_Q20_581814"/>
      <w:bookmarkEnd w:id="8755"/>
      <w:bookmarkEnd w:id="8756"/>
    </w:p>
    <w:p w:rsidR="006238AA" w:rsidRDefault="006238AA" w:rsidP="00D334C4">
      <w:pPr>
        <w:rPr>
          <w:rtl/>
          <w:lang w:eastAsia="he-IL"/>
        </w:rPr>
      </w:pPr>
    </w:p>
    <w:p w:rsidR="006238AA" w:rsidRDefault="006238AA" w:rsidP="00D334C4">
      <w:pPr>
        <w:rPr>
          <w:rtl/>
          <w:lang w:eastAsia="he-IL"/>
        </w:rPr>
      </w:pPr>
    </w:p>
    <w:p w:rsidR="006238AA" w:rsidRDefault="006238AA" w:rsidP="007D6AC4">
      <w:pPr>
        <w:pStyle w:val="a6"/>
        <w:rPr>
          <w:rtl/>
          <w:lang w:eastAsia="he-IL"/>
        </w:rPr>
      </w:pPr>
      <w:bookmarkStart w:id="8757" w:name="ET_subject_642287_61"/>
      <w:r w:rsidRPr="0096052A">
        <w:rPr>
          <w:rStyle w:val="TagStyle"/>
          <w:rtl/>
        </w:rPr>
        <w:t xml:space="preserve"> &lt;&lt; נושא &gt;&gt;</w:t>
      </w:r>
      <w:r w:rsidRPr="00D4558A">
        <w:rPr>
          <w:rStyle w:val="TagStyle"/>
          <w:rtl/>
        </w:rPr>
        <w:t xml:space="preserve"> </w:t>
      </w:r>
      <w:bookmarkStart w:id="8758" w:name="_Toc159436700"/>
      <w:bookmarkStart w:id="8759" w:name="_Toc159438137"/>
      <w:bookmarkStart w:id="8760" w:name="_Toc159438834"/>
      <w:r>
        <w:rPr>
          <w:rtl/>
          <w:lang w:eastAsia="he-IL"/>
        </w:rPr>
        <w:t>הודעת הממשלה בהתאם לסעיף 32(א) לתקנון הכנסת</w:t>
      </w:r>
      <w:bookmarkEnd w:id="8758"/>
      <w:bookmarkEnd w:id="8759"/>
      <w:bookmarkEnd w:id="8760"/>
      <w:r w:rsidRPr="00D4558A">
        <w:rPr>
          <w:rStyle w:val="TagStyle"/>
          <w:rtl/>
        </w:rPr>
        <w:t xml:space="preserve"> </w:t>
      </w:r>
      <w:r w:rsidRPr="0096052A">
        <w:rPr>
          <w:rStyle w:val="TagStyle"/>
          <w:rtl/>
        </w:rPr>
        <w:t>&lt;&lt; נושא &gt;&gt;</w:t>
      </w:r>
      <w:r>
        <w:rPr>
          <w:rtl/>
          <w:lang w:eastAsia="he-IL"/>
        </w:rPr>
        <w:t xml:space="preserve">   </w:t>
      </w:r>
      <w:bookmarkEnd w:id="8757"/>
    </w:p>
    <w:p w:rsidR="006238AA" w:rsidRDefault="006238AA" w:rsidP="007D6AC4">
      <w:pPr>
        <w:rPr>
          <w:rtl/>
          <w:lang w:eastAsia="he-IL"/>
        </w:rPr>
      </w:pPr>
      <w:r>
        <w:rPr>
          <w:rFonts w:hint="cs"/>
          <w:rtl/>
          <w:lang w:eastAsia="he-IL"/>
        </w:rPr>
        <w:t>[דברי הכנסת, חוברת זו, ישיבה 150.]</w:t>
      </w:r>
    </w:p>
    <w:p w:rsidR="006238AA" w:rsidRDefault="006238AA" w:rsidP="007D6AC4">
      <w:pPr>
        <w:rPr>
          <w:rtl/>
          <w:lang w:eastAsia="he-IL"/>
        </w:rPr>
      </w:pPr>
      <w:r>
        <w:rPr>
          <w:rFonts w:hint="cs"/>
          <w:rtl/>
          <w:lang w:eastAsia="he-IL"/>
        </w:rPr>
        <w:t xml:space="preserve"> </w:t>
      </w:r>
    </w:p>
    <w:p w:rsidR="006238AA" w:rsidRDefault="006238AA" w:rsidP="007D6AC4">
      <w:pPr>
        <w:pStyle w:val="af6"/>
        <w:rPr>
          <w:rtl/>
        </w:rPr>
      </w:pPr>
      <w:bookmarkStart w:id="8761" w:name="ET_yor_6423_62"/>
      <w:r w:rsidRPr="0096052A">
        <w:rPr>
          <w:rStyle w:val="TagStyle"/>
          <w:rtl/>
        </w:rPr>
        <w:t xml:space="preserve"> &lt;&lt; יור &gt;&gt;</w:t>
      </w:r>
      <w:r w:rsidRPr="00D4558A">
        <w:rPr>
          <w:rStyle w:val="TagStyle"/>
          <w:rtl/>
        </w:rPr>
        <w:t xml:space="preserve"> </w:t>
      </w:r>
      <w:r>
        <w:rPr>
          <w:rtl/>
        </w:rPr>
        <w:t>היו"ר אמיר אוחנה:</w:t>
      </w:r>
      <w:r w:rsidRPr="00D4558A">
        <w:rPr>
          <w:rStyle w:val="TagStyle"/>
          <w:rtl/>
        </w:rPr>
        <w:t xml:space="preserve"> </w:t>
      </w:r>
      <w:r w:rsidRPr="0096052A">
        <w:rPr>
          <w:rStyle w:val="TagStyle"/>
          <w:rtl/>
        </w:rPr>
        <w:t>&lt;&lt; יור &gt;&gt;</w:t>
      </w:r>
      <w:r>
        <w:rPr>
          <w:rtl/>
        </w:rPr>
        <w:t xml:space="preserve">   </w:t>
      </w:r>
      <w:bookmarkEnd w:id="8761"/>
    </w:p>
    <w:p w:rsidR="006238AA" w:rsidRDefault="006238AA" w:rsidP="001A5F9E">
      <w:pPr>
        <w:rPr>
          <w:rtl/>
          <w:lang w:eastAsia="he-IL"/>
        </w:rPr>
      </w:pPr>
    </w:p>
    <w:p w:rsidR="006238AA" w:rsidRDefault="006238AA" w:rsidP="00A14F55">
      <w:pPr>
        <w:rPr>
          <w:rtl/>
          <w:lang w:eastAsia="he-IL"/>
        </w:rPr>
      </w:pPr>
      <w:r>
        <w:rPr>
          <w:rFonts w:hint="cs"/>
          <w:rtl/>
          <w:lang w:eastAsia="he-IL"/>
        </w:rPr>
        <w:t xml:space="preserve">רבותיי, אנחנו עוברים </w:t>
      </w:r>
      <w:bookmarkStart w:id="8762" w:name="_ETM_Q20_581040"/>
      <w:bookmarkEnd w:id="8762"/>
      <w:r>
        <w:rPr>
          <w:rFonts w:hint="cs"/>
          <w:rtl/>
          <w:lang w:eastAsia="he-IL"/>
        </w:rPr>
        <w:t>לנושא הבא על סדר-היום</w:t>
      </w:r>
      <w:r w:rsidR="00A14F55">
        <w:rPr>
          <w:rFonts w:hint="cs"/>
          <w:rtl/>
          <w:lang w:eastAsia="he-IL"/>
        </w:rPr>
        <w:t>,</w:t>
      </w:r>
      <w:r>
        <w:rPr>
          <w:rFonts w:hint="cs"/>
          <w:rtl/>
          <w:lang w:eastAsia="he-IL"/>
        </w:rPr>
        <w:t xml:space="preserve"> והוא: דיון בהודעת הממשלה לפי סעיף </w:t>
      </w:r>
      <w:bookmarkStart w:id="8763" w:name="_ETM_Q20_585943"/>
      <w:bookmarkEnd w:id="8763"/>
      <w:r>
        <w:rPr>
          <w:rFonts w:hint="cs"/>
          <w:rtl/>
          <w:lang w:eastAsia="he-IL"/>
        </w:rPr>
        <w:t xml:space="preserve">32(א) לתקנון הכנסת. כזכור, בישיבת הכנסת ביום שני השבוע, </w:t>
      </w:r>
      <w:bookmarkStart w:id="8764" w:name="_ETM_Q20_594263"/>
      <w:bookmarkEnd w:id="8764"/>
      <w:r>
        <w:rPr>
          <w:rFonts w:hint="cs"/>
          <w:rtl/>
          <w:lang w:eastAsia="he-IL"/>
        </w:rPr>
        <w:t xml:space="preserve">י' באדר א' התשפ"ד, 19 בפברואר 2024, מסר ראש </w:t>
      </w:r>
      <w:bookmarkStart w:id="8765" w:name="_ETM_Q20_600672"/>
      <w:bookmarkEnd w:id="8765"/>
      <w:r>
        <w:rPr>
          <w:rFonts w:hint="cs"/>
          <w:rtl/>
          <w:lang w:eastAsia="he-IL"/>
        </w:rPr>
        <w:t xml:space="preserve">הממשלה הודעה בהתאם לסעיף 32(א) לתקנון הכנסת. בעקבות הודעתו של </w:t>
      </w:r>
      <w:bookmarkStart w:id="8766" w:name="_ETM_Q20_602176"/>
      <w:bookmarkEnd w:id="8766"/>
      <w:r>
        <w:rPr>
          <w:rFonts w:hint="cs"/>
          <w:rtl/>
          <w:lang w:eastAsia="he-IL"/>
        </w:rPr>
        <w:t xml:space="preserve">ראש הממשלה, הוגשה אתמול בקשה מאת 30 חברי כנסת לקיים </w:t>
      </w:r>
      <w:bookmarkStart w:id="8767" w:name="_ETM_Q20_606276"/>
      <w:bookmarkEnd w:id="8767"/>
      <w:r>
        <w:rPr>
          <w:rFonts w:hint="cs"/>
          <w:rtl/>
          <w:lang w:eastAsia="he-IL"/>
        </w:rPr>
        <w:t>דיון והצבעה על ההודעה, ובהתאם לתקנון, נקיים עתה דיון</w:t>
      </w:r>
      <w:bookmarkStart w:id="8768" w:name="_ETM_Q20_614454"/>
      <w:bookmarkEnd w:id="8768"/>
      <w:r>
        <w:rPr>
          <w:rFonts w:hint="cs"/>
          <w:rtl/>
          <w:lang w:eastAsia="he-IL"/>
        </w:rPr>
        <w:t xml:space="preserve"> סיעתי, ובסופו נצביע על הודעת הממשלה. </w:t>
      </w:r>
      <w:bookmarkStart w:id="8769" w:name="_ETM_Q20_605575"/>
      <w:bookmarkStart w:id="8770" w:name="_ETM_Q20_605635"/>
      <w:bookmarkStart w:id="8771" w:name="_ETM_Q20_605703"/>
      <w:bookmarkStart w:id="8772" w:name="_ETM_Q20_605753"/>
      <w:bookmarkEnd w:id="8769"/>
      <w:bookmarkEnd w:id="8770"/>
      <w:bookmarkEnd w:id="8771"/>
      <w:bookmarkEnd w:id="8772"/>
      <w:r>
        <w:rPr>
          <w:rFonts w:hint="cs"/>
          <w:rtl/>
          <w:lang w:eastAsia="he-IL"/>
        </w:rPr>
        <w:t xml:space="preserve">ועדת הכנסת קבעה כי </w:t>
      </w:r>
      <w:bookmarkStart w:id="8773" w:name="_ETM_Q20_616330"/>
      <w:bookmarkEnd w:id="8773"/>
      <w:r>
        <w:rPr>
          <w:rFonts w:hint="cs"/>
          <w:rtl/>
          <w:lang w:eastAsia="he-IL"/>
        </w:rPr>
        <w:t xml:space="preserve">הדיון יתקיים במסגרת של שלוש דקות לכל סיעה, וראשון הדוברים </w:t>
      </w:r>
      <w:bookmarkStart w:id="8774" w:name="_ETM_Q20_625067"/>
      <w:bookmarkEnd w:id="8774"/>
      <w:r>
        <w:rPr>
          <w:rFonts w:hint="cs"/>
          <w:rtl/>
          <w:lang w:eastAsia="he-IL"/>
        </w:rPr>
        <w:t>יהיה ראש האופוזיציה חבר הכנסת יאיר לפיד. בבקשה, אדוני.</w:t>
      </w:r>
    </w:p>
    <w:p w:rsidR="006238AA" w:rsidRDefault="006238AA" w:rsidP="007D6AC4">
      <w:pPr>
        <w:rPr>
          <w:rtl/>
          <w:lang w:eastAsia="he-IL"/>
        </w:rPr>
      </w:pPr>
    </w:p>
    <w:p w:rsidR="006238AA" w:rsidRDefault="006238AA" w:rsidP="007D6AC4">
      <w:pPr>
        <w:pStyle w:val="a4"/>
        <w:rPr>
          <w:rtl/>
        </w:rPr>
      </w:pPr>
      <w:bookmarkStart w:id="8775" w:name="ET_speaker_5087_63"/>
      <w:r w:rsidRPr="0096052A">
        <w:rPr>
          <w:rStyle w:val="TagStyle"/>
          <w:rtl/>
        </w:rPr>
        <w:t xml:space="preserve"> &lt;&lt; דובר &gt;&gt;</w:t>
      </w:r>
      <w:r w:rsidRPr="00D4558A">
        <w:rPr>
          <w:rStyle w:val="TagStyle"/>
          <w:rtl/>
        </w:rPr>
        <w:t xml:space="preserve"> </w:t>
      </w:r>
      <w:bookmarkStart w:id="8776" w:name="_Toc159436701"/>
      <w:bookmarkStart w:id="8777" w:name="_Toc159438138"/>
      <w:bookmarkStart w:id="8778" w:name="_Toc159438835"/>
      <w:r>
        <w:rPr>
          <w:rtl/>
        </w:rPr>
        <w:t>יאיר לפיד (יש עתיד):</w:t>
      </w:r>
      <w:bookmarkEnd w:id="8776"/>
      <w:bookmarkEnd w:id="8777"/>
      <w:bookmarkEnd w:id="8778"/>
      <w:r w:rsidRPr="00D4558A">
        <w:rPr>
          <w:rStyle w:val="TagStyle"/>
          <w:rtl/>
        </w:rPr>
        <w:t xml:space="preserve"> </w:t>
      </w:r>
      <w:r w:rsidRPr="0096052A">
        <w:rPr>
          <w:rStyle w:val="TagStyle"/>
          <w:rtl/>
        </w:rPr>
        <w:t>&lt;&lt; דובר &gt;&gt;</w:t>
      </w:r>
      <w:r>
        <w:rPr>
          <w:rtl/>
        </w:rPr>
        <w:t xml:space="preserve">   </w:t>
      </w:r>
      <w:bookmarkEnd w:id="8775"/>
    </w:p>
    <w:p w:rsidR="006238AA" w:rsidRDefault="006238AA" w:rsidP="001A5F9E">
      <w:pPr>
        <w:rPr>
          <w:rtl/>
          <w:lang w:eastAsia="he-IL"/>
        </w:rPr>
      </w:pPr>
    </w:p>
    <w:p w:rsidR="006238AA" w:rsidRDefault="006238AA" w:rsidP="007D6AC4">
      <w:pPr>
        <w:rPr>
          <w:rtl/>
          <w:lang w:eastAsia="he-IL"/>
        </w:rPr>
      </w:pPr>
      <w:bookmarkStart w:id="8779" w:name="_ETM_Q20_639557"/>
      <w:bookmarkStart w:id="8780" w:name="_ETM_Q20_639675"/>
      <w:bookmarkEnd w:id="8779"/>
      <w:bookmarkEnd w:id="8780"/>
      <w:r>
        <w:rPr>
          <w:rFonts w:hint="cs"/>
          <w:rtl/>
          <w:lang w:eastAsia="he-IL"/>
        </w:rPr>
        <w:t xml:space="preserve">אדוני היושב-ראש, </w:t>
      </w:r>
      <w:bookmarkStart w:id="8781" w:name="_ETM_Q20_637920"/>
      <w:bookmarkEnd w:id="8781"/>
      <w:r>
        <w:rPr>
          <w:rFonts w:hint="cs"/>
          <w:rtl/>
          <w:lang w:eastAsia="he-IL"/>
        </w:rPr>
        <w:t xml:space="preserve">כנסת נכבדה, כמו שראה כל אדם במדינת ישראל – שראה את </w:t>
      </w:r>
      <w:bookmarkStart w:id="8782" w:name="_ETM_Q20_647487"/>
      <w:bookmarkEnd w:id="8782"/>
      <w:r>
        <w:rPr>
          <w:rFonts w:hint="cs"/>
          <w:rtl/>
          <w:lang w:eastAsia="he-IL"/>
        </w:rPr>
        <w:t xml:space="preserve">מסיבת העיתונאים של ראש הממשלה בנושא שלשמו התכנסנו – המטרה </w:t>
      </w:r>
      <w:bookmarkStart w:id="8783" w:name="_ETM_Q20_648776"/>
      <w:bookmarkEnd w:id="8783"/>
      <w:r>
        <w:rPr>
          <w:rFonts w:hint="cs"/>
          <w:rtl/>
          <w:lang w:eastAsia="he-IL"/>
        </w:rPr>
        <w:t xml:space="preserve">היחידה של ההודעה הזאת היא כדי שלא ידברו על שלטי: </w:t>
      </w:r>
      <w:bookmarkStart w:id="8784" w:name="_ETM_Q20_655623"/>
      <w:bookmarkEnd w:id="8784"/>
      <w:r>
        <w:rPr>
          <w:rFonts w:hint="cs"/>
          <w:rtl/>
          <w:lang w:eastAsia="he-IL"/>
        </w:rPr>
        <w:t xml:space="preserve">אתה הראש </w:t>
      </w:r>
      <w:r>
        <w:rPr>
          <w:rtl/>
          <w:lang w:eastAsia="he-IL"/>
        </w:rPr>
        <w:t>–</w:t>
      </w:r>
      <w:r>
        <w:rPr>
          <w:rFonts w:hint="cs"/>
          <w:rtl/>
          <w:lang w:eastAsia="he-IL"/>
        </w:rPr>
        <w:t xml:space="preserve"> אתה אשם. </w:t>
      </w:r>
    </w:p>
    <w:p w:rsidR="006238AA" w:rsidRDefault="006238AA" w:rsidP="007D6AC4">
      <w:pPr>
        <w:rPr>
          <w:rtl/>
          <w:lang w:eastAsia="he-IL"/>
        </w:rPr>
      </w:pPr>
      <w:bookmarkStart w:id="8785" w:name="_ETM_Q20_650191"/>
      <w:bookmarkStart w:id="8786" w:name="_ETM_Q20_650246"/>
      <w:bookmarkEnd w:id="8785"/>
      <w:bookmarkEnd w:id="8786"/>
    </w:p>
    <w:p w:rsidR="006238AA" w:rsidRPr="00467A26" w:rsidRDefault="006238AA" w:rsidP="007D6AC4">
      <w:pPr>
        <w:rPr>
          <w:rtl/>
          <w:lang w:eastAsia="he-IL"/>
        </w:rPr>
      </w:pPr>
      <w:bookmarkStart w:id="8787" w:name="_ETM_Q20_650670"/>
      <w:bookmarkStart w:id="8788" w:name="_ETM_Q20_650735"/>
      <w:bookmarkEnd w:id="8787"/>
      <w:bookmarkEnd w:id="8788"/>
      <w:r>
        <w:rPr>
          <w:rFonts w:hint="cs"/>
          <w:rtl/>
          <w:lang w:eastAsia="he-IL"/>
        </w:rPr>
        <w:t xml:space="preserve">מכל האנשים במדינת ישראל, אם </w:t>
      </w:r>
      <w:bookmarkStart w:id="8789" w:name="_ETM_Q20_659823"/>
      <w:bookmarkEnd w:id="8789"/>
      <w:r>
        <w:rPr>
          <w:rFonts w:hint="cs"/>
          <w:rtl/>
          <w:lang w:eastAsia="he-IL"/>
        </w:rPr>
        <w:t>יש מישהו שצריך לדעת שהשלטים האלה אומרים את האמת</w:t>
      </w:r>
      <w:bookmarkStart w:id="8790" w:name="_ETM_Q20_665706"/>
      <w:bookmarkEnd w:id="8790"/>
      <w:r>
        <w:rPr>
          <w:rFonts w:hint="cs"/>
          <w:rtl/>
          <w:lang w:eastAsia="he-IL"/>
        </w:rPr>
        <w:t xml:space="preserve"> זה ראש הממשלה – כי </w:t>
      </w:r>
      <w:bookmarkStart w:id="8791" w:name="_ETM_Q20_665986"/>
      <w:bookmarkEnd w:id="8791"/>
      <w:r>
        <w:rPr>
          <w:rFonts w:hint="cs"/>
          <w:rtl/>
          <w:lang w:eastAsia="he-IL"/>
        </w:rPr>
        <w:t xml:space="preserve">כשאתה הראש אתה אשם. אם אתה ראש הממשלה במשך 15 </w:t>
      </w:r>
      <w:bookmarkStart w:id="8792" w:name="_ETM_Q20_671477"/>
      <w:bookmarkEnd w:id="8792"/>
      <w:r>
        <w:rPr>
          <w:rFonts w:hint="cs"/>
          <w:rtl/>
          <w:lang w:eastAsia="he-IL"/>
        </w:rPr>
        <w:t>שנה, ובמשמרת שלך נרצחים 1,200 ישראלים ויישובים שלמים נכבשים</w:t>
      </w:r>
      <w:bookmarkStart w:id="8793" w:name="_ETM_Q20_678814"/>
      <w:bookmarkEnd w:id="8793"/>
      <w:r>
        <w:rPr>
          <w:rFonts w:hint="cs"/>
          <w:rtl/>
          <w:lang w:eastAsia="he-IL"/>
        </w:rPr>
        <w:t xml:space="preserve">, נשרפים בתים ונשים נאנסות ומאות אנשים נלקחים בשבי, חטופים, </w:t>
      </w:r>
      <w:bookmarkStart w:id="8794" w:name="_ETM_Q20_680894"/>
      <w:bookmarkEnd w:id="8794"/>
      <w:r>
        <w:rPr>
          <w:rFonts w:hint="cs"/>
          <w:rtl/>
          <w:lang w:eastAsia="he-IL"/>
        </w:rPr>
        <w:t>אז אתה אשם.</w:t>
      </w:r>
    </w:p>
    <w:p w:rsidR="006238AA" w:rsidRDefault="006238AA" w:rsidP="007D6AC4">
      <w:pPr>
        <w:rPr>
          <w:rtl/>
          <w:lang w:eastAsia="he-IL"/>
        </w:rPr>
      </w:pPr>
    </w:p>
    <w:p w:rsidR="006238AA" w:rsidRDefault="006238AA" w:rsidP="007D6AC4">
      <w:pPr>
        <w:pStyle w:val="af5"/>
        <w:rPr>
          <w:rtl/>
        </w:rPr>
      </w:pPr>
      <w:bookmarkStart w:id="8795" w:name="_ETM_Q20_630421"/>
      <w:bookmarkStart w:id="8796" w:name="_ETM_Q20_630588"/>
      <w:bookmarkStart w:id="8797" w:name="ET_interruption_6537_64"/>
      <w:bookmarkEnd w:id="8795"/>
      <w:bookmarkEnd w:id="8796"/>
      <w:r w:rsidRPr="0096052A">
        <w:rPr>
          <w:rStyle w:val="TagStyle"/>
          <w:rtl/>
        </w:rPr>
        <w:t>&lt;&lt; קריאה &gt;&gt;</w:t>
      </w:r>
      <w:r w:rsidRPr="00467A26">
        <w:rPr>
          <w:rStyle w:val="TagStyle"/>
          <w:rtl/>
        </w:rPr>
        <w:t xml:space="preserve"> </w:t>
      </w:r>
      <w:r>
        <w:rPr>
          <w:rtl/>
        </w:rPr>
        <w:t>אושר שקלים (הליכוד):</w:t>
      </w:r>
      <w:r w:rsidRPr="00467A26">
        <w:rPr>
          <w:rStyle w:val="TagStyle"/>
          <w:rtl/>
        </w:rPr>
        <w:t xml:space="preserve"> </w:t>
      </w:r>
      <w:r w:rsidRPr="0096052A">
        <w:rPr>
          <w:rStyle w:val="TagStyle"/>
          <w:rtl/>
        </w:rPr>
        <w:t>&lt;&lt; קריאה &gt;&gt;</w:t>
      </w:r>
      <w:r>
        <w:rPr>
          <w:rtl/>
        </w:rPr>
        <w:t xml:space="preserve">   </w:t>
      </w:r>
      <w:bookmarkEnd w:id="8797"/>
    </w:p>
    <w:p w:rsidR="006238AA" w:rsidRDefault="006238AA" w:rsidP="001A5F9E">
      <w:pPr>
        <w:rPr>
          <w:rtl/>
          <w:lang w:eastAsia="he-IL"/>
        </w:rPr>
      </w:pPr>
    </w:p>
    <w:p w:rsidR="006238AA" w:rsidRDefault="006238AA" w:rsidP="007D6AC4">
      <w:pPr>
        <w:rPr>
          <w:rtl/>
          <w:lang w:eastAsia="he-IL"/>
        </w:rPr>
      </w:pPr>
      <w:bookmarkStart w:id="8798" w:name="_ETM_Q20_636652"/>
      <w:bookmarkStart w:id="8799" w:name="_ETM_Q20_636964"/>
      <w:bookmarkEnd w:id="8798"/>
      <w:bookmarkEnd w:id="8799"/>
      <w:r>
        <w:rPr>
          <w:rFonts w:hint="cs"/>
          <w:rtl/>
          <w:lang w:eastAsia="he-IL"/>
        </w:rPr>
        <w:t xml:space="preserve">אתה מפלג </w:t>
      </w:r>
      <w:r w:rsidR="001A5F9E">
        <w:rPr>
          <w:rFonts w:hint="cs"/>
          <w:rtl/>
          <w:lang w:eastAsia="he-IL"/>
        </w:rPr>
        <w:t>– – –</w:t>
      </w:r>
    </w:p>
    <w:p w:rsidR="006238AA" w:rsidRDefault="006238AA" w:rsidP="007D6AC4">
      <w:pPr>
        <w:rPr>
          <w:rtl/>
          <w:lang w:eastAsia="he-IL"/>
        </w:rPr>
      </w:pPr>
      <w:bookmarkStart w:id="8800" w:name="_ETM_Q20_637054"/>
      <w:bookmarkStart w:id="8801" w:name="_ETM_Q20_564150"/>
      <w:bookmarkEnd w:id="8800"/>
      <w:bookmarkEnd w:id="8801"/>
    </w:p>
    <w:p w:rsidR="006238AA" w:rsidRDefault="006238AA" w:rsidP="007D6AC4">
      <w:pPr>
        <w:pStyle w:val="-"/>
        <w:rPr>
          <w:rtl/>
        </w:rPr>
      </w:pPr>
      <w:bookmarkStart w:id="8802" w:name="ET_speakercontinue_5087_65"/>
      <w:r w:rsidRPr="0096052A">
        <w:rPr>
          <w:rStyle w:val="TagStyle"/>
          <w:rtl/>
        </w:rPr>
        <w:t xml:space="preserve"> &lt;&lt; דובר_המשך &gt;&gt;</w:t>
      </w:r>
      <w:r w:rsidRPr="00AA645B">
        <w:rPr>
          <w:rStyle w:val="TagStyle"/>
          <w:rtl/>
        </w:rPr>
        <w:t xml:space="preserve"> </w:t>
      </w:r>
      <w:r>
        <w:rPr>
          <w:rtl/>
        </w:rPr>
        <w:t>יאיר לפיד (יש עתיד):</w:t>
      </w:r>
      <w:r w:rsidRPr="00AA645B">
        <w:rPr>
          <w:rStyle w:val="TagStyle"/>
          <w:rtl/>
        </w:rPr>
        <w:t xml:space="preserve"> </w:t>
      </w:r>
      <w:r w:rsidRPr="0096052A">
        <w:rPr>
          <w:rStyle w:val="TagStyle"/>
          <w:rtl/>
        </w:rPr>
        <w:t>&lt;&lt; דובר_המשך &gt;&gt;</w:t>
      </w:r>
      <w:r>
        <w:rPr>
          <w:rtl/>
        </w:rPr>
        <w:t xml:space="preserve">   </w:t>
      </w:r>
      <w:bookmarkEnd w:id="8802"/>
    </w:p>
    <w:p w:rsidR="006238AA" w:rsidRDefault="006238AA" w:rsidP="001A5F9E">
      <w:pPr>
        <w:rPr>
          <w:rtl/>
          <w:lang w:eastAsia="he-IL"/>
        </w:rPr>
      </w:pPr>
    </w:p>
    <w:p w:rsidR="006238AA" w:rsidRDefault="006238AA" w:rsidP="00A14F55">
      <w:pPr>
        <w:rPr>
          <w:rtl/>
          <w:lang w:eastAsia="he-IL"/>
        </w:rPr>
      </w:pPr>
      <w:bookmarkStart w:id="8803" w:name="_ETM_Q20_683946"/>
      <w:bookmarkEnd w:id="8803"/>
      <w:r>
        <w:rPr>
          <w:rFonts w:hint="cs"/>
          <w:rtl/>
          <w:lang w:eastAsia="he-IL"/>
        </w:rPr>
        <w:t xml:space="preserve">אין מישהו אחר. אתה אשם מפני שלא מנעת את זה. </w:t>
      </w:r>
      <w:bookmarkStart w:id="8804" w:name="_ETM_Q20_686664"/>
      <w:bookmarkEnd w:id="8804"/>
      <w:r>
        <w:rPr>
          <w:rFonts w:hint="cs"/>
          <w:rtl/>
          <w:lang w:eastAsia="he-IL"/>
        </w:rPr>
        <w:t xml:space="preserve">אתה אשם מפני שהתפקיד שלך היה למנוע את זה </w:t>
      </w:r>
      <w:bookmarkStart w:id="8805" w:name="_ETM_Q20_694216"/>
      <w:bookmarkEnd w:id="8805"/>
      <w:r>
        <w:rPr>
          <w:rFonts w:hint="cs"/>
          <w:rtl/>
          <w:lang w:eastAsia="he-IL"/>
        </w:rPr>
        <w:t xml:space="preserve">ולא עשית את זה. אם הבנתי נכון, אז </w:t>
      </w:r>
      <w:bookmarkStart w:id="8806" w:name="_ETM_Q20_700071"/>
      <w:bookmarkEnd w:id="8806"/>
      <w:r>
        <w:rPr>
          <w:rFonts w:hint="cs"/>
          <w:rtl/>
          <w:lang w:eastAsia="he-IL"/>
        </w:rPr>
        <w:t xml:space="preserve">הטענה החדשה של </w:t>
      </w:r>
      <w:bookmarkStart w:id="8807" w:name="_ETM_Q20_697722"/>
      <w:bookmarkEnd w:id="8807"/>
      <w:r>
        <w:rPr>
          <w:rFonts w:hint="cs"/>
          <w:rtl/>
          <w:lang w:eastAsia="he-IL"/>
        </w:rPr>
        <w:t xml:space="preserve">ראש הממשלה היא </w:t>
      </w:r>
      <w:r w:rsidR="001A5F9E">
        <w:rPr>
          <w:rFonts w:hint="cs"/>
          <w:rtl/>
          <w:lang w:eastAsia="he-IL"/>
        </w:rPr>
        <w:t>– –</w:t>
      </w:r>
      <w:r>
        <w:rPr>
          <w:rFonts w:hint="cs"/>
          <w:rtl/>
          <w:lang w:eastAsia="he-IL"/>
        </w:rPr>
        <w:t xml:space="preserve"> </w:t>
      </w:r>
    </w:p>
    <w:p w:rsidR="006238AA" w:rsidRDefault="006238AA" w:rsidP="007D6AC4">
      <w:pPr>
        <w:rPr>
          <w:rtl/>
          <w:lang w:eastAsia="he-IL"/>
        </w:rPr>
      </w:pPr>
      <w:bookmarkStart w:id="8808" w:name="_ETM_Q20_684047"/>
      <w:bookmarkEnd w:id="8808"/>
    </w:p>
    <w:p w:rsidR="006238AA" w:rsidRDefault="006238AA" w:rsidP="007D6AC4">
      <w:pPr>
        <w:pStyle w:val="af5"/>
        <w:rPr>
          <w:rtl/>
        </w:rPr>
      </w:pPr>
      <w:bookmarkStart w:id="8809" w:name="ET_interruption_5807_66"/>
      <w:r w:rsidRPr="0096052A">
        <w:rPr>
          <w:rStyle w:val="TagStyle"/>
          <w:rtl/>
        </w:rPr>
        <w:t xml:space="preserve"> &lt;&lt; קריאה &gt;&gt;</w:t>
      </w:r>
      <w:r w:rsidRPr="00AA645B">
        <w:rPr>
          <w:rStyle w:val="TagStyle"/>
          <w:rtl/>
        </w:rPr>
        <w:t xml:space="preserve"> </w:t>
      </w:r>
      <w:r>
        <w:rPr>
          <w:rtl/>
        </w:rPr>
        <w:t>קטי קטרין שטרית (הליכוד):</w:t>
      </w:r>
      <w:r w:rsidRPr="00AA645B">
        <w:rPr>
          <w:rStyle w:val="TagStyle"/>
          <w:rtl/>
        </w:rPr>
        <w:t xml:space="preserve"> </w:t>
      </w:r>
      <w:r w:rsidRPr="0096052A">
        <w:rPr>
          <w:rStyle w:val="TagStyle"/>
          <w:rtl/>
        </w:rPr>
        <w:t>&lt;&lt; קריאה &gt;&gt;</w:t>
      </w:r>
      <w:r>
        <w:rPr>
          <w:rtl/>
        </w:rPr>
        <w:t xml:space="preserve">   </w:t>
      </w:r>
      <w:bookmarkEnd w:id="8809"/>
    </w:p>
    <w:p w:rsidR="006238AA" w:rsidRDefault="006238AA" w:rsidP="001A5F9E">
      <w:pPr>
        <w:rPr>
          <w:rtl/>
          <w:lang w:eastAsia="he-IL"/>
        </w:rPr>
      </w:pPr>
    </w:p>
    <w:p w:rsidR="006238AA" w:rsidRDefault="006238AA" w:rsidP="007D6AC4">
      <w:pPr>
        <w:rPr>
          <w:lang w:eastAsia="he-IL"/>
        </w:rPr>
      </w:pPr>
      <w:bookmarkStart w:id="8810" w:name="_ETM_Q20_680044"/>
      <w:bookmarkEnd w:id="8810"/>
      <w:r>
        <w:rPr>
          <w:rFonts w:hint="cs"/>
          <w:rtl/>
          <w:lang w:eastAsia="he-IL"/>
        </w:rPr>
        <w:t xml:space="preserve">אבל אתה היית ראש ממשלה </w:t>
      </w:r>
      <w:r w:rsidR="001A5F9E">
        <w:rPr>
          <w:rFonts w:hint="cs"/>
          <w:rtl/>
          <w:lang w:eastAsia="he-IL"/>
        </w:rPr>
        <w:t>– – –</w:t>
      </w:r>
      <w:bookmarkStart w:id="8811" w:name="_ETM_Q20_683023"/>
      <w:bookmarkEnd w:id="8811"/>
    </w:p>
    <w:p w:rsidR="006238AA" w:rsidRPr="00811E3F" w:rsidRDefault="006238AA" w:rsidP="007D6AC4">
      <w:pPr>
        <w:rPr>
          <w:rtl/>
          <w:lang w:eastAsia="he-IL"/>
        </w:rPr>
      </w:pPr>
      <w:bookmarkStart w:id="8812" w:name="_ETM_Q20_683125"/>
      <w:bookmarkEnd w:id="8812"/>
    </w:p>
    <w:p w:rsidR="006238AA" w:rsidRDefault="006238AA" w:rsidP="007D6AC4">
      <w:pPr>
        <w:pStyle w:val="af5"/>
        <w:keepNext/>
        <w:rPr>
          <w:rtl/>
        </w:rPr>
      </w:pPr>
      <w:bookmarkStart w:id="8813" w:name="ET_interruption_5786_68"/>
      <w:r w:rsidRPr="0096052A">
        <w:rPr>
          <w:rStyle w:val="TagStyle"/>
          <w:rtl/>
        </w:rPr>
        <w:t xml:space="preserve"> &lt;&lt; קריאה &gt;&gt;</w:t>
      </w:r>
      <w:r w:rsidRPr="00AA645B">
        <w:rPr>
          <w:rStyle w:val="TagStyle"/>
          <w:rtl/>
        </w:rPr>
        <w:t xml:space="preserve"> </w:t>
      </w:r>
      <w:r>
        <w:rPr>
          <w:rtl/>
        </w:rPr>
        <w:t>אופיר כץ (הליכוד):</w:t>
      </w:r>
      <w:r w:rsidRPr="00AA645B">
        <w:rPr>
          <w:rStyle w:val="TagStyle"/>
          <w:rtl/>
        </w:rPr>
        <w:t xml:space="preserve"> </w:t>
      </w:r>
      <w:r w:rsidRPr="0096052A">
        <w:rPr>
          <w:rStyle w:val="TagStyle"/>
          <w:rtl/>
        </w:rPr>
        <w:t>&lt;&lt; קריאה &gt;&gt;</w:t>
      </w:r>
      <w:r>
        <w:rPr>
          <w:rtl/>
        </w:rPr>
        <w:t xml:space="preserve">   </w:t>
      </w:r>
      <w:bookmarkEnd w:id="8813"/>
    </w:p>
    <w:p w:rsidR="006238AA" w:rsidRDefault="006238AA" w:rsidP="001A5F9E">
      <w:pPr>
        <w:rPr>
          <w:rtl/>
          <w:lang w:eastAsia="he-IL"/>
        </w:rPr>
      </w:pPr>
    </w:p>
    <w:p w:rsidR="006238AA" w:rsidRDefault="001A5F9E" w:rsidP="007D6AC4">
      <w:pPr>
        <w:keepNext/>
        <w:rPr>
          <w:lang w:eastAsia="he-IL"/>
        </w:rPr>
      </w:pPr>
      <w:bookmarkStart w:id="8814" w:name="_ETM_Q20_682459"/>
      <w:bookmarkEnd w:id="8814"/>
      <w:r>
        <w:rPr>
          <w:rFonts w:hint="cs"/>
          <w:rtl/>
          <w:lang w:eastAsia="he-IL"/>
        </w:rPr>
        <w:t>– – –</w:t>
      </w:r>
      <w:r w:rsidR="006238AA">
        <w:rPr>
          <w:rFonts w:hint="cs"/>
          <w:rtl/>
          <w:lang w:eastAsia="he-IL"/>
        </w:rPr>
        <w:t xml:space="preserve"> די</w:t>
      </w:r>
      <w:bookmarkStart w:id="8815" w:name="_ETM_Q20_697719"/>
      <w:bookmarkEnd w:id="8815"/>
      <w:r w:rsidR="006238AA">
        <w:rPr>
          <w:rFonts w:hint="cs"/>
          <w:rtl/>
          <w:lang w:eastAsia="he-IL"/>
        </w:rPr>
        <w:t>, די.</w:t>
      </w:r>
    </w:p>
    <w:p w:rsidR="006238AA" w:rsidRPr="00AA645B" w:rsidRDefault="006238AA" w:rsidP="007D6AC4">
      <w:pPr>
        <w:rPr>
          <w:lang w:eastAsia="he-IL"/>
        </w:rPr>
      </w:pPr>
      <w:bookmarkStart w:id="8816" w:name="_ETM_Q20_685116"/>
      <w:bookmarkStart w:id="8817" w:name="_ETM_Q20_685213"/>
      <w:bookmarkEnd w:id="8816"/>
      <w:bookmarkEnd w:id="8817"/>
    </w:p>
    <w:p w:rsidR="006238AA" w:rsidRDefault="006238AA" w:rsidP="007D6AC4">
      <w:pPr>
        <w:pStyle w:val="-"/>
        <w:rPr>
          <w:rtl/>
        </w:rPr>
      </w:pPr>
      <w:bookmarkStart w:id="8818" w:name="ET_speakercontinue_5087_67"/>
      <w:r w:rsidRPr="0096052A">
        <w:rPr>
          <w:rStyle w:val="TagStyle"/>
          <w:rtl/>
        </w:rPr>
        <w:t xml:space="preserve"> &lt;&lt; דובר_המשך &gt;&gt;</w:t>
      </w:r>
      <w:r w:rsidRPr="00AA645B">
        <w:rPr>
          <w:rStyle w:val="TagStyle"/>
          <w:rtl/>
        </w:rPr>
        <w:t xml:space="preserve"> </w:t>
      </w:r>
      <w:r>
        <w:rPr>
          <w:rtl/>
        </w:rPr>
        <w:t>יאיר לפיד (יש עתיד):</w:t>
      </w:r>
      <w:r w:rsidRPr="00AA645B">
        <w:rPr>
          <w:rStyle w:val="TagStyle"/>
          <w:rtl/>
        </w:rPr>
        <w:t xml:space="preserve"> </w:t>
      </w:r>
      <w:r w:rsidRPr="0096052A">
        <w:rPr>
          <w:rStyle w:val="TagStyle"/>
          <w:rtl/>
        </w:rPr>
        <w:t>&lt;&lt; דובר_המשך &gt;&gt;</w:t>
      </w:r>
      <w:r>
        <w:rPr>
          <w:rtl/>
        </w:rPr>
        <w:t xml:space="preserve">   </w:t>
      </w:r>
      <w:bookmarkEnd w:id="8818"/>
    </w:p>
    <w:p w:rsidR="006238AA" w:rsidRDefault="006238AA" w:rsidP="001A5F9E">
      <w:pPr>
        <w:rPr>
          <w:rtl/>
          <w:lang w:eastAsia="he-IL"/>
        </w:rPr>
      </w:pPr>
    </w:p>
    <w:p w:rsidR="006238AA" w:rsidRDefault="001A5F9E" w:rsidP="007D6AC4">
      <w:pPr>
        <w:rPr>
          <w:rtl/>
          <w:lang w:eastAsia="he-IL"/>
        </w:rPr>
      </w:pPr>
      <w:bookmarkStart w:id="8819" w:name="_ETM_Q20_683997"/>
      <w:bookmarkEnd w:id="8819"/>
      <w:r>
        <w:rPr>
          <w:rFonts w:hint="cs"/>
          <w:rtl/>
          <w:lang w:eastAsia="he-IL"/>
        </w:rPr>
        <w:t>– –</w:t>
      </w:r>
      <w:r w:rsidR="006238AA">
        <w:rPr>
          <w:rFonts w:hint="cs"/>
          <w:rtl/>
          <w:lang w:eastAsia="he-IL"/>
        </w:rPr>
        <w:t xml:space="preserve"> שהוא </w:t>
      </w:r>
      <w:bookmarkStart w:id="8820" w:name="_ETM_Q20_702746"/>
      <w:bookmarkEnd w:id="8820"/>
      <w:r w:rsidR="006238AA">
        <w:rPr>
          <w:rFonts w:hint="cs"/>
          <w:rtl/>
          <w:lang w:eastAsia="he-IL"/>
        </w:rPr>
        <w:t xml:space="preserve">באמת 15 שנה ראש הממשלה, אבל הוא לא באמת הראש; הוא לא באמת אחראי: לא אפשרו לו, הוא רצה </w:t>
      </w:r>
      <w:bookmarkStart w:id="8821" w:name="_ETM_Q20_711228"/>
      <w:bookmarkEnd w:id="8821"/>
      <w:r w:rsidR="006238AA">
        <w:rPr>
          <w:rFonts w:hint="cs"/>
          <w:rtl/>
          <w:lang w:eastAsia="he-IL"/>
        </w:rPr>
        <w:t xml:space="preserve">להרוג את סנוואר ולא נתנו לו, לא היה לו עם מי להשמיד את החמאס, לא היה לו עם מי לתקוף </w:t>
      </w:r>
      <w:bookmarkStart w:id="8822" w:name="_ETM_Q20_716244"/>
      <w:bookmarkEnd w:id="8822"/>
      <w:r w:rsidR="006238AA">
        <w:rPr>
          <w:rFonts w:hint="cs"/>
          <w:rtl/>
          <w:lang w:eastAsia="he-IL"/>
        </w:rPr>
        <w:t xml:space="preserve">את החיזבאללה. מנעו ממנו. אם זה כך, אז בטוח </w:t>
      </w:r>
      <w:bookmarkStart w:id="8823" w:name="_ETM_Q20_721977"/>
      <w:bookmarkEnd w:id="8823"/>
      <w:r w:rsidR="006238AA">
        <w:rPr>
          <w:rFonts w:hint="cs"/>
          <w:rtl/>
          <w:lang w:eastAsia="he-IL"/>
        </w:rPr>
        <w:t xml:space="preserve">שאתה אשם. אם אתה 15 שנה ראש ממשלה, קדנציה אחרי קדנציה, ולא הצלחת להשתלט על העניינים, ולא הצלחת לבנות מדיניות, </w:t>
      </w:r>
      <w:bookmarkStart w:id="8824" w:name="_ETM_Q20_731723"/>
      <w:bookmarkEnd w:id="8824"/>
      <w:r w:rsidR="006238AA">
        <w:rPr>
          <w:rFonts w:hint="cs"/>
          <w:rtl/>
          <w:lang w:eastAsia="he-IL"/>
        </w:rPr>
        <w:t xml:space="preserve">ולא הצלחת לטפל בצבא ולא הצלחת להחליט לאן המדינה הולכת </w:t>
      </w:r>
      <w:bookmarkStart w:id="8825" w:name="_ETM_Q20_737594"/>
      <w:bookmarkEnd w:id="8825"/>
      <w:r w:rsidR="006238AA">
        <w:rPr>
          <w:rtl/>
          <w:lang w:eastAsia="he-IL"/>
        </w:rPr>
        <w:t>–</w:t>
      </w:r>
      <w:r w:rsidR="006238AA">
        <w:rPr>
          <w:rFonts w:hint="cs"/>
          <w:rtl/>
          <w:lang w:eastAsia="he-IL"/>
        </w:rPr>
        <w:t xml:space="preserve"> אין יותר אשם מזה.</w:t>
      </w:r>
    </w:p>
    <w:p w:rsidR="006238AA" w:rsidRDefault="006238AA" w:rsidP="007D6AC4">
      <w:pPr>
        <w:rPr>
          <w:rtl/>
          <w:lang w:eastAsia="he-IL"/>
        </w:rPr>
      </w:pPr>
      <w:bookmarkStart w:id="8826" w:name="_ETM_Q20_713245"/>
      <w:bookmarkStart w:id="8827" w:name="_ETM_Q20_713343"/>
      <w:bookmarkEnd w:id="8826"/>
      <w:bookmarkEnd w:id="8827"/>
      <w:r>
        <w:rPr>
          <w:rFonts w:hint="cs"/>
          <w:rtl/>
          <w:lang w:eastAsia="he-IL"/>
        </w:rPr>
        <w:t xml:space="preserve"> </w:t>
      </w:r>
    </w:p>
    <w:p w:rsidR="006238AA" w:rsidRDefault="006238AA" w:rsidP="007D6AC4">
      <w:pPr>
        <w:rPr>
          <w:rtl/>
          <w:lang w:eastAsia="he-IL"/>
        </w:rPr>
      </w:pPr>
      <w:bookmarkStart w:id="8828" w:name="TOR_Q21"/>
      <w:bookmarkStart w:id="8829" w:name="_ETM_Q21_180700"/>
      <w:bookmarkEnd w:id="8828"/>
      <w:bookmarkEnd w:id="8829"/>
      <w:r>
        <w:rPr>
          <w:rFonts w:hint="cs"/>
          <w:rtl/>
          <w:lang w:eastAsia="he-IL"/>
        </w:rPr>
        <w:t xml:space="preserve">ואם הטענה שלך, הטענה היחידה שנותרה לך, היא שאתה ראש ממשלה חלש, שלא יודע איך לגרום </w:t>
      </w:r>
      <w:bookmarkStart w:id="8830" w:name="_ETM_Q21_147494"/>
      <w:bookmarkEnd w:id="8830"/>
      <w:r>
        <w:rPr>
          <w:rFonts w:hint="cs"/>
          <w:rtl/>
          <w:lang w:eastAsia="he-IL"/>
        </w:rPr>
        <w:t xml:space="preserve">לדברים לקרות ולא </w:t>
      </w:r>
      <w:bookmarkStart w:id="8831" w:name="_ETM_Q21_146488"/>
      <w:bookmarkEnd w:id="8831"/>
      <w:r>
        <w:rPr>
          <w:rFonts w:hint="cs"/>
          <w:rtl/>
          <w:lang w:eastAsia="he-IL"/>
        </w:rPr>
        <w:t xml:space="preserve">יודע לכפות על המערכת את רצונך, אז החולשה שלך היא </w:t>
      </w:r>
      <w:bookmarkStart w:id="8832" w:name="_ETM_Q21_156689"/>
      <w:bookmarkEnd w:id="8832"/>
      <w:r>
        <w:rPr>
          <w:rFonts w:hint="cs"/>
          <w:rtl/>
          <w:lang w:eastAsia="he-IL"/>
        </w:rPr>
        <w:t xml:space="preserve">אשמה. אם הטענה שלך היא שאתה כן מנהל את </w:t>
      </w:r>
      <w:bookmarkStart w:id="8833" w:name="_ETM_Q21_156592"/>
      <w:bookmarkEnd w:id="8833"/>
      <w:r>
        <w:rPr>
          <w:rFonts w:hint="cs"/>
          <w:rtl/>
          <w:lang w:eastAsia="he-IL"/>
        </w:rPr>
        <w:t xml:space="preserve">העניינים, וכל אלה שפישלו היו כפופים לך, והיית צריך </w:t>
      </w:r>
      <w:bookmarkStart w:id="8834" w:name="_ETM_Q21_167797"/>
      <w:bookmarkEnd w:id="8834"/>
      <w:r>
        <w:rPr>
          <w:rFonts w:hint="cs"/>
          <w:rtl/>
          <w:lang w:eastAsia="he-IL"/>
        </w:rPr>
        <w:t>להנהיג אותם ולא עשית את זה,</w:t>
      </w:r>
      <w:bookmarkStart w:id="8835" w:name="_ETM_Q21_167850"/>
      <w:bookmarkEnd w:id="8835"/>
      <w:r>
        <w:rPr>
          <w:rFonts w:hint="cs"/>
          <w:rtl/>
          <w:lang w:eastAsia="he-IL"/>
        </w:rPr>
        <w:t xml:space="preserve"> ומי שעומד בראש הוא אחראי, אז בוודאי ובוודאי </w:t>
      </w:r>
      <w:proofErr w:type="spellStart"/>
      <w:r>
        <w:rPr>
          <w:rFonts w:hint="cs"/>
          <w:rtl/>
          <w:lang w:eastAsia="he-IL"/>
        </w:rPr>
        <w:t>ובוודאי</w:t>
      </w:r>
      <w:proofErr w:type="spellEnd"/>
      <w:r>
        <w:rPr>
          <w:rFonts w:hint="cs"/>
          <w:rtl/>
          <w:lang w:eastAsia="he-IL"/>
        </w:rPr>
        <w:t xml:space="preserve"> </w:t>
      </w:r>
      <w:bookmarkStart w:id="8836" w:name="_ETM_Q21_171486"/>
      <w:bookmarkEnd w:id="8836"/>
      <w:r>
        <w:rPr>
          <w:rFonts w:hint="cs"/>
          <w:rtl/>
          <w:lang w:eastAsia="he-IL"/>
        </w:rPr>
        <w:t xml:space="preserve">שאתה הראש ואתה אשם. </w:t>
      </w:r>
      <w:bookmarkStart w:id="8837" w:name="_ETM_Q21_177462"/>
      <w:bookmarkEnd w:id="8837"/>
    </w:p>
    <w:p w:rsidR="006238AA" w:rsidRDefault="006238AA" w:rsidP="001A5F9E">
      <w:pPr>
        <w:rPr>
          <w:rtl/>
          <w:lang w:eastAsia="he-IL"/>
        </w:rPr>
      </w:pPr>
      <w:bookmarkStart w:id="8838" w:name="_ETM_Q21_177581"/>
      <w:bookmarkEnd w:id="8838"/>
    </w:p>
    <w:p w:rsidR="006238AA" w:rsidRDefault="006238AA" w:rsidP="00A14F55">
      <w:pPr>
        <w:rPr>
          <w:rtl/>
        </w:rPr>
      </w:pPr>
      <w:bookmarkStart w:id="8839" w:name="_ETM_Q21_177606"/>
      <w:bookmarkStart w:id="8840" w:name="_ETM_Q21_177721"/>
      <w:bookmarkEnd w:id="8839"/>
      <w:bookmarkEnd w:id="8840"/>
      <w:r>
        <w:rPr>
          <w:rFonts w:hint="cs"/>
          <w:rtl/>
          <w:lang w:eastAsia="he-IL"/>
        </w:rPr>
        <w:t xml:space="preserve">מה שבטוח לא מתקבל על הדעת זאת </w:t>
      </w:r>
      <w:bookmarkStart w:id="8841" w:name="_ETM_Q21_175615"/>
      <w:bookmarkEnd w:id="8841"/>
      <w:r>
        <w:rPr>
          <w:rFonts w:hint="cs"/>
          <w:rtl/>
          <w:lang w:eastAsia="he-IL"/>
        </w:rPr>
        <w:t xml:space="preserve">הטענה החדשה שלך, שאתה אחראי </w:t>
      </w:r>
      <w:bookmarkStart w:id="8842" w:name="_ETM_Q21_181839"/>
      <w:bookmarkEnd w:id="8842"/>
      <w:r>
        <w:rPr>
          <w:rtl/>
        </w:rPr>
        <w:t xml:space="preserve">כשקורים </w:t>
      </w:r>
      <w:bookmarkStart w:id="8843" w:name="_ETM_Q21_182320"/>
      <w:bookmarkEnd w:id="8843"/>
      <w:r>
        <w:rPr>
          <w:rtl/>
        </w:rPr>
        <w:t xml:space="preserve">דברים </w:t>
      </w:r>
      <w:bookmarkStart w:id="8844" w:name="_ETM_Q21_182620"/>
      <w:bookmarkEnd w:id="8844"/>
      <w:r>
        <w:rPr>
          <w:rtl/>
        </w:rPr>
        <w:t>טובים</w:t>
      </w:r>
      <w:r>
        <w:rPr>
          <w:rFonts w:hint="cs"/>
          <w:rtl/>
        </w:rPr>
        <w:t>,</w:t>
      </w:r>
      <w:r>
        <w:rPr>
          <w:rtl/>
        </w:rPr>
        <w:t xml:space="preserve"> </w:t>
      </w:r>
      <w:bookmarkStart w:id="8845" w:name="_ETM_Q21_184040"/>
      <w:bookmarkEnd w:id="8845"/>
      <w:r>
        <w:rPr>
          <w:rtl/>
        </w:rPr>
        <w:t xml:space="preserve">ולא </w:t>
      </w:r>
      <w:bookmarkStart w:id="8846" w:name="_ETM_Q21_184399"/>
      <w:bookmarkEnd w:id="8846"/>
      <w:r>
        <w:rPr>
          <w:rtl/>
        </w:rPr>
        <w:t xml:space="preserve">אחראי </w:t>
      </w:r>
      <w:bookmarkStart w:id="8847" w:name="_ETM_Q21_185180"/>
      <w:bookmarkEnd w:id="8847"/>
      <w:r>
        <w:rPr>
          <w:rtl/>
        </w:rPr>
        <w:t xml:space="preserve">כשקורים </w:t>
      </w:r>
      <w:bookmarkStart w:id="8848" w:name="_ETM_Q21_185630"/>
      <w:bookmarkEnd w:id="8848"/>
      <w:r>
        <w:rPr>
          <w:rtl/>
        </w:rPr>
        <w:t xml:space="preserve">דברים </w:t>
      </w:r>
      <w:bookmarkStart w:id="8849" w:name="_ETM_Q21_185930"/>
      <w:bookmarkEnd w:id="8849"/>
      <w:r>
        <w:rPr>
          <w:rtl/>
        </w:rPr>
        <w:t>רעים</w:t>
      </w:r>
      <w:r>
        <w:rPr>
          <w:rFonts w:hint="cs"/>
          <w:rtl/>
        </w:rPr>
        <w:t>.</w:t>
      </w:r>
      <w:r>
        <w:rPr>
          <w:rtl/>
        </w:rPr>
        <w:t xml:space="preserve"> </w:t>
      </w:r>
      <w:bookmarkStart w:id="8850" w:name="_ETM_Q21_187009"/>
      <w:bookmarkEnd w:id="8850"/>
      <w:r>
        <w:rPr>
          <w:rtl/>
        </w:rPr>
        <w:t xml:space="preserve">אם </w:t>
      </w:r>
      <w:bookmarkStart w:id="8851" w:name="_ETM_Q21_187220"/>
      <w:bookmarkEnd w:id="8851"/>
      <w:r>
        <w:rPr>
          <w:rtl/>
        </w:rPr>
        <w:t xml:space="preserve">משחררים </w:t>
      </w:r>
      <w:bookmarkStart w:id="8852" w:name="_ETM_Q21_187910"/>
      <w:bookmarkEnd w:id="8852"/>
      <w:r>
        <w:rPr>
          <w:rtl/>
        </w:rPr>
        <w:t xml:space="preserve">שני </w:t>
      </w:r>
      <w:bookmarkStart w:id="8853" w:name="_ETM_Q21_188179"/>
      <w:bookmarkEnd w:id="8853"/>
      <w:r>
        <w:rPr>
          <w:rtl/>
        </w:rPr>
        <w:t xml:space="preserve">חטופים </w:t>
      </w:r>
      <w:bookmarkStart w:id="8854" w:name="_ETM_Q21_188750"/>
      <w:bookmarkEnd w:id="8854"/>
      <w:r>
        <w:rPr>
          <w:rtl/>
        </w:rPr>
        <w:t xml:space="preserve">במבצע </w:t>
      </w:r>
      <w:bookmarkStart w:id="8855" w:name="_ETM_Q21_189259"/>
      <w:bookmarkEnd w:id="8855"/>
      <w:proofErr w:type="spellStart"/>
      <w:r>
        <w:rPr>
          <w:rFonts w:hint="cs"/>
          <w:rtl/>
        </w:rPr>
        <w:t>הירואי</w:t>
      </w:r>
      <w:proofErr w:type="spellEnd"/>
      <w:r>
        <w:rPr>
          <w:rtl/>
        </w:rPr>
        <w:t xml:space="preserve"> </w:t>
      </w:r>
      <w:bookmarkStart w:id="8856" w:name="_ETM_Q21_190990"/>
      <w:bookmarkEnd w:id="8856"/>
      <w:r>
        <w:rPr>
          <w:rtl/>
        </w:rPr>
        <w:t xml:space="preserve">אתה </w:t>
      </w:r>
      <w:bookmarkStart w:id="8857" w:name="_ETM_Q21_191320"/>
      <w:bookmarkEnd w:id="8857"/>
      <w:r>
        <w:rPr>
          <w:rtl/>
        </w:rPr>
        <w:t>אחראי</w:t>
      </w:r>
      <w:r>
        <w:rPr>
          <w:rFonts w:hint="cs"/>
          <w:rtl/>
        </w:rPr>
        <w:t>;</w:t>
      </w:r>
      <w:r>
        <w:rPr>
          <w:rtl/>
        </w:rPr>
        <w:t xml:space="preserve"> </w:t>
      </w:r>
      <w:bookmarkStart w:id="8858" w:name="_ETM_Q21_192460"/>
      <w:bookmarkEnd w:id="8858"/>
      <w:r>
        <w:rPr>
          <w:rtl/>
        </w:rPr>
        <w:t xml:space="preserve">אם </w:t>
      </w:r>
      <w:bookmarkStart w:id="8859" w:name="_ETM_Q21_192610"/>
      <w:bookmarkStart w:id="8860" w:name="_ETM_Q21_192849"/>
      <w:bookmarkEnd w:id="8859"/>
      <w:bookmarkEnd w:id="8860"/>
      <w:r>
        <w:rPr>
          <w:rtl/>
        </w:rPr>
        <w:t>נהרגים</w:t>
      </w:r>
      <w:bookmarkStart w:id="8861" w:name="_ETM_Q21_193510"/>
      <w:bookmarkEnd w:id="8861"/>
      <w:r>
        <w:rPr>
          <w:rFonts w:hint="cs"/>
          <w:rtl/>
        </w:rPr>
        <w:t xml:space="preserve"> שלושה</w:t>
      </w:r>
      <w:r>
        <w:rPr>
          <w:rtl/>
        </w:rPr>
        <w:t xml:space="preserve"> </w:t>
      </w:r>
      <w:bookmarkStart w:id="8862" w:name="_ETM_Q21_193900"/>
      <w:bookmarkEnd w:id="8862"/>
      <w:r>
        <w:rPr>
          <w:rtl/>
        </w:rPr>
        <w:t xml:space="preserve">חטופים </w:t>
      </w:r>
      <w:bookmarkStart w:id="8863" w:name="_ETM_Q21_194410"/>
      <w:bookmarkEnd w:id="8863"/>
      <w:r>
        <w:rPr>
          <w:rtl/>
        </w:rPr>
        <w:t xml:space="preserve">בכישלון </w:t>
      </w:r>
      <w:bookmarkStart w:id="8864" w:name="_ETM_Q21_195010"/>
      <w:bookmarkEnd w:id="8864"/>
      <w:r>
        <w:rPr>
          <w:rtl/>
        </w:rPr>
        <w:t>מבצעי</w:t>
      </w:r>
      <w:r>
        <w:rPr>
          <w:rFonts w:hint="cs"/>
          <w:rtl/>
        </w:rPr>
        <w:t>,</w:t>
      </w:r>
      <w:r>
        <w:rPr>
          <w:rtl/>
        </w:rPr>
        <w:t xml:space="preserve"> </w:t>
      </w:r>
      <w:bookmarkStart w:id="8865" w:name="_ETM_Q21_195610"/>
      <w:bookmarkEnd w:id="8865"/>
      <w:r>
        <w:rPr>
          <w:rtl/>
        </w:rPr>
        <w:t xml:space="preserve">אתה </w:t>
      </w:r>
      <w:bookmarkStart w:id="8866" w:name="_ETM_Q21_195820"/>
      <w:bookmarkEnd w:id="8866"/>
      <w:r>
        <w:rPr>
          <w:rtl/>
        </w:rPr>
        <w:t xml:space="preserve">נעלם </w:t>
      </w:r>
      <w:bookmarkStart w:id="8867" w:name="_ETM_Q21_196750"/>
      <w:bookmarkEnd w:id="8867"/>
      <w:r>
        <w:rPr>
          <w:rtl/>
        </w:rPr>
        <w:t xml:space="preserve">כאילו </w:t>
      </w:r>
      <w:bookmarkStart w:id="8868" w:name="_ETM_Q21_197050"/>
      <w:bookmarkEnd w:id="8868"/>
      <w:r>
        <w:rPr>
          <w:rtl/>
        </w:rPr>
        <w:t xml:space="preserve">בלעה </w:t>
      </w:r>
      <w:bookmarkStart w:id="8869" w:name="_ETM_Q21_197439"/>
      <w:bookmarkEnd w:id="8869"/>
      <w:r>
        <w:rPr>
          <w:rtl/>
        </w:rPr>
        <w:t>אות</w:t>
      </w:r>
      <w:r>
        <w:rPr>
          <w:rFonts w:hint="cs"/>
          <w:rtl/>
        </w:rPr>
        <w:t>ך</w:t>
      </w:r>
      <w:r>
        <w:rPr>
          <w:rtl/>
        </w:rPr>
        <w:t xml:space="preserve"> </w:t>
      </w:r>
      <w:bookmarkStart w:id="8870" w:name="_ETM_Q21_197650"/>
      <w:bookmarkEnd w:id="8870"/>
      <w:r>
        <w:rPr>
          <w:rtl/>
        </w:rPr>
        <w:t>האדמה</w:t>
      </w:r>
      <w:r w:rsidR="00A14F55">
        <w:rPr>
          <w:rFonts w:hint="cs"/>
          <w:rtl/>
        </w:rPr>
        <w:t>.</w:t>
      </w:r>
      <w:r>
        <w:rPr>
          <w:rtl/>
        </w:rPr>
        <w:t xml:space="preserve"> </w:t>
      </w:r>
      <w:bookmarkStart w:id="8871" w:name="_ETM_Q21_199019"/>
      <w:bookmarkEnd w:id="8871"/>
      <w:r>
        <w:rPr>
          <w:rtl/>
        </w:rPr>
        <w:t xml:space="preserve">כשאומרים </w:t>
      </w:r>
      <w:bookmarkStart w:id="8872" w:name="_ETM_Q21_199439"/>
      <w:bookmarkEnd w:id="8872"/>
      <w:r>
        <w:rPr>
          <w:rtl/>
        </w:rPr>
        <w:t xml:space="preserve">שהחמאס </w:t>
      </w:r>
      <w:bookmarkStart w:id="8873" w:name="_ETM_Q21_200039"/>
      <w:bookmarkEnd w:id="8873"/>
      <w:r>
        <w:rPr>
          <w:rtl/>
        </w:rPr>
        <w:t xml:space="preserve">מורתע </w:t>
      </w:r>
      <w:bookmarkStart w:id="8874" w:name="_ETM_Q21_200669"/>
      <w:bookmarkEnd w:id="8874"/>
      <w:r>
        <w:rPr>
          <w:rtl/>
        </w:rPr>
        <w:t xml:space="preserve">אתה </w:t>
      </w:r>
      <w:bookmarkStart w:id="8875" w:name="_ETM_Q21_200910"/>
      <w:bookmarkEnd w:id="8875"/>
      <w:r>
        <w:rPr>
          <w:rtl/>
        </w:rPr>
        <w:t>אחראי</w:t>
      </w:r>
      <w:r w:rsidR="00A14F55">
        <w:rPr>
          <w:rFonts w:hint="cs"/>
          <w:rtl/>
        </w:rPr>
        <w:t>;</w:t>
      </w:r>
      <w:r>
        <w:rPr>
          <w:rtl/>
        </w:rPr>
        <w:t xml:space="preserve"> </w:t>
      </w:r>
      <w:bookmarkStart w:id="8876" w:name="_ETM_Q21_202450"/>
      <w:bookmarkEnd w:id="8876"/>
      <w:r>
        <w:rPr>
          <w:rtl/>
        </w:rPr>
        <w:t xml:space="preserve">כשילדים </w:t>
      </w:r>
      <w:bookmarkStart w:id="8877" w:name="_ETM_Q21_203140"/>
      <w:bookmarkEnd w:id="8877"/>
      <w:r>
        <w:rPr>
          <w:rtl/>
        </w:rPr>
        <w:t xml:space="preserve">נרצחים </w:t>
      </w:r>
      <w:bookmarkStart w:id="8878" w:name="_ETM_Q21_203710"/>
      <w:bookmarkEnd w:id="8878"/>
      <w:r>
        <w:rPr>
          <w:rtl/>
        </w:rPr>
        <w:t xml:space="preserve">וילדות </w:t>
      </w:r>
      <w:bookmarkStart w:id="8879" w:name="_ETM_Q21_204160"/>
      <w:bookmarkEnd w:id="8879"/>
      <w:r>
        <w:rPr>
          <w:rtl/>
        </w:rPr>
        <w:t xml:space="preserve">נאנסות </w:t>
      </w:r>
      <w:bookmarkStart w:id="8880" w:name="_ETM_Q21_204790"/>
      <w:bookmarkEnd w:id="8880"/>
      <w:r>
        <w:rPr>
          <w:rtl/>
        </w:rPr>
        <w:t xml:space="preserve">בידי </w:t>
      </w:r>
      <w:bookmarkStart w:id="8881" w:name="_ETM_Q21_205060"/>
      <w:bookmarkEnd w:id="8881"/>
      <w:r>
        <w:rPr>
          <w:rtl/>
        </w:rPr>
        <w:t xml:space="preserve">החמאס </w:t>
      </w:r>
      <w:bookmarkStart w:id="8882" w:name="_ETM_Q21_205570"/>
      <w:bookmarkEnd w:id="8882"/>
      <w:r>
        <w:rPr>
          <w:rtl/>
        </w:rPr>
        <w:t xml:space="preserve">אתה </w:t>
      </w:r>
      <w:bookmarkStart w:id="8883" w:name="_ETM_Q21_205780"/>
      <w:bookmarkEnd w:id="8883"/>
      <w:r>
        <w:rPr>
          <w:rtl/>
        </w:rPr>
        <w:t>נעלם</w:t>
      </w:r>
      <w:r w:rsidR="00A14F55">
        <w:rPr>
          <w:rFonts w:hint="cs"/>
          <w:rtl/>
        </w:rPr>
        <w:t>.</w:t>
      </w:r>
      <w:r>
        <w:rPr>
          <w:rtl/>
        </w:rPr>
        <w:t xml:space="preserve"> </w:t>
      </w:r>
      <w:bookmarkStart w:id="8884" w:name="_ETM_Q21_207589"/>
      <w:bookmarkEnd w:id="8884"/>
      <w:r>
        <w:rPr>
          <w:rtl/>
        </w:rPr>
        <w:t xml:space="preserve">כשמפציצים </w:t>
      </w:r>
      <w:bookmarkStart w:id="8885" w:name="_ETM_Q21_208990"/>
      <w:bookmarkEnd w:id="8885"/>
      <w:r>
        <w:rPr>
          <w:rtl/>
        </w:rPr>
        <w:t xml:space="preserve">משאית </w:t>
      </w:r>
      <w:bookmarkStart w:id="8886" w:name="_ETM_Q21_209859"/>
      <w:bookmarkEnd w:id="8886"/>
      <w:r>
        <w:rPr>
          <w:rtl/>
        </w:rPr>
        <w:t xml:space="preserve">בסוריה </w:t>
      </w:r>
      <w:bookmarkStart w:id="8887" w:name="_ETM_Q21_210640"/>
      <w:bookmarkEnd w:id="8887"/>
      <w:r>
        <w:rPr>
          <w:rtl/>
        </w:rPr>
        <w:t xml:space="preserve">אתה </w:t>
      </w:r>
      <w:bookmarkStart w:id="8888" w:name="_ETM_Q21_210939"/>
      <w:bookmarkEnd w:id="8888"/>
      <w:r>
        <w:rPr>
          <w:rtl/>
        </w:rPr>
        <w:t>אחראי</w:t>
      </w:r>
      <w:r w:rsidR="00A14F55">
        <w:rPr>
          <w:rFonts w:hint="cs"/>
          <w:rtl/>
        </w:rPr>
        <w:t>;</w:t>
      </w:r>
      <w:r>
        <w:rPr>
          <w:rtl/>
        </w:rPr>
        <w:t xml:space="preserve"> </w:t>
      </w:r>
      <w:bookmarkStart w:id="8889" w:name="_ETM_Q21_212640"/>
      <w:bookmarkEnd w:id="8889"/>
      <w:r>
        <w:rPr>
          <w:rtl/>
        </w:rPr>
        <w:t xml:space="preserve">כשעשרות </w:t>
      </w:r>
      <w:bookmarkStart w:id="8890" w:name="_ETM_Q21_213359"/>
      <w:bookmarkEnd w:id="8890"/>
      <w:r>
        <w:rPr>
          <w:rtl/>
        </w:rPr>
        <w:t xml:space="preserve">אלפי </w:t>
      </w:r>
      <w:bookmarkStart w:id="8891" w:name="_ETM_Q21_213719"/>
      <w:bookmarkEnd w:id="8891"/>
      <w:r>
        <w:rPr>
          <w:rtl/>
        </w:rPr>
        <w:t xml:space="preserve">ישראלים </w:t>
      </w:r>
      <w:bookmarkStart w:id="8892" w:name="_ETM_Q21_214680"/>
      <w:bookmarkEnd w:id="8892"/>
      <w:r>
        <w:rPr>
          <w:rtl/>
        </w:rPr>
        <w:t xml:space="preserve">נאלצים </w:t>
      </w:r>
      <w:bookmarkStart w:id="8893" w:name="_ETM_Q21_215190"/>
      <w:bookmarkEnd w:id="8893"/>
      <w:r>
        <w:rPr>
          <w:rtl/>
        </w:rPr>
        <w:t xml:space="preserve">להתפנות </w:t>
      </w:r>
      <w:bookmarkStart w:id="8894" w:name="_ETM_Q21_215760"/>
      <w:bookmarkEnd w:id="8894"/>
      <w:r>
        <w:rPr>
          <w:rtl/>
        </w:rPr>
        <w:t xml:space="preserve">מביתם </w:t>
      </w:r>
      <w:bookmarkStart w:id="8895" w:name="_ETM_Q21_216390"/>
      <w:bookmarkEnd w:id="8895"/>
      <w:r>
        <w:rPr>
          <w:rtl/>
        </w:rPr>
        <w:t xml:space="preserve">בגבול </w:t>
      </w:r>
      <w:bookmarkStart w:id="8896" w:name="_ETM_Q21_216690"/>
      <w:bookmarkEnd w:id="8896"/>
      <w:r>
        <w:rPr>
          <w:rtl/>
        </w:rPr>
        <w:t xml:space="preserve">הצפון </w:t>
      </w:r>
      <w:bookmarkStart w:id="8897" w:name="_ETM_Q21_217109"/>
      <w:bookmarkEnd w:id="8897"/>
      <w:r>
        <w:rPr>
          <w:rtl/>
        </w:rPr>
        <w:t xml:space="preserve">לחודשים </w:t>
      </w:r>
      <w:bookmarkStart w:id="8898" w:name="_ETM_Q21_217710"/>
      <w:bookmarkEnd w:id="8898"/>
      <w:r>
        <w:rPr>
          <w:rtl/>
        </w:rPr>
        <w:t xml:space="preserve">ארוכים </w:t>
      </w:r>
      <w:bookmarkStart w:id="8899" w:name="_ETM_Q21_218699"/>
      <w:bookmarkEnd w:id="8899"/>
      <w:r>
        <w:rPr>
          <w:rtl/>
        </w:rPr>
        <w:t xml:space="preserve">אתה </w:t>
      </w:r>
      <w:bookmarkStart w:id="8900" w:name="_ETM_Q21_219000"/>
      <w:bookmarkEnd w:id="8900"/>
      <w:r>
        <w:rPr>
          <w:rtl/>
        </w:rPr>
        <w:t>נעלם</w:t>
      </w:r>
      <w:bookmarkStart w:id="8901" w:name="_ETM_Q21_220200"/>
      <w:bookmarkEnd w:id="8901"/>
      <w:r>
        <w:rPr>
          <w:rFonts w:hint="cs"/>
          <w:rtl/>
        </w:rPr>
        <w:t xml:space="preserve">. </w:t>
      </w:r>
      <w:r>
        <w:rPr>
          <w:rtl/>
        </w:rPr>
        <w:t xml:space="preserve">זה </w:t>
      </w:r>
      <w:bookmarkStart w:id="8902" w:name="_ETM_Q21_220409"/>
      <w:bookmarkEnd w:id="8902"/>
      <w:r>
        <w:rPr>
          <w:rtl/>
        </w:rPr>
        <w:t xml:space="preserve">לא </w:t>
      </w:r>
      <w:bookmarkStart w:id="8903" w:name="_ETM_Q21_220559"/>
      <w:bookmarkEnd w:id="8903"/>
      <w:r>
        <w:rPr>
          <w:rtl/>
        </w:rPr>
        <w:t>עובד</w:t>
      </w:r>
      <w:r>
        <w:rPr>
          <w:rFonts w:hint="cs"/>
          <w:rtl/>
        </w:rPr>
        <w:t>.</w:t>
      </w:r>
      <w:r>
        <w:rPr>
          <w:rtl/>
        </w:rPr>
        <w:t xml:space="preserve"> </w:t>
      </w:r>
      <w:bookmarkStart w:id="8904" w:name="_ETM_Q21_221769"/>
      <w:bookmarkEnd w:id="8904"/>
      <w:r>
        <w:rPr>
          <w:rtl/>
        </w:rPr>
        <w:t xml:space="preserve">אתה </w:t>
      </w:r>
      <w:bookmarkStart w:id="8905" w:name="_ETM_Q21_222219"/>
      <w:bookmarkEnd w:id="8905"/>
      <w:r>
        <w:rPr>
          <w:rtl/>
        </w:rPr>
        <w:t>אשם</w:t>
      </w:r>
      <w:r>
        <w:rPr>
          <w:rFonts w:hint="cs"/>
          <w:rtl/>
        </w:rPr>
        <w:t>.</w:t>
      </w:r>
      <w:r>
        <w:rPr>
          <w:rtl/>
        </w:rPr>
        <w:t xml:space="preserve"> </w:t>
      </w:r>
      <w:bookmarkStart w:id="8906" w:name="_ETM_Q21_223179"/>
      <w:bookmarkEnd w:id="8906"/>
      <w:r>
        <w:rPr>
          <w:rtl/>
        </w:rPr>
        <w:t xml:space="preserve">אתה </w:t>
      </w:r>
      <w:bookmarkStart w:id="8907" w:name="_ETM_Q21_223569"/>
      <w:bookmarkEnd w:id="8907"/>
      <w:r>
        <w:rPr>
          <w:rtl/>
        </w:rPr>
        <w:t>אחראי</w:t>
      </w:r>
      <w:r>
        <w:rPr>
          <w:rFonts w:hint="cs"/>
          <w:rtl/>
        </w:rPr>
        <w:t>.</w:t>
      </w:r>
      <w:r>
        <w:rPr>
          <w:rtl/>
        </w:rPr>
        <w:t xml:space="preserve"> </w:t>
      </w:r>
      <w:bookmarkStart w:id="8908" w:name="_ETM_Q21_224500"/>
      <w:bookmarkEnd w:id="8908"/>
      <w:r>
        <w:rPr>
          <w:rtl/>
        </w:rPr>
        <w:t xml:space="preserve">תודה </w:t>
      </w:r>
      <w:bookmarkStart w:id="8909" w:name="_ETM_Q21_224800"/>
      <w:bookmarkEnd w:id="8909"/>
      <w:r>
        <w:rPr>
          <w:rtl/>
        </w:rPr>
        <w:t>רבה</w:t>
      </w:r>
      <w:r>
        <w:rPr>
          <w:rFonts w:hint="cs"/>
          <w:rtl/>
        </w:rPr>
        <w:t>.</w:t>
      </w:r>
      <w:r>
        <w:rPr>
          <w:rtl/>
        </w:rPr>
        <w:t xml:space="preserve"> </w:t>
      </w:r>
      <w:bookmarkStart w:id="8910" w:name="_ETM_Q21_225600"/>
      <w:bookmarkEnd w:id="8910"/>
    </w:p>
    <w:p w:rsidR="006238AA" w:rsidRDefault="006238AA" w:rsidP="001A5F9E">
      <w:pPr>
        <w:rPr>
          <w:rtl/>
        </w:rPr>
      </w:pPr>
      <w:bookmarkStart w:id="8911" w:name="_ETM_Q21_222829"/>
      <w:bookmarkStart w:id="8912" w:name="_ETM_Q21_222929"/>
      <w:bookmarkEnd w:id="8911"/>
      <w:bookmarkEnd w:id="8912"/>
    </w:p>
    <w:p w:rsidR="006238AA" w:rsidRDefault="006238AA" w:rsidP="007D6AC4">
      <w:pPr>
        <w:pStyle w:val="af6"/>
        <w:keepNext/>
        <w:rPr>
          <w:rtl/>
        </w:rPr>
      </w:pPr>
      <w:bookmarkStart w:id="8913" w:name="_ETM_Q21_222974"/>
      <w:bookmarkStart w:id="8914" w:name="_ETM_Q21_223062"/>
      <w:bookmarkStart w:id="8915" w:name="ET_yor_6423_24"/>
      <w:bookmarkEnd w:id="8913"/>
      <w:bookmarkEnd w:id="8914"/>
      <w:r w:rsidRPr="00FD7CC5">
        <w:rPr>
          <w:rStyle w:val="TagStyle"/>
          <w:rtl/>
        </w:rPr>
        <w:t xml:space="preserve"> &lt;&lt; יור &gt;&gt; </w:t>
      </w:r>
      <w:r>
        <w:rPr>
          <w:rtl/>
        </w:rPr>
        <w:t>היו"ר אמיר אוחנה:</w:t>
      </w:r>
      <w:r w:rsidRPr="00FD7CC5">
        <w:rPr>
          <w:rStyle w:val="TagStyle"/>
          <w:rtl/>
        </w:rPr>
        <w:t xml:space="preserve"> &lt;&lt; יור &gt;&gt;</w:t>
      </w:r>
      <w:r>
        <w:rPr>
          <w:rtl/>
        </w:rPr>
        <w:t xml:space="preserve"> </w:t>
      </w:r>
      <w:bookmarkEnd w:id="8915"/>
    </w:p>
    <w:p w:rsidR="006238AA" w:rsidRDefault="006238AA" w:rsidP="001A5F9E">
      <w:pPr>
        <w:rPr>
          <w:rtl/>
          <w:lang w:eastAsia="he-IL"/>
        </w:rPr>
      </w:pPr>
    </w:p>
    <w:p w:rsidR="006238AA" w:rsidRDefault="006238AA" w:rsidP="007D6AC4">
      <w:pPr>
        <w:rPr>
          <w:rtl/>
        </w:rPr>
      </w:pPr>
      <w:bookmarkStart w:id="8916" w:name="_ETM_Q21_227008"/>
      <w:bookmarkEnd w:id="8916"/>
      <w:r>
        <w:rPr>
          <w:rFonts w:hint="cs"/>
          <w:rtl/>
          <w:lang w:eastAsia="he-IL"/>
        </w:rPr>
        <w:t xml:space="preserve">הדובר הבא יהיה </w:t>
      </w:r>
      <w:bookmarkStart w:id="8917" w:name="_ETM_Q21_223141"/>
      <w:bookmarkStart w:id="8918" w:name="_ETM_Q21_223217"/>
      <w:bookmarkStart w:id="8919" w:name="_ETM_Q21_226289"/>
      <w:bookmarkEnd w:id="8917"/>
      <w:bookmarkEnd w:id="8918"/>
      <w:bookmarkEnd w:id="8919"/>
      <w:r>
        <w:rPr>
          <w:rtl/>
        </w:rPr>
        <w:t xml:space="preserve">חבר </w:t>
      </w:r>
      <w:bookmarkStart w:id="8920" w:name="_ETM_Q21_226590"/>
      <w:bookmarkEnd w:id="8920"/>
      <w:r>
        <w:rPr>
          <w:rtl/>
        </w:rPr>
        <w:t xml:space="preserve">הכנסת </w:t>
      </w:r>
      <w:bookmarkStart w:id="8921" w:name="_ETM_Q21_227010"/>
      <w:bookmarkEnd w:id="8921"/>
      <w:r>
        <w:rPr>
          <w:rtl/>
        </w:rPr>
        <w:t xml:space="preserve">עודד </w:t>
      </w:r>
      <w:bookmarkStart w:id="8922" w:name="_ETM_Q21_227370"/>
      <w:bookmarkEnd w:id="8922"/>
      <w:r>
        <w:rPr>
          <w:rtl/>
        </w:rPr>
        <w:t>פורר</w:t>
      </w:r>
      <w:r>
        <w:rPr>
          <w:rFonts w:hint="cs"/>
          <w:rtl/>
        </w:rPr>
        <w:t>,</w:t>
      </w:r>
      <w:r>
        <w:rPr>
          <w:rtl/>
        </w:rPr>
        <w:t xml:space="preserve"> </w:t>
      </w:r>
      <w:bookmarkStart w:id="8923" w:name="_ETM_Q21_227850"/>
      <w:bookmarkEnd w:id="8923"/>
      <w:r>
        <w:rPr>
          <w:rtl/>
        </w:rPr>
        <w:t xml:space="preserve">מטעם </w:t>
      </w:r>
      <w:bookmarkStart w:id="8924" w:name="_ETM_Q21_228269"/>
      <w:bookmarkEnd w:id="8924"/>
      <w:r>
        <w:rPr>
          <w:rtl/>
        </w:rPr>
        <w:t xml:space="preserve">סיעת </w:t>
      </w:r>
      <w:bookmarkStart w:id="8925" w:name="_ETM_Q21_228570"/>
      <w:bookmarkEnd w:id="8925"/>
      <w:r>
        <w:rPr>
          <w:rtl/>
        </w:rPr>
        <w:t xml:space="preserve">ישראל </w:t>
      </w:r>
      <w:bookmarkStart w:id="8926" w:name="_ETM_Q21_228930"/>
      <w:bookmarkEnd w:id="8926"/>
      <w:r>
        <w:rPr>
          <w:rtl/>
        </w:rPr>
        <w:t>ביתנו</w:t>
      </w:r>
      <w:r>
        <w:rPr>
          <w:rFonts w:hint="cs"/>
          <w:rtl/>
        </w:rPr>
        <w:t>.</w:t>
      </w:r>
      <w:r>
        <w:rPr>
          <w:rtl/>
        </w:rPr>
        <w:t xml:space="preserve"> </w:t>
      </w:r>
      <w:bookmarkStart w:id="8927" w:name="_ETM_Q21_229409"/>
      <w:bookmarkEnd w:id="8927"/>
      <w:r>
        <w:rPr>
          <w:rtl/>
        </w:rPr>
        <w:t>בבקשה</w:t>
      </w:r>
      <w:r>
        <w:rPr>
          <w:rFonts w:hint="cs"/>
          <w:rtl/>
        </w:rPr>
        <w:t>,</w:t>
      </w:r>
      <w:r>
        <w:rPr>
          <w:rtl/>
        </w:rPr>
        <w:t xml:space="preserve"> </w:t>
      </w:r>
      <w:bookmarkStart w:id="8928" w:name="_ETM_Q21_229949"/>
      <w:bookmarkEnd w:id="8928"/>
      <w:r>
        <w:rPr>
          <w:rtl/>
        </w:rPr>
        <w:t>אדוני</w:t>
      </w:r>
      <w:r>
        <w:rPr>
          <w:rFonts w:hint="cs"/>
          <w:rtl/>
        </w:rPr>
        <w:t>.</w:t>
      </w:r>
      <w:r>
        <w:rPr>
          <w:rtl/>
        </w:rPr>
        <w:t xml:space="preserve"> </w:t>
      </w:r>
      <w:bookmarkStart w:id="8929" w:name="_ETM_Q21_241280"/>
      <w:bookmarkEnd w:id="8929"/>
      <w:r>
        <w:rPr>
          <w:rtl/>
        </w:rPr>
        <w:t xml:space="preserve">עד </w:t>
      </w:r>
      <w:bookmarkStart w:id="8930" w:name="_ETM_Q21_241489"/>
      <w:bookmarkEnd w:id="8930"/>
      <w:r>
        <w:rPr>
          <w:rFonts w:hint="cs"/>
          <w:rtl/>
        </w:rPr>
        <w:t>שלוש</w:t>
      </w:r>
      <w:r>
        <w:rPr>
          <w:rtl/>
        </w:rPr>
        <w:t xml:space="preserve"> </w:t>
      </w:r>
      <w:bookmarkStart w:id="8931" w:name="_ETM_Q21_241820"/>
      <w:bookmarkEnd w:id="8931"/>
      <w:r>
        <w:rPr>
          <w:rtl/>
        </w:rPr>
        <w:t xml:space="preserve">דקות </w:t>
      </w:r>
      <w:bookmarkStart w:id="8932" w:name="_ETM_Q21_242420"/>
      <w:bookmarkEnd w:id="8932"/>
      <w:r>
        <w:rPr>
          <w:rtl/>
        </w:rPr>
        <w:t>לרשותך</w:t>
      </w:r>
      <w:r>
        <w:rPr>
          <w:rFonts w:hint="cs"/>
          <w:rtl/>
        </w:rPr>
        <w:t>.</w:t>
      </w:r>
      <w:r>
        <w:rPr>
          <w:rtl/>
        </w:rPr>
        <w:t xml:space="preserve"> </w:t>
      </w:r>
      <w:bookmarkStart w:id="8933" w:name="_ETM_Q21_244620"/>
      <w:bookmarkEnd w:id="8933"/>
    </w:p>
    <w:p w:rsidR="006238AA" w:rsidRDefault="006238AA" w:rsidP="007D6AC4">
      <w:pPr>
        <w:rPr>
          <w:rtl/>
        </w:rPr>
      </w:pPr>
      <w:bookmarkStart w:id="8934" w:name="_ETM_Q21_235259"/>
      <w:bookmarkStart w:id="8935" w:name="_ETM_Q21_235343"/>
      <w:bookmarkEnd w:id="8934"/>
      <w:bookmarkEnd w:id="8935"/>
    </w:p>
    <w:p w:rsidR="006238AA" w:rsidRDefault="006238AA" w:rsidP="007D6AC4">
      <w:pPr>
        <w:pStyle w:val="a4"/>
        <w:keepNext/>
        <w:rPr>
          <w:rtl/>
        </w:rPr>
      </w:pPr>
      <w:bookmarkStart w:id="8936" w:name="_ETM_Q21_235379"/>
      <w:bookmarkStart w:id="8937" w:name="_ETM_Q21_235484"/>
      <w:bookmarkStart w:id="8938" w:name="_ETM_Q21_235522"/>
      <w:bookmarkStart w:id="8939" w:name="ET_speaker_5520_25"/>
      <w:bookmarkEnd w:id="8936"/>
      <w:bookmarkEnd w:id="8937"/>
      <w:bookmarkEnd w:id="8938"/>
      <w:r w:rsidRPr="00FD7CC5">
        <w:rPr>
          <w:rStyle w:val="TagStyle"/>
          <w:rtl/>
        </w:rPr>
        <w:t xml:space="preserve"> &lt;&lt; דובר &gt;&gt; </w:t>
      </w:r>
      <w:bookmarkStart w:id="8940" w:name="_Toc159436702"/>
      <w:bookmarkStart w:id="8941" w:name="_Toc159438139"/>
      <w:bookmarkStart w:id="8942" w:name="_Toc159438836"/>
      <w:r>
        <w:rPr>
          <w:rtl/>
        </w:rPr>
        <w:t>עודד פורר (ישראל ביתנו):</w:t>
      </w:r>
      <w:bookmarkEnd w:id="8940"/>
      <w:bookmarkEnd w:id="8941"/>
      <w:bookmarkEnd w:id="8942"/>
      <w:r w:rsidRPr="00FD7CC5">
        <w:rPr>
          <w:rStyle w:val="TagStyle"/>
          <w:rtl/>
        </w:rPr>
        <w:t xml:space="preserve"> &lt;&lt; דובר &gt;&gt;</w:t>
      </w:r>
      <w:r>
        <w:rPr>
          <w:rtl/>
        </w:rPr>
        <w:t xml:space="preserve"> </w:t>
      </w:r>
      <w:bookmarkEnd w:id="8939"/>
    </w:p>
    <w:p w:rsidR="006238AA" w:rsidRPr="00FD7CC5" w:rsidRDefault="006238AA" w:rsidP="007D6AC4">
      <w:pPr>
        <w:ind w:firstLine="0"/>
        <w:rPr>
          <w:rtl/>
          <w:lang w:eastAsia="he-IL"/>
        </w:rPr>
      </w:pPr>
      <w:bookmarkStart w:id="8943" w:name="_ETM_Q21_237798"/>
      <w:bookmarkStart w:id="8944" w:name="_ETM_Q21_237865"/>
      <w:bookmarkEnd w:id="8943"/>
      <w:bookmarkEnd w:id="8944"/>
    </w:p>
    <w:p w:rsidR="006238AA" w:rsidRDefault="006238AA" w:rsidP="007D6AC4">
      <w:pPr>
        <w:rPr>
          <w:rtl/>
        </w:rPr>
      </w:pPr>
      <w:bookmarkStart w:id="8945" w:name="_ETM_Q21_235591"/>
      <w:bookmarkStart w:id="8946" w:name="_ETM_Q21_246030"/>
      <w:bookmarkEnd w:id="8945"/>
      <w:bookmarkEnd w:id="8946"/>
      <w:r>
        <w:rPr>
          <w:rtl/>
        </w:rPr>
        <w:t>תודה</w:t>
      </w:r>
      <w:r>
        <w:rPr>
          <w:rFonts w:hint="cs"/>
          <w:rtl/>
        </w:rPr>
        <w:t>,</w:t>
      </w:r>
      <w:r>
        <w:rPr>
          <w:rtl/>
        </w:rPr>
        <w:t xml:space="preserve"> </w:t>
      </w:r>
      <w:bookmarkStart w:id="8947" w:name="_ETM_Q21_246330"/>
      <w:bookmarkEnd w:id="8947"/>
      <w:r>
        <w:rPr>
          <w:rtl/>
        </w:rPr>
        <w:t xml:space="preserve">אדוני </w:t>
      </w:r>
      <w:bookmarkStart w:id="8948" w:name="_ETM_Q21_246690"/>
      <w:bookmarkEnd w:id="8948"/>
      <w:r>
        <w:rPr>
          <w:rtl/>
        </w:rPr>
        <w:t>היושב-ראש</w:t>
      </w:r>
      <w:r>
        <w:rPr>
          <w:rFonts w:hint="cs"/>
          <w:rtl/>
        </w:rPr>
        <w:t>.</w:t>
      </w:r>
      <w:r>
        <w:rPr>
          <w:rtl/>
        </w:rPr>
        <w:t xml:space="preserve"> </w:t>
      </w:r>
      <w:bookmarkStart w:id="8949" w:name="_ETM_Q21_248520"/>
      <w:bookmarkEnd w:id="8949"/>
      <w:r>
        <w:rPr>
          <w:rtl/>
        </w:rPr>
        <w:t xml:space="preserve">רבותיי </w:t>
      </w:r>
      <w:bookmarkStart w:id="8950" w:name="_ETM_Q21_249000"/>
      <w:bookmarkEnd w:id="8950"/>
      <w:r>
        <w:rPr>
          <w:rtl/>
        </w:rPr>
        <w:t>השרים</w:t>
      </w:r>
      <w:bookmarkStart w:id="8951" w:name="_ETM_Q21_249510"/>
      <w:bookmarkEnd w:id="8951"/>
      <w:r>
        <w:rPr>
          <w:rFonts w:hint="cs"/>
          <w:rtl/>
        </w:rPr>
        <w:t xml:space="preserve">, </w:t>
      </w:r>
      <w:bookmarkStart w:id="8952" w:name="_ETM_Q21_250314"/>
      <w:bookmarkEnd w:id="8952"/>
      <w:r>
        <w:rPr>
          <w:rtl/>
        </w:rPr>
        <w:t xml:space="preserve">חברי </w:t>
      </w:r>
      <w:bookmarkStart w:id="8953" w:name="_ETM_Q21_249840"/>
      <w:bookmarkEnd w:id="8953"/>
      <w:r>
        <w:rPr>
          <w:rtl/>
        </w:rPr>
        <w:t>הכנסת</w:t>
      </w:r>
      <w:r>
        <w:rPr>
          <w:rFonts w:hint="cs"/>
          <w:rtl/>
        </w:rPr>
        <w:t>,</w:t>
      </w:r>
      <w:r>
        <w:rPr>
          <w:rtl/>
        </w:rPr>
        <w:t xml:space="preserve"> </w:t>
      </w:r>
      <w:bookmarkStart w:id="8954" w:name="_ETM_Q21_250319"/>
      <w:bookmarkEnd w:id="8954"/>
      <w:r>
        <w:rPr>
          <w:rtl/>
        </w:rPr>
        <w:t xml:space="preserve">אני </w:t>
      </w:r>
      <w:bookmarkStart w:id="8955" w:name="_ETM_Q21_250440"/>
      <w:bookmarkEnd w:id="8955"/>
      <w:r>
        <w:rPr>
          <w:rtl/>
        </w:rPr>
        <w:t xml:space="preserve">רוצה </w:t>
      </w:r>
      <w:bookmarkStart w:id="8956" w:name="_ETM_Q21_250620"/>
      <w:bookmarkEnd w:id="8956"/>
      <w:r>
        <w:rPr>
          <w:rtl/>
        </w:rPr>
        <w:t xml:space="preserve">לברך </w:t>
      </w:r>
      <w:bookmarkStart w:id="8957" w:name="_ETM_Q21_251040"/>
      <w:bookmarkEnd w:id="8957"/>
      <w:r>
        <w:rPr>
          <w:rtl/>
        </w:rPr>
        <w:t xml:space="preserve">אתכם </w:t>
      </w:r>
      <w:bookmarkStart w:id="8958" w:name="_ETM_Q21_252040"/>
      <w:bookmarkEnd w:id="8958"/>
      <w:r>
        <w:rPr>
          <w:rtl/>
        </w:rPr>
        <w:t xml:space="preserve">לכבוד </w:t>
      </w:r>
      <w:bookmarkStart w:id="8959" w:name="_ETM_Q21_252459"/>
      <w:bookmarkEnd w:id="8959"/>
      <w:proofErr w:type="spellStart"/>
      <w:r>
        <w:rPr>
          <w:rFonts w:hint="cs"/>
          <w:rtl/>
        </w:rPr>
        <w:t>הגיעכם</w:t>
      </w:r>
      <w:proofErr w:type="spellEnd"/>
      <w:r>
        <w:rPr>
          <w:rtl/>
        </w:rPr>
        <w:t xml:space="preserve"> </w:t>
      </w:r>
      <w:bookmarkStart w:id="8960" w:name="_ETM_Q21_252759"/>
      <w:bookmarkStart w:id="8961" w:name="_ETM_Q21_253509"/>
      <w:bookmarkEnd w:id="8960"/>
      <w:bookmarkEnd w:id="8961"/>
      <w:r>
        <w:rPr>
          <w:rtl/>
        </w:rPr>
        <w:t xml:space="preserve">לאירוע </w:t>
      </w:r>
      <w:bookmarkStart w:id="8962" w:name="_ETM_Q21_254079"/>
      <w:bookmarkEnd w:id="8962"/>
      <w:r>
        <w:rPr>
          <w:rFonts w:hint="cs"/>
          <w:rtl/>
        </w:rPr>
        <w:t>ה</w:t>
      </w:r>
      <w:r>
        <w:rPr>
          <w:rtl/>
        </w:rPr>
        <w:t>מיוחד</w:t>
      </w:r>
      <w:r>
        <w:rPr>
          <w:rFonts w:hint="cs"/>
          <w:rtl/>
        </w:rPr>
        <w:t>, הספין</w:t>
      </w:r>
      <w:r>
        <w:rPr>
          <w:rtl/>
        </w:rPr>
        <w:t xml:space="preserve"> </w:t>
      </w:r>
      <w:bookmarkStart w:id="8963" w:name="_ETM_Q21_255030"/>
      <w:bookmarkStart w:id="8964" w:name="_ETM_Q21_255870"/>
      <w:bookmarkEnd w:id="8963"/>
      <w:bookmarkEnd w:id="8964"/>
      <w:r>
        <w:rPr>
          <w:rtl/>
        </w:rPr>
        <w:t xml:space="preserve">השבועי </w:t>
      </w:r>
      <w:bookmarkStart w:id="8965" w:name="_ETM_Q21_256350"/>
      <w:bookmarkEnd w:id="8965"/>
      <w:r>
        <w:rPr>
          <w:rtl/>
        </w:rPr>
        <w:t xml:space="preserve">של </w:t>
      </w:r>
      <w:bookmarkStart w:id="8966" w:name="_ETM_Q21_256530"/>
      <w:bookmarkEnd w:id="8966"/>
      <w:r>
        <w:rPr>
          <w:rtl/>
        </w:rPr>
        <w:t xml:space="preserve">ראש </w:t>
      </w:r>
      <w:bookmarkStart w:id="8967" w:name="_ETM_Q21_256740"/>
      <w:bookmarkEnd w:id="8967"/>
      <w:r>
        <w:rPr>
          <w:rtl/>
        </w:rPr>
        <w:t>הממשלה</w:t>
      </w:r>
      <w:r>
        <w:rPr>
          <w:rFonts w:hint="cs"/>
          <w:rtl/>
        </w:rPr>
        <w:t>,</w:t>
      </w:r>
      <w:r>
        <w:rPr>
          <w:rtl/>
        </w:rPr>
        <w:t xml:space="preserve"> </w:t>
      </w:r>
      <w:bookmarkStart w:id="8968" w:name="_ETM_Q21_257310"/>
      <w:bookmarkEnd w:id="8968"/>
      <w:r>
        <w:rPr>
          <w:rtl/>
        </w:rPr>
        <w:t xml:space="preserve">שהתכנסנו </w:t>
      </w:r>
      <w:bookmarkStart w:id="8969" w:name="_ETM_Q21_257940"/>
      <w:bookmarkEnd w:id="8969"/>
      <w:r>
        <w:rPr>
          <w:rtl/>
        </w:rPr>
        <w:t xml:space="preserve">כולנו </w:t>
      </w:r>
      <w:bookmarkStart w:id="8970" w:name="_ETM_Q21_258330"/>
      <w:bookmarkEnd w:id="8970"/>
      <w:r>
        <w:rPr>
          <w:rtl/>
        </w:rPr>
        <w:t xml:space="preserve">כאן </w:t>
      </w:r>
      <w:bookmarkStart w:id="8971" w:name="_ETM_Q21_258540"/>
      <w:bookmarkEnd w:id="8971"/>
      <w:r>
        <w:rPr>
          <w:rtl/>
        </w:rPr>
        <w:t xml:space="preserve">היום </w:t>
      </w:r>
      <w:bookmarkStart w:id="8972" w:name="_ETM_Q21_259230"/>
      <w:bookmarkEnd w:id="8972"/>
      <w:r>
        <w:rPr>
          <w:rtl/>
        </w:rPr>
        <w:t xml:space="preserve">כדי </w:t>
      </w:r>
      <w:bookmarkStart w:id="8973" w:name="_ETM_Q21_259530"/>
      <w:bookmarkEnd w:id="8973"/>
      <w:r>
        <w:rPr>
          <w:rtl/>
        </w:rPr>
        <w:t xml:space="preserve">להצביע </w:t>
      </w:r>
      <w:bookmarkStart w:id="8974" w:name="_ETM_Q21_260069"/>
      <w:bookmarkEnd w:id="8974"/>
      <w:r>
        <w:rPr>
          <w:rtl/>
        </w:rPr>
        <w:t>עליו</w:t>
      </w:r>
      <w:r>
        <w:rPr>
          <w:rFonts w:hint="cs"/>
          <w:rtl/>
        </w:rPr>
        <w:t>.</w:t>
      </w:r>
      <w:r>
        <w:rPr>
          <w:rtl/>
        </w:rPr>
        <w:t xml:space="preserve"> </w:t>
      </w:r>
      <w:bookmarkStart w:id="8975" w:name="_ETM_Q21_261020"/>
      <w:bookmarkEnd w:id="8975"/>
      <w:r>
        <w:rPr>
          <w:rtl/>
        </w:rPr>
        <w:t xml:space="preserve">מדובר </w:t>
      </w:r>
      <w:bookmarkStart w:id="8976" w:name="_ETM_Q21_262370"/>
      <w:bookmarkEnd w:id="8976"/>
      <w:r>
        <w:rPr>
          <w:rtl/>
        </w:rPr>
        <w:t xml:space="preserve">בהצעת </w:t>
      </w:r>
      <w:bookmarkStart w:id="8977" w:name="_ETM_Q21_263000"/>
      <w:bookmarkEnd w:id="8977"/>
      <w:r>
        <w:rPr>
          <w:rtl/>
        </w:rPr>
        <w:t xml:space="preserve">ממשלה </w:t>
      </w:r>
      <w:bookmarkStart w:id="8978" w:name="_ETM_Q21_264080"/>
      <w:bookmarkEnd w:id="8978"/>
      <w:r>
        <w:rPr>
          <w:rtl/>
        </w:rPr>
        <w:t xml:space="preserve">של </w:t>
      </w:r>
      <w:bookmarkStart w:id="8979" w:name="_ETM_Q21_264290"/>
      <w:bookmarkEnd w:id="8979"/>
      <w:r>
        <w:rPr>
          <w:rFonts w:hint="cs"/>
          <w:rtl/>
        </w:rPr>
        <w:t>ראש הממשלה</w:t>
      </w:r>
      <w:r>
        <w:rPr>
          <w:rtl/>
        </w:rPr>
        <w:t xml:space="preserve"> </w:t>
      </w:r>
      <w:bookmarkStart w:id="8980" w:name="_ETM_Q21_266060"/>
      <w:bookmarkEnd w:id="8980"/>
      <w:r>
        <w:rPr>
          <w:rtl/>
        </w:rPr>
        <w:t xml:space="preserve">נגד </w:t>
      </w:r>
      <w:bookmarkStart w:id="8981" w:name="_ETM_Q21_266479"/>
      <w:bookmarkEnd w:id="8981"/>
      <w:r>
        <w:rPr>
          <w:rtl/>
        </w:rPr>
        <w:t xml:space="preserve">הכרה </w:t>
      </w:r>
      <w:bookmarkStart w:id="8982" w:name="_ETM_Q21_266869"/>
      <w:bookmarkEnd w:id="8982"/>
      <w:r>
        <w:rPr>
          <w:rtl/>
        </w:rPr>
        <w:t xml:space="preserve">חד-צדדית </w:t>
      </w:r>
      <w:bookmarkStart w:id="8983" w:name="_ETM_Q21_268369"/>
      <w:bookmarkEnd w:id="8983"/>
      <w:r>
        <w:rPr>
          <w:rtl/>
        </w:rPr>
        <w:t xml:space="preserve">במדינה </w:t>
      </w:r>
      <w:bookmarkStart w:id="8984" w:name="_ETM_Q21_268880"/>
      <w:bookmarkEnd w:id="8984"/>
      <w:r>
        <w:rPr>
          <w:rtl/>
        </w:rPr>
        <w:t>פלסטינית</w:t>
      </w:r>
      <w:r>
        <w:rPr>
          <w:rFonts w:hint="cs"/>
          <w:rtl/>
        </w:rPr>
        <w:t>.</w:t>
      </w:r>
      <w:r>
        <w:rPr>
          <w:rtl/>
        </w:rPr>
        <w:t xml:space="preserve"> </w:t>
      </w:r>
      <w:bookmarkStart w:id="8985" w:name="_ETM_Q21_270200"/>
      <w:bookmarkEnd w:id="8985"/>
      <w:r>
        <w:rPr>
          <w:rtl/>
        </w:rPr>
        <w:t>ספין</w:t>
      </w:r>
      <w:r>
        <w:rPr>
          <w:rFonts w:hint="cs"/>
          <w:rtl/>
        </w:rPr>
        <w:t>.</w:t>
      </w:r>
      <w:r>
        <w:rPr>
          <w:rtl/>
        </w:rPr>
        <w:t xml:space="preserve"> </w:t>
      </w:r>
      <w:bookmarkStart w:id="8986" w:name="_ETM_Q21_271649"/>
      <w:bookmarkEnd w:id="8986"/>
      <w:r>
        <w:rPr>
          <w:rtl/>
        </w:rPr>
        <w:t xml:space="preserve">ראש </w:t>
      </w:r>
      <w:bookmarkStart w:id="8987" w:name="_ETM_Q21_272009"/>
      <w:bookmarkEnd w:id="8987"/>
      <w:r>
        <w:rPr>
          <w:rtl/>
        </w:rPr>
        <w:t xml:space="preserve">הממשלה </w:t>
      </w:r>
      <w:bookmarkStart w:id="8988" w:name="_ETM_Q21_272969"/>
      <w:bookmarkEnd w:id="8988"/>
      <w:r>
        <w:rPr>
          <w:rtl/>
        </w:rPr>
        <w:t xml:space="preserve">נתניהו </w:t>
      </w:r>
      <w:bookmarkStart w:id="8989" w:name="_ETM_Q21_274290"/>
      <w:bookmarkEnd w:id="8989"/>
      <w:r>
        <w:rPr>
          <w:rtl/>
        </w:rPr>
        <w:t xml:space="preserve">מתנגד </w:t>
      </w:r>
      <w:bookmarkStart w:id="8990" w:name="_ETM_Q21_274950"/>
      <w:bookmarkEnd w:id="8990"/>
      <w:r>
        <w:rPr>
          <w:rtl/>
        </w:rPr>
        <w:t xml:space="preserve">להחלטה </w:t>
      </w:r>
      <w:bookmarkStart w:id="8991" w:name="_ETM_Q21_275369"/>
      <w:bookmarkEnd w:id="8991"/>
      <w:r>
        <w:rPr>
          <w:rtl/>
        </w:rPr>
        <w:t>חד</w:t>
      </w:r>
      <w:bookmarkStart w:id="8992" w:name="_ETM_Q21_275610"/>
      <w:bookmarkEnd w:id="8992"/>
      <w:r>
        <w:rPr>
          <w:rFonts w:hint="cs"/>
          <w:rtl/>
        </w:rPr>
        <w:t>-</w:t>
      </w:r>
      <w:r>
        <w:rPr>
          <w:rtl/>
        </w:rPr>
        <w:t>צדדית</w:t>
      </w:r>
      <w:r>
        <w:rPr>
          <w:rFonts w:hint="cs"/>
          <w:rtl/>
        </w:rPr>
        <w:t>,</w:t>
      </w:r>
      <w:r>
        <w:rPr>
          <w:rtl/>
        </w:rPr>
        <w:t xml:space="preserve"> </w:t>
      </w:r>
      <w:bookmarkStart w:id="8993" w:name="_ETM_Q21_276880"/>
      <w:bookmarkEnd w:id="8993"/>
      <w:r>
        <w:rPr>
          <w:rtl/>
        </w:rPr>
        <w:t xml:space="preserve">אך </w:t>
      </w:r>
      <w:bookmarkStart w:id="8994" w:name="_ETM_Q21_277119"/>
      <w:bookmarkEnd w:id="8994"/>
      <w:r>
        <w:rPr>
          <w:rtl/>
        </w:rPr>
        <w:t>במקביל</w:t>
      </w:r>
      <w:r>
        <w:rPr>
          <w:rFonts w:hint="cs"/>
          <w:rtl/>
        </w:rPr>
        <w:t>,</w:t>
      </w:r>
      <w:r>
        <w:rPr>
          <w:rtl/>
        </w:rPr>
        <w:t xml:space="preserve"> </w:t>
      </w:r>
      <w:bookmarkStart w:id="8995" w:name="_ETM_Q21_278259"/>
      <w:bookmarkEnd w:id="8995"/>
      <w:r>
        <w:rPr>
          <w:rtl/>
        </w:rPr>
        <w:t xml:space="preserve">חברי </w:t>
      </w:r>
      <w:bookmarkStart w:id="8996" w:name="_ETM_Q21_278709"/>
      <w:bookmarkEnd w:id="8996"/>
      <w:r>
        <w:rPr>
          <w:rtl/>
        </w:rPr>
        <w:t xml:space="preserve">הכנסת </w:t>
      </w:r>
      <w:bookmarkStart w:id="8997" w:name="_ETM_Q21_279189"/>
      <w:bookmarkEnd w:id="8997"/>
      <w:r>
        <w:rPr>
          <w:rtl/>
        </w:rPr>
        <w:t>והשרים</w:t>
      </w:r>
      <w:r>
        <w:rPr>
          <w:rFonts w:hint="cs"/>
          <w:rtl/>
        </w:rPr>
        <w:t>,</w:t>
      </w:r>
      <w:r>
        <w:rPr>
          <w:rtl/>
        </w:rPr>
        <w:t xml:space="preserve"> </w:t>
      </w:r>
      <w:bookmarkStart w:id="8998" w:name="_ETM_Q21_279729"/>
      <w:bookmarkEnd w:id="8998"/>
      <w:r>
        <w:rPr>
          <w:rtl/>
        </w:rPr>
        <w:t xml:space="preserve">שימו </w:t>
      </w:r>
      <w:bookmarkStart w:id="8999" w:name="_ETM_Q21_280060"/>
      <w:bookmarkEnd w:id="8999"/>
      <w:r>
        <w:rPr>
          <w:rtl/>
        </w:rPr>
        <w:t>לב</w:t>
      </w:r>
      <w:r>
        <w:rPr>
          <w:rFonts w:hint="cs"/>
          <w:rtl/>
        </w:rPr>
        <w:t>,</w:t>
      </w:r>
      <w:r>
        <w:rPr>
          <w:rtl/>
        </w:rPr>
        <w:t xml:space="preserve"> </w:t>
      </w:r>
      <w:bookmarkStart w:id="9000" w:name="_ETM_Q21_281040"/>
      <w:bookmarkEnd w:id="9000"/>
      <w:r>
        <w:rPr>
          <w:rtl/>
        </w:rPr>
        <w:t xml:space="preserve">הוא </w:t>
      </w:r>
      <w:bookmarkStart w:id="9001" w:name="_ETM_Q21_281190"/>
      <w:bookmarkEnd w:id="9001"/>
      <w:r>
        <w:rPr>
          <w:rtl/>
        </w:rPr>
        <w:t xml:space="preserve">הבטיח </w:t>
      </w:r>
      <w:bookmarkStart w:id="9002" w:name="_ETM_Q21_281700"/>
      <w:bookmarkStart w:id="9003" w:name="_ETM_Q21_281880"/>
      <w:bookmarkEnd w:id="9002"/>
      <w:bookmarkEnd w:id="9003"/>
      <w:r>
        <w:rPr>
          <w:rFonts w:hint="cs"/>
          <w:rtl/>
        </w:rPr>
        <w:t>ו</w:t>
      </w:r>
      <w:r>
        <w:rPr>
          <w:rtl/>
        </w:rPr>
        <w:t xml:space="preserve">התחייב </w:t>
      </w:r>
      <w:bookmarkStart w:id="9004" w:name="_ETM_Q21_282270"/>
      <w:bookmarkEnd w:id="9004"/>
      <w:r>
        <w:rPr>
          <w:rtl/>
        </w:rPr>
        <w:t xml:space="preserve">לסעודים </w:t>
      </w:r>
      <w:bookmarkStart w:id="9005" w:name="_ETM_Q21_283470"/>
      <w:bookmarkEnd w:id="9005"/>
      <w:r>
        <w:rPr>
          <w:rtl/>
        </w:rPr>
        <w:t xml:space="preserve">שבמסגרת </w:t>
      </w:r>
      <w:bookmarkStart w:id="9006" w:name="_ETM_Q21_284370"/>
      <w:bookmarkEnd w:id="9006"/>
      <w:r>
        <w:rPr>
          <w:rtl/>
        </w:rPr>
        <w:t xml:space="preserve">הסכם </w:t>
      </w:r>
      <w:bookmarkStart w:id="9007" w:name="_ETM_Q21_284819"/>
      <w:bookmarkEnd w:id="9007"/>
      <w:r>
        <w:rPr>
          <w:rtl/>
        </w:rPr>
        <w:t xml:space="preserve">עימם </w:t>
      </w:r>
      <w:bookmarkStart w:id="9008" w:name="_ETM_Q21_285729"/>
      <w:bookmarkEnd w:id="9008"/>
      <w:r>
        <w:rPr>
          <w:rtl/>
        </w:rPr>
        <w:t xml:space="preserve">הוא </w:t>
      </w:r>
      <w:bookmarkStart w:id="9009" w:name="_ETM_Q21_286060"/>
      <w:bookmarkEnd w:id="9009"/>
      <w:r>
        <w:rPr>
          <w:rtl/>
        </w:rPr>
        <w:t xml:space="preserve">כן </w:t>
      </w:r>
      <w:bookmarkStart w:id="9010" w:name="_ETM_Q21_286359"/>
      <w:bookmarkEnd w:id="9010"/>
      <w:r>
        <w:rPr>
          <w:rtl/>
        </w:rPr>
        <w:t xml:space="preserve">יסכים </w:t>
      </w:r>
      <w:bookmarkStart w:id="9011" w:name="_ETM_Q21_286810"/>
      <w:bookmarkEnd w:id="9011"/>
      <w:r>
        <w:rPr>
          <w:rtl/>
        </w:rPr>
        <w:t xml:space="preserve">להקמת </w:t>
      </w:r>
      <w:bookmarkStart w:id="9012" w:name="_ETM_Q21_287259"/>
      <w:bookmarkEnd w:id="9012"/>
      <w:r>
        <w:rPr>
          <w:rtl/>
        </w:rPr>
        <w:t xml:space="preserve">מדינה </w:t>
      </w:r>
      <w:bookmarkStart w:id="9013" w:name="_ETM_Q21_287619"/>
      <w:bookmarkEnd w:id="9013"/>
      <w:r>
        <w:rPr>
          <w:rtl/>
        </w:rPr>
        <w:t>פלסטינית</w:t>
      </w:r>
      <w:r>
        <w:rPr>
          <w:rFonts w:hint="cs"/>
          <w:rtl/>
        </w:rPr>
        <w:t>.</w:t>
      </w:r>
      <w:r>
        <w:rPr>
          <w:rtl/>
        </w:rPr>
        <w:t xml:space="preserve"> </w:t>
      </w:r>
      <w:bookmarkStart w:id="9014" w:name="_ETM_Q21_289100"/>
      <w:bookmarkEnd w:id="9014"/>
    </w:p>
    <w:p w:rsidR="006238AA" w:rsidRDefault="006238AA" w:rsidP="007D6AC4">
      <w:pPr>
        <w:rPr>
          <w:rtl/>
        </w:rPr>
      </w:pPr>
      <w:bookmarkStart w:id="9015" w:name="_ETM_Q21_289213"/>
      <w:bookmarkStart w:id="9016" w:name="_ETM_Q21_289309"/>
      <w:bookmarkEnd w:id="9015"/>
      <w:bookmarkEnd w:id="9016"/>
    </w:p>
    <w:p w:rsidR="006238AA" w:rsidRDefault="006238AA" w:rsidP="007D6AC4">
      <w:pPr>
        <w:rPr>
          <w:rtl/>
        </w:rPr>
      </w:pPr>
      <w:bookmarkStart w:id="9017" w:name="_ETM_Q21_289381"/>
      <w:bookmarkStart w:id="9018" w:name="_ETM_Q21_289471"/>
      <w:bookmarkEnd w:id="9017"/>
      <w:bookmarkEnd w:id="9018"/>
      <w:r>
        <w:rPr>
          <w:rtl/>
        </w:rPr>
        <w:t xml:space="preserve">אנחנו </w:t>
      </w:r>
      <w:bookmarkStart w:id="9019" w:name="_ETM_Q21_289729"/>
      <w:bookmarkEnd w:id="9019"/>
      <w:r>
        <w:rPr>
          <w:rtl/>
        </w:rPr>
        <w:t xml:space="preserve">בישראל </w:t>
      </w:r>
      <w:bookmarkStart w:id="9020" w:name="_ETM_Q21_290119"/>
      <w:bookmarkEnd w:id="9020"/>
      <w:r>
        <w:rPr>
          <w:rtl/>
        </w:rPr>
        <w:t xml:space="preserve">ביתנו </w:t>
      </w:r>
      <w:bookmarkStart w:id="9021" w:name="_ETM_Q21_290569"/>
      <w:bookmarkEnd w:id="9021"/>
      <w:r>
        <w:rPr>
          <w:rtl/>
        </w:rPr>
        <w:t xml:space="preserve">מתנגדים </w:t>
      </w:r>
      <w:bookmarkStart w:id="9022" w:name="_ETM_Q21_291139"/>
      <w:bookmarkEnd w:id="9022"/>
      <w:r>
        <w:rPr>
          <w:rtl/>
        </w:rPr>
        <w:t xml:space="preserve">להקמת </w:t>
      </w:r>
      <w:bookmarkStart w:id="9023" w:name="_ETM_Q21_291590"/>
      <w:bookmarkEnd w:id="9023"/>
      <w:r>
        <w:rPr>
          <w:rtl/>
        </w:rPr>
        <w:t xml:space="preserve">מדינה </w:t>
      </w:r>
      <w:bookmarkStart w:id="9024" w:name="_ETM_Q21_291950"/>
      <w:bookmarkEnd w:id="9024"/>
      <w:r>
        <w:rPr>
          <w:rtl/>
        </w:rPr>
        <w:t xml:space="preserve">פלסטינית </w:t>
      </w:r>
      <w:bookmarkStart w:id="9025" w:name="_ETM_Q21_293120"/>
      <w:bookmarkEnd w:id="9025"/>
      <w:r>
        <w:rPr>
          <w:rtl/>
        </w:rPr>
        <w:t xml:space="preserve">כך </w:t>
      </w:r>
      <w:bookmarkStart w:id="9026" w:name="_ETM_Q21_293960"/>
      <w:bookmarkEnd w:id="9026"/>
      <w:r>
        <w:rPr>
          <w:rtl/>
        </w:rPr>
        <w:t xml:space="preserve">או </w:t>
      </w:r>
      <w:bookmarkStart w:id="9027" w:name="_ETM_Q21_294140"/>
      <w:bookmarkEnd w:id="9027"/>
      <w:r>
        <w:rPr>
          <w:rtl/>
        </w:rPr>
        <w:t>אחרת</w:t>
      </w:r>
      <w:r>
        <w:rPr>
          <w:rFonts w:hint="cs"/>
          <w:rtl/>
        </w:rPr>
        <w:t>, דו-צדדית וחד-צדדית.</w:t>
      </w:r>
      <w:bookmarkStart w:id="9028" w:name="_ETM_Q21_295040"/>
      <w:bookmarkEnd w:id="9028"/>
      <w:r>
        <w:rPr>
          <w:rtl/>
        </w:rPr>
        <w:t xml:space="preserve"> </w:t>
      </w:r>
      <w:bookmarkStart w:id="9029" w:name="_ETM_Q21_297279"/>
      <w:bookmarkEnd w:id="9029"/>
      <w:r>
        <w:rPr>
          <w:rtl/>
        </w:rPr>
        <w:t xml:space="preserve">ואני </w:t>
      </w:r>
      <w:bookmarkStart w:id="9030" w:name="_ETM_Q21_297609"/>
      <w:bookmarkEnd w:id="9030"/>
      <w:r>
        <w:rPr>
          <w:rtl/>
        </w:rPr>
        <w:t xml:space="preserve">מציע </w:t>
      </w:r>
      <w:bookmarkStart w:id="9031" w:name="_ETM_Q21_299190"/>
      <w:bookmarkStart w:id="9032" w:name="_ETM_Q21_299880"/>
      <w:bookmarkEnd w:id="9031"/>
      <w:bookmarkEnd w:id="9032"/>
      <w:r>
        <w:rPr>
          <w:rtl/>
        </w:rPr>
        <w:t xml:space="preserve">לחברי </w:t>
      </w:r>
      <w:bookmarkStart w:id="9033" w:name="_ETM_Q21_300300"/>
      <w:bookmarkEnd w:id="9033"/>
      <w:r>
        <w:rPr>
          <w:rtl/>
        </w:rPr>
        <w:t xml:space="preserve">הכנסת </w:t>
      </w:r>
      <w:bookmarkStart w:id="9034" w:name="_ETM_Q21_300720"/>
      <w:bookmarkEnd w:id="9034"/>
      <w:r>
        <w:rPr>
          <w:rtl/>
        </w:rPr>
        <w:t xml:space="preserve">ולשרים </w:t>
      </w:r>
      <w:bookmarkStart w:id="9035" w:name="_ETM_Q21_301890"/>
      <w:bookmarkEnd w:id="9035"/>
      <w:r>
        <w:rPr>
          <w:rtl/>
        </w:rPr>
        <w:t xml:space="preserve">שמתנגדים </w:t>
      </w:r>
      <w:bookmarkStart w:id="9036" w:name="_ETM_Q21_302520"/>
      <w:bookmarkEnd w:id="9036"/>
      <w:r>
        <w:rPr>
          <w:rtl/>
        </w:rPr>
        <w:t xml:space="preserve">להקמת </w:t>
      </w:r>
      <w:bookmarkStart w:id="9037" w:name="_ETM_Q21_303030"/>
      <w:bookmarkEnd w:id="9037"/>
      <w:r>
        <w:rPr>
          <w:rtl/>
        </w:rPr>
        <w:t xml:space="preserve">מדינה </w:t>
      </w:r>
      <w:bookmarkStart w:id="9038" w:name="_ETM_Q21_303390"/>
      <w:bookmarkEnd w:id="9038"/>
      <w:r>
        <w:rPr>
          <w:rtl/>
        </w:rPr>
        <w:t>פלסטינית</w:t>
      </w:r>
      <w:r>
        <w:rPr>
          <w:rFonts w:hint="cs"/>
          <w:rtl/>
        </w:rPr>
        <w:t xml:space="preserve"> –</w:t>
      </w:r>
      <w:r>
        <w:rPr>
          <w:rtl/>
        </w:rPr>
        <w:t xml:space="preserve"> </w:t>
      </w:r>
      <w:bookmarkStart w:id="9039" w:name="_ETM_Q21_304700"/>
      <w:bookmarkEnd w:id="9039"/>
      <w:r>
        <w:rPr>
          <w:rtl/>
        </w:rPr>
        <w:t xml:space="preserve">אני </w:t>
      </w:r>
      <w:bookmarkStart w:id="9040" w:name="_ETM_Q21_304940"/>
      <w:bookmarkEnd w:id="9040"/>
      <w:r>
        <w:rPr>
          <w:rtl/>
        </w:rPr>
        <w:t xml:space="preserve">מציע </w:t>
      </w:r>
      <w:bookmarkStart w:id="9041" w:name="_ETM_Q21_305330"/>
      <w:bookmarkEnd w:id="9041"/>
      <w:r>
        <w:rPr>
          <w:rtl/>
        </w:rPr>
        <w:t xml:space="preserve">לכם </w:t>
      </w:r>
      <w:bookmarkStart w:id="9042" w:name="_ETM_Q21_306290"/>
      <w:bookmarkEnd w:id="9042"/>
      <w:r>
        <w:rPr>
          <w:rtl/>
        </w:rPr>
        <w:t xml:space="preserve">שתלכו </w:t>
      </w:r>
      <w:bookmarkStart w:id="9043" w:name="_ETM_Q21_306890"/>
      <w:bookmarkEnd w:id="9043"/>
      <w:r>
        <w:rPr>
          <w:rtl/>
        </w:rPr>
        <w:t xml:space="preserve">לישון </w:t>
      </w:r>
      <w:bookmarkStart w:id="9044" w:name="_ETM_Q21_307280"/>
      <w:bookmarkEnd w:id="9044"/>
      <w:r>
        <w:rPr>
          <w:rtl/>
        </w:rPr>
        <w:t xml:space="preserve">עם </w:t>
      </w:r>
      <w:bookmarkStart w:id="9045" w:name="_ETM_Q21_307400"/>
      <w:bookmarkEnd w:id="9045"/>
      <w:r>
        <w:rPr>
          <w:rtl/>
        </w:rPr>
        <w:t xml:space="preserve">נעליים </w:t>
      </w:r>
      <w:bookmarkStart w:id="9046" w:name="_ETM_Q21_308550"/>
      <w:bookmarkEnd w:id="9046"/>
      <w:r>
        <w:rPr>
          <w:rtl/>
        </w:rPr>
        <w:t xml:space="preserve">ותישארו </w:t>
      </w:r>
      <w:bookmarkStart w:id="9047" w:name="_ETM_Q21_309270"/>
      <w:bookmarkEnd w:id="9047"/>
      <w:r>
        <w:rPr>
          <w:rtl/>
        </w:rPr>
        <w:t xml:space="preserve">עם </w:t>
      </w:r>
      <w:bookmarkStart w:id="9048" w:name="_ETM_Q21_309389"/>
      <w:bookmarkEnd w:id="9048"/>
      <w:r>
        <w:rPr>
          <w:rtl/>
        </w:rPr>
        <w:t xml:space="preserve">עיניים </w:t>
      </w:r>
      <w:bookmarkStart w:id="9049" w:name="_ETM_Q21_309720"/>
      <w:bookmarkEnd w:id="9049"/>
      <w:r>
        <w:rPr>
          <w:rtl/>
        </w:rPr>
        <w:t xml:space="preserve">פתוחות </w:t>
      </w:r>
      <w:bookmarkStart w:id="9050" w:name="_ETM_Q21_310230"/>
      <w:bookmarkEnd w:id="9050"/>
      <w:r>
        <w:rPr>
          <w:rtl/>
        </w:rPr>
        <w:t xml:space="preserve">גם </w:t>
      </w:r>
      <w:bookmarkStart w:id="9051" w:name="_ETM_Q21_310440"/>
      <w:bookmarkEnd w:id="9051"/>
      <w:r>
        <w:rPr>
          <w:rtl/>
        </w:rPr>
        <w:t xml:space="preserve">כשאתם </w:t>
      </w:r>
      <w:bookmarkStart w:id="9052" w:name="_ETM_Q21_310830"/>
      <w:bookmarkEnd w:id="9052"/>
      <w:r>
        <w:rPr>
          <w:rtl/>
        </w:rPr>
        <w:t>ישנים</w:t>
      </w:r>
      <w:r>
        <w:rPr>
          <w:rFonts w:hint="cs"/>
          <w:rtl/>
        </w:rPr>
        <w:t>,</w:t>
      </w:r>
      <w:r>
        <w:rPr>
          <w:rtl/>
        </w:rPr>
        <w:t xml:space="preserve"> </w:t>
      </w:r>
      <w:bookmarkStart w:id="9053" w:name="_ETM_Q21_311910"/>
      <w:bookmarkEnd w:id="9053"/>
      <w:r>
        <w:rPr>
          <w:rtl/>
        </w:rPr>
        <w:t xml:space="preserve">שלא </w:t>
      </w:r>
      <w:bookmarkStart w:id="9054" w:name="_ETM_Q21_312240"/>
      <w:bookmarkEnd w:id="9054"/>
      <w:r>
        <w:rPr>
          <w:rtl/>
        </w:rPr>
        <w:t xml:space="preserve">תתעוררו </w:t>
      </w:r>
      <w:bookmarkStart w:id="9055" w:name="_ETM_Q21_312870"/>
      <w:bookmarkEnd w:id="9055"/>
      <w:r>
        <w:rPr>
          <w:rtl/>
        </w:rPr>
        <w:t xml:space="preserve">בוקר </w:t>
      </w:r>
      <w:bookmarkStart w:id="9056" w:name="_ETM_Q21_313200"/>
      <w:bookmarkEnd w:id="9056"/>
      <w:r>
        <w:rPr>
          <w:rFonts w:hint="cs"/>
          <w:rtl/>
        </w:rPr>
        <w:t>אחד</w:t>
      </w:r>
      <w:r>
        <w:rPr>
          <w:rtl/>
        </w:rPr>
        <w:t xml:space="preserve"> </w:t>
      </w:r>
      <w:bookmarkStart w:id="9057" w:name="_ETM_Q21_313980"/>
      <w:bookmarkEnd w:id="9057"/>
      <w:r>
        <w:rPr>
          <w:rtl/>
        </w:rPr>
        <w:t xml:space="preserve">ותגלו </w:t>
      </w:r>
      <w:bookmarkStart w:id="9058" w:name="_ETM_Q21_315060"/>
      <w:bookmarkEnd w:id="9058"/>
      <w:r>
        <w:rPr>
          <w:rtl/>
        </w:rPr>
        <w:t xml:space="preserve">שאתם </w:t>
      </w:r>
      <w:bookmarkStart w:id="9059" w:name="_ETM_Q21_315450"/>
      <w:bookmarkEnd w:id="9059"/>
      <w:r>
        <w:rPr>
          <w:rtl/>
        </w:rPr>
        <w:t xml:space="preserve">חלק </w:t>
      </w:r>
      <w:bookmarkStart w:id="9060" w:name="_ETM_Q21_315870"/>
      <w:bookmarkEnd w:id="9060"/>
      <w:r>
        <w:rPr>
          <w:rtl/>
        </w:rPr>
        <w:t xml:space="preserve">מהממשלה </w:t>
      </w:r>
      <w:bookmarkStart w:id="9061" w:name="_ETM_Q21_316950"/>
      <w:bookmarkEnd w:id="9061"/>
      <w:r>
        <w:rPr>
          <w:rtl/>
        </w:rPr>
        <w:t xml:space="preserve">ומהקואליציה </w:t>
      </w:r>
      <w:bookmarkStart w:id="9062" w:name="_ETM_Q21_318240"/>
      <w:bookmarkEnd w:id="9062"/>
      <w:r>
        <w:rPr>
          <w:rtl/>
        </w:rPr>
        <w:t xml:space="preserve">שמקימה </w:t>
      </w:r>
      <w:bookmarkStart w:id="9063" w:name="_ETM_Q21_318930"/>
      <w:bookmarkEnd w:id="9063"/>
      <w:r>
        <w:rPr>
          <w:rtl/>
        </w:rPr>
        <w:t xml:space="preserve">כאן </w:t>
      </w:r>
      <w:bookmarkStart w:id="9064" w:name="_ETM_Q21_319380"/>
      <w:bookmarkEnd w:id="9064"/>
      <w:r>
        <w:rPr>
          <w:rtl/>
        </w:rPr>
        <w:t xml:space="preserve">מדינה </w:t>
      </w:r>
      <w:bookmarkStart w:id="9065" w:name="_ETM_Q21_319800"/>
      <w:bookmarkEnd w:id="9065"/>
      <w:r>
        <w:rPr>
          <w:rtl/>
        </w:rPr>
        <w:t>פלסטינית</w:t>
      </w:r>
      <w:r>
        <w:rPr>
          <w:rFonts w:hint="cs"/>
          <w:rtl/>
        </w:rPr>
        <w:t>.</w:t>
      </w:r>
      <w:r>
        <w:rPr>
          <w:rtl/>
        </w:rPr>
        <w:t xml:space="preserve"> </w:t>
      </w:r>
      <w:bookmarkStart w:id="9066" w:name="_ETM_Q21_321569"/>
      <w:bookmarkStart w:id="9067" w:name="_ETM_Q21_322080"/>
      <w:bookmarkEnd w:id="9066"/>
      <w:bookmarkEnd w:id="9067"/>
    </w:p>
    <w:p w:rsidR="006238AA" w:rsidRDefault="006238AA" w:rsidP="007D6AC4">
      <w:pPr>
        <w:rPr>
          <w:rtl/>
        </w:rPr>
      </w:pPr>
      <w:bookmarkStart w:id="9068" w:name="_ETM_Q21_319783"/>
      <w:bookmarkStart w:id="9069" w:name="_ETM_Q21_319920"/>
      <w:bookmarkEnd w:id="9068"/>
      <w:bookmarkEnd w:id="9069"/>
    </w:p>
    <w:p w:rsidR="006238AA" w:rsidRDefault="006238AA" w:rsidP="007D6AC4">
      <w:pPr>
        <w:pStyle w:val="af6"/>
        <w:keepNext/>
        <w:rPr>
          <w:rtl/>
        </w:rPr>
      </w:pPr>
      <w:bookmarkStart w:id="9070" w:name="_ETM_Q21_320009"/>
      <w:bookmarkStart w:id="9071" w:name="_ETM_Q21_320050"/>
      <w:bookmarkStart w:id="9072" w:name="ET_yor_6423_26"/>
      <w:bookmarkEnd w:id="9070"/>
      <w:bookmarkEnd w:id="9071"/>
      <w:r w:rsidRPr="00A62874">
        <w:rPr>
          <w:rStyle w:val="TagStyle"/>
          <w:rtl/>
        </w:rPr>
        <w:t xml:space="preserve"> &lt;&lt; יור &gt;&gt; </w:t>
      </w:r>
      <w:r>
        <w:rPr>
          <w:rtl/>
        </w:rPr>
        <w:t>היו"ר אמיר אוחנה:</w:t>
      </w:r>
      <w:r w:rsidRPr="00A62874">
        <w:rPr>
          <w:rStyle w:val="TagStyle"/>
          <w:rtl/>
        </w:rPr>
        <w:t xml:space="preserve"> &lt;&lt; יור &gt;&gt;</w:t>
      </w:r>
      <w:r>
        <w:rPr>
          <w:rtl/>
        </w:rPr>
        <w:t xml:space="preserve"> </w:t>
      </w:r>
      <w:bookmarkEnd w:id="9072"/>
    </w:p>
    <w:p w:rsidR="006238AA" w:rsidRDefault="006238AA" w:rsidP="001A5F9E">
      <w:pPr>
        <w:rPr>
          <w:rtl/>
          <w:lang w:eastAsia="he-IL"/>
        </w:rPr>
      </w:pPr>
    </w:p>
    <w:p w:rsidR="006238AA" w:rsidRDefault="006238AA" w:rsidP="00A14F55">
      <w:pPr>
        <w:rPr>
          <w:rtl/>
        </w:rPr>
      </w:pPr>
      <w:bookmarkStart w:id="9073" w:name="_ETM_Q21_322680"/>
      <w:bookmarkEnd w:id="9073"/>
      <w:r>
        <w:rPr>
          <w:rtl/>
        </w:rPr>
        <w:t xml:space="preserve">תודה </w:t>
      </w:r>
      <w:bookmarkStart w:id="9074" w:name="_ETM_Q21_321870"/>
      <w:bookmarkEnd w:id="9074"/>
      <w:r>
        <w:rPr>
          <w:rtl/>
        </w:rPr>
        <w:t>רבה</w:t>
      </w:r>
      <w:r>
        <w:rPr>
          <w:rFonts w:hint="cs"/>
          <w:rtl/>
        </w:rPr>
        <w:t>.</w:t>
      </w:r>
      <w:r>
        <w:rPr>
          <w:rFonts w:hint="cs"/>
          <w:rtl/>
          <w:lang w:eastAsia="he-IL"/>
        </w:rPr>
        <w:t xml:space="preserve"> </w:t>
      </w:r>
      <w:bookmarkStart w:id="9075" w:name="_ETM_Q21_320112"/>
      <w:bookmarkStart w:id="9076" w:name="_ETM_Q21_320181"/>
      <w:bookmarkEnd w:id="9075"/>
      <w:bookmarkEnd w:id="9076"/>
      <w:r>
        <w:rPr>
          <w:rtl/>
        </w:rPr>
        <w:t xml:space="preserve">הדובר </w:t>
      </w:r>
      <w:bookmarkStart w:id="9077" w:name="_ETM_Q21_322440"/>
      <w:bookmarkEnd w:id="9077"/>
      <w:r>
        <w:rPr>
          <w:rtl/>
        </w:rPr>
        <w:t xml:space="preserve">הבא </w:t>
      </w:r>
      <w:bookmarkStart w:id="9078" w:name="_ETM_Q21_322770"/>
      <w:bookmarkEnd w:id="9078"/>
      <w:r w:rsidR="00A14F55">
        <w:rPr>
          <w:rFonts w:hint="cs"/>
          <w:rtl/>
        </w:rPr>
        <w:t xml:space="preserve">– </w:t>
      </w:r>
      <w:r>
        <w:rPr>
          <w:rtl/>
        </w:rPr>
        <w:t xml:space="preserve">חבר </w:t>
      </w:r>
      <w:bookmarkStart w:id="9079" w:name="_ETM_Q21_323069"/>
      <w:bookmarkEnd w:id="9079"/>
      <w:r>
        <w:rPr>
          <w:rFonts w:hint="cs"/>
          <w:rtl/>
        </w:rPr>
        <w:t xml:space="preserve">הכנסת ווליד טאהא, </w:t>
      </w:r>
      <w:bookmarkStart w:id="9080" w:name="_ETM_Q21_326052"/>
      <w:bookmarkEnd w:id="9080"/>
      <w:r>
        <w:rPr>
          <w:rFonts w:hint="cs"/>
          <w:rtl/>
        </w:rPr>
        <w:t xml:space="preserve">מטעם סיעת רע"מ. </w:t>
      </w:r>
      <w:bookmarkStart w:id="9081" w:name="_ETM_Q21_340629"/>
      <w:bookmarkEnd w:id="9081"/>
      <w:r>
        <w:rPr>
          <w:rtl/>
        </w:rPr>
        <w:t xml:space="preserve">עד </w:t>
      </w:r>
      <w:bookmarkStart w:id="9082" w:name="_ETM_Q21_340840"/>
      <w:bookmarkEnd w:id="9082"/>
      <w:r>
        <w:rPr>
          <w:rFonts w:hint="cs"/>
          <w:rtl/>
        </w:rPr>
        <w:t>שלוש</w:t>
      </w:r>
      <w:r>
        <w:rPr>
          <w:rtl/>
        </w:rPr>
        <w:t xml:space="preserve"> </w:t>
      </w:r>
      <w:bookmarkStart w:id="9083" w:name="_ETM_Q21_341200"/>
      <w:bookmarkEnd w:id="9083"/>
      <w:r>
        <w:rPr>
          <w:rtl/>
        </w:rPr>
        <w:t>דקות</w:t>
      </w:r>
      <w:r>
        <w:rPr>
          <w:rFonts w:hint="cs"/>
          <w:rtl/>
        </w:rPr>
        <w:t>,</w:t>
      </w:r>
      <w:r>
        <w:rPr>
          <w:rtl/>
        </w:rPr>
        <w:t xml:space="preserve"> </w:t>
      </w:r>
      <w:bookmarkStart w:id="9084" w:name="_ETM_Q21_341560"/>
      <w:bookmarkEnd w:id="9084"/>
      <w:r>
        <w:rPr>
          <w:rtl/>
        </w:rPr>
        <w:t>אדוני</w:t>
      </w:r>
      <w:r>
        <w:rPr>
          <w:rFonts w:hint="cs"/>
          <w:rtl/>
        </w:rPr>
        <w:t>,</w:t>
      </w:r>
      <w:r>
        <w:rPr>
          <w:rtl/>
        </w:rPr>
        <w:t xml:space="preserve"> </w:t>
      </w:r>
      <w:bookmarkStart w:id="9085" w:name="_ETM_Q21_342400"/>
      <w:bookmarkEnd w:id="9085"/>
      <w:r>
        <w:rPr>
          <w:rtl/>
        </w:rPr>
        <w:t>לרשותך</w:t>
      </w:r>
      <w:r>
        <w:rPr>
          <w:rFonts w:hint="cs"/>
          <w:rtl/>
        </w:rPr>
        <w:t>.</w:t>
      </w:r>
      <w:r>
        <w:rPr>
          <w:rtl/>
        </w:rPr>
        <w:t xml:space="preserve"> </w:t>
      </w:r>
      <w:bookmarkStart w:id="9086" w:name="_ETM_Q21_346130"/>
      <w:bookmarkEnd w:id="9086"/>
    </w:p>
    <w:p w:rsidR="006238AA" w:rsidRDefault="006238AA" w:rsidP="007D6AC4">
      <w:pPr>
        <w:rPr>
          <w:rtl/>
        </w:rPr>
      </w:pPr>
      <w:bookmarkStart w:id="9087" w:name="_ETM_Q21_340414"/>
      <w:bookmarkStart w:id="9088" w:name="_ETM_Q21_340521"/>
      <w:bookmarkStart w:id="9089" w:name="_ETM_Q21_340558"/>
      <w:bookmarkEnd w:id="9087"/>
      <w:bookmarkEnd w:id="9088"/>
      <w:bookmarkEnd w:id="9089"/>
    </w:p>
    <w:p w:rsidR="006238AA" w:rsidRDefault="006238AA" w:rsidP="007D6AC4">
      <w:pPr>
        <w:pStyle w:val="a4"/>
        <w:keepNext/>
        <w:rPr>
          <w:rtl/>
        </w:rPr>
      </w:pPr>
      <w:bookmarkStart w:id="9090" w:name="_ETM_Q21_340666"/>
      <w:bookmarkStart w:id="9091" w:name="_ETM_Q21_342575"/>
      <w:bookmarkStart w:id="9092" w:name="ET_speaker_5854_27"/>
      <w:bookmarkEnd w:id="9090"/>
      <w:bookmarkEnd w:id="9091"/>
      <w:r w:rsidRPr="00A62874">
        <w:rPr>
          <w:rStyle w:val="TagStyle"/>
          <w:rtl/>
        </w:rPr>
        <w:t xml:space="preserve"> &lt;&lt; דובר &gt;&gt; </w:t>
      </w:r>
      <w:bookmarkStart w:id="9093" w:name="_Toc159436703"/>
      <w:bookmarkStart w:id="9094" w:name="_Toc159438140"/>
      <w:bookmarkStart w:id="9095" w:name="_Toc159438837"/>
      <w:r>
        <w:rPr>
          <w:rtl/>
        </w:rPr>
        <w:t>ווליד טאהא (רע"מ – הרשימה הערבית המאוחדת):</w:t>
      </w:r>
      <w:bookmarkEnd w:id="9093"/>
      <w:bookmarkEnd w:id="9094"/>
      <w:bookmarkEnd w:id="9095"/>
      <w:r w:rsidRPr="00A62874">
        <w:rPr>
          <w:rStyle w:val="TagStyle"/>
          <w:rtl/>
        </w:rPr>
        <w:t xml:space="preserve"> &lt;&lt; דובר &gt;&gt;</w:t>
      </w:r>
      <w:r>
        <w:rPr>
          <w:rtl/>
        </w:rPr>
        <w:t xml:space="preserve"> </w:t>
      </w:r>
      <w:bookmarkEnd w:id="9092"/>
    </w:p>
    <w:p w:rsidR="006238AA" w:rsidRPr="00A62874" w:rsidRDefault="006238AA" w:rsidP="007D6AC4">
      <w:pPr>
        <w:rPr>
          <w:rtl/>
          <w:lang w:eastAsia="he-IL"/>
        </w:rPr>
      </w:pPr>
      <w:bookmarkStart w:id="9096" w:name="_ETM_Q21_343683"/>
      <w:bookmarkStart w:id="9097" w:name="_ETM_Q21_343786"/>
      <w:bookmarkEnd w:id="9096"/>
      <w:bookmarkEnd w:id="9097"/>
    </w:p>
    <w:p w:rsidR="006238AA" w:rsidRDefault="006238AA" w:rsidP="007D6AC4">
      <w:pPr>
        <w:rPr>
          <w:rtl/>
        </w:rPr>
      </w:pPr>
      <w:bookmarkStart w:id="9098" w:name="_ETM_Q21_340733"/>
      <w:bookmarkStart w:id="9099" w:name="_ETM_Q21_340784"/>
      <w:bookmarkEnd w:id="9098"/>
      <w:bookmarkEnd w:id="9099"/>
      <w:r>
        <w:rPr>
          <w:rtl/>
        </w:rPr>
        <w:t xml:space="preserve">מכובדי </w:t>
      </w:r>
      <w:bookmarkStart w:id="9100" w:name="_ETM_Q21_346610"/>
      <w:bookmarkEnd w:id="9100"/>
      <w:r>
        <w:rPr>
          <w:rtl/>
        </w:rPr>
        <w:t>היושב-ראש</w:t>
      </w:r>
      <w:r>
        <w:rPr>
          <w:rFonts w:hint="cs"/>
          <w:rtl/>
        </w:rPr>
        <w:t>,</w:t>
      </w:r>
      <w:r>
        <w:rPr>
          <w:rtl/>
        </w:rPr>
        <w:t xml:space="preserve"> </w:t>
      </w:r>
      <w:bookmarkStart w:id="9101" w:name="_ETM_Q21_349029"/>
      <w:bookmarkEnd w:id="9101"/>
      <w:r>
        <w:rPr>
          <w:rtl/>
        </w:rPr>
        <w:t xml:space="preserve">אין </w:t>
      </w:r>
      <w:bookmarkStart w:id="9102" w:name="_ETM_Q21_349359"/>
      <w:bookmarkEnd w:id="9102"/>
      <w:r>
        <w:rPr>
          <w:rtl/>
        </w:rPr>
        <w:t xml:space="preserve">ספק </w:t>
      </w:r>
      <w:bookmarkStart w:id="9103" w:name="_ETM_Q21_349870"/>
      <w:bookmarkEnd w:id="9103"/>
      <w:r>
        <w:rPr>
          <w:rtl/>
        </w:rPr>
        <w:t xml:space="preserve">שמדינה </w:t>
      </w:r>
      <w:bookmarkStart w:id="9104" w:name="_ETM_Q21_350799"/>
      <w:bookmarkEnd w:id="9104"/>
      <w:r>
        <w:rPr>
          <w:rtl/>
        </w:rPr>
        <w:t xml:space="preserve">פלסטינית </w:t>
      </w:r>
      <w:bookmarkStart w:id="9105" w:name="_ETM_Q21_353219"/>
      <w:bookmarkEnd w:id="9105"/>
      <w:r>
        <w:rPr>
          <w:rFonts w:hint="cs"/>
          <w:rtl/>
        </w:rPr>
        <w:t xml:space="preserve">היא </w:t>
      </w:r>
      <w:r>
        <w:rPr>
          <w:rtl/>
        </w:rPr>
        <w:t xml:space="preserve">קודם </w:t>
      </w:r>
      <w:bookmarkStart w:id="9106" w:name="_ETM_Q21_353609"/>
      <w:bookmarkEnd w:id="9106"/>
      <w:r>
        <w:rPr>
          <w:rtl/>
        </w:rPr>
        <w:t>כ</w:t>
      </w:r>
      <w:r>
        <w:rPr>
          <w:rFonts w:hint="cs"/>
          <w:rtl/>
        </w:rPr>
        <w:t>ו</w:t>
      </w:r>
      <w:r>
        <w:rPr>
          <w:rtl/>
        </w:rPr>
        <w:t xml:space="preserve">ל </w:t>
      </w:r>
      <w:bookmarkStart w:id="9107" w:name="_ETM_Q21_353939"/>
      <w:bookmarkEnd w:id="9107"/>
      <w:r>
        <w:rPr>
          <w:rtl/>
        </w:rPr>
        <w:t xml:space="preserve">זכות </w:t>
      </w:r>
      <w:bookmarkStart w:id="9108" w:name="_ETM_Q21_354299"/>
      <w:bookmarkEnd w:id="9108"/>
      <w:r>
        <w:rPr>
          <w:rtl/>
        </w:rPr>
        <w:t xml:space="preserve">לפלסטינים </w:t>
      </w:r>
      <w:bookmarkStart w:id="9109" w:name="_ETM_Q21_356730"/>
      <w:bookmarkEnd w:id="9109"/>
      <w:r>
        <w:rPr>
          <w:rtl/>
        </w:rPr>
        <w:t xml:space="preserve">שנמצאים </w:t>
      </w:r>
      <w:bookmarkStart w:id="9110" w:name="_ETM_Q21_357389"/>
      <w:bookmarkEnd w:id="9110"/>
      <w:r>
        <w:rPr>
          <w:rtl/>
        </w:rPr>
        <w:t xml:space="preserve">תחת </w:t>
      </w:r>
      <w:bookmarkStart w:id="9111" w:name="_ETM_Q21_357810"/>
      <w:bookmarkEnd w:id="9111"/>
      <w:r>
        <w:rPr>
          <w:rFonts w:hint="cs"/>
          <w:rtl/>
        </w:rPr>
        <w:t>כיבוש</w:t>
      </w:r>
      <w:r>
        <w:rPr>
          <w:rtl/>
        </w:rPr>
        <w:t xml:space="preserve"> </w:t>
      </w:r>
      <w:bookmarkStart w:id="9112" w:name="_ETM_Q21_358319"/>
      <w:bookmarkEnd w:id="9112"/>
      <w:r>
        <w:rPr>
          <w:rtl/>
        </w:rPr>
        <w:t xml:space="preserve">מאז </w:t>
      </w:r>
      <w:bookmarkStart w:id="9113" w:name="_ETM_Q21_360090"/>
      <w:bookmarkEnd w:id="9113"/>
      <w:r>
        <w:rPr>
          <w:rtl/>
        </w:rPr>
        <w:t xml:space="preserve">שנת </w:t>
      </w:r>
      <w:bookmarkStart w:id="9114" w:name="_ETM_Q21_360389"/>
      <w:bookmarkEnd w:id="9114"/>
      <w:r>
        <w:rPr>
          <w:rFonts w:hint="cs"/>
          <w:rtl/>
        </w:rPr>
        <w:t>1967</w:t>
      </w:r>
      <w:bookmarkStart w:id="9115" w:name="_ETM_Q21_363319"/>
      <w:bookmarkEnd w:id="9115"/>
      <w:r>
        <w:rPr>
          <w:rFonts w:hint="cs"/>
          <w:rtl/>
        </w:rPr>
        <w:t xml:space="preserve">, </w:t>
      </w:r>
      <w:r>
        <w:rPr>
          <w:rtl/>
        </w:rPr>
        <w:t xml:space="preserve">ומגיע </w:t>
      </w:r>
      <w:bookmarkStart w:id="9116" w:name="_ETM_Q21_364849"/>
      <w:bookmarkEnd w:id="9116"/>
      <w:r>
        <w:rPr>
          <w:rFonts w:hint="cs"/>
          <w:rtl/>
        </w:rPr>
        <w:t xml:space="preserve">לעם הפלסטיני להקים </w:t>
      </w:r>
      <w:bookmarkStart w:id="9117" w:name="_ETM_Q21_367129"/>
      <w:bookmarkEnd w:id="9117"/>
      <w:r>
        <w:rPr>
          <w:rtl/>
        </w:rPr>
        <w:t xml:space="preserve">את </w:t>
      </w:r>
      <w:bookmarkStart w:id="9118" w:name="_ETM_Q21_367280"/>
      <w:bookmarkEnd w:id="9118"/>
      <w:r>
        <w:rPr>
          <w:rtl/>
        </w:rPr>
        <w:t xml:space="preserve">המדינה </w:t>
      </w:r>
      <w:bookmarkStart w:id="9119" w:name="_ETM_Q21_367760"/>
      <w:bookmarkEnd w:id="9119"/>
      <w:r>
        <w:rPr>
          <w:rtl/>
        </w:rPr>
        <w:t xml:space="preserve">שלו </w:t>
      </w:r>
      <w:bookmarkStart w:id="9120" w:name="_ETM_Q21_369579"/>
      <w:bookmarkEnd w:id="9120"/>
      <w:r>
        <w:rPr>
          <w:rtl/>
        </w:rPr>
        <w:t xml:space="preserve">לצד </w:t>
      </w:r>
      <w:bookmarkStart w:id="9121" w:name="_ETM_Q21_370239"/>
      <w:bookmarkEnd w:id="9121"/>
      <w:r>
        <w:rPr>
          <w:rtl/>
        </w:rPr>
        <w:t xml:space="preserve">מדינת </w:t>
      </w:r>
      <w:bookmarkStart w:id="9122" w:name="_ETM_Q21_370750"/>
      <w:bookmarkEnd w:id="9122"/>
      <w:r>
        <w:rPr>
          <w:rtl/>
        </w:rPr>
        <w:t>ישראל</w:t>
      </w:r>
      <w:r>
        <w:rPr>
          <w:rFonts w:hint="cs"/>
          <w:rtl/>
        </w:rPr>
        <w:t>.</w:t>
      </w:r>
      <w:r>
        <w:rPr>
          <w:rtl/>
        </w:rPr>
        <w:t xml:space="preserve"> </w:t>
      </w:r>
      <w:bookmarkStart w:id="9123" w:name="_ETM_Q21_372639"/>
      <w:bookmarkStart w:id="9124" w:name="_ETM_Q21_372771"/>
      <w:bookmarkEnd w:id="9123"/>
      <w:bookmarkEnd w:id="9124"/>
      <w:r>
        <w:rPr>
          <w:rFonts w:hint="cs"/>
          <w:rtl/>
        </w:rPr>
        <w:t xml:space="preserve">וזה </w:t>
      </w:r>
      <w:r w:rsidR="001A5F9E">
        <w:rPr>
          <w:rFonts w:hint="cs"/>
          <w:rtl/>
        </w:rPr>
        <w:t>– – –</w:t>
      </w:r>
    </w:p>
    <w:p w:rsidR="006238AA" w:rsidRDefault="006238AA" w:rsidP="007D6AC4">
      <w:pPr>
        <w:rPr>
          <w:rtl/>
        </w:rPr>
      </w:pPr>
      <w:bookmarkStart w:id="9125" w:name="_ETM_Q21_372900"/>
      <w:bookmarkEnd w:id="9125"/>
    </w:p>
    <w:p w:rsidR="006238AA" w:rsidRDefault="006238AA" w:rsidP="007D6AC4">
      <w:pPr>
        <w:pStyle w:val="af5"/>
        <w:keepNext/>
        <w:rPr>
          <w:rtl/>
        </w:rPr>
      </w:pPr>
      <w:bookmarkStart w:id="9126" w:name="_ETM_Q21_373004"/>
      <w:bookmarkStart w:id="9127" w:name="_ETM_Q21_373099"/>
      <w:bookmarkStart w:id="9128" w:name="ET_interruption_קריאות_28"/>
      <w:bookmarkEnd w:id="9126"/>
      <w:bookmarkEnd w:id="9127"/>
      <w:r w:rsidRPr="000735C8">
        <w:rPr>
          <w:rStyle w:val="TagStyle"/>
          <w:rtl/>
        </w:rPr>
        <w:t xml:space="preserve"> &lt;&lt; קריאה &gt;&gt; </w:t>
      </w:r>
      <w:r>
        <w:rPr>
          <w:rtl/>
        </w:rPr>
        <w:t>קריאות:</w:t>
      </w:r>
      <w:r w:rsidRPr="000735C8">
        <w:rPr>
          <w:rStyle w:val="TagStyle"/>
          <w:rtl/>
        </w:rPr>
        <w:t xml:space="preserve"> &lt;&lt; קריאה &gt;&gt;</w:t>
      </w:r>
      <w:r>
        <w:rPr>
          <w:rtl/>
        </w:rPr>
        <w:t xml:space="preserve"> </w:t>
      </w:r>
      <w:bookmarkEnd w:id="9128"/>
    </w:p>
    <w:p w:rsidR="006238AA" w:rsidRDefault="006238AA" w:rsidP="001A5F9E">
      <w:pPr>
        <w:rPr>
          <w:rtl/>
          <w:lang w:eastAsia="he-IL"/>
        </w:rPr>
      </w:pPr>
    </w:p>
    <w:p w:rsidR="006238AA" w:rsidRDefault="001A5F9E" w:rsidP="007D6AC4">
      <w:pPr>
        <w:rPr>
          <w:rtl/>
          <w:lang w:eastAsia="he-IL"/>
        </w:rPr>
      </w:pPr>
      <w:bookmarkStart w:id="9129" w:name="_ETM_Q21_374178"/>
      <w:bookmarkStart w:id="9130" w:name="_ETM_Q21_374456"/>
      <w:bookmarkStart w:id="9131" w:name="_ETM_Q21_374537"/>
      <w:bookmarkEnd w:id="9129"/>
      <w:bookmarkEnd w:id="9130"/>
      <w:bookmarkEnd w:id="9131"/>
      <w:r>
        <w:rPr>
          <w:rFonts w:hint="cs"/>
          <w:rtl/>
          <w:lang w:eastAsia="he-IL"/>
        </w:rPr>
        <w:t>– – –</w:t>
      </w:r>
      <w:bookmarkStart w:id="9132" w:name="_ETM_Q21_375159"/>
      <w:bookmarkStart w:id="9133" w:name="_ETM_Q21_375249"/>
      <w:bookmarkStart w:id="9134" w:name="_ETM_Q21_375273"/>
      <w:bookmarkStart w:id="9135" w:name="_ETM_Q21_375389"/>
      <w:bookmarkStart w:id="9136" w:name="_ETM_Q21_375416"/>
      <w:bookmarkEnd w:id="9132"/>
      <w:bookmarkEnd w:id="9133"/>
      <w:bookmarkEnd w:id="9134"/>
      <w:bookmarkEnd w:id="9135"/>
      <w:bookmarkEnd w:id="9136"/>
    </w:p>
    <w:p w:rsidR="006238AA" w:rsidRDefault="006238AA" w:rsidP="007D6AC4">
      <w:pPr>
        <w:rPr>
          <w:rtl/>
        </w:rPr>
      </w:pPr>
      <w:bookmarkStart w:id="9137" w:name="_ETM_Q21_375543"/>
      <w:bookmarkEnd w:id="9137"/>
    </w:p>
    <w:p w:rsidR="006238AA" w:rsidRDefault="006238AA" w:rsidP="007D6AC4">
      <w:pPr>
        <w:pStyle w:val="-"/>
        <w:keepNext/>
        <w:rPr>
          <w:rtl/>
        </w:rPr>
      </w:pPr>
      <w:bookmarkStart w:id="9138" w:name="_ETM_Q21_375596"/>
      <w:bookmarkStart w:id="9139" w:name="_ETM_Q21_375682"/>
      <w:bookmarkStart w:id="9140" w:name="ET_speakercontinue_5854_30"/>
      <w:bookmarkEnd w:id="9138"/>
      <w:bookmarkEnd w:id="9139"/>
      <w:r w:rsidRPr="002D3D3B">
        <w:rPr>
          <w:rStyle w:val="TagStyle"/>
          <w:rtl/>
        </w:rPr>
        <w:t xml:space="preserve"> &lt;&lt; דובר_המשך &gt;&gt; </w:t>
      </w:r>
      <w:r>
        <w:rPr>
          <w:rtl/>
        </w:rPr>
        <w:t>ווליד טאהא (רע"מ – הרשימה הערבית המאוחדת):</w:t>
      </w:r>
      <w:r w:rsidRPr="002D3D3B">
        <w:rPr>
          <w:rStyle w:val="TagStyle"/>
          <w:rtl/>
        </w:rPr>
        <w:t xml:space="preserve"> &lt;&lt; דובר_המשך &gt;&gt;</w:t>
      </w:r>
      <w:r>
        <w:rPr>
          <w:rtl/>
        </w:rPr>
        <w:t xml:space="preserve"> </w:t>
      </w:r>
      <w:bookmarkEnd w:id="9140"/>
    </w:p>
    <w:p w:rsidR="006238AA" w:rsidRDefault="006238AA" w:rsidP="001A5F9E">
      <w:pPr>
        <w:rPr>
          <w:rtl/>
          <w:lang w:eastAsia="he-IL"/>
        </w:rPr>
      </w:pPr>
    </w:p>
    <w:p w:rsidR="006238AA" w:rsidRDefault="006238AA" w:rsidP="007D6AC4">
      <w:pPr>
        <w:rPr>
          <w:rtl/>
          <w:lang w:eastAsia="he-IL"/>
        </w:rPr>
      </w:pPr>
      <w:bookmarkStart w:id="9141" w:name="_ETM_Q21_378679"/>
      <w:bookmarkEnd w:id="9141"/>
      <w:r>
        <w:rPr>
          <w:rFonts w:hint="cs"/>
          <w:rtl/>
          <w:lang w:eastAsia="he-IL"/>
        </w:rPr>
        <w:t>אדוני היושב-ראש.</w:t>
      </w:r>
    </w:p>
    <w:p w:rsidR="006238AA" w:rsidRDefault="006238AA" w:rsidP="007D6AC4">
      <w:pPr>
        <w:rPr>
          <w:rtl/>
          <w:lang w:eastAsia="he-IL"/>
        </w:rPr>
      </w:pPr>
      <w:bookmarkStart w:id="9142" w:name="_ETM_Q21_375827"/>
      <w:bookmarkStart w:id="9143" w:name="_ETM_Q21_375912"/>
      <w:bookmarkEnd w:id="9142"/>
      <w:bookmarkEnd w:id="9143"/>
    </w:p>
    <w:p w:rsidR="006238AA" w:rsidRDefault="006238AA" w:rsidP="007D6AC4">
      <w:pPr>
        <w:pStyle w:val="af6"/>
        <w:keepNext/>
        <w:rPr>
          <w:rtl/>
        </w:rPr>
      </w:pPr>
      <w:bookmarkStart w:id="9144" w:name="_ETM_Q21_375948"/>
      <w:bookmarkStart w:id="9145" w:name="_ETM_Q21_376025"/>
      <w:bookmarkStart w:id="9146" w:name="ET_yor_6423_31"/>
      <w:bookmarkEnd w:id="9144"/>
      <w:bookmarkEnd w:id="9145"/>
      <w:r w:rsidRPr="002D3D3B">
        <w:rPr>
          <w:rStyle w:val="TagStyle"/>
          <w:rtl/>
        </w:rPr>
        <w:t xml:space="preserve"> &lt;&lt; יור &gt;&gt; </w:t>
      </w:r>
      <w:r>
        <w:rPr>
          <w:rtl/>
        </w:rPr>
        <w:t>היו"ר אמיר אוחנה:</w:t>
      </w:r>
      <w:r w:rsidRPr="002D3D3B">
        <w:rPr>
          <w:rStyle w:val="TagStyle"/>
          <w:rtl/>
        </w:rPr>
        <w:t xml:space="preserve"> &lt;&lt; יור &gt;&gt;</w:t>
      </w:r>
      <w:r>
        <w:rPr>
          <w:rtl/>
        </w:rPr>
        <w:t xml:space="preserve"> </w:t>
      </w:r>
      <w:bookmarkEnd w:id="9146"/>
    </w:p>
    <w:p w:rsidR="006238AA" w:rsidRDefault="006238AA" w:rsidP="001A5F9E">
      <w:pPr>
        <w:rPr>
          <w:rtl/>
          <w:lang w:eastAsia="he-IL"/>
        </w:rPr>
      </w:pPr>
    </w:p>
    <w:p w:rsidR="006238AA" w:rsidRDefault="006238AA" w:rsidP="007D6AC4">
      <w:pPr>
        <w:rPr>
          <w:rtl/>
          <w:lang w:eastAsia="he-IL"/>
        </w:rPr>
      </w:pPr>
      <w:bookmarkStart w:id="9147" w:name="_ETM_Q21_377119"/>
      <w:bookmarkEnd w:id="9147"/>
      <w:r>
        <w:rPr>
          <w:rFonts w:hint="cs"/>
          <w:rtl/>
          <w:lang w:eastAsia="he-IL"/>
        </w:rPr>
        <w:t>חברי הכנסת,</w:t>
      </w:r>
      <w:bookmarkStart w:id="9148" w:name="_ETM_Q21_380172"/>
      <w:bookmarkEnd w:id="9148"/>
      <w:r>
        <w:rPr>
          <w:rFonts w:hint="cs"/>
          <w:rtl/>
          <w:lang w:eastAsia="he-IL"/>
        </w:rPr>
        <w:t xml:space="preserve"> רשות הדיבור של חבר הכנסת טאהא. בבקשה. גם </w:t>
      </w:r>
      <w:bookmarkStart w:id="9149" w:name="_ETM_Q21_384177"/>
      <w:bookmarkEnd w:id="9149"/>
      <w:r>
        <w:rPr>
          <w:rFonts w:hint="cs"/>
          <w:rtl/>
          <w:lang w:eastAsia="he-IL"/>
        </w:rPr>
        <w:t>אם לא מסכימים אפשר לשמוע.</w:t>
      </w:r>
    </w:p>
    <w:p w:rsidR="006238AA" w:rsidRDefault="006238AA" w:rsidP="007D6AC4">
      <w:pPr>
        <w:rPr>
          <w:rtl/>
          <w:lang w:eastAsia="he-IL"/>
        </w:rPr>
      </w:pPr>
      <w:bookmarkStart w:id="9150" w:name="_ETM_Q21_383132"/>
      <w:bookmarkStart w:id="9151" w:name="_ETM_Q21_383226"/>
      <w:bookmarkEnd w:id="9150"/>
      <w:bookmarkEnd w:id="9151"/>
    </w:p>
    <w:p w:rsidR="006238AA" w:rsidRDefault="006238AA" w:rsidP="007D6AC4">
      <w:pPr>
        <w:pStyle w:val="-"/>
        <w:keepNext/>
        <w:rPr>
          <w:rtl/>
        </w:rPr>
      </w:pPr>
      <w:bookmarkStart w:id="9152" w:name="_ETM_Q21_383276"/>
      <w:bookmarkStart w:id="9153" w:name="_ETM_Q21_383364"/>
      <w:bookmarkStart w:id="9154" w:name="ET_speakercontinue_5854_32"/>
      <w:bookmarkEnd w:id="9152"/>
      <w:bookmarkEnd w:id="9153"/>
      <w:r w:rsidRPr="00D559CE">
        <w:rPr>
          <w:rStyle w:val="TagStyle"/>
          <w:rtl/>
        </w:rPr>
        <w:t xml:space="preserve"> &lt;&lt; דובר_המשך &gt;&gt; </w:t>
      </w:r>
      <w:r>
        <w:rPr>
          <w:rtl/>
        </w:rPr>
        <w:t>ווליד טאהא (רע"מ – הרשימה הערבית המאוחדת):</w:t>
      </w:r>
      <w:r w:rsidRPr="00D559CE">
        <w:rPr>
          <w:rStyle w:val="TagStyle"/>
          <w:rtl/>
        </w:rPr>
        <w:t xml:space="preserve"> &lt;&lt; דובר_המשך &gt;&gt;</w:t>
      </w:r>
      <w:r>
        <w:rPr>
          <w:rtl/>
        </w:rPr>
        <w:t xml:space="preserve"> </w:t>
      </w:r>
      <w:bookmarkEnd w:id="9154"/>
    </w:p>
    <w:p w:rsidR="006238AA" w:rsidRPr="00D559CE" w:rsidRDefault="006238AA" w:rsidP="007D6AC4">
      <w:pPr>
        <w:rPr>
          <w:rtl/>
          <w:lang w:eastAsia="he-IL"/>
        </w:rPr>
      </w:pPr>
      <w:bookmarkStart w:id="9155" w:name="_ETM_Q21_384162"/>
      <w:bookmarkEnd w:id="9155"/>
    </w:p>
    <w:p w:rsidR="006238AA" w:rsidRDefault="006238AA" w:rsidP="00A14F55">
      <w:pPr>
        <w:rPr>
          <w:rtl/>
        </w:rPr>
      </w:pPr>
      <w:bookmarkStart w:id="9156" w:name="_ETM_Q21_375705"/>
      <w:bookmarkStart w:id="9157" w:name="_ETM_Q21_375808"/>
      <w:bookmarkStart w:id="9158" w:name="_ETM_Q21_382590"/>
      <w:bookmarkEnd w:id="9156"/>
      <w:bookmarkEnd w:id="9157"/>
      <w:bookmarkEnd w:id="9158"/>
      <w:r>
        <w:rPr>
          <w:rtl/>
        </w:rPr>
        <w:t xml:space="preserve">והקמת </w:t>
      </w:r>
      <w:bookmarkStart w:id="9159" w:name="_ETM_Q21_383489"/>
      <w:bookmarkEnd w:id="9159"/>
      <w:r>
        <w:rPr>
          <w:rtl/>
        </w:rPr>
        <w:t xml:space="preserve">מדינה </w:t>
      </w:r>
      <w:bookmarkStart w:id="9160" w:name="_ETM_Q21_383939"/>
      <w:bookmarkEnd w:id="9160"/>
      <w:r>
        <w:rPr>
          <w:rtl/>
        </w:rPr>
        <w:t xml:space="preserve">פלסטינית </w:t>
      </w:r>
      <w:bookmarkStart w:id="9161" w:name="_ETM_Q21_384749"/>
      <w:bookmarkEnd w:id="9161"/>
      <w:r>
        <w:rPr>
          <w:rtl/>
        </w:rPr>
        <w:t xml:space="preserve">היא </w:t>
      </w:r>
      <w:bookmarkStart w:id="9162" w:name="_ETM_Q21_384930"/>
      <w:bookmarkEnd w:id="9162"/>
      <w:r>
        <w:rPr>
          <w:rtl/>
        </w:rPr>
        <w:t>א</w:t>
      </w:r>
      <w:r>
        <w:rPr>
          <w:rFonts w:hint="cs"/>
          <w:rtl/>
        </w:rPr>
        <w:t>ו</w:t>
      </w:r>
      <w:r>
        <w:rPr>
          <w:rtl/>
        </w:rPr>
        <w:t xml:space="preserve">מנם </w:t>
      </w:r>
      <w:bookmarkStart w:id="9163" w:name="_ETM_Q21_386220"/>
      <w:bookmarkEnd w:id="9163"/>
      <w:r>
        <w:rPr>
          <w:rtl/>
        </w:rPr>
        <w:t xml:space="preserve">זכות </w:t>
      </w:r>
      <w:bookmarkStart w:id="9164" w:name="_ETM_Q21_386730"/>
      <w:bookmarkEnd w:id="9164"/>
      <w:r>
        <w:rPr>
          <w:rtl/>
        </w:rPr>
        <w:t xml:space="preserve">של </w:t>
      </w:r>
      <w:bookmarkStart w:id="9165" w:name="_ETM_Q21_387000"/>
      <w:bookmarkEnd w:id="9165"/>
      <w:r>
        <w:rPr>
          <w:rtl/>
        </w:rPr>
        <w:t>הפלסטינים</w:t>
      </w:r>
      <w:r>
        <w:rPr>
          <w:rFonts w:hint="cs"/>
          <w:rtl/>
        </w:rPr>
        <w:t>,</w:t>
      </w:r>
      <w:r>
        <w:rPr>
          <w:rtl/>
        </w:rPr>
        <w:t xml:space="preserve"> </w:t>
      </w:r>
      <w:bookmarkStart w:id="9166" w:name="_ETM_Q21_388580"/>
      <w:bookmarkEnd w:id="9166"/>
      <w:r>
        <w:rPr>
          <w:rtl/>
        </w:rPr>
        <w:t xml:space="preserve">אבל </w:t>
      </w:r>
      <w:bookmarkStart w:id="9167" w:name="_ETM_Q21_389030"/>
      <w:bookmarkEnd w:id="9167"/>
      <w:r>
        <w:rPr>
          <w:rtl/>
        </w:rPr>
        <w:t xml:space="preserve">גם </w:t>
      </w:r>
      <w:bookmarkStart w:id="9168" w:name="_ETM_Q21_389300"/>
      <w:bookmarkEnd w:id="9168"/>
      <w:r>
        <w:rPr>
          <w:rtl/>
        </w:rPr>
        <w:t xml:space="preserve">אינטרס </w:t>
      </w:r>
      <w:bookmarkStart w:id="9169" w:name="_ETM_Q21_389930"/>
      <w:bookmarkEnd w:id="9169"/>
      <w:r>
        <w:rPr>
          <w:rtl/>
        </w:rPr>
        <w:t>י</w:t>
      </w:r>
      <w:r>
        <w:rPr>
          <w:rFonts w:hint="cs"/>
          <w:rtl/>
        </w:rPr>
        <w:t>ש</w:t>
      </w:r>
      <w:r>
        <w:rPr>
          <w:rtl/>
        </w:rPr>
        <w:t>ראל</w:t>
      </w:r>
      <w:r>
        <w:rPr>
          <w:rFonts w:hint="cs"/>
          <w:rtl/>
        </w:rPr>
        <w:t>י.</w:t>
      </w:r>
      <w:r>
        <w:rPr>
          <w:rtl/>
        </w:rPr>
        <w:t xml:space="preserve"> </w:t>
      </w:r>
      <w:bookmarkStart w:id="9170" w:name="_ETM_Q21_392139"/>
      <w:bookmarkEnd w:id="9170"/>
      <w:r>
        <w:rPr>
          <w:rtl/>
        </w:rPr>
        <w:t xml:space="preserve">יש </w:t>
      </w:r>
      <w:bookmarkStart w:id="9171" w:name="_ETM_Q21_392409"/>
      <w:bookmarkEnd w:id="9171"/>
      <w:r>
        <w:rPr>
          <w:rtl/>
        </w:rPr>
        <w:t xml:space="preserve">כאלה </w:t>
      </w:r>
      <w:bookmarkStart w:id="9172" w:name="_ETM_Q21_392799"/>
      <w:bookmarkEnd w:id="9172"/>
      <w:r>
        <w:rPr>
          <w:rtl/>
        </w:rPr>
        <w:t xml:space="preserve">שחושבים </w:t>
      </w:r>
      <w:bookmarkStart w:id="9173" w:name="_ETM_Q21_394180"/>
      <w:bookmarkEnd w:id="9173"/>
      <w:r>
        <w:rPr>
          <w:rtl/>
        </w:rPr>
        <w:t>ש</w:t>
      </w:r>
      <w:r>
        <w:rPr>
          <w:rFonts w:hint="cs"/>
          <w:rtl/>
        </w:rPr>
        <w:t xml:space="preserve">אם </w:t>
      </w:r>
      <w:r>
        <w:rPr>
          <w:rtl/>
        </w:rPr>
        <w:t xml:space="preserve">הם </w:t>
      </w:r>
      <w:bookmarkStart w:id="9174" w:name="_ETM_Q21_395799"/>
      <w:bookmarkEnd w:id="9174"/>
      <w:r>
        <w:rPr>
          <w:rFonts w:hint="cs"/>
          <w:rtl/>
        </w:rPr>
        <w:t xml:space="preserve">מביעים </w:t>
      </w:r>
      <w:r>
        <w:rPr>
          <w:rtl/>
        </w:rPr>
        <w:t xml:space="preserve">עמדה </w:t>
      </w:r>
      <w:bookmarkStart w:id="9175" w:name="_ETM_Q21_396430"/>
      <w:bookmarkEnd w:id="9175"/>
      <w:r>
        <w:rPr>
          <w:rtl/>
        </w:rPr>
        <w:t xml:space="preserve">בעד </w:t>
      </w:r>
      <w:bookmarkStart w:id="9176" w:name="_ETM_Q21_397560"/>
      <w:bookmarkEnd w:id="9176"/>
      <w:r>
        <w:rPr>
          <w:rtl/>
        </w:rPr>
        <w:t xml:space="preserve">הקמת </w:t>
      </w:r>
      <w:bookmarkStart w:id="9177" w:name="_ETM_Q21_398099"/>
      <w:bookmarkEnd w:id="9177"/>
      <w:r>
        <w:rPr>
          <w:rtl/>
        </w:rPr>
        <w:t xml:space="preserve">מדינה </w:t>
      </w:r>
      <w:bookmarkStart w:id="9178" w:name="_ETM_Q21_398579"/>
      <w:bookmarkEnd w:id="9178"/>
      <w:r>
        <w:rPr>
          <w:rtl/>
        </w:rPr>
        <w:t>פלסטינית</w:t>
      </w:r>
      <w:r>
        <w:rPr>
          <w:rFonts w:hint="cs"/>
          <w:rtl/>
        </w:rPr>
        <w:t>,</w:t>
      </w:r>
      <w:r>
        <w:rPr>
          <w:rtl/>
        </w:rPr>
        <w:t xml:space="preserve"> </w:t>
      </w:r>
      <w:bookmarkStart w:id="9179" w:name="_ETM_Q21_399830"/>
      <w:bookmarkEnd w:id="9179"/>
      <w:r>
        <w:rPr>
          <w:rtl/>
        </w:rPr>
        <w:t xml:space="preserve">אז </w:t>
      </w:r>
      <w:bookmarkStart w:id="9180" w:name="_ETM_Q21_400340"/>
      <w:bookmarkEnd w:id="9180"/>
      <w:r>
        <w:rPr>
          <w:rtl/>
        </w:rPr>
        <w:t xml:space="preserve">הם </w:t>
      </w:r>
      <w:bookmarkStart w:id="9181" w:name="_ETM_Q21_400459"/>
      <w:bookmarkEnd w:id="9181"/>
      <w:r>
        <w:rPr>
          <w:rtl/>
        </w:rPr>
        <w:t xml:space="preserve">עושים </w:t>
      </w:r>
      <w:bookmarkStart w:id="9182" w:name="_ETM_Q21_400849"/>
      <w:bookmarkEnd w:id="9182"/>
      <w:r>
        <w:rPr>
          <w:rtl/>
        </w:rPr>
        <w:t xml:space="preserve">טובה </w:t>
      </w:r>
      <w:bookmarkStart w:id="9183" w:name="_ETM_Q21_401180"/>
      <w:bookmarkEnd w:id="9183"/>
      <w:r>
        <w:rPr>
          <w:rFonts w:hint="cs"/>
          <w:rtl/>
        </w:rPr>
        <w:t xml:space="preserve">לעם הפלסטיני. אז </w:t>
      </w:r>
      <w:bookmarkStart w:id="9184" w:name="_ETM_Q21_405454"/>
      <w:bookmarkEnd w:id="9184"/>
      <w:r>
        <w:rPr>
          <w:rFonts w:hint="cs"/>
          <w:rtl/>
        </w:rPr>
        <w:t xml:space="preserve">אני רוצה להפתיע אתכם: אתם לא עושים טובה לעם </w:t>
      </w:r>
      <w:bookmarkStart w:id="9185" w:name="_ETM_Q21_401510"/>
      <w:bookmarkStart w:id="9186" w:name="_ETM_Q21_407030"/>
      <w:bookmarkEnd w:id="9185"/>
      <w:bookmarkEnd w:id="9186"/>
      <w:r>
        <w:rPr>
          <w:rtl/>
        </w:rPr>
        <w:t>הפלסטיני</w:t>
      </w:r>
      <w:r w:rsidR="00A14F55">
        <w:rPr>
          <w:rFonts w:hint="cs"/>
          <w:rtl/>
        </w:rPr>
        <w:t>.</w:t>
      </w:r>
      <w:r>
        <w:rPr>
          <w:rtl/>
        </w:rPr>
        <w:t xml:space="preserve"> </w:t>
      </w:r>
      <w:bookmarkStart w:id="9187" w:name="_ETM_Q21_408640"/>
      <w:bookmarkEnd w:id="9187"/>
      <w:r>
        <w:rPr>
          <w:rtl/>
        </w:rPr>
        <w:t xml:space="preserve">זה </w:t>
      </w:r>
      <w:bookmarkStart w:id="9188" w:name="_ETM_Q21_408909"/>
      <w:bookmarkEnd w:id="9188"/>
      <w:r>
        <w:rPr>
          <w:rtl/>
        </w:rPr>
        <w:t xml:space="preserve">אינטרס </w:t>
      </w:r>
      <w:bookmarkStart w:id="9189" w:name="_ETM_Q21_409420"/>
      <w:bookmarkEnd w:id="9189"/>
      <w:r>
        <w:rPr>
          <w:rtl/>
        </w:rPr>
        <w:t xml:space="preserve">ישראלי </w:t>
      </w:r>
      <w:bookmarkStart w:id="9190" w:name="_ETM_Q21_410870"/>
      <w:bookmarkEnd w:id="9190"/>
      <w:r>
        <w:rPr>
          <w:rtl/>
        </w:rPr>
        <w:t xml:space="preserve">עליון </w:t>
      </w:r>
      <w:bookmarkStart w:id="9191" w:name="_ETM_Q21_412010"/>
      <w:bookmarkEnd w:id="9191"/>
      <w:r>
        <w:rPr>
          <w:rFonts w:hint="cs"/>
          <w:rtl/>
        </w:rPr>
        <w:t>להקים</w:t>
      </w:r>
      <w:r>
        <w:rPr>
          <w:rtl/>
        </w:rPr>
        <w:t xml:space="preserve"> </w:t>
      </w:r>
      <w:bookmarkStart w:id="9192" w:name="_ETM_Q21_412700"/>
      <w:bookmarkEnd w:id="9192"/>
      <w:r>
        <w:rPr>
          <w:rtl/>
        </w:rPr>
        <w:t xml:space="preserve">מדינה </w:t>
      </w:r>
      <w:bookmarkStart w:id="9193" w:name="_ETM_Q21_413150"/>
      <w:bookmarkEnd w:id="9193"/>
      <w:r>
        <w:rPr>
          <w:rFonts w:hint="cs"/>
          <w:rtl/>
        </w:rPr>
        <w:t xml:space="preserve">פלסטינית </w:t>
      </w:r>
      <w:bookmarkStart w:id="9194" w:name="_ETM_Q21_411311"/>
      <w:bookmarkEnd w:id="9194"/>
      <w:r>
        <w:rPr>
          <w:rFonts w:hint="cs"/>
          <w:rtl/>
        </w:rPr>
        <w:t xml:space="preserve">עצמאית לצד </w:t>
      </w:r>
      <w:bookmarkStart w:id="9195" w:name="_ETM_Q21_415630"/>
      <w:bookmarkEnd w:id="9195"/>
      <w:r>
        <w:rPr>
          <w:rtl/>
        </w:rPr>
        <w:t xml:space="preserve">מדינת </w:t>
      </w:r>
      <w:bookmarkStart w:id="9196" w:name="_ETM_Q21_416170"/>
      <w:bookmarkEnd w:id="9196"/>
      <w:r>
        <w:rPr>
          <w:rtl/>
        </w:rPr>
        <w:t>ישראל</w:t>
      </w:r>
      <w:r>
        <w:rPr>
          <w:rFonts w:hint="cs"/>
          <w:rtl/>
        </w:rPr>
        <w:t>, לחיות בשלום.</w:t>
      </w:r>
      <w:bookmarkStart w:id="9197" w:name="_ETM_Q21_421234"/>
      <w:bookmarkEnd w:id="9197"/>
    </w:p>
    <w:p w:rsidR="006238AA" w:rsidRDefault="006238AA" w:rsidP="007D6AC4">
      <w:pPr>
        <w:rPr>
          <w:rtl/>
        </w:rPr>
      </w:pPr>
    </w:p>
    <w:p w:rsidR="006238AA" w:rsidRDefault="006238AA" w:rsidP="007D6AC4">
      <w:pPr>
        <w:pStyle w:val="af5"/>
        <w:keepNext/>
        <w:rPr>
          <w:rtl/>
        </w:rPr>
      </w:pPr>
      <w:bookmarkStart w:id="9198" w:name="_ETM_Q21_421432"/>
      <w:bookmarkStart w:id="9199" w:name="_ETM_Q21_421453"/>
      <w:bookmarkStart w:id="9200" w:name="_ETM_Q21_421497"/>
      <w:bookmarkStart w:id="9201" w:name="ET_interruption_6345_33"/>
      <w:bookmarkEnd w:id="9198"/>
      <w:bookmarkEnd w:id="9199"/>
      <w:bookmarkEnd w:id="9200"/>
      <w:r w:rsidRPr="00822380">
        <w:rPr>
          <w:rStyle w:val="TagStyle"/>
          <w:rtl/>
        </w:rPr>
        <w:t xml:space="preserve"> &lt;&lt; קריאה &gt;&gt; </w:t>
      </w:r>
      <w:r>
        <w:rPr>
          <w:rtl/>
        </w:rPr>
        <w:t>טלי גוטליב (הליכוד):</w:t>
      </w:r>
      <w:r w:rsidRPr="00822380">
        <w:rPr>
          <w:rStyle w:val="TagStyle"/>
          <w:rtl/>
        </w:rPr>
        <w:t xml:space="preserve"> &lt;&lt; קריאה &gt;&gt;</w:t>
      </w:r>
      <w:r>
        <w:rPr>
          <w:rtl/>
        </w:rPr>
        <w:t xml:space="preserve"> </w:t>
      </w:r>
      <w:bookmarkEnd w:id="9201"/>
    </w:p>
    <w:p w:rsidR="006238AA" w:rsidRDefault="006238AA" w:rsidP="001A5F9E">
      <w:pPr>
        <w:rPr>
          <w:rtl/>
          <w:lang w:eastAsia="he-IL"/>
        </w:rPr>
      </w:pPr>
    </w:p>
    <w:p w:rsidR="006238AA" w:rsidRDefault="006238AA" w:rsidP="007D6AC4">
      <w:pPr>
        <w:rPr>
          <w:rtl/>
          <w:lang w:eastAsia="he-IL"/>
        </w:rPr>
      </w:pPr>
      <w:bookmarkStart w:id="9202" w:name="_ETM_Q21_419791"/>
      <w:bookmarkEnd w:id="9202"/>
      <w:r>
        <w:rPr>
          <w:rFonts w:hint="cs"/>
          <w:rtl/>
          <w:lang w:eastAsia="he-IL"/>
        </w:rPr>
        <w:t>ס</w:t>
      </w:r>
      <w:bookmarkStart w:id="9203" w:name="_ETM_Q21_420083"/>
      <w:bookmarkEnd w:id="9203"/>
      <w:r>
        <w:rPr>
          <w:rFonts w:hint="cs"/>
          <w:rtl/>
          <w:lang w:eastAsia="he-IL"/>
        </w:rPr>
        <w:t>פ</w:t>
      </w:r>
      <w:bookmarkStart w:id="9204" w:name="_ETM_Q21_420167"/>
      <w:bookmarkEnd w:id="9204"/>
      <w:r>
        <w:rPr>
          <w:rFonts w:hint="cs"/>
          <w:rtl/>
          <w:lang w:eastAsia="he-IL"/>
        </w:rPr>
        <w:t xml:space="preserve">ר </w:t>
      </w:r>
      <w:proofErr w:type="spellStart"/>
      <w:r>
        <w:rPr>
          <w:rFonts w:hint="cs"/>
          <w:rtl/>
          <w:lang w:eastAsia="he-IL"/>
        </w:rPr>
        <w:t>לח'אלד</w:t>
      </w:r>
      <w:proofErr w:type="spellEnd"/>
      <w:r>
        <w:rPr>
          <w:rFonts w:hint="cs"/>
          <w:rtl/>
          <w:lang w:eastAsia="he-IL"/>
        </w:rPr>
        <w:t xml:space="preserve"> משעל. הוא אמר, </w:t>
      </w:r>
      <w:proofErr w:type="spellStart"/>
      <w:r>
        <w:rPr>
          <w:rFonts w:hint="cs"/>
          <w:rtl/>
          <w:lang w:eastAsia="he-IL"/>
        </w:rPr>
        <w:t>ח</w:t>
      </w:r>
      <w:r w:rsidR="00346449">
        <w:rPr>
          <w:rFonts w:hint="cs"/>
          <w:rtl/>
          <w:lang w:eastAsia="he-IL"/>
        </w:rPr>
        <w:t>'</w:t>
      </w:r>
      <w:r>
        <w:rPr>
          <w:rFonts w:hint="cs"/>
          <w:rtl/>
          <w:lang w:eastAsia="he-IL"/>
        </w:rPr>
        <w:t>אלד</w:t>
      </w:r>
      <w:proofErr w:type="spellEnd"/>
      <w:r>
        <w:rPr>
          <w:rFonts w:hint="cs"/>
          <w:rtl/>
          <w:lang w:eastAsia="he-IL"/>
        </w:rPr>
        <w:t xml:space="preserve"> משעל, שתהיה פה </w:t>
      </w:r>
      <w:bookmarkStart w:id="9205" w:name="_ETM_Q21_422792"/>
      <w:bookmarkEnd w:id="9205"/>
      <w:r>
        <w:rPr>
          <w:rFonts w:hint="cs"/>
          <w:rtl/>
          <w:lang w:eastAsia="he-IL"/>
        </w:rPr>
        <w:t xml:space="preserve">רק מדינה אחת, ואנחנו </w:t>
      </w:r>
      <w:r w:rsidR="00A14F55">
        <w:rPr>
          <w:rFonts w:hint="eastAsia"/>
          <w:rtl/>
          <w:lang w:eastAsia="he-IL"/>
        </w:rPr>
        <w:t xml:space="preserve">– </w:t>
      </w:r>
      <w:r>
        <w:rPr>
          <w:rFonts w:hint="cs"/>
          <w:rtl/>
          <w:lang w:eastAsia="he-IL"/>
        </w:rPr>
        <w:t xml:space="preserve">לים. </w:t>
      </w:r>
      <w:proofErr w:type="spellStart"/>
      <w:r>
        <w:rPr>
          <w:rFonts w:hint="cs"/>
          <w:rtl/>
          <w:lang w:eastAsia="he-IL"/>
        </w:rPr>
        <w:t>ח'אלד</w:t>
      </w:r>
      <w:proofErr w:type="spellEnd"/>
      <w:r>
        <w:rPr>
          <w:rFonts w:hint="cs"/>
          <w:rtl/>
          <w:lang w:eastAsia="he-IL"/>
        </w:rPr>
        <w:t xml:space="preserve"> משעל, מנהיג חמאס, אמר.</w:t>
      </w:r>
    </w:p>
    <w:p w:rsidR="006238AA" w:rsidRDefault="006238AA" w:rsidP="007D6AC4">
      <w:pPr>
        <w:rPr>
          <w:rtl/>
          <w:lang w:eastAsia="he-IL"/>
        </w:rPr>
      </w:pPr>
      <w:bookmarkStart w:id="9206" w:name="_ETM_Q21_421922"/>
      <w:bookmarkStart w:id="9207" w:name="_ETM_Q21_422021"/>
      <w:bookmarkEnd w:id="9206"/>
      <w:bookmarkEnd w:id="9207"/>
    </w:p>
    <w:p w:rsidR="006238AA" w:rsidRDefault="006238AA" w:rsidP="007D6AC4">
      <w:pPr>
        <w:pStyle w:val="-"/>
        <w:keepNext/>
        <w:rPr>
          <w:rtl/>
        </w:rPr>
      </w:pPr>
      <w:bookmarkStart w:id="9208" w:name="_ETM_Q21_422042"/>
      <w:bookmarkStart w:id="9209" w:name="_ETM_Q21_422128"/>
      <w:bookmarkStart w:id="9210" w:name="ET_speakercontinue_5854_34"/>
      <w:bookmarkEnd w:id="9208"/>
      <w:bookmarkEnd w:id="9209"/>
      <w:r w:rsidRPr="00822380">
        <w:rPr>
          <w:rStyle w:val="TagStyle"/>
          <w:rtl/>
        </w:rPr>
        <w:t xml:space="preserve"> &lt;&lt; דובר_המשך &gt;&gt; </w:t>
      </w:r>
      <w:r>
        <w:rPr>
          <w:rtl/>
        </w:rPr>
        <w:t>ווליד טאהא (רע"מ – הרשימה הערבית המאוחדת):</w:t>
      </w:r>
      <w:r w:rsidRPr="00822380">
        <w:rPr>
          <w:rStyle w:val="TagStyle"/>
          <w:rtl/>
        </w:rPr>
        <w:t xml:space="preserve"> &lt;&lt; דובר_המשך &gt;&gt;</w:t>
      </w:r>
      <w:r>
        <w:rPr>
          <w:rtl/>
        </w:rPr>
        <w:t xml:space="preserve"> </w:t>
      </w:r>
      <w:bookmarkEnd w:id="9210"/>
    </w:p>
    <w:p w:rsidR="006238AA" w:rsidRDefault="006238AA" w:rsidP="001A5F9E">
      <w:pPr>
        <w:rPr>
          <w:rtl/>
          <w:lang w:eastAsia="he-IL"/>
        </w:rPr>
      </w:pPr>
    </w:p>
    <w:p w:rsidR="006238AA" w:rsidRDefault="006238AA" w:rsidP="007D6AC4">
      <w:pPr>
        <w:rPr>
          <w:rtl/>
        </w:rPr>
      </w:pPr>
      <w:bookmarkStart w:id="9211" w:name="_ETM_Q21_422966"/>
      <w:bookmarkEnd w:id="9211"/>
      <w:r>
        <w:rPr>
          <w:rFonts w:hint="cs"/>
          <w:rtl/>
          <w:lang w:eastAsia="he-IL"/>
        </w:rPr>
        <w:t xml:space="preserve">זה לא טובה שמישהו עושה </w:t>
      </w:r>
      <w:bookmarkStart w:id="9212" w:name="_ETM_Q21_426413"/>
      <w:bookmarkEnd w:id="9212"/>
      <w:r>
        <w:rPr>
          <w:rFonts w:hint="cs"/>
          <w:rtl/>
          <w:lang w:eastAsia="he-IL"/>
        </w:rPr>
        <w:t xml:space="preserve">לעם הפלסטיני, כי </w:t>
      </w:r>
      <w:r>
        <w:rPr>
          <w:rFonts w:hint="cs"/>
          <w:rtl/>
        </w:rPr>
        <w:t xml:space="preserve">החלופה למדינה פלסטינית </w:t>
      </w:r>
      <w:bookmarkStart w:id="9213" w:name="_ETM_Q21_433126"/>
      <w:bookmarkEnd w:id="9213"/>
      <w:r>
        <w:rPr>
          <w:rFonts w:hint="cs"/>
          <w:rtl/>
        </w:rPr>
        <w:t xml:space="preserve">היא אחד משני דברים: או מדינה </w:t>
      </w:r>
      <w:bookmarkStart w:id="9214" w:name="_ETM_Q21_418229"/>
      <w:bookmarkStart w:id="9215" w:name="_ETM_Q21_435010"/>
      <w:bookmarkEnd w:id="9214"/>
      <w:bookmarkEnd w:id="9215"/>
      <w:r>
        <w:rPr>
          <w:rtl/>
        </w:rPr>
        <w:t xml:space="preserve">דו-לאומית </w:t>
      </w:r>
      <w:bookmarkStart w:id="9216" w:name="_ETM_Q21_437169"/>
      <w:bookmarkEnd w:id="9216"/>
      <w:r>
        <w:rPr>
          <w:rtl/>
        </w:rPr>
        <w:t xml:space="preserve">שכולנו </w:t>
      </w:r>
      <w:bookmarkStart w:id="9217" w:name="_ETM_Q21_437860"/>
      <w:bookmarkEnd w:id="9217"/>
      <w:r>
        <w:rPr>
          <w:rtl/>
        </w:rPr>
        <w:t xml:space="preserve">נסכים </w:t>
      </w:r>
      <w:bookmarkStart w:id="9218" w:name="_ETM_Q21_438400"/>
      <w:bookmarkEnd w:id="9218"/>
      <w:r>
        <w:rPr>
          <w:rtl/>
        </w:rPr>
        <w:t xml:space="preserve">על </w:t>
      </w:r>
      <w:bookmarkStart w:id="9219" w:name="_ETM_Q21_438580"/>
      <w:bookmarkEnd w:id="9219"/>
      <w:r>
        <w:rPr>
          <w:rtl/>
        </w:rPr>
        <w:t xml:space="preserve">הדגל </w:t>
      </w:r>
      <w:bookmarkStart w:id="9220" w:name="_ETM_Q21_439089"/>
      <w:bookmarkEnd w:id="9220"/>
      <w:r>
        <w:rPr>
          <w:rtl/>
        </w:rPr>
        <w:t>שלה</w:t>
      </w:r>
      <w:r>
        <w:rPr>
          <w:rFonts w:hint="cs"/>
          <w:rtl/>
        </w:rPr>
        <w:t xml:space="preserve">, על ההמנון שלה </w:t>
      </w:r>
      <w:r w:rsidR="001A5F9E">
        <w:rPr>
          <w:rFonts w:hint="cs"/>
          <w:rtl/>
        </w:rPr>
        <w:t>– –</w:t>
      </w:r>
    </w:p>
    <w:p w:rsidR="006238AA" w:rsidRDefault="006238AA" w:rsidP="007D6AC4">
      <w:pPr>
        <w:rPr>
          <w:rtl/>
        </w:rPr>
      </w:pPr>
      <w:bookmarkStart w:id="9221" w:name="_ETM_Q21_439371"/>
      <w:bookmarkEnd w:id="9221"/>
    </w:p>
    <w:p w:rsidR="006238AA" w:rsidRDefault="006238AA" w:rsidP="007D6AC4">
      <w:pPr>
        <w:pStyle w:val="af5"/>
        <w:keepNext/>
        <w:rPr>
          <w:rtl/>
        </w:rPr>
      </w:pPr>
      <w:bookmarkStart w:id="9222" w:name="_ETM_Q21_439643"/>
      <w:bookmarkEnd w:id="9222"/>
      <w:r w:rsidRPr="003640A8">
        <w:rPr>
          <w:rStyle w:val="TagStyle"/>
          <w:rtl/>
        </w:rPr>
        <w:t xml:space="preserve"> &lt;&lt; קריאה &gt;&gt; </w:t>
      </w:r>
      <w:r>
        <w:rPr>
          <w:rtl/>
        </w:rPr>
        <w:t>טלי גוטליב (הליכוד):</w:t>
      </w:r>
      <w:r w:rsidRPr="003640A8">
        <w:rPr>
          <w:rStyle w:val="TagStyle"/>
          <w:rtl/>
        </w:rPr>
        <w:t xml:space="preserve"> &lt;&lt; קריאה &gt;&gt;</w:t>
      </w:r>
      <w:r>
        <w:rPr>
          <w:rtl/>
        </w:rPr>
        <w:t xml:space="preserve"> </w:t>
      </w:r>
    </w:p>
    <w:p w:rsidR="006238AA" w:rsidRDefault="006238AA" w:rsidP="001A5F9E">
      <w:pPr>
        <w:rPr>
          <w:rtl/>
          <w:lang w:eastAsia="he-IL"/>
        </w:rPr>
      </w:pPr>
    </w:p>
    <w:p w:rsidR="006238AA" w:rsidRDefault="006238AA" w:rsidP="007D6AC4">
      <w:pPr>
        <w:rPr>
          <w:rtl/>
          <w:lang w:eastAsia="he-IL"/>
        </w:rPr>
      </w:pPr>
      <w:bookmarkStart w:id="9223" w:name="_ETM_Q21_438415"/>
      <w:bookmarkEnd w:id="9223"/>
      <w:r>
        <w:rPr>
          <w:rFonts w:hint="cs"/>
          <w:rtl/>
          <w:lang w:eastAsia="he-IL"/>
        </w:rPr>
        <w:t>לא</w:t>
      </w:r>
      <w:bookmarkStart w:id="9224" w:name="_ETM_Q21_438750"/>
      <w:bookmarkEnd w:id="9224"/>
      <w:r>
        <w:rPr>
          <w:rFonts w:hint="cs"/>
          <w:rtl/>
          <w:lang w:eastAsia="he-IL"/>
        </w:rPr>
        <w:t xml:space="preserve"> תהיה מדינה פלסטינית.</w:t>
      </w:r>
    </w:p>
    <w:p w:rsidR="006238AA" w:rsidRDefault="006238AA" w:rsidP="007D6AC4">
      <w:pPr>
        <w:rPr>
          <w:rtl/>
          <w:lang w:eastAsia="he-IL"/>
        </w:rPr>
      </w:pPr>
      <w:bookmarkStart w:id="9225" w:name="_ETM_Q21_436483"/>
      <w:bookmarkEnd w:id="9225"/>
    </w:p>
    <w:p w:rsidR="006238AA" w:rsidRDefault="006238AA" w:rsidP="007D6AC4">
      <w:pPr>
        <w:pStyle w:val="af6"/>
        <w:keepNext/>
        <w:rPr>
          <w:rtl/>
        </w:rPr>
      </w:pPr>
      <w:bookmarkStart w:id="9226" w:name="_ETM_Q21_436606"/>
      <w:bookmarkStart w:id="9227" w:name="_ETM_Q21_436688"/>
      <w:bookmarkStart w:id="9228" w:name="_ETM_Q21_436772"/>
      <w:bookmarkStart w:id="9229" w:name="ET_yor_6423_36"/>
      <w:bookmarkEnd w:id="9226"/>
      <w:bookmarkEnd w:id="9227"/>
      <w:bookmarkEnd w:id="9228"/>
      <w:r w:rsidRPr="003640A8">
        <w:rPr>
          <w:rStyle w:val="TagStyle"/>
          <w:rtl/>
        </w:rPr>
        <w:t xml:space="preserve"> &lt;&lt; יור &gt;&gt; </w:t>
      </w:r>
      <w:r>
        <w:rPr>
          <w:rtl/>
        </w:rPr>
        <w:t>היו"ר אמיר אוחנה:</w:t>
      </w:r>
      <w:r w:rsidRPr="003640A8">
        <w:rPr>
          <w:rStyle w:val="TagStyle"/>
          <w:rtl/>
        </w:rPr>
        <w:t xml:space="preserve"> &lt;&lt; יור &gt;&gt;</w:t>
      </w:r>
      <w:r>
        <w:rPr>
          <w:rtl/>
        </w:rPr>
        <w:t xml:space="preserve"> </w:t>
      </w:r>
      <w:bookmarkEnd w:id="9229"/>
    </w:p>
    <w:p w:rsidR="006238AA" w:rsidRDefault="006238AA" w:rsidP="001A5F9E">
      <w:pPr>
        <w:rPr>
          <w:rtl/>
          <w:lang w:eastAsia="he-IL"/>
        </w:rPr>
      </w:pPr>
    </w:p>
    <w:p w:rsidR="006238AA" w:rsidRDefault="006238AA" w:rsidP="007D6AC4">
      <w:pPr>
        <w:rPr>
          <w:rtl/>
          <w:lang w:eastAsia="he-IL"/>
        </w:rPr>
      </w:pPr>
      <w:bookmarkStart w:id="9230" w:name="_ETM_Q21_437596"/>
      <w:bookmarkEnd w:id="9230"/>
      <w:r>
        <w:rPr>
          <w:rFonts w:hint="cs"/>
          <w:rtl/>
          <w:lang w:eastAsia="he-IL"/>
        </w:rPr>
        <w:t>חברת הכנסת גוטליב.</w:t>
      </w:r>
    </w:p>
    <w:p w:rsidR="006238AA" w:rsidRDefault="006238AA" w:rsidP="007D6AC4">
      <w:pPr>
        <w:rPr>
          <w:rtl/>
          <w:lang w:eastAsia="he-IL"/>
        </w:rPr>
      </w:pPr>
      <w:bookmarkStart w:id="9231" w:name="_ETM_Q21_442842"/>
      <w:bookmarkStart w:id="9232" w:name="_ETM_Q21_442948"/>
      <w:bookmarkEnd w:id="9231"/>
      <w:bookmarkEnd w:id="9232"/>
    </w:p>
    <w:p w:rsidR="006238AA" w:rsidRDefault="006238AA" w:rsidP="007D6AC4">
      <w:pPr>
        <w:pStyle w:val="-"/>
        <w:keepNext/>
        <w:rPr>
          <w:rtl/>
        </w:rPr>
      </w:pPr>
      <w:bookmarkStart w:id="9233" w:name="_ETM_Q21_443035"/>
      <w:bookmarkStart w:id="9234" w:name="_ETM_Q21_443168"/>
      <w:bookmarkStart w:id="9235" w:name="ET_speakercontinue_5854_37"/>
      <w:bookmarkEnd w:id="9233"/>
      <w:bookmarkEnd w:id="9234"/>
      <w:r w:rsidRPr="003640A8">
        <w:rPr>
          <w:rStyle w:val="TagStyle"/>
          <w:rtl/>
        </w:rPr>
        <w:t xml:space="preserve"> &lt;&lt; דובר_המשך &gt;&gt; </w:t>
      </w:r>
      <w:r>
        <w:rPr>
          <w:rtl/>
        </w:rPr>
        <w:t>ווליד טאהא (רע"מ – הרשימה הערבית המאוחדת):</w:t>
      </w:r>
      <w:r w:rsidRPr="003640A8">
        <w:rPr>
          <w:rStyle w:val="TagStyle"/>
          <w:rtl/>
        </w:rPr>
        <w:t xml:space="preserve"> &lt;&lt; דובר_המשך &gt;&gt;</w:t>
      </w:r>
      <w:r>
        <w:rPr>
          <w:rtl/>
        </w:rPr>
        <w:t xml:space="preserve"> </w:t>
      </w:r>
      <w:bookmarkEnd w:id="9235"/>
    </w:p>
    <w:p w:rsidR="006238AA" w:rsidRDefault="006238AA" w:rsidP="001A5F9E">
      <w:pPr>
        <w:rPr>
          <w:rtl/>
          <w:lang w:eastAsia="he-IL"/>
        </w:rPr>
      </w:pPr>
    </w:p>
    <w:p w:rsidR="006238AA" w:rsidRDefault="001A5F9E" w:rsidP="007D6AC4">
      <w:pPr>
        <w:rPr>
          <w:rtl/>
        </w:rPr>
      </w:pPr>
      <w:bookmarkStart w:id="9236" w:name="_ETM_Q21_443885"/>
      <w:bookmarkEnd w:id="9236"/>
      <w:r>
        <w:rPr>
          <w:rFonts w:hint="cs"/>
          <w:rtl/>
          <w:lang w:eastAsia="he-IL"/>
        </w:rPr>
        <w:t>– –</w:t>
      </w:r>
      <w:r w:rsidR="006238AA">
        <w:rPr>
          <w:rFonts w:hint="cs"/>
          <w:rtl/>
          <w:lang w:eastAsia="he-IL"/>
        </w:rPr>
        <w:t xml:space="preserve"> על</w:t>
      </w:r>
      <w:bookmarkStart w:id="9237" w:name="_ETM_Q21_439420"/>
      <w:bookmarkStart w:id="9238" w:name="_ETM_Q21_439730"/>
      <w:bookmarkStart w:id="9239" w:name="_ETM_Q21_439881"/>
      <w:bookmarkStart w:id="9240" w:name="_ETM_Q21_439939"/>
      <w:bookmarkStart w:id="9241" w:name="_ETM_Q21_440014"/>
      <w:bookmarkEnd w:id="9237"/>
      <w:bookmarkEnd w:id="9238"/>
      <w:bookmarkEnd w:id="9239"/>
      <w:bookmarkEnd w:id="9240"/>
      <w:bookmarkEnd w:id="9241"/>
      <w:r w:rsidR="006238AA">
        <w:rPr>
          <w:rtl/>
        </w:rPr>
        <w:t xml:space="preserve"> </w:t>
      </w:r>
      <w:bookmarkStart w:id="9242" w:name="_ETM_Q21_442210"/>
      <w:bookmarkEnd w:id="9242"/>
      <w:r w:rsidR="006238AA">
        <w:rPr>
          <w:rtl/>
        </w:rPr>
        <w:t xml:space="preserve">הצבא </w:t>
      </w:r>
      <w:bookmarkStart w:id="9243" w:name="_ETM_Q21_442960"/>
      <w:bookmarkEnd w:id="9243"/>
      <w:r w:rsidR="006238AA">
        <w:rPr>
          <w:rtl/>
        </w:rPr>
        <w:t>של</w:t>
      </w:r>
      <w:r w:rsidR="006238AA">
        <w:rPr>
          <w:rFonts w:hint="cs"/>
          <w:rtl/>
        </w:rPr>
        <w:t>ה, על</w:t>
      </w:r>
      <w:r w:rsidR="006238AA">
        <w:rPr>
          <w:rtl/>
        </w:rPr>
        <w:t xml:space="preserve"> </w:t>
      </w:r>
      <w:bookmarkStart w:id="9244" w:name="_ETM_Q21_444040"/>
      <w:bookmarkEnd w:id="9244"/>
      <w:r w:rsidR="006238AA">
        <w:rPr>
          <w:rtl/>
        </w:rPr>
        <w:t xml:space="preserve">המשטרה </w:t>
      </w:r>
      <w:bookmarkStart w:id="9245" w:name="_ETM_Q21_444850"/>
      <w:bookmarkEnd w:id="9245"/>
      <w:r w:rsidR="006238AA">
        <w:rPr>
          <w:rtl/>
        </w:rPr>
        <w:t>של</w:t>
      </w:r>
      <w:r w:rsidR="006238AA">
        <w:rPr>
          <w:rFonts w:hint="cs"/>
          <w:rtl/>
        </w:rPr>
        <w:t>ה,</w:t>
      </w:r>
      <w:r w:rsidR="006238AA">
        <w:rPr>
          <w:rtl/>
        </w:rPr>
        <w:t xml:space="preserve"> </w:t>
      </w:r>
      <w:bookmarkStart w:id="9246" w:name="_ETM_Q21_446290"/>
      <w:bookmarkEnd w:id="9246"/>
      <w:r w:rsidR="006238AA">
        <w:rPr>
          <w:rtl/>
        </w:rPr>
        <w:t xml:space="preserve">או </w:t>
      </w:r>
      <w:bookmarkStart w:id="9247" w:name="_ETM_Q21_447010"/>
      <w:bookmarkEnd w:id="9247"/>
      <w:r w:rsidR="006238AA">
        <w:rPr>
          <w:rFonts w:hint="cs"/>
          <w:rtl/>
        </w:rPr>
        <w:t>אפרטהייד</w:t>
      </w:r>
      <w:r w:rsidR="00A14F55">
        <w:rPr>
          <w:rFonts w:hint="cs"/>
          <w:rtl/>
        </w:rPr>
        <w:t>,</w:t>
      </w:r>
      <w:r w:rsidR="006238AA">
        <w:rPr>
          <w:rFonts w:hint="cs"/>
          <w:rtl/>
        </w:rPr>
        <w:t xml:space="preserve"> שהיה פעם בדרום אפריקה, והלך לפח </w:t>
      </w:r>
      <w:bookmarkStart w:id="9248" w:name="_ETM_Q21_456535"/>
      <w:bookmarkEnd w:id="9248"/>
      <w:r w:rsidR="006238AA">
        <w:rPr>
          <w:rFonts w:hint="cs"/>
          <w:rtl/>
        </w:rPr>
        <w:t>הזבל של ההיסטוריה.</w:t>
      </w:r>
    </w:p>
    <w:p w:rsidR="006238AA" w:rsidRDefault="006238AA" w:rsidP="007D6AC4">
      <w:pPr>
        <w:rPr>
          <w:rtl/>
        </w:rPr>
      </w:pPr>
      <w:bookmarkStart w:id="9249" w:name="_ETM_Q21_454255"/>
      <w:bookmarkEnd w:id="9249"/>
    </w:p>
    <w:p w:rsidR="006238AA" w:rsidRDefault="006238AA" w:rsidP="007D6AC4">
      <w:pPr>
        <w:pStyle w:val="af5"/>
        <w:keepNext/>
        <w:rPr>
          <w:rtl/>
        </w:rPr>
      </w:pPr>
      <w:bookmarkStart w:id="9250" w:name="ET_interruption_5787_39"/>
      <w:r w:rsidRPr="00886881">
        <w:rPr>
          <w:rStyle w:val="TagStyle"/>
          <w:rtl/>
        </w:rPr>
        <w:t xml:space="preserve"> &lt;&lt; קריאה &gt;&gt; </w:t>
      </w:r>
      <w:r>
        <w:rPr>
          <w:rtl/>
        </w:rPr>
        <w:t>יוראי להב הרצנו (יש עתיד):</w:t>
      </w:r>
      <w:r w:rsidRPr="00886881">
        <w:rPr>
          <w:rStyle w:val="TagStyle"/>
          <w:rtl/>
        </w:rPr>
        <w:t xml:space="preserve"> &lt;&lt; קריאה &gt;&gt;</w:t>
      </w:r>
      <w:r>
        <w:rPr>
          <w:rtl/>
        </w:rPr>
        <w:t xml:space="preserve"> </w:t>
      </w:r>
      <w:bookmarkEnd w:id="9250"/>
    </w:p>
    <w:p w:rsidR="006238AA" w:rsidRPr="00886881" w:rsidRDefault="006238AA" w:rsidP="007D6AC4">
      <w:pPr>
        <w:ind w:firstLine="0"/>
        <w:rPr>
          <w:rtl/>
          <w:lang w:eastAsia="he-IL"/>
        </w:rPr>
      </w:pPr>
    </w:p>
    <w:p w:rsidR="006238AA" w:rsidRDefault="006238AA" w:rsidP="007D6AC4">
      <w:pPr>
        <w:rPr>
          <w:rtl/>
          <w:lang w:eastAsia="he-IL"/>
        </w:rPr>
      </w:pPr>
      <w:bookmarkStart w:id="9251" w:name="_ETM_Q21_454371"/>
      <w:bookmarkStart w:id="9252" w:name="_ETM_Q21_454472"/>
      <w:bookmarkStart w:id="9253" w:name="_ETM_Q21_454511"/>
      <w:bookmarkEnd w:id="9251"/>
      <w:bookmarkEnd w:id="9252"/>
      <w:bookmarkEnd w:id="9253"/>
      <w:r>
        <w:rPr>
          <w:rFonts w:hint="cs"/>
          <w:rtl/>
          <w:lang w:eastAsia="he-IL"/>
        </w:rPr>
        <w:t>אבל חשבנו שכבר יש אפרטהייד.</w:t>
      </w:r>
    </w:p>
    <w:p w:rsidR="006238AA" w:rsidRDefault="006238AA" w:rsidP="007D6AC4">
      <w:pPr>
        <w:rPr>
          <w:rtl/>
        </w:rPr>
      </w:pPr>
    </w:p>
    <w:p w:rsidR="006238AA" w:rsidRDefault="006238AA" w:rsidP="007D6AC4">
      <w:pPr>
        <w:pStyle w:val="-"/>
        <w:keepNext/>
        <w:rPr>
          <w:rtl/>
        </w:rPr>
      </w:pPr>
      <w:bookmarkStart w:id="9254" w:name="_ETM_Q21_455718"/>
      <w:bookmarkStart w:id="9255" w:name="_ETM_Q21_455795"/>
      <w:bookmarkStart w:id="9256" w:name="ET_speakercontinue_5854_38"/>
      <w:bookmarkEnd w:id="9254"/>
      <w:bookmarkEnd w:id="9255"/>
      <w:r w:rsidRPr="003640A8">
        <w:rPr>
          <w:rStyle w:val="TagStyle"/>
          <w:rtl/>
        </w:rPr>
        <w:t xml:space="preserve"> &lt;&lt; דובר_המשך &gt;&gt; </w:t>
      </w:r>
      <w:r>
        <w:rPr>
          <w:rtl/>
        </w:rPr>
        <w:t>ווליד טאהא (רע"מ – הרשימה הערבית המאוחדת):</w:t>
      </w:r>
      <w:r w:rsidRPr="003640A8">
        <w:rPr>
          <w:rStyle w:val="TagStyle"/>
          <w:rtl/>
        </w:rPr>
        <w:t xml:space="preserve"> &lt;&lt; דובר_המשך &gt;&gt;</w:t>
      </w:r>
      <w:r>
        <w:rPr>
          <w:rtl/>
        </w:rPr>
        <w:t xml:space="preserve"> </w:t>
      </w:r>
      <w:bookmarkEnd w:id="9256"/>
    </w:p>
    <w:p w:rsidR="006238AA" w:rsidRDefault="006238AA" w:rsidP="001A5F9E">
      <w:pPr>
        <w:rPr>
          <w:rtl/>
          <w:lang w:eastAsia="he-IL"/>
        </w:rPr>
      </w:pPr>
    </w:p>
    <w:p w:rsidR="006238AA" w:rsidRDefault="006238AA" w:rsidP="007D6AC4">
      <w:pPr>
        <w:rPr>
          <w:rtl/>
          <w:lang w:eastAsia="he-IL"/>
        </w:rPr>
      </w:pPr>
      <w:bookmarkStart w:id="9257" w:name="_ETM_Q21_456687"/>
      <w:bookmarkEnd w:id="9257"/>
      <w:r>
        <w:rPr>
          <w:rFonts w:hint="cs"/>
          <w:rtl/>
          <w:lang w:eastAsia="he-IL"/>
        </w:rPr>
        <w:t xml:space="preserve">אזי מדינה פלסטינית </w:t>
      </w:r>
      <w:r w:rsidR="001A5F9E">
        <w:rPr>
          <w:rFonts w:hint="cs"/>
          <w:rtl/>
          <w:lang w:eastAsia="he-IL"/>
        </w:rPr>
        <w:t>– –</w:t>
      </w:r>
    </w:p>
    <w:p w:rsidR="006238AA" w:rsidRDefault="006238AA" w:rsidP="007D6AC4">
      <w:pPr>
        <w:rPr>
          <w:rtl/>
          <w:lang w:eastAsia="he-IL"/>
        </w:rPr>
      </w:pPr>
      <w:bookmarkStart w:id="9258" w:name="_ETM_Q21_459267"/>
      <w:bookmarkStart w:id="9259" w:name="_ETM_Q21_459353"/>
      <w:bookmarkEnd w:id="9258"/>
      <w:bookmarkEnd w:id="9259"/>
    </w:p>
    <w:p w:rsidR="006238AA" w:rsidRDefault="006238AA" w:rsidP="007D6AC4">
      <w:pPr>
        <w:pStyle w:val="af5"/>
        <w:keepNext/>
        <w:rPr>
          <w:rtl/>
        </w:rPr>
      </w:pPr>
      <w:bookmarkStart w:id="9260" w:name="_ETM_Q21_459410"/>
      <w:bookmarkStart w:id="9261" w:name="_ETM_Q21_459495"/>
      <w:bookmarkStart w:id="9262" w:name="ET_interruption_6537_40"/>
      <w:bookmarkEnd w:id="9260"/>
      <w:bookmarkEnd w:id="9261"/>
      <w:r w:rsidRPr="00A33A55">
        <w:rPr>
          <w:rStyle w:val="TagStyle"/>
          <w:rtl/>
        </w:rPr>
        <w:t xml:space="preserve"> &lt;&lt; קריאה &gt;&gt; </w:t>
      </w:r>
      <w:r>
        <w:rPr>
          <w:rtl/>
        </w:rPr>
        <w:t>אושר שקלים (הליכוד):</w:t>
      </w:r>
      <w:r w:rsidRPr="00A33A55">
        <w:rPr>
          <w:rStyle w:val="TagStyle"/>
          <w:rtl/>
        </w:rPr>
        <w:t xml:space="preserve"> &lt;&lt; קריאה &gt;&gt;</w:t>
      </w:r>
      <w:r>
        <w:rPr>
          <w:rtl/>
        </w:rPr>
        <w:t xml:space="preserve"> </w:t>
      </w:r>
      <w:bookmarkEnd w:id="9262"/>
    </w:p>
    <w:p w:rsidR="006238AA" w:rsidRDefault="006238AA" w:rsidP="001A5F9E">
      <w:pPr>
        <w:rPr>
          <w:rtl/>
          <w:lang w:eastAsia="he-IL"/>
        </w:rPr>
      </w:pPr>
    </w:p>
    <w:p w:rsidR="006238AA" w:rsidRDefault="006238AA" w:rsidP="007D6AC4">
      <w:pPr>
        <w:rPr>
          <w:rtl/>
          <w:lang w:eastAsia="he-IL"/>
        </w:rPr>
      </w:pPr>
      <w:bookmarkStart w:id="9263" w:name="_ETM_Q21_457597"/>
      <w:bookmarkEnd w:id="9263"/>
      <w:r>
        <w:rPr>
          <w:rFonts w:hint="cs"/>
          <w:rtl/>
          <w:lang w:eastAsia="he-IL"/>
        </w:rPr>
        <w:t xml:space="preserve">עזמי בשארה </w:t>
      </w:r>
      <w:bookmarkStart w:id="9264" w:name="_ETM_Q21_456099"/>
      <w:bookmarkEnd w:id="9264"/>
      <w:r>
        <w:rPr>
          <w:rFonts w:hint="cs"/>
          <w:rtl/>
          <w:lang w:eastAsia="he-IL"/>
        </w:rPr>
        <w:t xml:space="preserve">אמר </w:t>
      </w:r>
      <w:r w:rsidR="001A5F9E">
        <w:rPr>
          <w:rFonts w:hint="cs"/>
          <w:rtl/>
          <w:lang w:eastAsia="he-IL"/>
        </w:rPr>
        <w:t>– – –</w:t>
      </w:r>
    </w:p>
    <w:p w:rsidR="006238AA" w:rsidRDefault="006238AA" w:rsidP="007D6AC4">
      <w:pPr>
        <w:rPr>
          <w:rtl/>
          <w:lang w:eastAsia="he-IL"/>
        </w:rPr>
      </w:pPr>
      <w:bookmarkStart w:id="9265" w:name="_ETM_Q21_457491"/>
      <w:bookmarkStart w:id="9266" w:name="_ETM_Q21_457578"/>
      <w:bookmarkEnd w:id="9265"/>
      <w:bookmarkEnd w:id="9266"/>
    </w:p>
    <w:p w:rsidR="006238AA" w:rsidRDefault="006238AA" w:rsidP="007D6AC4">
      <w:pPr>
        <w:pStyle w:val="af6"/>
        <w:keepNext/>
        <w:rPr>
          <w:rtl/>
        </w:rPr>
      </w:pPr>
      <w:bookmarkStart w:id="9267" w:name="_ETM_Q21_457611"/>
      <w:bookmarkStart w:id="9268" w:name="_ETM_Q21_457678"/>
      <w:bookmarkStart w:id="9269" w:name="ET_yor_6423_41"/>
      <w:bookmarkEnd w:id="9267"/>
      <w:bookmarkEnd w:id="9268"/>
      <w:r w:rsidRPr="00A33A55">
        <w:rPr>
          <w:rStyle w:val="TagStyle"/>
          <w:rtl/>
        </w:rPr>
        <w:t xml:space="preserve"> &lt;&lt; יור &gt;&gt; </w:t>
      </w:r>
      <w:r>
        <w:rPr>
          <w:rtl/>
        </w:rPr>
        <w:t>היו"ר אמיר אוחנה:</w:t>
      </w:r>
      <w:r w:rsidRPr="00A33A55">
        <w:rPr>
          <w:rStyle w:val="TagStyle"/>
          <w:rtl/>
        </w:rPr>
        <w:t xml:space="preserve"> &lt;&lt; יור &gt;&gt;</w:t>
      </w:r>
      <w:r>
        <w:rPr>
          <w:rtl/>
        </w:rPr>
        <w:t xml:space="preserve"> </w:t>
      </w:r>
      <w:bookmarkEnd w:id="9269"/>
    </w:p>
    <w:p w:rsidR="006238AA" w:rsidRDefault="006238AA" w:rsidP="001A5F9E">
      <w:pPr>
        <w:rPr>
          <w:rtl/>
          <w:lang w:eastAsia="he-IL"/>
        </w:rPr>
      </w:pPr>
    </w:p>
    <w:p w:rsidR="006238AA" w:rsidRDefault="006238AA" w:rsidP="007D6AC4">
      <w:pPr>
        <w:rPr>
          <w:rtl/>
          <w:lang w:eastAsia="he-IL"/>
        </w:rPr>
      </w:pPr>
      <w:bookmarkStart w:id="9270" w:name="_ETM_Q21_458601"/>
      <w:bookmarkEnd w:id="9270"/>
      <w:r>
        <w:rPr>
          <w:rFonts w:hint="cs"/>
          <w:rtl/>
          <w:lang w:eastAsia="he-IL"/>
        </w:rPr>
        <w:t>חבר הכנסת אושר שקלים, די.</w:t>
      </w:r>
    </w:p>
    <w:p w:rsidR="006238AA" w:rsidRDefault="006238AA" w:rsidP="007D6AC4">
      <w:pPr>
        <w:rPr>
          <w:rtl/>
          <w:lang w:eastAsia="he-IL"/>
        </w:rPr>
      </w:pPr>
      <w:bookmarkStart w:id="9271" w:name="_ETM_Q21_459075"/>
      <w:bookmarkStart w:id="9272" w:name="_ETM_Q21_459163"/>
      <w:bookmarkEnd w:id="9271"/>
      <w:bookmarkEnd w:id="9272"/>
    </w:p>
    <w:p w:rsidR="006238AA" w:rsidRDefault="006238AA" w:rsidP="007D6AC4">
      <w:pPr>
        <w:pStyle w:val="-"/>
        <w:keepNext/>
        <w:rPr>
          <w:rtl/>
        </w:rPr>
      </w:pPr>
      <w:bookmarkStart w:id="9273" w:name="_ETM_Q21_459196"/>
      <w:bookmarkStart w:id="9274" w:name="_ETM_Q21_459264"/>
      <w:bookmarkStart w:id="9275" w:name="ET_speakercontinue_5854_42"/>
      <w:bookmarkEnd w:id="9273"/>
      <w:bookmarkEnd w:id="9274"/>
      <w:r w:rsidRPr="00F60AA3">
        <w:rPr>
          <w:rStyle w:val="TagStyle"/>
          <w:rtl/>
        </w:rPr>
        <w:t xml:space="preserve"> &lt;&lt; דובר_המשך &gt;&gt; </w:t>
      </w:r>
      <w:r>
        <w:rPr>
          <w:rtl/>
        </w:rPr>
        <w:t>ווליד טאהא (רע"מ – הרשימה הערבית המאוחדת):</w:t>
      </w:r>
      <w:r w:rsidRPr="00F60AA3">
        <w:rPr>
          <w:rStyle w:val="TagStyle"/>
          <w:rtl/>
        </w:rPr>
        <w:t xml:space="preserve"> &lt;&lt; דובר_המשך &gt;&gt;</w:t>
      </w:r>
      <w:r>
        <w:rPr>
          <w:rtl/>
        </w:rPr>
        <w:t xml:space="preserve"> </w:t>
      </w:r>
      <w:bookmarkEnd w:id="9275"/>
    </w:p>
    <w:p w:rsidR="006238AA" w:rsidRDefault="006238AA" w:rsidP="001A5F9E">
      <w:pPr>
        <w:rPr>
          <w:rtl/>
          <w:lang w:eastAsia="he-IL"/>
        </w:rPr>
      </w:pPr>
    </w:p>
    <w:p w:rsidR="006238AA" w:rsidRDefault="001A5F9E" w:rsidP="00A14F55">
      <w:pPr>
        <w:rPr>
          <w:rtl/>
        </w:rPr>
      </w:pPr>
      <w:bookmarkStart w:id="9276" w:name="_ETM_Q21_460117"/>
      <w:bookmarkEnd w:id="9276"/>
      <w:r>
        <w:rPr>
          <w:rFonts w:hint="cs"/>
          <w:rtl/>
          <w:lang w:eastAsia="he-IL"/>
        </w:rPr>
        <w:t>– –</w:t>
      </w:r>
      <w:r w:rsidR="006238AA">
        <w:rPr>
          <w:rFonts w:hint="cs"/>
          <w:rtl/>
          <w:lang w:eastAsia="he-IL"/>
        </w:rPr>
        <w:t xml:space="preserve"> זה </w:t>
      </w:r>
      <w:bookmarkStart w:id="9277" w:name="_ETM_Q21_461950"/>
      <w:bookmarkEnd w:id="9277"/>
      <w:r w:rsidR="006238AA">
        <w:rPr>
          <w:rFonts w:hint="cs"/>
          <w:rtl/>
          <w:lang w:eastAsia="he-IL"/>
        </w:rPr>
        <w:t xml:space="preserve">לא חסד של אף אחד מכם; זאת זכות </w:t>
      </w:r>
      <w:bookmarkStart w:id="9278" w:name="_ETM_Q21_461964"/>
      <w:bookmarkEnd w:id="9278"/>
      <w:r w:rsidR="006238AA">
        <w:rPr>
          <w:rFonts w:hint="cs"/>
          <w:rtl/>
          <w:lang w:eastAsia="he-IL"/>
        </w:rPr>
        <w:t xml:space="preserve">של הפלסטינים, אבל גם אינטרס </w:t>
      </w:r>
      <w:bookmarkStart w:id="9279" w:name="_ETM_Q21_454545"/>
      <w:bookmarkStart w:id="9280" w:name="_ETM_Q21_454676"/>
      <w:bookmarkStart w:id="9281" w:name="_ETM_Q21_468160"/>
      <w:bookmarkEnd w:id="9279"/>
      <w:bookmarkEnd w:id="9280"/>
      <w:bookmarkEnd w:id="9281"/>
      <w:r w:rsidR="006238AA">
        <w:rPr>
          <w:rtl/>
        </w:rPr>
        <w:t xml:space="preserve">עליון </w:t>
      </w:r>
      <w:bookmarkStart w:id="9282" w:name="_ETM_Q21_469449"/>
      <w:bookmarkEnd w:id="9282"/>
      <w:r w:rsidR="006238AA">
        <w:rPr>
          <w:rtl/>
        </w:rPr>
        <w:t xml:space="preserve">של </w:t>
      </w:r>
      <w:bookmarkStart w:id="9283" w:name="_ETM_Q21_469689"/>
      <w:bookmarkEnd w:id="9283"/>
      <w:r w:rsidR="006238AA">
        <w:rPr>
          <w:rtl/>
        </w:rPr>
        <w:t xml:space="preserve">מדינת </w:t>
      </w:r>
      <w:bookmarkStart w:id="9284" w:name="_ETM_Q21_470169"/>
      <w:bookmarkEnd w:id="9284"/>
      <w:r w:rsidR="006238AA">
        <w:rPr>
          <w:rtl/>
        </w:rPr>
        <w:t>ישראל</w:t>
      </w:r>
      <w:r w:rsidR="006238AA">
        <w:rPr>
          <w:rFonts w:hint="cs"/>
          <w:rtl/>
        </w:rPr>
        <w:t>.</w:t>
      </w:r>
      <w:r w:rsidR="006238AA">
        <w:rPr>
          <w:rtl/>
        </w:rPr>
        <w:t xml:space="preserve"> </w:t>
      </w:r>
      <w:bookmarkStart w:id="9285" w:name="_ETM_Q21_471190"/>
      <w:bookmarkEnd w:id="9285"/>
      <w:r w:rsidR="006238AA">
        <w:rPr>
          <w:rtl/>
        </w:rPr>
        <w:t xml:space="preserve">מי </w:t>
      </w:r>
      <w:bookmarkStart w:id="9286" w:name="_ETM_Q21_471520"/>
      <w:bookmarkStart w:id="9287" w:name="_ETM_Q21_472300"/>
      <w:bookmarkEnd w:id="9286"/>
      <w:bookmarkEnd w:id="9287"/>
      <w:r w:rsidR="006238AA">
        <w:rPr>
          <w:rFonts w:hint="cs"/>
          <w:rtl/>
        </w:rPr>
        <w:t>ש</w:t>
      </w:r>
      <w:r w:rsidR="006238AA">
        <w:rPr>
          <w:rtl/>
        </w:rPr>
        <w:t xml:space="preserve">רוצה </w:t>
      </w:r>
      <w:bookmarkStart w:id="9288" w:name="_ETM_Q21_472779"/>
      <w:bookmarkEnd w:id="9288"/>
      <w:r w:rsidR="006238AA">
        <w:rPr>
          <w:rtl/>
        </w:rPr>
        <w:t xml:space="preserve">מדינת </w:t>
      </w:r>
      <w:bookmarkStart w:id="9289" w:name="_ETM_Q21_473260"/>
      <w:bookmarkEnd w:id="9289"/>
      <w:r w:rsidR="006238AA">
        <w:rPr>
          <w:rtl/>
        </w:rPr>
        <w:t xml:space="preserve">ישראל </w:t>
      </w:r>
      <w:bookmarkStart w:id="9290" w:name="_ETM_Q21_473890"/>
      <w:bookmarkEnd w:id="9290"/>
      <w:r w:rsidR="006238AA">
        <w:rPr>
          <w:rtl/>
        </w:rPr>
        <w:t xml:space="preserve">לא </w:t>
      </w:r>
      <w:bookmarkStart w:id="9291" w:name="_ETM_Q21_474160"/>
      <w:bookmarkEnd w:id="9291"/>
      <w:r w:rsidR="006238AA">
        <w:rPr>
          <w:rtl/>
        </w:rPr>
        <w:t>גזעני</w:t>
      </w:r>
      <w:r w:rsidR="006238AA">
        <w:rPr>
          <w:rFonts w:hint="cs"/>
          <w:rtl/>
        </w:rPr>
        <w:t>ת,</w:t>
      </w:r>
      <w:r w:rsidR="006238AA">
        <w:rPr>
          <w:rtl/>
        </w:rPr>
        <w:t xml:space="preserve"> </w:t>
      </w:r>
      <w:bookmarkStart w:id="9292" w:name="_ETM_Q21_475449"/>
      <w:bookmarkEnd w:id="9292"/>
      <w:r w:rsidR="006238AA">
        <w:rPr>
          <w:rtl/>
        </w:rPr>
        <w:t xml:space="preserve">לא </w:t>
      </w:r>
      <w:bookmarkStart w:id="9293" w:name="_ETM_Q21_475719"/>
      <w:bookmarkEnd w:id="9293"/>
      <w:proofErr w:type="spellStart"/>
      <w:r w:rsidR="006238AA">
        <w:rPr>
          <w:rFonts w:hint="cs"/>
          <w:rtl/>
        </w:rPr>
        <w:t>אפרטהיידית</w:t>
      </w:r>
      <w:proofErr w:type="spellEnd"/>
      <w:r w:rsidR="006238AA">
        <w:rPr>
          <w:rFonts w:hint="cs"/>
          <w:rtl/>
        </w:rPr>
        <w:t xml:space="preserve">, מי שרוצה </w:t>
      </w:r>
      <w:bookmarkStart w:id="9294" w:name="_ETM_Q21_475782"/>
      <w:bookmarkStart w:id="9295" w:name="_ETM_Q21_478690"/>
      <w:bookmarkEnd w:id="9294"/>
      <w:bookmarkEnd w:id="9295"/>
      <w:r w:rsidR="006238AA">
        <w:rPr>
          <w:rtl/>
        </w:rPr>
        <w:t xml:space="preserve">מדינה </w:t>
      </w:r>
      <w:bookmarkStart w:id="9296" w:name="_ETM_Q21_479229"/>
      <w:bookmarkEnd w:id="9296"/>
      <w:r w:rsidR="006238AA">
        <w:rPr>
          <w:rtl/>
        </w:rPr>
        <w:t>יהודית</w:t>
      </w:r>
      <w:r w:rsidR="00A14F55">
        <w:rPr>
          <w:rFonts w:hint="cs"/>
          <w:rtl/>
        </w:rPr>
        <w:t>,</w:t>
      </w:r>
      <w:r w:rsidR="006238AA">
        <w:rPr>
          <w:rtl/>
        </w:rPr>
        <w:t xml:space="preserve"> </w:t>
      </w:r>
      <w:bookmarkStart w:id="9297" w:name="_ETM_Q21_479919"/>
      <w:bookmarkEnd w:id="9297"/>
      <w:r w:rsidR="006238AA">
        <w:rPr>
          <w:rFonts w:hint="cs"/>
          <w:rtl/>
        </w:rPr>
        <w:t xml:space="preserve">כפי שכל הזמן עולים וצועקים, איננו </w:t>
      </w:r>
      <w:bookmarkStart w:id="9298" w:name="_ETM_Q21_484100"/>
      <w:bookmarkEnd w:id="9298"/>
      <w:r w:rsidR="006238AA">
        <w:rPr>
          <w:rtl/>
        </w:rPr>
        <w:t xml:space="preserve">יכול </w:t>
      </w:r>
      <w:bookmarkStart w:id="9299" w:name="_ETM_Q21_485990"/>
      <w:bookmarkEnd w:id="9299"/>
      <w:r w:rsidR="006238AA">
        <w:rPr>
          <w:rtl/>
        </w:rPr>
        <w:t xml:space="preserve">לטעון </w:t>
      </w:r>
      <w:bookmarkStart w:id="9300" w:name="_ETM_Q21_488730"/>
      <w:bookmarkEnd w:id="9300"/>
      <w:r w:rsidR="006238AA">
        <w:rPr>
          <w:rtl/>
        </w:rPr>
        <w:t xml:space="preserve">על </w:t>
      </w:r>
      <w:bookmarkStart w:id="9301" w:name="_ETM_Q21_489029"/>
      <w:bookmarkEnd w:id="9301"/>
      <w:r w:rsidR="006238AA">
        <w:rPr>
          <w:rtl/>
        </w:rPr>
        <w:t xml:space="preserve">כיבוש </w:t>
      </w:r>
      <w:bookmarkStart w:id="9302" w:name="_ETM_Q21_489600"/>
      <w:bookmarkEnd w:id="9302"/>
      <w:r w:rsidR="006238AA">
        <w:rPr>
          <w:rtl/>
        </w:rPr>
        <w:t>מתמשך</w:t>
      </w:r>
      <w:r w:rsidR="006238AA">
        <w:rPr>
          <w:rFonts w:hint="cs"/>
          <w:rtl/>
        </w:rPr>
        <w:t xml:space="preserve"> </w:t>
      </w:r>
      <w:r w:rsidR="00A14F55">
        <w:rPr>
          <w:rFonts w:hint="cs"/>
          <w:rtl/>
        </w:rPr>
        <w:t>ש</w:t>
      </w:r>
      <w:r w:rsidR="006238AA">
        <w:rPr>
          <w:rFonts w:hint="cs"/>
          <w:rtl/>
        </w:rPr>
        <w:t xml:space="preserve">ל העם </w:t>
      </w:r>
      <w:bookmarkStart w:id="9303" w:name="_ETM_Q21_491949"/>
      <w:bookmarkEnd w:id="9303"/>
      <w:r w:rsidR="006238AA">
        <w:rPr>
          <w:rFonts w:hint="cs"/>
          <w:rtl/>
        </w:rPr>
        <w:t xml:space="preserve">הפלסטיני. </w:t>
      </w:r>
      <w:bookmarkStart w:id="9304" w:name="_ETM_Q21_485654"/>
      <w:bookmarkEnd w:id="9304"/>
    </w:p>
    <w:p w:rsidR="006238AA" w:rsidRDefault="006238AA" w:rsidP="007D6AC4">
      <w:pPr>
        <w:rPr>
          <w:rtl/>
        </w:rPr>
      </w:pPr>
      <w:bookmarkStart w:id="9305" w:name="_ETM_Q21_485777"/>
      <w:bookmarkEnd w:id="9305"/>
    </w:p>
    <w:p w:rsidR="006238AA" w:rsidRDefault="006238AA" w:rsidP="007D6AC4">
      <w:pPr>
        <w:pStyle w:val="af5"/>
        <w:keepNext/>
        <w:rPr>
          <w:rtl/>
        </w:rPr>
      </w:pPr>
      <w:bookmarkStart w:id="9306" w:name="_ETM_Q21_485798"/>
      <w:bookmarkStart w:id="9307" w:name="_ETM_Q21_485901"/>
      <w:bookmarkStart w:id="9308" w:name="ET_interruption_6149_43"/>
      <w:bookmarkEnd w:id="9306"/>
      <w:bookmarkEnd w:id="9307"/>
      <w:r w:rsidRPr="006813F6">
        <w:rPr>
          <w:rStyle w:val="TagStyle"/>
          <w:rtl/>
        </w:rPr>
        <w:t xml:space="preserve"> &lt;&lt; קריאה &gt;&gt; </w:t>
      </w:r>
      <w:r>
        <w:rPr>
          <w:rtl/>
        </w:rPr>
        <w:t>גלית דיסטל אטבריאן (הליכוד):</w:t>
      </w:r>
      <w:r w:rsidRPr="006813F6">
        <w:rPr>
          <w:rStyle w:val="TagStyle"/>
          <w:rtl/>
        </w:rPr>
        <w:t xml:space="preserve"> &lt;&lt; קריאה &gt;&gt;</w:t>
      </w:r>
      <w:r>
        <w:rPr>
          <w:rtl/>
        </w:rPr>
        <w:t xml:space="preserve"> </w:t>
      </w:r>
      <w:bookmarkEnd w:id="9308"/>
    </w:p>
    <w:p w:rsidR="006238AA" w:rsidRDefault="006238AA" w:rsidP="001A5F9E">
      <w:pPr>
        <w:rPr>
          <w:rtl/>
          <w:lang w:eastAsia="he-IL"/>
        </w:rPr>
      </w:pPr>
    </w:p>
    <w:p w:rsidR="006238AA" w:rsidRDefault="006238AA" w:rsidP="007D6AC4">
      <w:pPr>
        <w:rPr>
          <w:rtl/>
          <w:lang w:eastAsia="he-IL"/>
        </w:rPr>
      </w:pPr>
      <w:bookmarkStart w:id="9309" w:name="_ETM_Q21_490716"/>
      <w:bookmarkEnd w:id="9309"/>
      <w:r>
        <w:rPr>
          <w:rFonts w:hint="cs"/>
          <w:rtl/>
          <w:lang w:eastAsia="he-IL"/>
        </w:rPr>
        <w:t>אבל מה זה עם פלסטיני?</w:t>
      </w:r>
    </w:p>
    <w:p w:rsidR="006238AA" w:rsidRDefault="006238AA" w:rsidP="007D6AC4">
      <w:pPr>
        <w:rPr>
          <w:rtl/>
          <w:lang w:eastAsia="he-IL"/>
        </w:rPr>
      </w:pPr>
      <w:bookmarkStart w:id="9310" w:name="_ETM_Q21_492806"/>
      <w:bookmarkStart w:id="9311" w:name="_ETM_Q21_492899"/>
      <w:bookmarkEnd w:id="9310"/>
      <w:bookmarkEnd w:id="9311"/>
    </w:p>
    <w:p w:rsidR="006238AA" w:rsidRDefault="006238AA" w:rsidP="007D6AC4">
      <w:pPr>
        <w:pStyle w:val="-"/>
        <w:keepNext/>
        <w:rPr>
          <w:rtl/>
        </w:rPr>
      </w:pPr>
      <w:bookmarkStart w:id="9312" w:name="_ETM_Q21_492950"/>
      <w:bookmarkStart w:id="9313" w:name="_ETM_Q21_493032"/>
      <w:bookmarkStart w:id="9314" w:name="ET_speakercontinue_5854_44"/>
      <w:bookmarkEnd w:id="9312"/>
      <w:bookmarkEnd w:id="9313"/>
      <w:r w:rsidRPr="006813F6">
        <w:rPr>
          <w:rStyle w:val="TagStyle"/>
          <w:rtl/>
        </w:rPr>
        <w:t xml:space="preserve"> &lt;&lt; דובר_המשך &gt;&gt; </w:t>
      </w:r>
      <w:r>
        <w:rPr>
          <w:rtl/>
        </w:rPr>
        <w:t>ווליד טאהא (רע"מ – הרשימה הערבית המאוחדת):</w:t>
      </w:r>
      <w:r w:rsidRPr="006813F6">
        <w:rPr>
          <w:rStyle w:val="TagStyle"/>
          <w:rtl/>
        </w:rPr>
        <w:t xml:space="preserve"> &lt;&lt; דובר_המשך &gt;&gt;</w:t>
      </w:r>
      <w:r>
        <w:rPr>
          <w:rtl/>
        </w:rPr>
        <w:t xml:space="preserve"> </w:t>
      </w:r>
      <w:bookmarkEnd w:id="9314"/>
    </w:p>
    <w:p w:rsidR="006238AA" w:rsidRPr="006813F6" w:rsidRDefault="006238AA" w:rsidP="007D6AC4">
      <w:pPr>
        <w:rPr>
          <w:rtl/>
          <w:lang w:eastAsia="he-IL"/>
        </w:rPr>
      </w:pPr>
      <w:bookmarkStart w:id="9315" w:name="_ETM_Q21_493902"/>
      <w:bookmarkEnd w:id="9315"/>
    </w:p>
    <w:p w:rsidR="006238AA" w:rsidRDefault="006238AA" w:rsidP="007D6AC4">
      <w:pPr>
        <w:rPr>
          <w:rtl/>
        </w:rPr>
      </w:pPr>
      <w:bookmarkStart w:id="9316" w:name="_ETM_Q21_485942"/>
      <w:bookmarkStart w:id="9317" w:name="_ETM_Q21_486018"/>
      <w:bookmarkEnd w:id="9316"/>
      <w:bookmarkEnd w:id="9317"/>
      <w:r>
        <w:rPr>
          <w:rFonts w:hint="cs"/>
          <w:rtl/>
        </w:rPr>
        <w:t>אז בואו נלך למדינה דו-לאומית, נסכים על הצבא, משטרה</w:t>
      </w:r>
      <w:bookmarkStart w:id="9318" w:name="_ETM_Q21_493384"/>
      <w:bookmarkEnd w:id="9318"/>
      <w:r>
        <w:rPr>
          <w:rFonts w:hint="cs"/>
          <w:rtl/>
        </w:rPr>
        <w:t xml:space="preserve">, המנון – על הכול </w:t>
      </w:r>
      <w:bookmarkStart w:id="9319" w:name="_ETM_Q21_495898"/>
      <w:bookmarkEnd w:id="9319"/>
      <w:r>
        <w:rPr>
          <w:rFonts w:hint="cs"/>
          <w:rtl/>
        </w:rPr>
        <w:t>נסכים.</w:t>
      </w:r>
    </w:p>
    <w:p w:rsidR="006238AA" w:rsidRDefault="006238AA" w:rsidP="007D6AC4">
      <w:pPr>
        <w:rPr>
          <w:rtl/>
        </w:rPr>
      </w:pPr>
      <w:bookmarkStart w:id="9320" w:name="_ETM_Q21_497313"/>
      <w:bookmarkEnd w:id="9320"/>
    </w:p>
    <w:p w:rsidR="006238AA" w:rsidRDefault="006238AA" w:rsidP="007D6AC4">
      <w:pPr>
        <w:pStyle w:val="af5"/>
        <w:keepNext/>
        <w:rPr>
          <w:rtl/>
        </w:rPr>
      </w:pPr>
      <w:bookmarkStart w:id="9321" w:name="_ETM_Q21_497433"/>
      <w:bookmarkStart w:id="9322" w:name="_ETM_Q21_497513"/>
      <w:bookmarkStart w:id="9323" w:name="ET_interruption_6345_45"/>
      <w:bookmarkEnd w:id="9321"/>
      <w:bookmarkEnd w:id="9322"/>
      <w:r w:rsidRPr="00220DBD">
        <w:rPr>
          <w:rStyle w:val="TagStyle"/>
          <w:rtl/>
        </w:rPr>
        <w:t xml:space="preserve"> &lt;&lt; קריאה &gt;&gt; </w:t>
      </w:r>
      <w:r>
        <w:rPr>
          <w:rtl/>
        </w:rPr>
        <w:t>טלי גוטליב (הליכוד):</w:t>
      </w:r>
      <w:r w:rsidRPr="00220DBD">
        <w:rPr>
          <w:rStyle w:val="TagStyle"/>
          <w:rtl/>
        </w:rPr>
        <w:t xml:space="preserve"> &lt;&lt; קריאה &gt;&gt;</w:t>
      </w:r>
      <w:r>
        <w:rPr>
          <w:rtl/>
        </w:rPr>
        <w:t xml:space="preserve"> </w:t>
      </w:r>
      <w:bookmarkEnd w:id="9323"/>
    </w:p>
    <w:p w:rsidR="006238AA" w:rsidRDefault="006238AA" w:rsidP="001A5F9E">
      <w:pPr>
        <w:rPr>
          <w:rtl/>
          <w:lang w:eastAsia="he-IL"/>
        </w:rPr>
      </w:pPr>
    </w:p>
    <w:p w:rsidR="006238AA" w:rsidRDefault="006238AA" w:rsidP="007D6AC4">
      <w:pPr>
        <w:rPr>
          <w:rtl/>
          <w:lang w:eastAsia="he-IL"/>
        </w:rPr>
      </w:pPr>
      <w:bookmarkStart w:id="9324" w:name="_ETM_Q21_496490"/>
      <w:bookmarkEnd w:id="9324"/>
      <w:proofErr w:type="spellStart"/>
      <w:r>
        <w:rPr>
          <w:rFonts w:hint="cs"/>
          <w:rtl/>
          <w:lang w:eastAsia="he-IL"/>
        </w:rPr>
        <w:t>שח'אלד</w:t>
      </w:r>
      <w:proofErr w:type="spellEnd"/>
      <w:r>
        <w:rPr>
          <w:rFonts w:hint="cs"/>
          <w:rtl/>
          <w:lang w:eastAsia="he-IL"/>
        </w:rPr>
        <w:t xml:space="preserve"> משעל יבוא לפה. מה קורה פה?</w:t>
      </w:r>
    </w:p>
    <w:p w:rsidR="006238AA" w:rsidRDefault="006238AA" w:rsidP="007D6AC4">
      <w:pPr>
        <w:rPr>
          <w:rtl/>
          <w:lang w:eastAsia="he-IL"/>
        </w:rPr>
      </w:pPr>
      <w:bookmarkStart w:id="9325" w:name="_ETM_Q21_497158"/>
      <w:bookmarkStart w:id="9326" w:name="_ETM_Q21_497251"/>
      <w:bookmarkStart w:id="9327" w:name="_ETM_Q21_497301"/>
      <w:bookmarkEnd w:id="9325"/>
      <w:bookmarkEnd w:id="9326"/>
      <w:bookmarkEnd w:id="9327"/>
    </w:p>
    <w:p w:rsidR="006238AA" w:rsidRDefault="006238AA" w:rsidP="007D6AC4">
      <w:pPr>
        <w:pStyle w:val="-"/>
        <w:keepNext/>
        <w:rPr>
          <w:rtl/>
        </w:rPr>
      </w:pPr>
      <w:bookmarkStart w:id="9328" w:name="_ETM_Q21_497380"/>
      <w:bookmarkStart w:id="9329" w:name="ET_speakercontinue_5854_46"/>
      <w:bookmarkEnd w:id="9328"/>
      <w:r w:rsidRPr="00220DBD">
        <w:rPr>
          <w:rStyle w:val="TagStyle"/>
          <w:rtl/>
        </w:rPr>
        <w:t xml:space="preserve"> &lt;&lt; דובר_המשך &gt;&gt; </w:t>
      </w:r>
      <w:r>
        <w:rPr>
          <w:rtl/>
        </w:rPr>
        <w:t>ווליד טאהא (רע"מ – הרשימה הערבית המאוחדת):</w:t>
      </w:r>
      <w:r w:rsidRPr="00220DBD">
        <w:rPr>
          <w:rStyle w:val="TagStyle"/>
          <w:rtl/>
        </w:rPr>
        <w:t xml:space="preserve"> &lt;&lt; דובר_המשך &gt;&gt;</w:t>
      </w:r>
      <w:r>
        <w:rPr>
          <w:rtl/>
        </w:rPr>
        <w:t xml:space="preserve"> </w:t>
      </w:r>
      <w:bookmarkEnd w:id="9329"/>
    </w:p>
    <w:p w:rsidR="006238AA" w:rsidRDefault="006238AA" w:rsidP="001A5F9E">
      <w:pPr>
        <w:rPr>
          <w:rtl/>
          <w:lang w:eastAsia="he-IL"/>
        </w:rPr>
      </w:pPr>
    </w:p>
    <w:p w:rsidR="006238AA" w:rsidRDefault="006238AA" w:rsidP="00A14F55">
      <w:pPr>
        <w:rPr>
          <w:rtl/>
          <w:lang w:eastAsia="he-IL"/>
        </w:rPr>
      </w:pPr>
      <w:bookmarkStart w:id="9330" w:name="_ETM_Q21_499363"/>
      <w:bookmarkStart w:id="9331" w:name="_ETM_Q21_499470"/>
      <w:bookmarkEnd w:id="9330"/>
      <w:bookmarkEnd w:id="9331"/>
      <w:r>
        <w:rPr>
          <w:rFonts w:hint="cs"/>
          <w:rtl/>
          <w:lang w:eastAsia="he-IL"/>
        </w:rPr>
        <w:t xml:space="preserve">אבל אם לא, </w:t>
      </w:r>
      <w:bookmarkStart w:id="9332" w:name="_ETM_Q21_501403"/>
      <w:bookmarkEnd w:id="9332"/>
      <w:r>
        <w:rPr>
          <w:rFonts w:hint="cs"/>
          <w:rtl/>
          <w:lang w:eastAsia="he-IL"/>
        </w:rPr>
        <w:t xml:space="preserve">אז מדינה פלסטינית היא טובה, </w:t>
      </w:r>
      <w:r w:rsidR="00A14F55">
        <w:rPr>
          <w:rFonts w:hint="cs"/>
          <w:rtl/>
          <w:lang w:eastAsia="he-IL"/>
        </w:rPr>
        <w:t>ו</w:t>
      </w:r>
      <w:r>
        <w:rPr>
          <w:rFonts w:hint="cs"/>
          <w:rtl/>
          <w:lang w:eastAsia="he-IL"/>
        </w:rPr>
        <w:t>היא תעשה לכם – זה האינטרס שלכם.</w:t>
      </w:r>
    </w:p>
    <w:p w:rsidR="006238AA" w:rsidRDefault="006238AA" w:rsidP="007D6AC4">
      <w:pPr>
        <w:rPr>
          <w:rtl/>
          <w:lang w:eastAsia="he-IL"/>
        </w:rPr>
      </w:pPr>
    </w:p>
    <w:p w:rsidR="006238AA" w:rsidRDefault="006238AA" w:rsidP="007D6AC4">
      <w:pPr>
        <w:pStyle w:val="af5"/>
        <w:keepNext/>
        <w:rPr>
          <w:rtl/>
        </w:rPr>
      </w:pPr>
      <w:r w:rsidRPr="006122E2">
        <w:rPr>
          <w:rStyle w:val="TagStyle"/>
          <w:rtl/>
        </w:rPr>
        <w:t xml:space="preserve"> &lt;&lt; קריאה &gt;&gt; </w:t>
      </w:r>
      <w:r>
        <w:rPr>
          <w:rtl/>
        </w:rPr>
        <w:t>טלי גוטליב (הליכוד):</w:t>
      </w:r>
      <w:r w:rsidRPr="006122E2">
        <w:rPr>
          <w:rStyle w:val="TagStyle"/>
          <w:rtl/>
        </w:rPr>
        <w:t xml:space="preserve"> &lt;&lt; קריאה &gt;&gt;</w:t>
      </w:r>
      <w:r>
        <w:rPr>
          <w:rtl/>
        </w:rPr>
        <w:t xml:space="preserve"> </w:t>
      </w:r>
    </w:p>
    <w:p w:rsidR="006238AA" w:rsidRDefault="006238AA" w:rsidP="001A5F9E">
      <w:pPr>
        <w:rPr>
          <w:rtl/>
          <w:lang w:eastAsia="he-IL"/>
        </w:rPr>
      </w:pPr>
    </w:p>
    <w:p w:rsidR="006238AA" w:rsidRDefault="006238AA" w:rsidP="00A14F55">
      <w:pPr>
        <w:rPr>
          <w:rtl/>
          <w:lang w:eastAsia="he-IL"/>
        </w:rPr>
      </w:pPr>
      <w:bookmarkStart w:id="9333" w:name="_ETM_Q21_502172"/>
      <w:bookmarkEnd w:id="9333"/>
      <w:r>
        <w:rPr>
          <w:rFonts w:hint="cs"/>
          <w:rtl/>
          <w:lang w:eastAsia="he-IL"/>
        </w:rPr>
        <w:t>מדינת ישראל</w:t>
      </w:r>
      <w:r w:rsidR="00A14F55">
        <w:rPr>
          <w:rFonts w:hint="cs"/>
          <w:rtl/>
          <w:lang w:eastAsia="he-IL"/>
        </w:rPr>
        <w:t>,</w:t>
      </w:r>
      <w:r>
        <w:rPr>
          <w:rFonts w:hint="cs"/>
          <w:rtl/>
          <w:lang w:eastAsia="he-IL"/>
        </w:rPr>
        <w:t xml:space="preserve"> מה קורה פה? פרלמנט ישראלי.</w:t>
      </w:r>
    </w:p>
    <w:p w:rsidR="006238AA" w:rsidRDefault="006238AA" w:rsidP="007D6AC4">
      <w:pPr>
        <w:rPr>
          <w:rtl/>
          <w:lang w:eastAsia="he-IL"/>
        </w:rPr>
      </w:pPr>
      <w:bookmarkStart w:id="9334" w:name="_ETM_Q21_509249"/>
      <w:bookmarkEnd w:id="9334"/>
    </w:p>
    <w:p w:rsidR="006238AA" w:rsidRDefault="006238AA" w:rsidP="007D6AC4">
      <w:pPr>
        <w:pStyle w:val="-"/>
        <w:keepNext/>
        <w:rPr>
          <w:rtl/>
        </w:rPr>
      </w:pPr>
      <w:bookmarkStart w:id="9335" w:name="_ETM_Q21_509370"/>
      <w:bookmarkStart w:id="9336" w:name="_ETM_Q21_509425"/>
      <w:bookmarkStart w:id="9337" w:name="_ETM_Q21_509471"/>
      <w:bookmarkStart w:id="9338" w:name="ET_speakercontinue_5854_48"/>
      <w:bookmarkEnd w:id="9335"/>
      <w:bookmarkEnd w:id="9336"/>
      <w:bookmarkEnd w:id="9337"/>
      <w:r w:rsidRPr="006122E2">
        <w:rPr>
          <w:rStyle w:val="TagStyle"/>
          <w:rtl/>
        </w:rPr>
        <w:t xml:space="preserve"> &lt;&lt; דובר_המשך &gt;&gt; </w:t>
      </w:r>
      <w:r>
        <w:rPr>
          <w:rtl/>
        </w:rPr>
        <w:t>ווליד טאהא (רע"מ – הרשימה הערבית המאוחדת):</w:t>
      </w:r>
      <w:r w:rsidRPr="006122E2">
        <w:rPr>
          <w:rStyle w:val="TagStyle"/>
          <w:rtl/>
        </w:rPr>
        <w:t xml:space="preserve"> &lt;&lt; דובר_המשך &gt;&gt;</w:t>
      </w:r>
      <w:r>
        <w:rPr>
          <w:rtl/>
        </w:rPr>
        <w:t xml:space="preserve"> </w:t>
      </w:r>
      <w:bookmarkEnd w:id="9338"/>
    </w:p>
    <w:p w:rsidR="006238AA" w:rsidRDefault="006238AA" w:rsidP="001A5F9E">
      <w:pPr>
        <w:rPr>
          <w:rtl/>
          <w:lang w:eastAsia="he-IL"/>
        </w:rPr>
      </w:pPr>
    </w:p>
    <w:p w:rsidR="006238AA" w:rsidRPr="006122E2" w:rsidRDefault="006238AA" w:rsidP="007D6AC4">
      <w:pPr>
        <w:rPr>
          <w:rtl/>
          <w:lang w:eastAsia="he-IL"/>
        </w:rPr>
      </w:pPr>
      <w:bookmarkStart w:id="9339" w:name="_ETM_Q21_509047"/>
      <w:bookmarkEnd w:id="9339"/>
      <w:r>
        <w:rPr>
          <w:rFonts w:hint="cs"/>
          <w:rtl/>
          <w:lang w:eastAsia="he-IL"/>
        </w:rPr>
        <w:t xml:space="preserve">אתם לא </w:t>
      </w:r>
      <w:bookmarkStart w:id="9340" w:name="_ETM_Q21_501762"/>
      <w:bookmarkEnd w:id="9340"/>
      <w:r>
        <w:rPr>
          <w:rFonts w:hint="cs"/>
          <w:rtl/>
          <w:lang w:eastAsia="he-IL"/>
        </w:rPr>
        <w:t xml:space="preserve">עושים טובה לאף אחד. </w:t>
      </w:r>
    </w:p>
    <w:p w:rsidR="006238AA" w:rsidRDefault="006238AA" w:rsidP="007D6AC4">
      <w:pPr>
        <w:rPr>
          <w:rtl/>
          <w:lang w:eastAsia="he-IL"/>
        </w:rPr>
      </w:pPr>
      <w:bookmarkStart w:id="9341" w:name="_ETM_Q21_499149"/>
      <w:bookmarkStart w:id="9342" w:name="_ETM_Q21_499232"/>
      <w:bookmarkEnd w:id="9341"/>
      <w:bookmarkEnd w:id="9342"/>
    </w:p>
    <w:p w:rsidR="006238AA" w:rsidRDefault="006238AA" w:rsidP="007D6AC4">
      <w:pPr>
        <w:pStyle w:val="af6"/>
        <w:keepNext/>
        <w:rPr>
          <w:rtl/>
        </w:rPr>
      </w:pPr>
      <w:bookmarkStart w:id="9343" w:name="_ETM_Q21_507407"/>
      <w:bookmarkStart w:id="9344" w:name="_ETM_Q21_507470"/>
      <w:bookmarkEnd w:id="9343"/>
      <w:bookmarkEnd w:id="9344"/>
      <w:r w:rsidRPr="00E937CE">
        <w:rPr>
          <w:rStyle w:val="TagStyle"/>
          <w:rtl/>
        </w:rPr>
        <w:t xml:space="preserve"> &lt;&lt; יור &gt;&gt; </w:t>
      </w:r>
      <w:r>
        <w:rPr>
          <w:rtl/>
        </w:rPr>
        <w:t>היו"ר אמיר אוחנה:</w:t>
      </w:r>
      <w:r w:rsidRPr="00E937CE">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r>
        <w:rPr>
          <w:rFonts w:hint="cs"/>
          <w:rtl/>
          <w:lang w:eastAsia="he-IL"/>
        </w:rPr>
        <w:t>ח</w:t>
      </w:r>
      <w:bookmarkStart w:id="9345" w:name="_ETM_Q21_508534"/>
      <w:bookmarkEnd w:id="9345"/>
      <w:r>
        <w:rPr>
          <w:rFonts w:hint="cs"/>
          <w:rtl/>
          <w:lang w:eastAsia="he-IL"/>
        </w:rPr>
        <w:t xml:space="preserve">בר הכנסת איימן </w:t>
      </w:r>
      <w:bookmarkStart w:id="9346" w:name="_ETM_Q21_510594"/>
      <w:bookmarkEnd w:id="9346"/>
      <w:r>
        <w:rPr>
          <w:rFonts w:hint="cs"/>
          <w:rtl/>
          <w:lang w:eastAsia="he-IL"/>
        </w:rPr>
        <w:t>עודה, מטעם סיעת חד"ש-תע"ל, בבקשה.</w:t>
      </w:r>
      <w:r w:rsidRPr="00E937CE">
        <w:rPr>
          <w:rtl/>
        </w:rPr>
        <w:t xml:space="preserve"> </w:t>
      </w:r>
      <w:r>
        <w:rPr>
          <w:rtl/>
        </w:rPr>
        <w:t>עד</w:t>
      </w:r>
      <w:r>
        <w:rPr>
          <w:rFonts w:hint="cs"/>
          <w:rtl/>
        </w:rPr>
        <w:t xml:space="preserve"> שלוש</w:t>
      </w:r>
      <w:r>
        <w:rPr>
          <w:rtl/>
        </w:rPr>
        <w:t xml:space="preserve"> </w:t>
      </w:r>
      <w:bookmarkStart w:id="9347" w:name="_ETM_Q21_527160"/>
      <w:bookmarkEnd w:id="9347"/>
      <w:r>
        <w:rPr>
          <w:rtl/>
        </w:rPr>
        <w:t xml:space="preserve">דקות </w:t>
      </w:r>
      <w:bookmarkStart w:id="9348" w:name="_ETM_Q21_527790"/>
      <w:bookmarkEnd w:id="9348"/>
      <w:r>
        <w:rPr>
          <w:rtl/>
        </w:rPr>
        <w:t>לרשותך</w:t>
      </w:r>
      <w:r>
        <w:rPr>
          <w:rFonts w:hint="cs"/>
          <w:rtl/>
        </w:rPr>
        <w:t>.</w:t>
      </w:r>
    </w:p>
    <w:p w:rsidR="006238AA" w:rsidRDefault="006238AA" w:rsidP="007D6AC4">
      <w:pPr>
        <w:rPr>
          <w:rtl/>
          <w:lang w:eastAsia="he-IL"/>
        </w:rPr>
      </w:pPr>
    </w:p>
    <w:p w:rsidR="006238AA" w:rsidRDefault="006238AA" w:rsidP="007D6AC4">
      <w:pPr>
        <w:pStyle w:val="af5"/>
        <w:keepNext/>
        <w:rPr>
          <w:rtl/>
        </w:rPr>
      </w:pPr>
      <w:bookmarkStart w:id="9349" w:name="_ETM_Q21_513503"/>
      <w:bookmarkStart w:id="9350" w:name="_ETM_Q21_513605"/>
      <w:bookmarkStart w:id="9351" w:name="ET_interruption_6345_51"/>
      <w:bookmarkEnd w:id="9349"/>
      <w:bookmarkEnd w:id="9350"/>
      <w:r w:rsidRPr="00E937CE">
        <w:rPr>
          <w:rStyle w:val="TagStyle"/>
          <w:rtl/>
        </w:rPr>
        <w:t xml:space="preserve"> &lt;&lt; קריאה &gt;&gt; </w:t>
      </w:r>
      <w:r>
        <w:rPr>
          <w:rtl/>
        </w:rPr>
        <w:t>טלי גוטליב (הליכוד):</w:t>
      </w:r>
      <w:r w:rsidRPr="00E937CE">
        <w:rPr>
          <w:rStyle w:val="TagStyle"/>
          <w:rtl/>
        </w:rPr>
        <w:t xml:space="preserve"> &lt;&lt; קריאה &gt;&gt;</w:t>
      </w:r>
      <w:r>
        <w:rPr>
          <w:rtl/>
        </w:rPr>
        <w:t xml:space="preserve"> </w:t>
      </w:r>
      <w:bookmarkEnd w:id="9351"/>
    </w:p>
    <w:p w:rsidR="006238AA" w:rsidRDefault="006238AA" w:rsidP="001A5F9E">
      <w:pPr>
        <w:rPr>
          <w:rtl/>
          <w:lang w:eastAsia="he-IL"/>
        </w:rPr>
      </w:pPr>
    </w:p>
    <w:p w:rsidR="006238AA" w:rsidRDefault="006238AA" w:rsidP="007D6AC4">
      <w:pPr>
        <w:rPr>
          <w:rtl/>
          <w:lang w:eastAsia="he-IL"/>
        </w:rPr>
      </w:pPr>
      <w:bookmarkStart w:id="9352" w:name="_ETM_Q21_515943"/>
      <w:bookmarkEnd w:id="9352"/>
      <w:r>
        <w:rPr>
          <w:rFonts w:hint="cs"/>
          <w:rtl/>
          <w:lang w:eastAsia="he-IL"/>
        </w:rPr>
        <w:t xml:space="preserve">באיזה עוד פרלמנט בעולם </w:t>
      </w:r>
      <w:bookmarkStart w:id="9353" w:name="_ETM_Q21_520631"/>
      <w:bookmarkStart w:id="9354" w:name="_ETM_Q21_522624"/>
      <w:bookmarkEnd w:id="9353"/>
      <w:bookmarkEnd w:id="9354"/>
      <w:r>
        <w:rPr>
          <w:rFonts w:hint="cs"/>
          <w:rtl/>
          <w:lang w:eastAsia="he-IL"/>
        </w:rPr>
        <w:t>זה קורה? איפה עוד זה קורה?</w:t>
      </w:r>
    </w:p>
    <w:p w:rsidR="006238AA" w:rsidRPr="00E937CE" w:rsidRDefault="006238AA" w:rsidP="007D6AC4">
      <w:pPr>
        <w:rPr>
          <w:rtl/>
          <w:lang w:eastAsia="he-IL"/>
        </w:rPr>
      </w:pPr>
      <w:bookmarkStart w:id="9355" w:name="_ETM_Q21_522709"/>
      <w:bookmarkEnd w:id="9355"/>
    </w:p>
    <w:p w:rsidR="006238AA" w:rsidRDefault="006238AA" w:rsidP="007D6AC4">
      <w:pPr>
        <w:pStyle w:val="a4"/>
        <w:keepNext/>
        <w:rPr>
          <w:rtl/>
        </w:rPr>
      </w:pPr>
      <w:bookmarkStart w:id="9356" w:name="_ETM_Q21_505279"/>
      <w:bookmarkStart w:id="9357" w:name="_ETM_Q21_505383"/>
      <w:bookmarkStart w:id="9358" w:name="_ETM_Q21_506767"/>
      <w:bookmarkStart w:id="9359" w:name="ET_speaker_5293_50"/>
      <w:bookmarkEnd w:id="9356"/>
      <w:bookmarkEnd w:id="9357"/>
      <w:bookmarkEnd w:id="9358"/>
      <w:r w:rsidRPr="00E937CE">
        <w:rPr>
          <w:rStyle w:val="TagStyle"/>
          <w:rtl/>
        </w:rPr>
        <w:t xml:space="preserve"> &lt;&lt; דובר &gt;&gt; </w:t>
      </w:r>
      <w:bookmarkStart w:id="9360" w:name="_Toc159436704"/>
      <w:bookmarkStart w:id="9361" w:name="_Toc159438141"/>
      <w:bookmarkStart w:id="9362" w:name="_Toc159438838"/>
      <w:r>
        <w:rPr>
          <w:rtl/>
        </w:rPr>
        <w:t>איימן עודה (חד"ש-תע"ל):</w:t>
      </w:r>
      <w:bookmarkEnd w:id="9360"/>
      <w:bookmarkEnd w:id="9361"/>
      <w:bookmarkEnd w:id="9362"/>
      <w:r w:rsidRPr="00E937CE">
        <w:rPr>
          <w:rStyle w:val="TagStyle"/>
          <w:rtl/>
        </w:rPr>
        <w:t xml:space="preserve"> &lt;&lt; דובר &gt;&gt;</w:t>
      </w:r>
      <w:r>
        <w:rPr>
          <w:rtl/>
        </w:rPr>
        <w:t xml:space="preserve"> </w:t>
      </w:r>
      <w:bookmarkEnd w:id="9359"/>
    </w:p>
    <w:p w:rsidR="006238AA" w:rsidRDefault="006238AA" w:rsidP="007D6AC4">
      <w:pPr>
        <w:keepNext/>
        <w:rPr>
          <w:rtl/>
        </w:rPr>
      </w:pPr>
      <w:bookmarkStart w:id="9363" w:name="_ETM_Q21_526620"/>
      <w:bookmarkStart w:id="9364" w:name="_ETM_Q21_532140"/>
      <w:bookmarkEnd w:id="9363"/>
      <w:bookmarkEnd w:id="9364"/>
    </w:p>
    <w:p w:rsidR="006238AA" w:rsidRDefault="006238AA" w:rsidP="007D6AC4">
      <w:pPr>
        <w:keepNext/>
        <w:rPr>
          <w:rtl/>
        </w:rPr>
      </w:pPr>
      <w:bookmarkStart w:id="9365" w:name="_ETM_Q21_511584"/>
      <w:bookmarkStart w:id="9366" w:name="_ETM_Q21_511736"/>
      <w:bookmarkEnd w:id="9365"/>
      <w:bookmarkEnd w:id="9366"/>
      <w:r>
        <w:rPr>
          <w:rtl/>
        </w:rPr>
        <w:t xml:space="preserve">כבוד </w:t>
      </w:r>
      <w:bookmarkStart w:id="9367" w:name="_ETM_Q21_532410"/>
      <w:bookmarkEnd w:id="9367"/>
      <w:r>
        <w:rPr>
          <w:rtl/>
        </w:rPr>
        <w:t>היושב-ראש</w:t>
      </w:r>
      <w:r>
        <w:rPr>
          <w:rFonts w:hint="cs"/>
          <w:rtl/>
        </w:rPr>
        <w:t>,</w:t>
      </w:r>
      <w:r>
        <w:rPr>
          <w:rtl/>
        </w:rPr>
        <w:t xml:space="preserve"> </w:t>
      </w:r>
      <w:bookmarkStart w:id="9368" w:name="_ETM_Q21_533040"/>
      <w:bookmarkEnd w:id="9368"/>
      <w:r>
        <w:rPr>
          <w:rFonts w:hint="cs"/>
          <w:rtl/>
        </w:rPr>
        <w:t xml:space="preserve">עמיתיי חברי הכנסת </w:t>
      </w:r>
      <w:bookmarkStart w:id="9369" w:name="_ETM_Q21_534602"/>
      <w:bookmarkStart w:id="9370" w:name="_ETM_Q21_534300"/>
      <w:bookmarkEnd w:id="9369"/>
      <w:bookmarkEnd w:id="9370"/>
      <w:r>
        <w:rPr>
          <w:rtl/>
        </w:rPr>
        <w:t xml:space="preserve">וחברות </w:t>
      </w:r>
      <w:bookmarkStart w:id="9371" w:name="_ETM_Q21_534690"/>
      <w:bookmarkEnd w:id="9371"/>
      <w:r>
        <w:rPr>
          <w:rtl/>
        </w:rPr>
        <w:t>הכנסת</w:t>
      </w:r>
      <w:r>
        <w:rPr>
          <w:rFonts w:hint="cs"/>
          <w:rtl/>
        </w:rPr>
        <w:t>,</w:t>
      </w:r>
      <w:r>
        <w:rPr>
          <w:rtl/>
        </w:rPr>
        <w:t xml:space="preserve"> </w:t>
      </w:r>
      <w:bookmarkStart w:id="9372" w:name="_ETM_Q21_536550"/>
      <w:bookmarkEnd w:id="9372"/>
      <w:r>
        <w:rPr>
          <w:rtl/>
        </w:rPr>
        <w:t xml:space="preserve">אני </w:t>
      </w:r>
      <w:bookmarkStart w:id="9373" w:name="_ETM_Q21_536880"/>
      <w:bookmarkEnd w:id="9373"/>
      <w:r>
        <w:rPr>
          <w:rtl/>
        </w:rPr>
        <w:t xml:space="preserve">קורא </w:t>
      </w:r>
      <w:bookmarkStart w:id="9374" w:name="_ETM_Q21_537270"/>
      <w:bookmarkEnd w:id="9374"/>
      <w:r>
        <w:rPr>
          <w:rtl/>
        </w:rPr>
        <w:t xml:space="preserve">לכל </w:t>
      </w:r>
      <w:bookmarkStart w:id="9375" w:name="_ETM_Q21_537660"/>
      <w:bookmarkEnd w:id="9375"/>
      <w:r>
        <w:rPr>
          <w:rtl/>
        </w:rPr>
        <w:t xml:space="preserve">העולם </w:t>
      </w:r>
      <w:bookmarkStart w:id="9376" w:name="_ETM_Q21_538290"/>
      <w:bookmarkEnd w:id="9376"/>
      <w:r>
        <w:rPr>
          <w:rtl/>
        </w:rPr>
        <w:t xml:space="preserve">וקורא </w:t>
      </w:r>
      <w:bookmarkStart w:id="9377" w:name="_ETM_Q21_539010"/>
      <w:bookmarkEnd w:id="9377"/>
      <w:r>
        <w:rPr>
          <w:rtl/>
        </w:rPr>
        <w:t xml:space="preserve">לכנסת </w:t>
      </w:r>
      <w:bookmarkStart w:id="9378" w:name="_ETM_Q21_539700"/>
      <w:bookmarkEnd w:id="9378"/>
      <w:r>
        <w:rPr>
          <w:rtl/>
        </w:rPr>
        <w:t xml:space="preserve">ישראל </w:t>
      </w:r>
      <w:bookmarkStart w:id="9379" w:name="_ETM_Q21_541420"/>
      <w:bookmarkEnd w:id="9379"/>
      <w:r>
        <w:rPr>
          <w:rtl/>
        </w:rPr>
        <w:t xml:space="preserve">להכיר </w:t>
      </w:r>
      <w:bookmarkStart w:id="9380" w:name="_ETM_Q21_542379"/>
      <w:bookmarkEnd w:id="9380"/>
      <w:r>
        <w:rPr>
          <w:rtl/>
        </w:rPr>
        <w:t xml:space="preserve">במדינה </w:t>
      </w:r>
      <w:bookmarkStart w:id="9381" w:name="_ETM_Q21_542949"/>
      <w:bookmarkEnd w:id="9381"/>
      <w:r>
        <w:rPr>
          <w:rFonts w:hint="cs"/>
          <w:rtl/>
        </w:rPr>
        <w:t>ה</w:t>
      </w:r>
      <w:r>
        <w:rPr>
          <w:rtl/>
        </w:rPr>
        <w:t>פלסטינית</w:t>
      </w:r>
      <w:r>
        <w:rPr>
          <w:rFonts w:hint="cs"/>
          <w:rtl/>
        </w:rPr>
        <w:t>.</w:t>
      </w:r>
      <w:r>
        <w:rPr>
          <w:rtl/>
        </w:rPr>
        <w:t xml:space="preserve"> </w:t>
      </w:r>
      <w:bookmarkStart w:id="9382" w:name="_ETM_Q21_545250"/>
      <w:bookmarkEnd w:id="9382"/>
      <w:r>
        <w:rPr>
          <w:rtl/>
        </w:rPr>
        <w:t xml:space="preserve">כולם </w:t>
      </w:r>
      <w:bookmarkStart w:id="9383" w:name="_ETM_Q21_545700"/>
      <w:bookmarkEnd w:id="9383"/>
      <w:r>
        <w:rPr>
          <w:rtl/>
        </w:rPr>
        <w:t xml:space="preserve">מבינים </w:t>
      </w:r>
      <w:bookmarkStart w:id="9384" w:name="_ETM_Q21_546240"/>
      <w:bookmarkEnd w:id="9384"/>
      <w:r>
        <w:rPr>
          <w:rtl/>
        </w:rPr>
        <w:t xml:space="preserve">את </w:t>
      </w:r>
      <w:bookmarkStart w:id="9385" w:name="_ETM_Q21_546390"/>
      <w:bookmarkEnd w:id="9385"/>
      <w:r>
        <w:rPr>
          <w:rtl/>
        </w:rPr>
        <w:t xml:space="preserve">הדבר </w:t>
      </w:r>
      <w:bookmarkStart w:id="9386" w:name="_ETM_Q21_547189"/>
      <w:bookmarkEnd w:id="9386"/>
      <w:r>
        <w:rPr>
          <w:rtl/>
        </w:rPr>
        <w:t>ה</w:t>
      </w:r>
      <w:bookmarkStart w:id="9387" w:name="_ETM_Q21_547700"/>
      <w:bookmarkEnd w:id="9387"/>
      <w:r>
        <w:rPr>
          <w:rtl/>
        </w:rPr>
        <w:t xml:space="preserve">פשוט </w:t>
      </w:r>
      <w:bookmarkStart w:id="9388" w:name="_ETM_Q21_548089"/>
      <w:bookmarkEnd w:id="9388"/>
      <w:r>
        <w:rPr>
          <w:rtl/>
        </w:rPr>
        <w:t>ביותר</w:t>
      </w:r>
      <w:r>
        <w:rPr>
          <w:rFonts w:hint="cs"/>
          <w:rtl/>
        </w:rPr>
        <w:t>,</w:t>
      </w:r>
      <w:r>
        <w:rPr>
          <w:rtl/>
        </w:rPr>
        <w:t xml:space="preserve"> </w:t>
      </w:r>
      <w:bookmarkStart w:id="9389" w:name="_ETM_Q21_549700"/>
      <w:bookmarkEnd w:id="9389"/>
      <w:r>
        <w:rPr>
          <w:rtl/>
        </w:rPr>
        <w:t xml:space="preserve">שכתוצאה </w:t>
      </w:r>
      <w:bookmarkStart w:id="9390" w:name="_ETM_Q21_551170"/>
      <w:bookmarkEnd w:id="9390"/>
      <w:r>
        <w:rPr>
          <w:rtl/>
        </w:rPr>
        <w:t>מהתפ</w:t>
      </w:r>
      <w:r>
        <w:rPr>
          <w:rFonts w:hint="cs"/>
          <w:rtl/>
        </w:rPr>
        <w:t>ת</w:t>
      </w:r>
      <w:r>
        <w:rPr>
          <w:rtl/>
        </w:rPr>
        <w:t xml:space="preserve">חות </w:t>
      </w:r>
      <w:bookmarkStart w:id="9391" w:name="_ETM_Q21_551860"/>
      <w:bookmarkEnd w:id="9391"/>
      <w:r>
        <w:rPr>
          <w:rtl/>
        </w:rPr>
        <w:t xml:space="preserve">היסטורית </w:t>
      </w:r>
      <w:bookmarkStart w:id="9392" w:name="_ETM_Q21_552850"/>
      <w:bookmarkEnd w:id="9392"/>
      <w:r>
        <w:rPr>
          <w:rtl/>
        </w:rPr>
        <w:t xml:space="preserve">יש </w:t>
      </w:r>
      <w:bookmarkStart w:id="9393" w:name="_ETM_Q21_553330"/>
      <w:bookmarkEnd w:id="9393"/>
      <w:r>
        <w:rPr>
          <w:rtl/>
        </w:rPr>
        <w:t xml:space="preserve">פה </w:t>
      </w:r>
      <w:bookmarkStart w:id="9394" w:name="_ETM_Q21_554200"/>
      <w:bookmarkEnd w:id="9394"/>
      <w:r>
        <w:rPr>
          <w:rtl/>
        </w:rPr>
        <w:t xml:space="preserve">שני </w:t>
      </w:r>
      <w:bookmarkStart w:id="9395" w:name="_ETM_Q21_555010"/>
      <w:bookmarkEnd w:id="9395"/>
      <w:r>
        <w:rPr>
          <w:rtl/>
        </w:rPr>
        <w:t>עמים</w:t>
      </w:r>
      <w:r>
        <w:rPr>
          <w:rFonts w:hint="cs"/>
          <w:rtl/>
        </w:rPr>
        <w:t>.</w:t>
      </w:r>
    </w:p>
    <w:p w:rsidR="006238AA" w:rsidRDefault="006238AA" w:rsidP="007D6AC4">
      <w:pPr>
        <w:rPr>
          <w:rtl/>
        </w:rPr>
      </w:pPr>
      <w:bookmarkStart w:id="9396" w:name="_ETM_Q21_550339"/>
      <w:bookmarkStart w:id="9397" w:name="_ETM_Q21_550480"/>
      <w:bookmarkEnd w:id="9396"/>
      <w:bookmarkEnd w:id="9397"/>
    </w:p>
    <w:p w:rsidR="006238AA" w:rsidRDefault="006238AA" w:rsidP="007D6AC4">
      <w:pPr>
        <w:pStyle w:val="af5"/>
        <w:keepNext/>
        <w:rPr>
          <w:rtl/>
        </w:rPr>
      </w:pPr>
      <w:bookmarkStart w:id="9398" w:name="_ETM_Q21_552413"/>
      <w:bookmarkStart w:id="9399" w:name="ET_interruption_6149_53"/>
      <w:bookmarkEnd w:id="9398"/>
      <w:r w:rsidRPr="009E7566">
        <w:rPr>
          <w:rStyle w:val="TagStyle"/>
          <w:rtl/>
        </w:rPr>
        <w:t xml:space="preserve"> &lt;&lt; קריאה &gt;&gt; </w:t>
      </w:r>
      <w:r>
        <w:rPr>
          <w:rtl/>
        </w:rPr>
        <w:t>גלית דיסטל אטבריאן (הליכוד):</w:t>
      </w:r>
      <w:r w:rsidRPr="009E7566">
        <w:rPr>
          <w:rStyle w:val="TagStyle"/>
          <w:rtl/>
        </w:rPr>
        <w:t xml:space="preserve"> &lt;&lt; קריאה &gt;&gt;</w:t>
      </w:r>
      <w:r>
        <w:rPr>
          <w:rtl/>
        </w:rPr>
        <w:t xml:space="preserve"> </w:t>
      </w:r>
      <w:bookmarkEnd w:id="9399"/>
    </w:p>
    <w:p w:rsidR="006238AA" w:rsidRPr="009E7566" w:rsidRDefault="006238AA" w:rsidP="007D6AC4">
      <w:pPr>
        <w:rPr>
          <w:rtl/>
          <w:lang w:eastAsia="he-IL"/>
        </w:rPr>
      </w:pPr>
      <w:bookmarkStart w:id="9400" w:name="_ETM_Q21_559128"/>
      <w:bookmarkEnd w:id="9400"/>
    </w:p>
    <w:p w:rsidR="006238AA" w:rsidRDefault="006238AA" w:rsidP="007D6AC4">
      <w:pPr>
        <w:rPr>
          <w:rtl/>
        </w:rPr>
      </w:pPr>
      <w:bookmarkStart w:id="9401" w:name="_ETM_Q21_552645"/>
      <w:bookmarkStart w:id="9402" w:name="_ETM_Q21_552676"/>
      <w:bookmarkEnd w:id="9401"/>
      <w:bookmarkEnd w:id="9402"/>
      <w:r>
        <w:rPr>
          <w:rFonts w:hint="cs"/>
          <w:rtl/>
        </w:rPr>
        <w:t>עם אחד.</w:t>
      </w:r>
    </w:p>
    <w:p w:rsidR="006238AA" w:rsidRDefault="006238AA" w:rsidP="007D6AC4">
      <w:pPr>
        <w:rPr>
          <w:rtl/>
        </w:rPr>
      </w:pPr>
      <w:bookmarkStart w:id="9403" w:name="_ETM_Q21_554741"/>
      <w:bookmarkStart w:id="9404" w:name="_ETM_Q21_554845"/>
      <w:bookmarkEnd w:id="9403"/>
      <w:bookmarkEnd w:id="9404"/>
    </w:p>
    <w:p w:rsidR="006238AA" w:rsidRDefault="006238AA" w:rsidP="007D6AC4">
      <w:pPr>
        <w:pStyle w:val="-"/>
        <w:keepNext/>
        <w:rPr>
          <w:rtl/>
        </w:rPr>
      </w:pPr>
      <w:bookmarkStart w:id="9405" w:name="_ETM_Q21_554884"/>
      <w:bookmarkStart w:id="9406" w:name="_ETM_Q21_554985"/>
      <w:bookmarkStart w:id="9407" w:name="ET_speakercontinue_5293_52"/>
      <w:bookmarkEnd w:id="9405"/>
      <w:bookmarkEnd w:id="9406"/>
      <w:r w:rsidRPr="009E7566">
        <w:rPr>
          <w:rStyle w:val="TagStyle"/>
          <w:rtl/>
        </w:rPr>
        <w:t xml:space="preserve"> &lt;&lt; דובר_המשך &gt;&gt; </w:t>
      </w:r>
      <w:r>
        <w:rPr>
          <w:rtl/>
        </w:rPr>
        <w:t>איימן עודה (חד"ש-תע"ל):</w:t>
      </w:r>
      <w:r w:rsidRPr="009E7566">
        <w:rPr>
          <w:rStyle w:val="TagStyle"/>
          <w:rtl/>
        </w:rPr>
        <w:t xml:space="preserve"> &lt;&lt; דובר_המשך &gt;&gt;</w:t>
      </w:r>
      <w:r>
        <w:rPr>
          <w:rtl/>
        </w:rPr>
        <w:t xml:space="preserve"> </w:t>
      </w:r>
      <w:bookmarkEnd w:id="9407"/>
    </w:p>
    <w:p w:rsidR="006238AA" w:rsidRPr="009E7566" w:rsidRDefault="006238AA" w:rsidP="007D6AC4">
      <w:pPr>
        <w:rPr>
          <w:rtl/>
          <w:lang w:eastAsia="he-IL"/>
        </w:rPr>
      </w:pPr>
      <w:bookmarkStart w:id="9408" w:name="_ETM_Q21_556806"/>
      <w:bookmarkEnd w:id="9408"/>
    </w:p>
    <w:p w:rsidR="006238AA" w:rsidRDefault="006238AA" w:rsidP="00A14F55">
      <w:pPr>
        <w:rPr>
          <w:rtl/>
        </w:rPr>
      </w:pPr>
      <w:bookmarkStart w:id="9409" w:name="_ETM_Q21_552800"/>
      <w:bookmarkStart w:id="9410" w:name="_ETM_Q21_552821"/>
      <w:bookmarkStart w:id="9411" w:name="_ETM_Q21_552871"/>
      <w:bookmarkStart w:id="9412" w:name="_ETM_Q21_558710"/>
      <w:bookmarkEnd w:id="9409"/>
      <w:bookmarkEnd w:id="9410"/>
      <w:bookmarkEnd w:id="9411"/>
      <w:bookmarkEnd w:id="9412"/>
      <w:r>
        <w:rPr>
          <w:rFonts w:hint="cs"/>
          <w:rtl/>
        </w:rPr>
        <w:t xml:space="preserve">יש פה שני עמים, </w:t>
      </w:r>
      <w:r w:rsidR="00A14F55">
        <w:rPr>
          <w:rFonts w:hint="cs"/>
          <w:rtl/>
        </w:rPr>
        <w:t>ו</w:t>
      </w:r>
      <w:r>
        <w:rPr>
          <w:rFonts w:hint="cs"/>
          <w:rtl/>
        </w:rPr>
        <w:t>מגיעה לשניהם זכות להגדרה</w:t>
      </w:r>
      <w:bookmarkStart w:id="9413" w:name="_ETM_Q21_561173"/>
      <w:bookmarkEnd w:id="9413"/>
      <w:r>
        <w:rPr>
          <w:rFonts w:hint="cs"/>
          <w:rtl/>
        </w:rPr>
        <w:t xml:space="preserve"> עצמית. לשניהם, כן. אני כבן של העם הערבי הפלסטיני </w:t>
      </w:r>
      <w:bookmarkStart w:id="9414" w:name="_ETM_Q21_570713"/>
      <w:bookmarkEnd w:id="9414"/>
      <w:r w:rsidR="001A5F9E">
        <w:rPr>
          <w:rFonts w:hint="cs"/>
          <w:rtl/>
        </w:rPr>
        <w:t>– –</w:t>
      </w:r>
    </w:p>
    <w:p w:rsidR="006238AA" w:rsidRDefault="006238AA" w:rsidP="007D6AC4">
      <w:pPr>
        <w:rPr>
          <w:rtl/>
        </w:rPr>
      </w:pPr>
      <w:bookmarkStart w:id="9415" w:name="_ETM_Q21_566500"/>
      <w:bookmarkStart w:id="9416" w:name="_ETM_Q21_566605"/>
      <w:bookmarkEnd w:id="9415"/>
      <w:bookmarkEnd w:id="9416"/>
    </w:p>
    <w:p w:rsidR="006238AA" w:rsidRDefault="006238AA" w:rsidP="007D6AC4">
      <w:pPr>
        <w:pStyle w:val="af5"/>
        <w:keepNext/>
        <w:rPr>
          <w:rtl/>
        </w:rPr>
      </w:pPr>
      <w:bookmarkStart w:id="9417" w:name="_ETM_Q21_566667"/>
      <w:bookmarkStart w:id="9418" w:name="_ETM_Q21_566757"/>
      <w:bookmarkStart w:id="9419" w:name="ET_interruption_6345_54"/>
      <w:bookmarkEnd w:id="9417"/>
      <w:bookmarkEnd w:id="9418"/>
      <w:r w:rsidRPr="009E7566">
        <w:rPr>
          <w:rStyle w:val="TagStyle"/>
          <w:rtl/>
        </w:rPr>
        <w:t xml:space="preserve"> &lt;&lt; קריאה &gt;&gt; </w:t>
      </w:r>
      <w:r>
        <w:rPr>
          <w:rtl/>
        </w:rPr>
        <w:t>טלי גוטליב (הליכוד):</w:t>
      </w:r>
      <w:r w:rsidRPr="009E7566">
        <w:rPr>
          <w:rStyle w:val="TagStyle"/>
          <w:rtl/>
        </w:rPr>
        <w:t xml:space="preserve"> &lt;&lt; קריאה &gt;&gt;</w:t>
      </w:r>
      <w:r>
        <w:rPr>
          <w:rtl/>
        </w:rPr>
        <w:t xml:space="preserve"> </w:t>
      </w:r>
      <w:bookmarkEnd w:id="9419"/>
    </w:p>
    <w:p w:rsidR="006238AA" w:rsidRDefault="006238AA" w:rsidP="001A5F9E">
      <w:pPr>
        <w:rPr>
          <w:rtl/>
          <w:lang w:eastAsia="he-IL"/>
        </w:rPr>
      </w:pPr>
    </w:p>
    <w:p w:rsidR="006238AA" w:rsidRDefault="006238AA" w:rsidP="007D6AC4">
      <w:pPr>
        <w:rPr>
          <w:rtl/>
          <w:lang w:eastAsia="he-IL"/>
        </w:rPr>
      </w:pPr>
      <w:bookmarkStart w:id="9420" w:name="_ETM_Q21_566719"/>
      <w:bookmarkEnd w:id="9420"/>
      <w:r>
        <w:rPr>
          <w:rFonts w:hint="cs"/>
          <w:rtl/>
          <w:lang w:eastAsia="he-IL"/>
        </w:rPr>
        <w:t>מדינה יהודית ודמוקרטית</w:t>
      </w:r>
      <w:bookmarkStart w:id="9421" w:name="_ETM_Q21_568933"/>
      <w:bookmarkEnd w:id="9421"/>
      <w:r>
        <w:rPr>
          <w:rFonts w:hint="cs"/>
          <w:rtl/>
          <w:lang w:eastAsia="he-IL"/>
        </w:rPr>
        <w:t xml:space="preserve"> שוות זכויות לאזרחיה, זו מדינה.</w:t>
      </w:r>
    </w:p>
    <w:p w:rsidR="006238AA" w:rsidRDefault="006238AA" w:rsidP="007D6AC4">
      <w:pPr>
        <w:rPr>
          <w:rtl/>
          <w:lang w:eastAsia="he-IL"/>
        </w:rPr>
      </w:pPr>
      <w:bookmarkStart w:id="9422" w:name="_ETM_Q21_567798"/>
      <w:bookmarkStart w:id="9423" w:name="_ETM_Q21_567893"/>
      <w:bookmarkEnd w:id="9422"/>
      <w:bookmarkEnd w:id="9423"/>
    </w:p>
    <w:p w:rsidR="006238AA" w:rsidRDefault="006238AA" w:rsidP="007D6AC4">
      <w:pPr>
        <w:pStyle w:val="af6"/>
        <w:keepNext/>
        <w:rPr>
          <w:rtl/>
        </w:rPr>
      </w:pPr>
      <w:bookmarkStart w:id="9424" w:name="_ETM_Q21_567917"/>
      <w:bookmarkStart w:id="9425" w:name="_ETM_Q21_568010"/>
      <w:bookmarkEnd w:id="9424"/>
      <w:bookmarkEnd w:id="9425"/>
      <w:r w:rsidRPr="009E7566">
        <w:rPr>
          <w:rStyle w:val="TagStyle"/>
          <w:rtl/>
        </w:rPr>
        <w:t xml:space="preserve"> &lt;&lt; יור &gt;&gt; </w:t>
      </w:r>
      <w:r>
        <w:rPr>
          <w:rtl/>
        </w:rPr>
        <w:t>היו"ר אמיר אוחנה:</w:t>
      </w:r>
      <w:r w:rsidRPr="009E7566">
        <w:rPr>
          <w:rStyle w:val="TagStyle"/>
          <w:rtl/>
        </w:rPr>
        <w:t xml:space="preserve"> &lt;&lt; יור &gt;&gt;</w:t>
      </w:r>
      <w:r>
        <w:rPr>
          <w:rtl/>
        </w:rPr>
        <w:t xml:space="preserve"> </w:t>
      </w:r>
    </w:p>
    <w:p w:rsidR="006238AA" w:rsidRDefault="006238AA" w:rsidP="001A5F9E">
      <w:pPr>
        <w:rPr>
          <w:rtl/>
          <w:lang w:eastAsia="he-IL"/>
        </w:rPr>
      </w:pPr>
    </w:p>
    <w:p w:rsidR="006238AA" w:rsidRDefault="006238AA" w:rsidP="007D6AC4">
      <w:pPr>
        <w:rPr>
          <w:rtl/>
          <w:lang w:eastAsia="he-IL"/>
        </w:rPr>
      </w:pPr>
      <w:bookmarkStart w:id="9426" w:name="_ETM_Q21_569237"/>
      <w:bookmarkEnd w:id="9426"/>
      <w:r>
        <w:rPr>
          <w:rFonts w:hint="cs"/>
          <w:rtl/>
          <w:lang w:eastAsia="he-IL"/>
        </w:rPr>
        <w:t>חברת הכנסת גוטליב.</w:t>
      </w:r>
    </w:p>
    <w:p w:rsidR="006238AA" w:rsidRDefault="006238AA" w:rsidP="007D6AC4">
      <w:pPr>
        <w:rPr>
          <w:rtl/>
          <w:lang w:eastAsia="he-IL"/>
        </w:rPr>
      </w:pPr>
      <w:bookmarkStart w:id="9427" w:name="_ETM_Q21_568292"/>
      <w:bookmarkStart w:id="9428" w:name="_ETM_Q21_568402"/>
      <w:bookmarkEnd w:id="9427"/>
      <w:bookmarkEnd w:id="9428"/>
    </w:p>
    <w:p w:rsidR="006238AA" w:rsidRDefault="006238AA" w:rsidP="007D6AC4">
      <w:pPr>
        <w:pStyle w:val="-"/>
        <w:keepNext/>
        <w:rPr>
          <w:rtl/>
        </w:rPr>
      </w:pPr>
      <w:bookmarkStart w:id="9429" w:name="_ETM_Q21_568449"/>
      <w:bookmarkStart w:id="9430" w:name="_ETM_Q21_568508"/>
      <w:bookmarkStart w:id="9431" w:name="ET_speakercontinue_5293_56"/>
      <w:bookmarkEnd w:id="9429"/>
      <w:bookmarkEnd w:id="9430"/>
      <w:r w:rsidRPr="00FD5A42">
        <w:rPr>
          <w:rStyle w:val="TagStyle"/>
          <w:rtl/>
        </w:rPr>
        <w:t xml:space="preserve"> &lt;&lt; דובר_המשך &gt;&gt; </w:t>
      </w:r>
      <w:r>
        <w:rPr>
          <w:rtl/>
        </w:rPr>
        <w:t>איימן עודה (חד"ש-תע"ל):</w:t>
      </w:r>
      <w:r w:rsidRPr="00FD5A42">
        <w:rPr>
          <w:rStyle w:val="TagStyle"/>
          <w:rtl/>
        </w:rPr>
        <w:t xml:space="preserve"> &lt;&lt; דובר_המשך &gt;&gt;</w:t>
      </w:r>
      <w:r>
        <w:rPr>
          <w:rtl/>
        </w:rPr>
        <w:t xml:space="preserve"> </w:t>
      </w:r>
      <w:bookmarkEnd w:id="9431"/>
    </w:p>
    <w:p w:rsidR="006238AA" w:rsidRDefault="006238AA" w:rsidP="001A5F9E">
      <w:pPr>
        <w:rPr>
          <w:rtl/>
          <w:lang w:eastAsia="he-IL"/>
        </w:rPr>
      </w:pPr>
    </w:p>
    <w:p w:rsidR="006238AA" w:rsidRDefault="001A5F9E" w:rsidP="00A14F55">
      <w:pPr>
        <w:rPr>
          <w:rtl/>
        </w:rPr>
      </w:pPr>
      <w:bookmarkStart w:id="9432" w:name="_ETM_Q21_569908"/>
      <w:bookmarkEnd w:id="9432"/>
      <w:r>
        <w:rPr>
          <w:rFonts w:hint="cs"/>
          <w:rtl/>
          <w:lang w:eastAsia="he-IL"/>
        </w:rPr>
        <w:t>– –</w:t>
      </w:r>
      <w:r w:rsidR="006238AA">
        <w:rPr>
          <w:rFonts w:hint="cs"/>
          <w:rtl/>
          <w:lang w:eastAsia="he-IL"/>
        </w:rPr>
        <w:t xml:space="preserve"> קיבלתי את ההתפתחות ההיסטורית</w:t>
      </w:r>
      <w:bookmarkStart w:id="9433" w:name="_ETM_Q21_574670"/>
      <w:bookmarkEnd w:id="9433"/>
      <w:r w:rsidR="006238AA">
        <w:rPr>
          <w:rFonts w:hint="cs"/>
          <w:rtl/>
          <w:lang w:eastAsia="he-IL"/>
        </w:rPr>
        <w:t xml:space="preserve"> שיש פה עם יהודי. אני </w:t>
      </w:r>
      <w:bookmarkStart w:id="9434" w:name="_ETM_Q21_566788"/>
      <w:bookmarkStart w:id="9435" w:name="_ETM_Q21_566874"/>
      <w:bookmarkStart w:id="9436" w:name="_ETM_Q21_575040"/>
      <w:bookmarkStart w:id="9437" w:name="_ETM_Q21_575339"/>
      <w:bookmarkEnd w:id="9434"/>
      <w:bookmarkEnd w:id="9435"/>
      <w:bookmarkEnd w:id="9436"/>
      <w:bookmarkEnd w:id="9437"/>
      <w:r w:rsidR="006238AA">
        <w:rPr>
          <w:rtl/>
        </w:rPr>
        <w:t xml:space="preserve">קיבלתי </w:t>
      </w:r>
      <w:bookmarkStart w:id="9438" w:name="_ETM_Q21_575850"/>
      <w:bookmarkEnd w:id="9438"/>
      <w:r w:rsidR="006238AA">
        <w:rPr>
          <w:rtl/>
        </w:rPr>
        <w:t xml:space="preserve">את </w:t>
      </w:r>
      <w:bookmarkStart w:id="9439" w:name="_ETM_Q21_575909"/>
      <w:bookmarkEnd w:id="9439"/>
      <w:r w:rsidR="006238AA">
        <w:rPr>
          <w:rtl/>
        </w:rPr>
        <w:t>זה</w:t>
      </w:r>
      <w:r w:rsidR="006238AA">
        <w:rPr>
          <w:rFonts w:hint="cs"/>
          <w:rtl/>
        </w:rPr>
        <w:t>,</w:t>
      </w:r>
      <w:r w:rsidR="006238AA">
        <w:rPr>
          <w:rtl/>
        </w:rPr>
        <w:t xml:space="preserve"> </w:t>
      </w:r>
      <w:bookmarkStart w:id="9440" w:name="_ETM_Q21_576719"/>
      <w:bookmarkEnd w:id="9440"/>
      <w:r w:rsidR="006238AA">
        <w:rPr>
          <w:rtl/>
        </w:rPr>
        <w:t>בוודאי</w:t>
      </w:r>
      <w:r w:rsidR="00A14F55">
        <w:rPr>
          <w:rFonts w:hint="cs"/>
          <w:rtl/>
        </w:rPr>
        <w:t>,</w:t>
      </w:r>
      <w:r w:rsidR="006238AA">
        <w:rPr>
          <w:rFonts w:hint="cs"/>
          <w:rtl/>
        </w:rPr>
        <w:t xml:space="preserve"> ומגיעה ליהודים </w:t>
      </w:r>
      <w:bookmarkStart w:id="9441" w:name="_ETM_Q21_577900"/>
      <w:bookmarkStart w:id="9442" w:name="_ETM_Q21_578050"/>
      <w:bookmarkStart w:id="9443" w:name="_ETM_Q21_579160"/>
      <w:bookmarkEnd w:id="9441"/>
      <w:bookmarkEnd w:id="9442"/>
      <w:bookmarkEnd w:id="9443"/>
      <w:r w:rsidR="006238AA">
        <w:rPr>
          <w:rtl/>
        </w:rPr>
        <w:t xml:space="preserve">זכות </w:t>
      </w:r>
      <w:bookmarkStart w:id="9444" w:name="_ETM_Q21_579460"/>
      <w:bookmarkEnd w:id="9444"/>
      <w:r w:rsidR="006238AA">
        <w:rPr>
          <w:rFonts w:hint="cs"/>
          <w:rtl/>
        </w:rPr>
        <w:t>ל</w:t>
      </w:r>
      <w:r w:rsidR="006238AA">
        <w:rPr>
          <w:rtl/>
        </w:rPr>
        <w:t xml:space="preserve">הגדרה </w:t>
      </w:r>
      <w:bookmarkStart w:id="9445" w:name="_ETM_Q21_579880"/>
      <w:bookmarkEnd w:id="9445"/>
      <w:r w:rsidR="006238AA">
        <w:rPr>
          <w:rtl/>
        </w:rPr>
        <w:t>עצמית</w:t>
      </w:r>
      <w:r w:rsidR="006238AA">
        <w:rPr>
          <w:rFonts w:hint="cs"/>
          <w:rtl/>
        </w:rPr>
        <w:t>.</w:t>
      </w:r>
      <w:r w:rsidR="006238AA">
        <w:rPr>
          <w:rtl/>
        </w:rPr>
        <w:t xml:space="preserve"> </w:t>
      </w:r>
      <w:bookmarkStart w:id="9446" w:name="_ETM_Q21_581220"/>
      <w:bookmarkEnd w:id="9446"/>
    </w:p>
    <w:p w:rsidR="006238AA" w:rsidRDefault="006238AA" w:rsidP="007D6AC4">
      <w:pPr>
        <w:rPr>
          <w:rtl/>
        </w:rPr>
      </w:pPr>
      <w:bookmarkStart w:id="9447" w:name="_ETM_Q21_576854"/>
      <w:bookmarkStart w:id="9448" w:name="_ETM_Q21_576940"/>
      <w:bookmarkEnd w:id="9447"/>
      <w:bookmarkEnd w:id="9448"/>
    </w:p>
    <w:p w:rsidR="006238AA" w:rsidRDefault="006238AA" w:rsidP="007D6AC4">
      <w:pPr>
        <w:pStyle w:val="af5"/>
        <w:keepNext/>
        <w:rPr>
          <w:rtl/>
        </w:rPr>
      </w:pPr>
      <w:bookmarkStart w:id="9449" w:name="_ETM_Q21_578676"/>
      <w:bookmarkStart w:id="9450" w:name="_ETM_Q21_578847"/>
      <w:bookmarkStart w:id="9451" w:name="_ETM_Q21_580913"/>
      <w:bookmarkStart w:id="9452" w:name="_ETM_Q21_580969"/>
      <w:bookmarkStart w:id="9453" w:name="_ETM_Q21_576998"/>
      <w:bookmarkStart w:id="9454" w:name="_ETM_Q21_577065"/>
      <w:bookmarkStart w:id="9455" w:name="ET_interruption_6353_62"/>
      <w:bookmarkEnd w:id="9449"/>
      <w:bookmarkEnd w:id="9450"/>
      <w:bookmarkEnd w:id="9451"/>
      <w:bookmarkEnd w:id="9452"/>
      <w:bookmarkEnd w:id="9453"/>
      <w:bookmarkEnd w:id="9454"/>
      <w:r w:rsidRPr="006B1A3E">
        <w:rPr>
          <w:rStyle w:val="TagStyle"/>
          <w:rtl/>
        </w:rPr>
        <w:t xml:space="preserve"> &lt;&lt; קריאה &gt;&gt; </w:t>
      </w:r>
      <w:r>
        <w:rPr>
          <w:rtl/>
        </w:rPr>
        <w:t>חנוך דב מלביצקי (הליכוד):</w:t>
      </w:r>
      <w:r w:rsidRPr="006B1A3E">
        <w:rPr>
          <w:rStyle w:val="TagStyle"/>
          <w:rtl/>
        </w:rPr>
        <w:t xml:space="preserve"> &lt;&lt; קריאה &gt;&gt;</w:t>
      </w:r>
      <w:r>
        <w:rPr>
          <w:rtl/>
        </w:rPr>
        <w:t xml:space="preserve"> </w:t>
      </w:r>
      <w:bookmarkEnd w:id="9455"/>
    </w:p>
    <w:p w:rsidR="006238AA" w:rsidRPr="006B1A3E" w:rsidRDefault="006238AA" w:rsidP="007D6AC4">
      <w:pPr>
        <w:ind w:firstLine="0"/>
        <w:rPr>
          <w:rtl/>
          <w:lang w:eastAsia="he-IL"/>
        </w:rPr>
      </w:pPr>
    </w:p>
    <w:p w:rsidR="006238AA" w:rsidRDefault="006238AA" w:rsidP="007D6AC4">
      <w:pPr>
        <w:rPr>
          <w:rtl/>
        </w:rPr>
      </w:pPr>
      <w:r>
        <w:rPr>
          <w:rFonts w:hint="cs"/>
          <w:rtl/>
        </w:rPr>
        <w:t xml:space="preserve">תודה </w:t>
      </w:r>
      <w:bookmarkStart w:id="9456" w:name="_ETM_Q21_578414"/>
      <w:bookmarkEnd w:id="9456"/>
      <w:r>
        <w:rPr>
          <w:rFonts w:hint="cs"/>
          <w:rtl/>
        </w:rPr>
        <w:t>רבה.</w:t>
      </w:r>
    </w:p>
    <w:p w:rsidR="006238AA" w:rsidRDefault="006238AA" w:rsidP="007D6AC4">
      <w:pPr>
        <w:rPr>
          <w:rtl/>
        </w:rPr>
      </w:pPr>
      <w:bookmarkStart w:id="9457" w:name="_ETM_Q21_579207"/>
      <w:bookmarkStart w:id="9458" w:name="_ETM_Q21_579283"/>
      <w:bookmarkEnd w:id="9457"/>
      <w:bookmarkEnd w:id="9458"/>
    </w:p>
    <w:p w:rsidR="006238AA" w:rsidRDefault="006238AA" w:rsidP="007D6AC4">
      <w:pPr>
        <w:pStyle w:val="af5"/>
        <w:keepNext/>
        <w:rPr>
          <w:rtl/>
        </w:rPr>
      </w:pPr>
      <w:bookmarkStart w:id="9459" w:name="_ETM_Q21_579326"/>
      <w:bookmarkStart w:id="9460" w:name="_ETM_Q21_579417"/>
      <w:bookmarkStart w:id="9461" w:name="ET_interruption_6345_57"/>
      <w:bookmarkEnd w:id="9459"/>
      <w:bookmarkEnd w:id="9460"/>
      <w:r w:rsidRPr="009F74CC">
        <w:rPr>
          <w:rStyle w:val="TagStyle"/>
          <w:rtl/>
        </w:rPr>
        <w:t xml:space="preserve"> &lt;&lt; קריאה &gt;&gt; </w:t>
      </w:r>
      <w:r>
        <w:rPr>
          <w:rtl/>
        </w:rPr>
        <w:t>טלי גוטליב (הליכוד):</w:t>
      </w:r>
      <w:r w:rsidRPr="009F74CC">
        <w:rPr>
          <w:rStyle w:val="TagStyle"/>
          <w:rtl/>
        </w:rPr>
        <w:t xml:space="preserve"> &lt;&lt; קריאה &gt;&gt;</w:t>
      </w:r>
      <w:r>
        <w:rPr>
          <w:rtl/>
        </w:rPr>
        <w:t xml:space="preserve"> </w:t>
      </w:r>
      <w:bookmarkEnd w:id="9461"/>
    </w:p>
    <w:p w:rsidR="006238AA" w:rsidRDefault="006238AA" w:rsidP="001A5F9E">
      <w:pPr>
        <w:rPr>
          <w:rtl/>
          <w:lang w:eastAsia="he-IL"/>
        </w:rPr>
      </w:pPr>
    </w:p>
    <w:p w:rsidR="006238AA" w:rsidRDefault="006238AA" w:rsidP="007D6AC4">
      <w:pPr>
        <w:rPr>
          <w:rtl/>
          <w:lang w:eastAsia="he-IL"/>
        </w:rPr>
      </w:pPr>
      <w:bookmarkStart w:id="9462" w:name="_ETM_Q21_580725"/>
      <w:bookmarkEnd w:id="9462"/>
      <w:r>
        <w:rPr>
          <w:rFonts w:hint="cs"/>
          <w:rtl/>
          <w:lang w:eastAsia="he-IL"/>
        </w:rPr>
        <w:t>תודה רבה. תודה רבה. תודה.</w:t>
      </w:r>
    </w:p>
    <w:p w:rsidR="006238AA" w:rsidRDefault="006238AA" w:rsidP="007D6AC4">
      <w:pPr>
        <w:rPr>
          <w:rtl/>
          <w:lang w:eastAsia="he-IL"/>
        </w:rPr>
      </w:pPr>
      <w:bookmarkStart w:id="9463" w:name="_ETM_Q21_583646"/>
      <w:bookmarkStart w:id="9464" w:name="_ETM_Q21_583736"/>
      <w:bookmarkEnd w:id="9463"/>
      <w:bookmarkEnd w:id="9464"/>
    </w:p>
    <w:p w:rsidR="006238AA" w:rsidRDefault="006238AA" w:rsidP="007D6AC4">
      <w:pPr>
        <w:pStyle w:val="-"/>
        <w:keepNext/>
        <w:rPr>
          <w:rtl/>
        </w:rPr>
      </w:pPr>
      <w:bookmarkStart w:id="9465" w:name="_ETM_Q21_583766"/>
      <w:bookmarkStart w:id="9466" w:name="_ETM_Q21_583850"/>
      <w:bookmarkStart w:id="9467" w:name="ET_speakercontinue_5293_60"/>
      <w:bookmarkEnd w:id="9465"/>
      <w:bookmarkEnd w:id="9466"/>
      <w:r w:rsidRPr="00015B40">
        <w:rPr>
          <w:rStyle w:val="TagStyle"/>
          <w:rtl/>
        </w:rPr>
        <w:t xml:space="preserve"> &lt;&lt; דובר_המשך &gt;&gt; </w:t>
      </w:r>
      <w:r>
        <w:rPr>
          <w:rtl/>
        </w:rPr>
        <w:t>איימן עודה (חד"ש-תע"ל):</w:t>
      </w:r>
      <w:r w:rsidRPr="00015B40">
        <w:rPr>
          <w:rStyle w:val="TagStyle"/>
          <w:rtl/>
        </w:rPr>
        <w:t xml:space="preserve"> &lt;&lt; דובר_המשך &gt;&gt;</w:t>
      </w:r>
      <w:r>
        <w:rPr>
          <w:rtl/>
        </w:rPr>
        <w:t xml:space="preserve"> </w:t>
      </w:r>
      <w:bookmarkEnd w:id="9467"/>
    </w:p>
    <w:p w:rsidR="006238AA" w:rsidRDefault="006238AA" w:rsidP="001A5F9E">
      <w:pPr>
        <w:rPr>
          <w:rtl/>
          <w:lang w:eastAsia="he-IL"/>
        </w:rPr>
      </w:pPr>
    </w:p>
    <w:p w:rsidR="006238AA" w:rsidRDefault="006238AA" w:rsidP="007D6AC4">
      <w:pPr>
        <w:rPr>
          <w:rtl/>
        </w:rPr>
      </w:pPr>
      <w:bookmarkStart w:id="9468" w:name="_ETM_Q21_584961"/>
      <w:bookmarkEnd w:id="9468"/>
      <w:r>
        <w:rPr>
          <w:rFonts w:hint="cs"/>
          <w:rtl/>
          <w:lang w:eastAsia="he-IL"/>
        </w:rPr>
        <w:t>ומן הסתם</w:t>
      </w:r>
      <w:r w:rsidR="00A14F55">
        <w:rPr>
          <w:rFonts w:hint="cs"/>
          <w:rtl/>
          <w:lang w:eastAsia="he-IL"/>
        </w:rPr>
        <w:t>,</w:t>
      </w:r>
      <w:r>
        <w:rPr>
          <w:rFonts w:hint="cs"/>
          <w:rtl/>
          <w:lang w:eastAsia="he-IL"/>
        </w:rPr>
        <w:t xml:space="preserve"> יש עם שאני כל </w:t>
      </w:r>
      <w:bookmarkStart w:id="9469" w:name="_ETM_Q21_588349"/>
      <w:bookmarkEnd w:id="9469"/>
      <w:r>
        <w:rPr>
          <w:rFonts w:hint="cs"/>
          <w:rtl/>
          <w:lang w:eastAsia="he-IL"/>
        </w:rPr>
        <w:t xml:space="preserve">כך גאה בו, העם הפלסטיני. </w:t>
      </w:r>
      <w:bookmarkStart w:id="9470" w:name="_ETM_Q21_579563"/>
      <w:bookmarkStart w:id="9471" w:name="_ETM_Q21_579646"/>
      <w:bookmarkStart w:id="9472" w:name="_ETM_Q21_579683"/>
      <w:bookmarkStart w:id="9473" w:name="_ETM_Q21_579760"/>
      <w:bookmarkStart w:id="9474" w:name="_ETM_Q21_588209"/>
      <w:bookmarkEnd w:id="9470"/>
      <w:bookmarkEnd w:id="9471"/>
      <w:bookmarkEnd w:id="9472"/>
      <w:bookmarkEnd w:id="9473"/>
      <w:bookmarkEnd w:id="9474"/>
    </w:p>
    <w:p w:rsidR="006238AA" w:rsidRDefault="006238AA" w:rsidP="007D6AC4">
      <w:pPr>
        <w:rPr>
          <w:rtl/>
        </w:rPr>
      </w:pPr>
    </w:p>
    <w:p w:rsidR="006238AA" w:rsidRDefault="006238AA" w:rsidP="007D6AC4">
      <w:pPr>
        <w:pStyle w:val="af5"/>
        <w:keepNext/>
        <w:rPr>
          <w:rtl/>
        </w:rPr>
      </w:pPr>
      <w:bookmarkStart w:id="9475" w:name="_ETM_Q21_587197"/>
      <w:bookmarkStart w:id="9476" w:name="_ETM_Q21_587257"/>
      <w:bookmarkStart w:id="9477" w:name="ET_interruption_קריאה_63"/>
      <w:bookmarkEnd w:id="9475"/>
      <w:bookmarkEnd w:id="9476"/>
      <w:r w:rsidRPr="00905CDE">
        <w:rPr>
          <w:rStyle w:val="TagStyle"/>
          <w:rtl/>
        </w:rPr>
        <w:t xml:space="preserve"> &lt;&lt; קריאה &gt;&gt; </w:t>
      </w:r>
      <w:r>
        <w:rPr>
          <w:rtl/>
        </w:rPr>
        <w:t>קריאה:</w:t>
      </w:r>
      <w:r w:rsidRPr="00905CDE">
        <w:rPr>
          <w:rStyle w:val="TagStyle"/>
          <w:rtl/>
        </w:rPr>
        <w:t xml:space="preserve"> &lt;&lt; קריאה &gt;&gt;</w:t>
      </w:r>
      <w:r>
        <w:rPr>
          <w:rtl/>
        </w:rPr>
        <w:t xml:space="preserve"> </w:t>
      </w:r>
      <w:bookmarkEnd w:id="9477"/>
    </w:p>
    <w:p w:rsidR="006238AA" w:rsidRPr="00905CDE" w:rsidRDefault="006238AA" w:rsidP="007D6AC4">
      <w:pPr>
        <w:ind w:firstLine="0"/>
        <w:rPr>
          <w:rtl/>
          <w:lang w:eastAsia="he-IL"/>
        </w:rPr>
      </w:pPr>
    </w:p>
    <w:p w:rsidR="006238AA" w:rsidRDefault="006238AA" w:rsidP="007D6AC4">
      <w:pPr>
        <w:rPr>
          <w:rtl/>
        </w:rPr>
      </w:pPr>
      <w:bookmarkStart w:id="9478" w:name="_ETM_Q21_587304"/>
      <w:bookmarkEnd w:id="9478"/>
      <w:r>
        <w:rPr>
          <w:rFonts w:hint="cs"/>
          <w:rtl/>
        </w:rPr>
        <w:t>אין עם פלסטיני.</w:t>
      </w:r>
    </w:p>
    <w:p w:rsidR="006238AA" w:rsidRDefault="006238AA" w:rsidP="007D6AC4">
      <w:pPr>
        <w:rPr>
          <w:rtl/>
        </w:rPr>
      </w:pPr>
      <w:bookmarkStart w:id="9479" w:name="_ETM_Q21_590145"/>
      <w:bookmarkStart w:id="9480" w:name="_ETM_Q21_590247"/>
      <w:bookmarkEnd w:id="9479"/>
      <w:bookmarkEnd w:id="9480"/>
    </w:p>
    <w:p w:rsidR="006238AA" w:rsidRDefault="006238AA" w:rsidP="007D6AC4">
      <w:pPr>
        <w:pStyle w:val="-"/>
        <w:keepNext/>
        <w:rPr>
          <w:rtl/>
        </w:rPr>
      </w:pPr>
      <w:bookmarkStart w:id="9481" w:name="_ETM_Q21_590433"/>
      <w:bookmarkStart w:id="9482" w:name="_ETM_Q21_590531"/>
      <w:bookmarkStart w:id="9483" w:name="ET_speakercontinue_5293_64"/>
      <w:bookmarkEnd w:id="9481"/>
      <w:bookmarkEnd w:id="9482"/>
      <w:r w:rsidRPr="00905CDE">
        <w:rPr>
          <w:rStyle w:val="TagStyle"/>
          <w:rtl/>
        </w:rPr>
        <w:t xml:space="preserve"> &lt;&lt; דובר_המשך &gt;&gt; </w:t>
      </w:r>
      <w:r>
        <w:rPr>
          <w:rtl/>
        </w:rPr>
        <w:t>איימן עודה (חד"ש-תע"ל):</w:t>
      </w:r>
      <w:r w:rsidRPr="00905CDE">
        <w:rPr>
          <w:rStyle w:val="TagStyle"/>
          <w:rtl/>
        </w:rPr>
        <w:t xml:space="preserve"> &lt;&lt; דובר_המשך &gt;&gt;</w:t>
      </w:r>
      <w:r>
        <w:rPr>
          <w:rtl/>
        </w:rPr>
        <w:t xml:space="preserve"> </w:t>
      </w:r>
      <w:bookmarkEnd w:id="9483"/>
    </w:p>
    <w:p w:rsidR="006238AA" w:rsidRDefault="006238AA" w:rsidP="001A5F9E">
      <w:pPr>
        <w:rPr>
          <w:rtl/>
          <w:lang w:eastAsia="he-IL"/>
        </w:rPr>
      </w:pPr>
    </w:p>
    <w:p w:rsidR="006238AA" w:rsidRDefault="006238AA" w:rsidP="007D6AC4">
      <w:pPr>
        <w:rPr>
          <w:rtl/>
          <w:lang w:eastAsia="he-IL"/>
        </w:rPr>
      </w:pPr>
      <w:bookmarkStart w:id="9484" w:name="_ETM_Q21_588335"/>
      <w:bookmarkEnd w:id="9484"/>
      <w:r>
        <w:rPr>
          <w:rFonts w:hint="cs"/>
          <w:rtl/>
          <w:lang w:eastAsia="he-IL"/>
        </w:rPr>
        <w:t>מאה שנה של מאבק מול התנועה הציונית</w:t>
      </w:r>
      <w:bookmarkStart w:id="9485" w:name="_ETM_Q21_590370"/>
      <w:bookmarkEnd w:id="9485"/>
      <w:r>
        <w:rPr>
          <w:rFonts w:hint="cs"/>
          <w:rtl/>
          <w:lang w:eastAsia="he-IL"/>
        </w:rPr>
        <w:t>, מול הקולוניאליזם</w:t>
      </w:r>
      <w:bookmarkStart w:id="9486" w:name="_ETM_Q21_595674"/>
      <w:bookmarkEnd w:id="9486"/>
      <w:r>
        <w:rPr>
          <w:rFonts w:hint="cs"/>
          <w:rtl/>
          <w:lang w:eastAsia="he-IL"/>
        </w:rPr>
        <w:t xml:space="preserve"> </w:t>
      </w:r>
      <w:r w:rsidR="001A5F9E">
        <w:rPr>
          <w:rFonts w:hint="cs"/>
          <w:rtl/>
          <w:lang w:eastAsia="he-IL"/>
        </w:rPr>
        <w:t>– –</w:t>
      </w:r>
      <w:r>
        <w:rPr>
          <w:rFonts w:hint="cs"/>
          <w:rtl/>
          <w:lang w:eastAsia="he-IL"/>
        </w:rPr>
        <w:t xml:space="preserve"> </w:t>
      </w:r>
    </w:p>
    <w:p w:rsidR="006238AA" w:rsidRDefault="006238AA" w:rsidP="007D6AC4">
      <w:pPr>
        <w:rPr>
          <w:rtl/>
          <w:lang w:eastAsia="he-IL"/>
        </w:rPr>
      </w:pPr>
      <w:bookmarkStart w:id="9487" w:name="_ETM_Q21_595963"/>
      <w:bookmarkStart w:id="9488" w:name="_ETM_Q21_596064"/>
      <w:bookmarkEnd w:id="9487"/>
      <w:bookmarkEnd w:id="9488"/>
    </w:p>
    <w:p w:rsidR="006238AA" w:rsidRDefault="006238AA" w:rsidP="007D6AC4">
      <w:pPr>
        <w:pStyle w:val="af5"/>
        <w:keepNext/>
        <w:rPr>
          <w:rtl/>
        </w:rPr>
      </w:pPr>
      <w:bookmarkStart w:id="9489" w:name="_ETM_Q21_596106"/>
      <w:bookmarkStart w:id="9490" w:name="_ETM_Q21_596213"/>
      <w:bookmarkStart w:id="9491" w:name="ET_interruption_קריאות_66"/>
      <w:bookmarkEnd w:id="9489"/>
      <w:bookmarkEnd w:id="9490"/>
      <w:r w:rsidRPr="008F5A4C">
        <w:rPr>
          <w:rStyle w:val="TagStyle"/>
          <w:rtl/>
        </w:rPr>
        <w:t xml:space="preserve"> &lt;&lt; קריאה &gt;&gt; </w:t>
      </w:r>
      <w:r>
        <w:rPr>
          <w:rtl/>
        </w:rPr>
        <w:t>קריאות:</w:t>
      </w:r>
      <w:r w:rsidRPr="008F5A4C">
        <w:rPr>
          <w:rStyle w:val="TagStyle"/>
          <w:rtl/>
        </w:rPr>
        <w:t xml:space="preserve"> &lt;&lt; קריאה &gt;&gt;</w:t>
      </w:r>
      <w:r>
        <w:rPr>
          <w:rtl/>
        </w:rPr>
        <w:t xml:space="preserve"> </w:t>
      </w:r>
      <w:bookmarkEnd w:id="9491"/>
    </w:p>
    <w:p w:rsidR="006238AA" w:rsidRDefault="006238AA" w:rsidP="001A5F9E">
      <w:pPr>
        <w:rPr>
          <w:rtl/>
          <w:lang w:eastAsia="he-IL"/>
        </w:rPr>
      </w:pPr>
    </w:p>
    <w:p w:rsidR="006238AA" w:rsidRDefault="001A5F9E" w:rsidP="007D6AC4">
      <w:pPr>
        <w:rPr>
          <w:rtl/>
          <w:lang w:eastAsia="he-IL"/>
        </w:rPr>
      </w:pPr>
      <w:bookmarkStart w:id="9492" w:name="_ETM_Q21_593314"/>
      <w:bookmarkEnd w:id="9492"/>
      <w:r>
        <w:rPr>
          <w:rFonts w:hint="cs"/>
          <w:rtl/>
          <w:lang w:eastAsia="he-IL"/>
        </w:rPr>
        <w:t>– – –</w:t>
      </w:r>
      <w:bookmarkStart w:id="9493" w:name="_ETM_Q21_595140"/>
      <w:bookmarkEnd w:id="9493"/>
    </w:p>
    <w:p w:rsidR="006238AA" w:rsidRDefault="006238AA" w:rsidP="007D6AC4">
      <w:pPr>
        <w:rPr>
          <w:rtl/>
          <w:lang w:eastAsia="he-IL"/>
        </w:rPr>
      </w:pPr>
      <w:bookmarkStart w:id="9494" w:name="_ETM_Q21_595237"/>
      <w:bookmarkEnd w:id="9494"/>
    </w:p>
    <w:p w:rsidR="006238AA" w:rsidRDefault="006238AA" w:rsidP="007D6AC4">
      <w:pPr>
        <w:pStyle w:val="-"/>
        <w:keepNext/>
        <w:rPr>
          <w:rtl/>
        </w:rPr>
      </w:pPr>
      <w:bookmarkStart w:id="9495" w:name="_ETM_Q21_595260"/>
      <w:bookmarkStart w:id="9496" w:name="_ETM_Q21_595342"/>
      <w:bookmarkStart w:id="9497" w:name="ET_speakercontinue_5293_67"/>
      <w:bookmarkEnd w:id="9495"/>
      <w:bookmarkEnd w:id="9496"/>
      <w:r w:rsidRPr="008F5A4C">
        <w:rPr>
          <w:rStyle w:val="TagStyle"/>
          <w:rtl/>
        </w:rPr>
        <w:t xml:space="preserve"> &lt;&lt; דובר_המשך &gt;&gt; </w:t>
      </w:r>
      <w:r>
        <w:rPr>
          <w:rtl/>
        </w:rPr>
        <w:t>איימן עודה (חד"ש-תע"ל):</w:t>
      </w:r>
      <w:r w:rsidRPr="008F5A4C">
        <w:rPr>
          <w:rStyle w:val="TagStyle"/>
          <w:rtl/>
        </w:rPr>
        <w:t xml:space="preserve"> &lt;&lt; דובר_המשך &gt;&gt;</w:t>
      </w:r>
      <w:r>
        <w:rPr>
          <w:rtl/>
        </w:rPr>
        <w:t xml:space="preserve"> </w:t>
      </w:r>
      <w:bookmarkEnd w:id="9497"/>
    </w:p>
    <w:p w:rsidR="006238AA" w:rsidRDefault="006238AA" w:rsidP="001A5F9E">
      <w:pPr>
        <w:rPr>
          <w:rtl/>
          <w:lang w:eastAsia="he-IL"/>
        </w:rPr>
      </w:pPr>
    </w:p>
    <w:p w:rsidR="006238AA" w:rsidRDefault="001A5F9E" w:rsidP="00A14F55">
      <w:pPr>
        <w:rPr>
          <w:rtl/>
          <w:lang w:eastAsia="he-IL"/>
        </w:rPr>
      </w:pPr>
      <w:bookmarkStart w:id="9498" w:name="_ETM_Q21_596484"/>
      <w:bookmarkEnd w:id="9498"/>
      <w:r>
        <w:rPr>
          <w:rFonts w:hint="cs"/>
          <w:rtl/>
          <w:lang w:eastAsia="he-IL"/>
        </w:rPr>
        <w:t>– –</w:t>
      </w:r>
      <w:r w:rsidR="006238AA">
        <w:rPr>
          <w:rFonts w:hint="cs"/>
          <w:rtl/>
          <w:lang w:eastAsia="he-IL"/>
        </w:rPr>
        <w:t xml:space="preserve"> מול הכיבוש, מול ארצות </w:t>
      </w:r>
      <w:bookmarkStart w:id="9499" w:name="_ETM_Q21_601167"/>
      <w:bookmarkEnd w:id="9499"/>
      <w:r w:rsidR="006238AA">
        <w:rPr>
          <w:rFonts w:hint="cs"/>
          <w:rtl/>
          <w:lang w:eastAsia="he-IL"/>
        </w:rPr>
        <w:t xml:space="preserve">הברית, מול גרמניה, מול צרפת </w:t>
      </w:r>
      <w:r w:rsidR="00A14F55">
        <w:rPr>
          <w:rFonts w:hint="eastAsia"/>
          <w:rtl/>
          <w:lang w:eastAsia="he-IL"/>
        </w:rPr>
        <w:t xml:space="preserve">– </w:t>
      </w:r>
      <w:r w:rsidR="006238AA">
        <w:rPr>
          <w:rFonts w:hint="cs"/>
          <w:rtl/>
          <w:lang w:eastAsia="he-IL"/>
        </w:rPr>
        <w:t>העם האדיר הזה</w:t>
      </w:r>
      <w:r w:rsidR="00A14F55">
        <w:rPr>
          <w:rFonts w:hint="cs"/>
          <w:rtl/>
          <w:lang w:eastAsia="he-IL"/>
        </w:rPr>
        <w:t>,</w:t>
      </w:r>
      <w:r w:rsidR="006238AA">
        <w:rPr>
          <w:rFonts w:hint="cs"/>
          <w:rtl/>
          <w:lang w:eastAsia="he-IL"/>
        </w:rPr>
        <w:t xml:space="preserve"> </w:t>
      </w:r>
      <w:bookmarkStart w:id="9500" w:name="_ETM_Q21_608356"/>
      <w:bookmarkEnd w:id="9500"/>
      <w:r w:rsidR="006238AA">
        <w:rPr>
          <w:rFonts w:hint="cs"/>
          <w:rtl/>
          <w:lang w:eastAsia="he-IL"/>
        </w:rPr>
        <w:t xml:space="preserve">שלא מרים דגל לבן, אני גאה בעם הזה. גאה בו. </w:t>
      </w:r>
      <w:bookmarkStart w:id="9501" w:name="_ETM_Q21_614413"/>
      <w:bookmarkEnd w:id="9501"/>
    </w:p>
    <w:p w:rsidR="006238AA" w:rsidRPr="006746E3" w:rsidRDefault="006238AA" w:rsidP="007D6AC4">
      <w:pPr>
        <w:rPr>
          <w:rtl/>
          <w:lang w:eastAsia="he-IL"/>
        </w:rPr>
      </w:pPr>
      <w:bookmarkStart w:id="9502" w:name="_ETM_Q21_615070"/>
      <w:bookmarkEnd w:id="9502"/>
    </w:p>
    <w:p w:rsidR="006238AA" w:rsidRDefault="006238AA" w:rsidP="007D6AC4">
      <w:pPr>
        <w:pStyle w:val="af5"/>
        <w:keepNext/>
        <w:rPr>
          <w:rtl/>
        </w:rPr>
      </w:pPr>
      <w:bookmarkStart w:id="9503" w:name="_ETM_Q21_592089"/>
      <w:bookmarkStart w:id="9504" w:name="_ETM_Q21_592371"/>
      <w:bookmarkStart w:id="9505" w:name="_ETM_Q21_592446"/>
      <w:bookmarkStart w:id="9506" w:name="ET_interruption_5801_68"/>
      <w:bookmarkEnd w:id="9503"/>
      <w:bookmarkEnd w:id="9504"/>
      <w:bookmarkEnd w:id="9505"/>
      <w:r w:rsidRPr="006746E3">
        <w:rPr>
          <w:rStyle w:val="TagStyle"/>
          <w:rtl/>
        </w:rPr>
        <w:t xml:space="preserve"> &lt;&lt; קריאה &gt;&gt; </w:t>
      </w:r>
      <w:r>
        <w:rPr>
          <w:rtl/>
        </w:rPr>
        <w:t>אריאל קלנר (הליכוד):</w:t>
      </w:r>
      <w:r w:rsidRPr="006746E3">
        <w:rPr>
          <w:rStyle w:val="TagStyle"/>
          <w:rtl/>
        </w:rPr>
        <w:t xml:space="preserve"> &lt;&lt; קריאה &gt;&gt;</w:t>
      </w:r>
      <w:r>
        <w:rPr>
          <w:rtl/>
        </w:rPr>
        <w:t xml:space="preserve"> </w:t>
      </w:r>
      <w:bookmarkEnd w:id="9506"/>
    </w:p>
    <w:p w:rsidR="006238AA" w:rsidRDefault="006238AA" w:rsidP="001A5F9E">
      <w:pPr>
        <w:rPr>
          <w:rtl/>
          <w:lang w:eastAsia="he-IL"/>
        </w:rPr>
      </w:pPr>
    </w:p>
    <w:p w:rsidR="006238AA" w:rsidRDefault="006238AA" w:rsidP="007D6AC4">
      <w:pPr>
        <w:rPr>
          <w:rtl/>
          <w:lang w:eastAsia="he-IL"/>
        </w:rPr>
      </w:pPr>
      <w:bookmarkStart w:id="9507" w:name="_ETM_Q21_614582"/>
      <w:bookmarkEnd w:id="9507"/>
      <w:r>
        <w:rPr>
          <w:rFonts w:hint="cs"/>
          <w:rtl/>
          <w:lang w:eastAsia="he-IL"/>
        </w:rPr>
        <w:t xml:space="preserve">גם אחרי 7 </w:t>
      </w:r>
      <w:bookmarkStart w:id="9508" w:name="_ETM_Q21_614318"/>
      <w:bookmarkEnd w:id="9508"/>
      <w:r>
        <w:rPr>
          <w:rFonts w:hint="cs"/>
          <w:rtl/>
          <w:lang w:eastAsia="he-IL"/>
        </w:rPr>
        <w:t>באוקטובר אתה גאה בו?</w:t>
      </w:r>
      <w:bookmarkStart w:id="9509" w:name="_ETM_Q21_612466"/>
      <w:bookmarkEnd w:id="9509"/>
      <w:r>
        <w:rPr>
          <w:rFonts w:hint="cs"/>
          <w:rtl/>
          <w:lang w:eastAsia="he-IL"/>
        </w:rPr>
        <w:t xml:space="preserve"> גם אחרי 7 באוקטובר?</w:t>
      </w:r>
    </w:p>
    <w:p w:rsidR="006238AA" w:rsidRDefault="006238AA" w:rsidP="007D6AC4">
      <w:pPr>
        <w:rPr>
          <w:rtl/>
          <w:lang w:eastAsia="he-IL"/>
        </w:rPr>
      </w:pPr>
      <w:bookmarkStart w:id="9510" w:name="_ETM_Q21_612552"/>
      <w:bookmarkEnd w:id="9510"/>
    </w:p>
    <w:p w:rsidR="006238AA" w:rsidRDefault="006238AA" w:rsidP="007D6AC4">
      <w:pPr>
        <w:pStyle w:val="-"/>
        <w:keepNext/>
        <w:rPr>
          <w:rtl/>
        </w:rPr>
      </w:pPr>
      <w:bookmarkStart w:id="9511" w:name="_ETM_Q21_612587"/>
      <w:bookmarkStart w:id="9512" w:name="_ETM_Q21_612659"/>
      <w:bookmarkStart w:id="9513" w:name="ET_speakercontinue_5293_69"/>
      <w:bookmarkEnd w:id="9511"/>
      <w:bookmarkEnd w:id="9512"/>
      <w:r w:rsidRPr="006746E3">
        <w:rPr>
          <w:rStyle w:val="TagStyle"/>
          <w:rtl/>
        </w:rPr>
        <w:t xml:space="preserve"> &lt;&lt; דובר_המשך &gt;&gt; </w:t>
      </w:r>
      <w:r>
        <w:rPr>
          <w:rtl/>
        </w:rPr>
        <w:t>איימן עודה (חד"ש-תע"ל):</w:t>
      </w:r>
      <w:r w:rsidRPr="006746E3">
        <w:rPr>
          <w:rStyle w:val="TagStyle"/>
          <w:rtl/>
        </w:rPr>
        <w:t xml:space="preserve"> &lt;&lt; דובר_המשך &gt;&gt;</w:t>
      </w:r>
      <w:r>
        <w:rPr>
          <w:rtl/>
        </w:rPr>
        <w:t xml:space="preserve"> </w:t>
      </w:r>
      <w:bookmarkEnd w:id="9513"/>
    </w:p>
    <w:p w:rsidR="006238AA" w:rsidRDefault="006238AA" w:rsidP="001A5F9E">
      <w:pPr>
        <w:rPr>
          <w:rtl/>
          <w:lang w:eastAsia="he-IL"/>
        </w:rPr>
      </w:pPr>
    </w:p>
    <w:p w:rsidR="006238AA" w:rsidRDefault="006238AA" w:rsidP="007D6AC4">
      <w:pPr>
        <w:rPr>
          <w:rtl/>
          <w:lang w:eastAsia="he-IL"/>
        </w:rPr>
      </w:pPr>
      <w:bookmarkStart w:id="9514" w:name="_ETM_Q21_614036"/>
      <w:bookmarkEnd w:id="9514"/>
      <w:r>
        <w:rPr>
          <w:rFonts w:hint="cs"/>
          <w:rtl/>
          <w:lang w:eastAsia="he-IL"/>
        </w:rPr>
        <w:t>מגיעה לעם הפלסטיני זכות להגדרה עצמית</w:t>
      </w:r>
      <w:bookmarkStart w:id="9515" w:name="_ETM_Q21_614963"/>
      <w:bookmarkEnd w:id="9515"/>
      <w:r w:rsidR="00A14F55">
        <w:rPr>
          <w:rFonts w:hint="cs"/>
          <w:rtl/>
          <w:lang w:eastAsia="he-IL"/>
        </w:rPr>
        <w:t>,</w:t>
      </w:r>
      <w:r>
        <w:rPr>
          <w:rFonts w:hint="cs"/>
          <w:rtl/>
          <w:lang w:eastAsia="he-IL"/>
        </w:rPr>
        <w:t xml:space="preserve"> להקים מדינה משלו. </w:t>
      </w:r>
      <w:bookmarkStart w:id="9516" w:name="_ETM_Q21_625537"/>
      <w:bookmarkStart w:id="9517" w:name="_ETM_Q21_625690"/>
      <w:bookmarkStart w:id="9518" w:name="_ETM_Q21_625743"/>
      <w:bookmarkStart w:id="9519" w:name="_ETM_Q21_625793"/>
      <w:bookmarkEnd w:id="9516"/>
      <w:bookmarkEnd w:id="9517"/>
      <w:bookmarkEnd w:id="9518"/>
      <w:bookmarkEnd w:id="9519"/>
      <w:r>
        <w:rPr>
          <w:rFonts w:hint="cs"/>
          <w:rtl/>
          <w:lang w:eastAsia="he-IL"/>
        </w:rPr>
        <w:t xml:space="preserve">עכשיו נתניהו מסרב </w:t>
      </w:r>
      <w:bookmarkStart w:id="9520" w:name="_ETM_Q21_624826"/>
      <w:bookmarkEnd w:id="9520"/>
      <w:r>
        <w:rPr>
          <w:rFonts w:hint="cs"/>
          <w:rtl/>
          <w:lang w:eastAsia="he-IL"/>
        </w:rPr>
        <w:t>לפנייה העולמית, ואיך נתניהו מסיים את דרכו?</w:t>
      </w:r>
      <w:bookmarkStart w:id="9521" w:name="_ETM_Q21_624511"/>
      <w:bookmarkEnd w:id="9521"/>
    </w:p>
    <w:p w:rsidR="006238AA" w:rsidRDefault="006238AA" w:rsidP="007D6AC4">
      <w:pPr>
        <w:rPr>
          <w:rtl/>
          <w:lang w:eastAsia="he-IL"/>
        </w:rPr>
      </w:pPr>
      <w:bookmarkStart w:id="9522" w:name="_ETM_Q21_624598"/>
      <w:bookmarkEnd w:id="9522"/>
    </w:p>
    <w:p w:rsidR="006238AA" w:rsidRDefault="006238AA" w:rsidP="007D6AC4">
      <w:pPr>
        <w:pStyle w:val="af5"/>
        <w:keepNext/>
        <w:rPr>
          <w:rtl/>
        </w:rPr>
      </w:pPr>
      <w:bookmarkStart w:id="9523" w:name="_ETM_Q21_624630"/>
      <w:bookmarkStart w:id="9524" w:name="_ETM_Q21_624717"/>
      <w:bookmarkEnd w:id="9523"/>
      <w:bookmarkEnd w:id="9524"/>
      <w:r w:rsidRPr="008F5A4C">
        <w:rPr>
          <w:rStyle w:val="TagStyle"/>
          <w:rtl/>
        </w:rPr>
        <w:t xml:space="preserve">&lt;&lt; קריאה &gt;&gt; </w:t>
      </w:r>
      <w:r>
        <w:rPr>
          <w:rtl/>
        </w:rPr>
        <w:t>קריאות:</w:t>
      </w:r>
      <w:r w:rsidRPr="008F5A4C">
        <w:rPr>
          <w:rStyle w:val="TagStyle"/>
          <w:rtl/>
        </w:rPr>
        <w:t xml:space="preserve"> &lt;&lt; קריאה &gt;&gt;</w:t>
      </w:r>
      <w:r>
        <w:rPr>
          <w:rtl/>
        </w:rPr>
        <w:t xml:space="preserve"> </w:t>
      </w:r>
    </w:p>
    <w:p w:rsidR="006238AA" w:rsidRDefault="006238AA" w:rsidP="001A5F9E">
      <w:pPr>
        <w:rPr>
          <w:rtl/>
          <w:lang w:eastAsia="he-IL"/>
        </w:rPr>
      </w:pPr>
    </w:p>
    <w:p w:rsidR="006238AA" w:rsidRDefault="001A5F9E" w:rsidP="007D6AC4">
      <w:pPr>
        <w:rPr>
          <w:rtl/>
          <w:lang w:eastAsia="he-IL"/>
        </w:rPr>
      </w:pPr>
      <w:r>
        <w:rPr>
          <w:rFonts w:hint="cs"/>
          <w:rtl/>
          <w:lang w:eastAsia="he-IL"/>
        </w:rPr>
        <w:t>– – –</w:t>
      </w:r>
    </w:p>
    <w:p w:rsidR="006238AA" w:rsidRDefault="006238AA" w:rsidP="001A5F9E">
      <w:pPr>
        <w:rPr>
          <w:rtl/>
          <w:lang w:eastAsia="he-IL"/>
        </w:rPr>
      </w:pPr>
      <w:bookmarkStart w:id="9525" w:name="_ETM_Q21_626241"/>
      <w:bookmarkEnd w:id="9525"/>
    </w:p>
    <w:p w:rsidR="006238AA" w:rsidRDefault="006238AA" w:rsidP="007D6AC4">
      <w:pPr>
        <w:pStyle w:val="-"/>
        <w:keepNext/>
        <w:rPr>
          <w:rtl/>
        </w:rPr>
      </w:pPr>
      <w:bookmarkStart w:id="9526" w:name="_ETM_Q21_626359"/>
      <w:bookmarkStart w:id="9527" w:name="ET_speakercontinue_5293_71"/>
      <w:bookmarkEnd w:id="9526"/>
      <w:r w:rsidRPr="005F3D14">
        <w:rPr>
          <w:rStyle w:val="TagStyle"/>
          <w:rtl/>
        </w:rPr>
        <w:t xml:space="preserve"> &lt;&lt; דובר_המשך &gt;&gt; </w:t>
      </w:r>
      <w:r>
        <w:rPr>
          <w:rtl/>
        </w:rPr>
        <w:t>איימן עודה (חד"ש-תע"ל):</w:t>
      </w:r>
      <w:r w:rsidRPr="005F3D14">
        <w:rPr>
          <w:rStyle w:val="TagStyle"/>
          <w:rtl/>
        </w:rPr>
        <w:t xml:space="preserve"> &lt;&lt; דובר_המשך &gt;&gt;</w:t>
      </w:r>
      <w:r>
        <w:rPr>
          <w:rtl/>
        </w:rPr>
        <w:t xml:space="preserve"> </w:t>
      </w:r>
      <w:bookmarkEnd w:id="9527"/>
    </w:p>
    <w:p w:rsidR="006238AA" w:rsidRDefault="006238AA" w:rsidP="001A5F9E">
      <w:pPr>
        <w:rPr>
          <w:rtl/>
          <w:lang w:eastAsia="he-IL"/>
        </w:rPr>
      </w:pPr>
    </w:p>
    <w:p w:rsidR="006238AA" w:rsidRDefault="006238AA" w:rsidP="00A14F55">
      <w:pPr>
        <w:rPr>
          <w:rtl/>
        </w:rPr>
      </w:pPr>
      <w:bookmarkStart w:id="9528" w:name="_ETM_Q21_627127"/>
      <w:bookmarkEnd w:id="9528"/>
      <w:r>
        <w:rPr>
          <w:rFonts w:hint="cs"/>
          <w:rtl/>
          <w:lang w:eastAsia="he-IL"/>
        </w:rPr>
        <w:t>כך</w:t>
      </w:r>
      <w:bookmarkStart w:id="9529" w:name="_ETM_Q21_626629"/>
      <w:bookmarkStart w:id="9530" w:name="_ETM_Q21_624774"/>
      <w:bookmarkStart w:id="9531" w:name="_ETM_Q21_624845"/>
      <w:bookmarkStart w:id="9532" w:name="_ETM_Q21_587383"/>
      <w:bookmarkStart w:id="9533" w:name="_ETM_Q21_587485"/>
      <w:bookmarkStart w:id="9534" w:name="_ETM_Q21_587524"/>
      <w:bookmarkStart w:id="9535" w:name="_ETM_Q21_631370"/>
      <w:bookmarkEnd w:id="9529"/>
      <w:bookmarkEnd w:id="9530"/>
      <w:bookmarkEnd w:id="9531"/>
      <w:bookmarkEnd w:id="9532"/>
      <w:bookmarkEnd w:id="9533"/>
      <w:bookmarkEnd w:id="9534"/>
      <w:bookmarkEnd w:id="9535"/>
      <w:r>
        <w:rPr>
          <w:rFonts w:hint="cs"/>
          <w:rtl/>
          <w:lang w:eastAsia="he-IL"/>
        </w:rPr>
        <w:t xml:space="preserve"> </w:t>
      </w:r>
      <w:r>
        <w:rPr>
          <w:rtl/>
          <w:lang w:eastAsia="he-IL"/>
        </w:rPr>
        <w:t>–</w:t>
      </w:r>
      <w:bookmarkStart w:id="9536" w:name="_ETM_Q21_632439"/>
      <w:bookmarkEnd w:id="9536"/>
      <w:r>
        <w:rPr>
          <w:rFonts w:hint="cs"/>
          <w:rtl/>
        </w:rPr>
        <w:t xml:space="preserve"> </w:t>
      </w:r>
      <w:r>
        <w:rPr>
          <w:rtl/>
        </w:rPr>
        <w:t xml:space="preserve">כל </w:t>
      </w:r>
      <w:bookmarkStart w:id="9537" w:name="_ETM_Q21_632769"/>
      <w:bookmarkEnd w:id="9537"/>
      <w:r>
        <w:rPr>
          <w:rtl/>
        </w:rPr>
        <w:t xml:space="preserve">העולם </w:t>
      </w:r>
      <w:bookmarkStart w:id="9538" w:name="_ETM_Q21_634329"/>
      <w:bookmarkEnd w:id="9538"/>
      <w:r>
        <w:rPr>
          <w:rtl/>
        </w:rPr>
        <w:t xml:space="preserve">מדבר </w:t>
      </w:r>
      <w:bookmarkStart w:id="9539" w:name="_ETM_Q21_635019"/>
      <w:bookmarkEnd w:id="9539"/>
      <w:r>
        <w:rPr>
          <w:rtl/>
        </w:rPr>
        <w:t xml:space="preserve">על </w:t>
      </w:r>
      <w:bookmarkStart w:id="9540" w:name="_ETM_Q21_635290"/>
      <w:bookmarkEnd w:id="9540"/>
      <w:r>
        <w:rPr>
          <w:rFonts w:hint="cs"/>
          <w:rtl/>
        </w:rPr>
        <w:t>ה</w:t>
      </w:r>
      <w:r>
        <w:rPr>
          <w:rtl/>
        </w:rPr>
        <w:t xml:space="preserve">סוגיה </w:t>
      </w:r>
      <w:bookmarkStart w:id="9541" w:name="_ETM_Q21_635709"/>
      <w:bookmarkEnd w:id="9541"/>
      <w:r>
        <w:rPr>
          <w:rFonts w:hint="cs"/>
          <w:rtl/>
        </w:rPr>
        <w:t xml:space="preserve">הפלסטינית. </w:t>
      </w:r>
      <w:bookmarkStart w:id="9542" w:name="_ETM_Q21_636594"/>
      <w:bookmarkEnd w:id="9542"/>
      <w:r>
        <w:rPr>
          <w:rFonts w:hint="cs"/>
          <w:rtl/>
        </w:rPr>
        <w:t xml:space="preserve">זה הסוף של נתניהו. כל העולם מדבר על מדינה פלסטינית. </w:t>
      </w:r>
      <w:bookmarkStart w:id="9543" w:name="_ETM_Q21_638898"/>
      <w:bookmarkStart w:id="9544" w:name="_ETM_Q21_642280"/>
      <w:bookmarkEnd w:id="9543"/>
      <w:bookmarkEnd w:id="9544"/>
      <w:r>
        <w:rPr>
          <w:rtl/>
        </w:rPr>
        <w:t xml:space="preserve">הביטחון </w:t>
      </w:r>
      <w:bookmarkStart w:id="9545" w:name="_ETM_Q21_643980"/>
      <w:bookmarkEnd w:id="9545"/>
      <w:r>
        <w:rPr>
          <w:rFonts w:hint="cs"/>
          <w:rtl/>
        </w:rPr>
        <w:t xml:space="preserve">של </w:t>
      </w:r>
      <w:r>
        <w:rPr>
          <w:rtl/>
        </w:rPr>
        <w:t xml:space="preserve">מדינת </w:t>
      </w:r>
      <w:bookmarkStart w:id="9546" w:name="_ETM_Q21_644489"/>
      <w:bookmarkEnd w:id="9546"/>
      <w:r>
        <w:rPr>
          <w:rtl/>
        </w:rPr>
        <w:t>ישראל</w:t>
      </w:r>
      <w:r>
        <w:rPr>
          <w:rFonts w:hint="cs"/>
          <w:rtl/>
        </w:rPr>
        <w:t xml:space="preserve"> –</w:t>
      </w:r>
      <w:r>
        <w:rPr>
          <w:rtl/>
        </w:rPr>
        <w:t xml:space="preserve"> </w:t>
      </w:r>
      <w:bookmarkStart w:id="9547" w:name="_ETM_Q21_645629"/>
      <w:bookmarkEnd w:id="9547"/>
      <w:r>
        <w:rPr>
          <w:rtl/>
        </w:rPr>
        <w:t xml:space="preserve">מר </w:t>
      </w:r>
      <w:bookmarkStart w:id="9548" w:name="_ETM_Q21_645959"/>
      <w:bookmarkEnd w:id="9548"/>
      <w:r>
        <w:rPr>
          <w:rtl/>
        </w:rPr>
        <w:t>ביטחון</w:t>
      </w:r>
      <w:r>
        <w:rPr>
          <w:rFonts w:hint="cs"/>
          <w:rtl/>
        </w:rPr>
        <w:t>,</w:t>
      </w:r>
      <w:r>
        <w:rPr>
          <w:rtl/>
        </w:rPr>
        <w:t xml:space="preserve"> </w:t>
      </w:r>
      <w:bookmarkStart w:id="9549" w:name="_ETM_Q21_647310"/>
      <w:bookmarkEnd w:id="9549"/>
      <w:r>
        <w:rPr>
          <w:rtl/>
        </w:rPr>
        <w:t xml:space="preserve">ראינו </w:t>
      </w:r>
      <w:bookmarkStart w:id="9550" w:name="_ETM_Q21_648269"/>
      <w:bookmarkEnd w:id="9550"/>
      <w:r>
        <w:rPr>
          <w:rtl/>
        </w:rPr>
        <w:t xml:space="preserve">לאן </w:t>
      </w:r>
      <w:bookmarkStart w:id="9551" w:name="_ETM_Q21_648870"/>
      <w:bookmarkEnd w:id="9551"/>
      <w:r>
        <w:rPr>
          <w:rtl/>
        </w:rPr>
        <w:t>הגעת</w:t>
      </w:r>
      <w:r>
        <w:rPr>
          <w:rFonts w:hint="cs"/>
          <w:rtl/>
        </w:rPr>
        <w:t>,</w:t>
      </w:r>
      <w:r>
        <w:rPr>
          <w:rtl/>
        </w:rPr>
        <w:t xml:space="preserve"> </w:t>
      </w:r>
      <w:bookmarkStart w:id="9552" w:name="_ETM_Q21_650109"/>
      <w:bookmarkEnd w:id="9552"/>
      <w:r>
        <w:rPr>
          <w:rtl/>
        </w:rPr>
        <w:t xml:space="preserve">מר </w:t>
      </w:r>
      <w:bookmarkStart w:id="9553" w:name="_ETM_Q21_650439"/>
      <w:bookmarkEnd w:id="9553"/>
      <w:r>
        <w:rPr>
          <w:rtl/>
        </w:rPr>
        <w:t>ביטחון</w:t>
      </w:r>
      <w:r>
        <w:rPr>
          <w:rFonts w:hint="cs"/>
          <w:rtl/>
        </w:rPr>
        <w:t>.</w:t>
      </w:r>
      <w:r>
        <w:rPr>
          <w:rtl/>
        </w:rPr>
        <w:t xml:space="preserve"> </w:t>
      </w:r>
      <w:bookmarkStart w:id="9554" w:name="_ETM_Q21_651819"/>
      <w:bookmarkEnd w:id="9554"/>
      <w:r>
        <w:rPr>
          <w:rtl/>
        </w:rPr>
        <w:t xml:space="preserve">התרברבת </w:t>
      </w:r>
      <w:bookmarkStart w:id="9555" w:name="_ETM_Q21_653769"/>
      <w:bookmarkEnd w:id="9555"/>
      <w:r>
        <w:rPr>
          <w:rtl/>
        </w:rPr>
        <w:t>בכלכלה</w:t>
      </w:r>
      <w:r>
        <w:rPr>
          <w:rFonts w:hint="cs"/>
          <w:rtl/>
        </w:rPr>
        <w:t xml:space="preserve"> –</w:t>
      </w:r>
      <w:r>
        <w:rPr>
          <w:rtl/>
        </w:rPr>
        <w:t xml:space="preserve"> </w:t>
      </w:r>
      <w:bookmarkStart w:id="9556" w:name="_ETM_Q21_655269"/>
      <w:bookmarkEnd w:id="9556"/>
      <w:r>
        <w:rPr>
          <w:rtl/>
        </w:rPr>
        <w:t xml:space="preserve">אנחנו </w:t>
      </w:r>
      <w:bookmarkStart w:id="9557" w:name="_ETM_Q21_655749"/>
      <w:bookmarkEnd w:id="9557"/>
      <w:r>
        <w:rPr>
          <w:rtl/>
        </w:rPr>
        <w:t xml:space="preserve">רואים </w:t>
      </w:r>
      <w:bookmarkStart w:id="9558" w:name="_ETM_Q21_656319"/>
      <w:bookmarkEnd w:id="9558"/>
      <w:r>
        <w:rPr>
          <w:rtl/>
        </w:rPr>
        <w:t xml:space="preserve">את </w:t>
      </w:r>
      <w:bookmarkStart w:id="9559" w:name="_ETM_Q21_656499"/>
      <w:bookmarkEnd w:id="9559"/>
      <w:r>
        <w:rPr>
          <w:rtl/>
        </w:rPr>
        <w:t xml:space="preserve">המצב </w:t>
      </w:r>
      <w:bookmarkStart w:id="9560" w:name="_ETM_Q21_657129"/>
      <w:bookmarkEnd w:id="9560"/>
      <w:r>
        <w:rPr>
          <w:rtl/>
        </w:rPr>
        <w:t xml:space="preserve">הכלכלי </w:t>
      </w:r>
      <w:bookmarkStart w:id="9561" w:name="_ETM_Q21_658209"/>
      <w:bookmarkEnd w:id="9561"/>
      <w:r>
        <w:rPr>
          <w:rtl/>
        </w:rPr>
        <w:t xml:space="preserve">במדינת </w:t>
      </w:r>
      <w:bookmarkStart w:id="9562" w:name="_ETM_Q21_658779"/>
      <w:bookmarkEnd w:id="9562"/>
      <w:r>
        <w:rPr>
          <w:rtl/>
        </w:rPr>
        <w:t>ישראל</w:t>
      </w:r>
      <w:r>
        <w:rPr>
          <w:rFonts w:hint="cs"/>
          <w:rtl/>
        </w:rPr>
        <w:t xml:space="preserve">, ועוד תיקי שחיתות. עם כל אלה מסיים. הינה </w:t>
      </w:r>
      <w:bookmarkStart w:id="9563" w:name="_ETM_Q21_661843"/>
      <w:bookmarkEnd w:id="9563"/>
      <w:r>
        <w:rPr>
          <w:rFonts w:hint="cs"/>
          <w:rtl/>
        </w:rPr>
        <w:t>הוא</w:t>
      </w:r>
      <w:bookmarkStart w:id="9564" w:name="_ETM_Q21_661130"/>
      <w:bookmarkStart w:id="9565" w:name="_ETM_Q21_665510"/>
      <w:bookmarkEnd w:id="9564"/>
      <w:bookmarkEnd w:id="9565"/>
      <w:r>
        <w:rPr>
          <w:rFonts w:hint="cs"/>
          <w:rtl/>
        </w:rPr>
        <w:t xml:space="preserve">, </w:t>
      </w:r>
      <w:r>
        <w:rPr>
          <w:rtl/>
        </w:rPr>
        <w:t xml:space="preserve">בנימין </w:t>
      </w:r>
      <w:bookmarkStart w:id="9566" w:name="_ETM_Q21_666049"/>
      <w:bookmarkEnd w:id="9566"/>
      <w:r>
        <w:rPr>
          <w:rtl/>
        </w:rPr>
        <w:t>נתניהו</w:t>
      </w:r>
      <w:bookmarkStart w:id="9567" w:name="_ETM_Q21_667249"/>
      <w:bookmarkEnd w:id="9567"/>
      <w:r>
        <w:rPr>
          <w:rFonts w:hint="cs"/>
          <w:rtl/>
        </w:rPr>
        <w:t xml:space="preserve"> </w:t>
      </w:r>
      <w:r w:rsidR="00A14F55">
        <w:rPr>
          <w:rFonts w:hint="eastAsia"/>
          <w:rtl/>
        </w:rPr>
        <w:t xml:space="preserve">– </w:t>
      </w:r>
      <w:r>
        <w:rPr>
          <w:rtl/>
        </w:rPr>
        <w:t>אתה</w:t>
      </w:r>
      <w:r>
        <w:rPr>
          <w:rFonts w:hint="cs"/>
          <w:rtl/>
        </w:rPr>
        <w:t>,</w:t>
      </w:r>
      <w:r>
        <w:rPr>
          <w:rtl/>
        </w:rPr>
        <w:t xml:space="preserve"> </w:t>
      </w:r>
      <w:bookmarkStart w:id="9568" w:name="_ETM_Q21_667760"/>
      <w:bookmarkEnd w:id="9568"/>
      <w:r>
        <w:rPr>
          <w:rtl/>
        </w:rPr>
        <w:t>נתניהו</w:t>
      </w:r>
      <w:r>
        <w:rPr>
          <w:rFonts w:hint="cs"/>
          <w:rtl/>
        </w:rPr>
        <w:t>,</w:t>
      </w:r>
      <w:r>
        <w:rPr>
          <w:rtl/>
        </w:rPr>
        <w:t xml:space="preserve"> </w:t>
      </w:r>
      <w:bookmarkStart w:id="9569" w:name="_ETM_Q21_669019"/>
      <w:bookmarkEnd w:id="9569"/>
      <w:r>
        <w:rPr>
          <w:rFonts w:hint="cs"/>
          <w:rtl/>
        </w:rPr>
        <w:t xml:space="preserve">מסיים את דרכך כשכל העולם מדבר על </w:t>
      </w:r>
      <w:bookmarkStart w:id="9570" w:name="_ETM_Q21_669526"/>
      <w:bookmarkEnd w:id="9570"/>
      <w:r>
        <w:rPr>
          <w:rFonts w:hint="cs"/>
          <w:rtl/>
        </w:rPr>
        <w:t xml:space="preserve">מדינה </w:t>
      </w:r>
      <w:bookmarkStart w:id="9571" w:name="_ETM_Q21_672919"/>
      <w:bookmarkEnd w:id="9571"/>
      <w:r>
        <w:rPr>
          <w:rFonts w:hint="cs"/>
          <w:rtl/>
        </w:rPr>
        <w:t xml:space="preserve">פלסטין. </w:t>
      </w:r>
    </w:p>
    <w:p w:rsidR="006238AA" w:rsidRDefault="006238AA" w:rsidP="007D6AC4">
      <w:pPr>
        <w:rPr>
          <w:rtl/>
        </w:rPr>
      </w:pPr>
      <w:bookmarkStart w:id="9572" w:name="_ETM_Q21_674293"/>
      <w:bookmarkStart w:id="9573" w:name="_ETM_Q21_674394"/>
      <w:bookmarkEnd w:id="9572"/>
      <w:bookmarkEnd w:id="9573"/>
    </w:p>
    <w:p w:rsidR="006238AA" w:rsidRDefault="006238AA" w:rsidP="007D6AC4">
      <w:pPr>
        <w:pStyle w:val="af5"/>
        <w:keepNext/>
        <w:rPr>
          <w:rtl/>
        </w:rPr>
      </w:pPr>
      <w:bookmarkStart w:id="9574" w:name="_ETM_Q21_674442"/>
      <w:bookmarkStart w:id="9575" w:name="_ETM_Q21_674547"/>
      <w:bookmarkStart w:id="9576" w:name="ET_interruption_6360_73"/>
      <w:bookmarkEnd w:id="9574"/>
      <w:bookmarkEnd w:id="9575"/>
      <w:r w:rsidRPr="009A269B">
        <w:rPr>
          <w:rStyle w:val="TagStyle"/>
          <w:rtl/>
        </w:rPr>
        <w:t xml:space="preserve"> &lt;&lt; קריאה &gt;&gt; </w:t>
      </w:r>
      <w:r>
        <w:rPr>
          <w:rtl/>
        </w:rPr>
        <w:t>אליהו רביבו (הליכוד):</w:t>
      </w:r>
      <w:r w:rsidRPr="009A269B">
        <w:rPr>
          <w:rStyle w:val="TagStyle"/>
          <w:rtl/>
        </w:rPr>
        <w:t xml:space="preserve"> &lt;&lt; קריאה &gt;&gt;</w:t>
      </w:r>
      <w:r>
        <w:rPr>
          <w:rtl/>
        </w:rPr>
        <w:t xml:space="preserve"> </w:t>
      </w:r>
      <w:bookmarkEnd w:id="9576"/>
    </w:p>
    <w:p w:rsidR="006238AA" w:rsidRPr="009A269B" w:rsidRDefault="006238AA" w:rsidP="007D6AC4">
      <w:pPr>
        <w:ind w:firstLine="0"/>
        <w:rPr>
          <w:rtl/>
          <w:lang w:eastAsia="he-IL"/>
        </w:rPr>
      </w:pPr>
      <w:bookmarkStart w:id="9577" w:name="_ETM_Q21_678190"/>
      <w:bookmarkStart w:id="9578" w:name="_ETM_Q21_678481"/>
      <w:bookmarkStart w:id="9579" w:name="_ETM_Q21_678548"/>
      <w:bookmarkEnd w:id="9577"/>
      <w:bookmarkEnd w:id="9578"/>
      <w:bookmarkEnd w:id="9579"/>
    </w:p>
    <w:p w:rsidR="006238AA" w:rsidRDefault="006238AA" w:rsidP="007D6AC4">
      <w:pPr>
        <w:rPr>
          <w:rtl/>
          <w:lang w:eastAsia="he-IL"/>
        </w:rPr>
      </w:pPr>
      <w:bookmarkStart w:id="9580" w:name="_ETM_Q21_674340"/>
      <w:bookmarkEnd w:id="9580"/>
      <w:r>
        <w:rPr>
          <w:rFonts w:hint="cs"/>
          <w:rtl/>
          <w:lang w:eastAsia="he-IL"/>
        </w:rPr>
        <w:t xml:space="preserve">אתה תסיים את דרכך </w:t>
      </w:r>
      <w:bookmarkStart w:id="9581" w:name="_ETM_Q21_677744"/>
      <w:bookmarkEnd w:id="9581"/>
      <w:r>
        <w:rPr>
          <w:rFonts w:hint="cs"/>
          <w:rtl/>
          <w:lang w:eastAsia="he-IL"/>
        </w:rPr>
        <w:t xml:space="preserve">הרבה לפניו. אתה תסיים את </w:t>
      </w:r>
      <w:bookmarkStart w:id="9582" w:name="_ETM_Q21_674808"/>
      <w:bookmarkEnd w:id="9582"/>
      <w:r>
        <w:rPr>
          <w:rFonts w:hint="cs"/>
          <w:rtl/>
          <w:lang w:eastAsia="he-IL"/>
        </w:rPr>
        <w:t>דרכך הרבה לפניו. פשיסט.</w:t>
      </w:r>
      <w:bookmarkStart w:id="9583" w:name="_ETM_Q21_678604"/>
      <w:bookmarkEnd w:id="9583"/>
    </w:p>
    <w:p w:rsidR="006238AA" w:rsidRDefault="006238AA" w:rsidP="007D6AC4">
      <w:pPr>
        <w:rPr>
          <w:rtl/>
          <w:lang w:eastAsia="he-IL"/>
        </w:rPr>
      </w:pPr>
    </w:p>
    <w:p w:rsidR="006238AA" w:rsidRDefault="006238AA" w:rsidP="007D6AC4">
      <w:pPr>
        <w:pStyle w:val="-"/>
        <w:keepNext/>
        <w:rPr>
          <w:rtl/>
        </w:rPr>
      </w:pPr>
      <w:bookmarkStart w:id="9584" w:name="_ETM_Q21_678810"/>
      <w:bookmarkStart w:id="9585" w:name="_ETM_Q21_678829"/>
      <w:bookmarkStart w:id="9586" w:name="_ETM_Q21_678880"/>
      <w:bookmarkStart w:id="9587" w:name="ET_speakercontinue_5293_74"/>
      <w:bookmarkEnd w:id="9584"/>
      <w:bookmarkEnd w:id="9585"/>
      <w:bookmarkEnd w:id="9586"/>
      <w:r w:rsidRPr="009A269B">
        <w:rPr>
          <w:rStyle w:val="TagStyle"/>
          <w:rtl/>
        </w:rPr>
        <w:t xml:space="preserve"> &lt;&lt; דובר_המשך &gt;&gt; </w:t>
      </w:r>
      <w:r>
        <w:rPr>
          <w:rtl/>
        </w:rPr>
        <w:t>איימן עודה (חד"ש-תע"ל):</w:t>
      </w:r>
      <w:r w:rsidRPr="009A269B">
        <w:rPr>
          <w:rStyle w:val="TagStyle"/>
          <w:rtl/>
        </w:rPr>
        <w:t xml:space="preserve"> &lt;&lt; דובר_המשך &gt;&gt;</w:t>
      </w:r>
      <w:r>
        <w:rPr>
          <w:rtl/>
        </w:rPr>
        <w:t xml:space="preserve"> </w:t>
      </w:r>
      <w:bookmarkEnd w:id="9587"/>
    </w:p>
    <w:p w:rsidR="006238AA" w:rsidRPr="009A269B" w:rsidRDefault="006238AA" w:rsidP="007D6AC4">
      <w:pPr>
        <w:ind w:firstLine="0"/>
        <w:rPr>
          <w:rtl/>
          <w:lang w:eastAsia="he-IL"/>
        </w:rPr>
      </w:pPr>
      <w:bookmarkStart w:id="9588" w:name="_ETM_Q21_676736"/>
      <w:bookmarkEnd w:id="9588"/>
    </w:p>
    <w:p w:rsidR="006238AA" w:rsidRDefault="006238AA" w:rsidP="007D6AC4">
      <w:pPr>
        <w:rPr>
          <w:rtl/>
        </w:rPr>
      </w:pPr>
      <w:bookmarkStart w:id="9589" w:name="_ETM_Q21_674581"/>
      <w:bookmarkStart w:id="9590" w:name="_ETM_Q21_674686"/>
      <w:bookmarkEnd w:id="9589"/>
      <w:bookmarkEnd w:id="9590"/>
      <w:r>
        <w:rPr>
          <w:rFonts w:hint="cs"/>
          <w:rtl/>
        </w:rPr>
        <w:t>אתה מסיים את דרכך במצב הביטחוני הכי גרוע למדינת</w:t>
      </w:r>
      <w:bookmarkStart w:id="9591" w:name="_ETM_Q21_677894"/>
      <w:bookmarkEnd w:id="9591"/>
      <w:r>
        <w:rPr>
          <w:rFonts w:hint="cs"/>
          <w:rtl/>
        </w:rPr>
        <w:t xml:space="preserve"> ישראל. אתה התרברבת בכלכלה – תראה את המצב הכלכלי.</w:t>
      </w:r>
    </w:p>
    <w:p w:rsidR="006238AA" w:rsidRDefault="006238AA" w:rsidP="007D6AC4">
      <w:pPr>
        <w:rPr>
          <w:rtl/>
        </w:rPr>
      </w:pPr>
      <w:bookmarkStart w:id="9592" w:name="_ETM_Q21_686905"/>
      <w:bookmarkEnd w:id="9592"/>
    </w:p>
    <w:p w:rsidR="006238AA" w:rsidRDefault="006238AA" w:rsidP="007D6AC4">
      <w:pPr>
        <w:pStyle w:val="af5"/>
        <w:keepNext/>
        <w:rPr>
          <w:rtl/>
        </w:rPr>
      </w:pPr>
      <w:bookmarkStart w:id="9593" w:name="_ETM_Q21_687130"/>
      <w:bookmarkStart w:id="9594" w:name="_ETM_Q21_687149"/>
      <w:bookmarkStart w:id="9595" w:name="_ETM_Q21_687193"/>
      <w:bookmarkEnd w:id="9593"/>
      <w:bookmarkEnd w:id="9594"/>
      <w:bookmarkEnd w:id="9595"/>
      <w:r w:rsidRPr="008F5A4C">
        <w:rPr>
          <w:rStyle w:val="TagStyle"/>
          <w:rtl/>
        </w:rPr>
        <w:t xml:space="preserve">&lt;&lt; קריאה &gt;&gt; </w:t>
      </w:r>
      <w:r>
        <w:rPr>
          <w:rtl/>
        </w:rPr>
        <w:t>קריאות:</w:t>
      </w:r>
      <w:r w:rsidRPr="008F5A4C">
        <w:rPr>
          <w:rStyle w:val="TagStyle"/>
          <w:rtl/>
        </w:rPr>
        <w:t xml:space="preserve"> &lt;&lt; קריאה &gt;&gt;</w:t>
      </w:r>
      <w:r>
        <w:rPr>
          <w:rtl/>
        </w:rPr>
        <w:t xml:space="preserve"> </w:t>
      </w:r>
    </w:p>
    <w:p w:rsidR="006238AA" w:rsidRDefault="006238AA" w:rsidP="001A5F9E">
      <w:pPr>
        <w:rPr>
          <w:rtl/>
          <w:lang w:eastAsia="he-IL"/>
        </w:rPr>
      </w:pPr>
    </w:p>
    <w:p w:rsidR="006238AA" w:rsidRDefault="001A5F9E" w:rsidP="007D6AC4">
      <w:pPr>
        <w:rPr>
          <w:rtl/>
          <w:lang w:eastAsia="he-IL"/>
        </w:rPr>
      </w:pPr>
      <w:r>
        <w:rPr>
          <w:rFonts w:hint="cs"/>
          <w:rtl/>
          <w:lang w:eastAsia="he-IL"/>
        </w:rPr>
        <w:t>– – –</w:t>
      </w:r>
      <w:bookmarkStart w:id="9596" w:name="_ETM_Q21_681669"/>
      <w:bookmarkEnd w:id="9596"/>
    </w:p>
    <w:p w:rsidR="006238AA" w:rsidRDefault="006238AA" w:rsidP="007D6AC4">
      <w:pPr>
        <w:rPr>
          <w:rtl/>
          <w:lang w:eastAsia="he-IL"/>
        </w:rPr>
      </w:pPr>
      <w:bookmarkStart w:id="9597" w:name="_ETM_Q21_681775"/>
      <w:bookmarkEnd w:id="9597"/>
    </w:p>
    <w:p w:rsidR="006238AA" w:rsidRDefault="006238AA" w:rsidP="007D6AC4">
      <w:pPr>
        <w:pStyle w:val="af5"/>
        <w:keepNext/>
        <w:rPr>
          <w:rtl/>
        </w:rPr>
      </w:pPr>
      <w:bookmarkStart w:id="9598" w:name="_ETM_Q21_681823"/>
      <w:bookmarkStart w:id="9599" w:name="_ETM_Q21_681935"/>
      <w:bookmarkStart w:id="9600" w:name="ET_interruption_6360_76"/>
      <w:bookmarkEnd w:id="9598"/>
      <w:bookmarkEnd w:id="9599"/>
      <w:r w:rsidRPr="00B12026">
        <w:rPr>
          <w:rStyle w:val="TagStyle"/>
          <w:rtl/>
        </w:rPr>
        <w:t xml:space="preserve"> &lt;&lt; קריאה &gt;&gt; </w:t>
      </w:r>
      <w:r>
        <w:rPr>
          <w:rtl/>
        </w:rPr>
        <w:t>אליהו רביבו (הליכוד):</w:t>
      </w:r>
      <w:r w:rsidRPr="00B12026">
        <w:rPr>
          <w:rStyle w:val="TagStyle"/>
          <w:rtl/>
        </w:rPr>
        <w:t xml:space="preserve"> &lt;&lt; קריאה &gt;&gt;</w:t>
      </w:r>
      <w:r>
        <w:rPr>
          <w:rtl/>
        </w:rPr>
        <w:t xml:space="preserve"> </w:t>
      </w:r>
      <w:bookmarkEnd w:id="9600"/>
    </w:p>
    <w:p w:rsidR="006238AA" w:rsidRPr="00B12026" w:rsidRDefault="006238AA" w:rsidP="007D6AC4">
      <w:pPr>
        <w:rPr>
          <w:rtl/>
          <w:lang w:eastAsia="he-IL"/>
        </w:rPr>
      </w:pPr>
      <w:bookmarkStart w:id="9601" w:name="_ETM_Q21_684901"/>
      <w:bookmarkStart w:id="9602" w:name="_ETM_Q21_685200"/>
      <w:bookmarkStart w:id="9603" w:name="_ETM_Q21_685270"/>
      <w:bookmarkEnd w:id="9601"/>
      <w:bookmarkEnd w:id="9602"/>
      <w:bookmarkEnd w:id="9603"/>
    </w:p>
    <w:p w:rsidR="006238AA" w:rsidRDefault="006238AA" w:rsidP="007D6AC4">
      <w:pPr>
        <w:rPr>
          <w:rtl/>
        </w:rPr>
      </w:pPr>
      <w:bookmarkStart w:id="9604" w:name="_ETM_Q21_683397"/>
      <w:bookmarkEnd w:id="9604"/>
      <w:r>
        <w:rPr>
          <w:rFonts w:hint="cs"/>
          <w:rtl/>
        </w:rPr>
        <w:t>אנחנו נישאר פה ואתה תתנדף.</w:t>
      </w:r>
    </w:p>
    <w:p w:rsidR="006238AA" w:rsidRDefault="006238AA" w:rsidP="007D6AC4">
      <w:pPr>
        <w:rPr>
          <w:rtl/>
        </w:rPr>
      </w:pPr>
      <w:bookmarkStart w:id="9605" w:name="_ETM_Q21_684919"/>
      <w:bookmarkStart w:id="9606" w:name="_ETM_Q21_685021"/>
      <w:bookmarkEnd w:id="9605"/>
      <w:bookmarkEnd w:id="9606"/>
    </w:p>
    <w:p w:rsidR="006238AA" w:rsidRDefault="006238AA" w:rsidP="007D6AC4">
      <w:pPr>
        <w:pStyle w:val="-"/>
        <w:keepNext/>
        <w:rPr>
          <w:rtl/>
        </w:rPr>
      </w:pPr>
      <w:bookmarkStart w:id="9607" w:name="_ETM_Q21_683519"/>
      <w:bookmarkStart w:id="9608" w:name="ET_speakercontinue_5293_75"/>
      <w:bookmarkEnd w:id="9607"/>
      <w:r w:rsidRPr="00B12026">
        <w:rPr>
          <w:rStyle w:val="TagStyle"/>
          <w:rtl/>
        </w:rPr>
        <w:t xml:space="preserve"> &lt;&lt; דובר_המשך &gt;&gt; </w:t>
      </w:r>
      <w:r>
        <w:rPr>
          <w:rtl/>
        </w:rPr>
        <w:t>איימן עודה (חד"ש-תע"ל):</w:t>
      </w:r>
      <w:r w:rsidRPr="00B12026">
        <w:rPr>
          <w:rStyle w:val="TagStyle"/>
          <w:rtl/>
        </w:rPr>
        <w:t xml:space="preserve"> &lt;&lt; דובר_המשך &gt;&gt;</w:t>
      </w:r>
      <w:r>
        <w:rPr>
          <w:rtl/>
        </w:rPr>
        <w:t xml:space="preserve"> </w:t>
      </w:r>
      <w:bookmarkEnd w:id="9608"/>
    </w:p>
    <w:p w:rsidR="006238AA" w:rsidRDefault="006238AA" w:rsidP="001A5F9E">
      <w:pPr>
        <w:rPr>
          <w:rtl/>
          <w:lang w:eastAsia="he-IL"/>
        </w:rPr>
      </w:pPr>
    </w:p>
    <w:p w:rsidR="006238AA" w:rsidRDefault="006238AA" w:rsidP="007D6AC4">
      <w:pPr>
        <w:rPr>
          <w:rtl/>
          <w:lang w:eastAsia="he-IL"/>
        </w:rPr>
      </w:pPr>
      <w:bookmarkStart w:id="9609" w:name="_ETM_Q21_684231"/>
      <w:bookmarkEnd w:id="9609"/>
      <w:r>
        <w:rPr>
          <w:rFonts w:hint="cs"/>
          <w:rtl/>
          <w:lang w:eastAsia="he-IL"/>
        </w:rPr>
        <w:t xml:space="preserve">כל </w:t>
      </w:r>
      <w:bookmarkStart w:id="9610" w:name="_ETM_Q21_688293"/>
      <w:bookmarkEnd w:id="9610"/>
      <w:r>
        <w:rPr>
          <w:rFonts w:hint="cs"/>
          <w:rtl/>
          <w:lang w:eastAsia="he-IL"/>
        </w:rPr>
        <w:t xml:space="preserve">העולם מדבר על מדינה פלסטינית. </w:t>
      </w:r>
      <w:bookmarkStart w:id="9611" w:name="_ETM_Q21_691749"/>
      <w:bookmarkEnd w:id="9611"/>
    </w:p>
    <w:p w:rsidR="006238AA" w:rsidRDefault="006238AA" w:rsidP="007D6AC4">
      <w:pPr>
        <w:rPr>
          <w:rtl/>
          <w:lang w:eastAsia="he-IL"/>
        </w:rPr>
      </w:pPr>
      <w:bookmarkStart w:id="9612" w:name="_ETM_Q21_691855"/>
      <w:bookmarkEnd w:id="9612"/>
    </w:p>
    <w:p w:rsidR="006238AA" w:rsidRDefault="006238AA" w:rsidP="007D6AC4">
      <w:pPr>
        <w:pStyle w:val="af5"/>
        <w:keepNext/>
        <w:rPr>
          <w:rtl/>
        </w:rPr>
      </w:pPr>
      <w:bookmarkStart w:id="9613" w:name="_ETM_Q21_691912"/>
      <w:bookmarkStart w:id="9614" w:name="_ETM_Q21_692006"/>
      <w:bookmarkStart w:id="9615" w:name="ET_interruption_6345_77"/>
      <w:bookmarkEnd w:id="9613"/>
      <w:bookmarkEnd w:id="9614"/>
      <w:r w:rsidRPr="000C7A2D">
        <w:rPr>
          <w:rStyle w:val="TagStyle"/>
          <w:rtl/>
        </w:rPr>
        <w:t xml:space="preserve"> &lt;&lt; קריאה &gt;&gt; </w:t>
      </w:r>
      <w:r>
        <w:rPr>
          <w:rtl/>
        </w:rPr>
        <w:t>טלי גוטליב (הליכוד):</w:t>
      </w:r>
      <w:r w:rsidRPr="000C7A2D">
        <w:rPr>
          <w:rStyle w:val="TagStyle"/>
          <w:rtl/>
        </w:rPr>
        <w:t xml:space="preserve"> &lt;&lt; קריאה &gt;&gt;</w:t>
      </w:r>
      <w:r>
        <w:rPr>
          <w:rtl/>
        </w:rPr>
        <w:t xml:space="preserve"> </w:t>
      </w:r>
      <w:bookmarkEnd w:id="9615"/>
    </w:p>
    <w:p w:rsidR="006238AA" w:rsidRDefault="006238AA" w:rsidP="001A5F9E">
      <w:pPr>
        <w:rPr>
          <w:rtl/>
          <w:lang w:eastAsia="he-IL"/>
        </w:rPr>
      </w:pPr>
    </w:p>
    <w:p w:rsidR="006238AA" w:rsidRDefault="006238AA" w:rsidP="007D6AC4">
      <w:pPr>
        <w:rPr>
          <w:rtl/>
          <w:lang w:eastAsia="he-IL"/>
        </w:rPr>
      </w:pPr>
      <w:bookmarkStart w:id="9616" w:name="_ETM_Q21_688907"/>
      <w:bookmarkEnd w:id="9616"/>
      <w:r>
        <w:rPr>
          <w:rFonts w:hint="cs"/>
          <w:rtl/>
          <w:lang w:eastAsia="he-IL"/>
        </w:rPr>
        <w:t>לא תהיה מדינה פלסטינית.</w:t>
      </w:r>
      <w:bookmarkStart w:id="9617" w:name="_ETM_Q21_692159"/>
      <w:bookmarkEnd w:id="9617"/>
    </w:p>
    <w:p w:rsidR="006238AA" w:rsidRDefault="006238AA" w:rsidP="007D6AC4">
      <w:pPr>
        <w:rPr>
          <w:rtl/>
          <w:lang w:eastAsia="he-IL"/>
        </w:rPr>
      </w:pPr>
    </w:p>
    <w:p w:rsidR="006238AA" w:rsidRDefault="006238AA" w:rsidP="007D6AC4">
      <w:pPr>
        <w:pStyle w:val="-"/>
        <w:keepNext/>
        <w:rPr>
          <w:rtl/>
        </w:rPr>
      </w:pPr>
      <w:bookmarkStart w:id="9618" w:name="_ETM_Q21_692342"/>
      <w:bookmarkStart w:id="9619" w:name="_ETM_Q21_692361"/>
      <w:bookmarkStart w:id="9620" w:name="_ETM_Q21_692417"/>
      <w:bookmarkStart w:id="9621" w:name="_ETM_Q21_687216"/>
      <w:bookmarkStart w:id="9622" w:name="_ETM_Q21_687351"/>
      <w:bookmarkStart w:id="9623" w:name="ET_speakercontinue_5293_79"/>
      <w:bookmarkEnd w:id="9618"/>
      <w:bookmarkEnd w:id="9619"/>
      <w:bookmarkEnd w:id="9620"/>
      <w:bookmarkEnd w:id="9621"/>
      <w:bookmarkEnd w:id="9622"/>
      <w:r w:rsidRPr="000C7A2D">
        <w:rPr>
          <w:rStyle w:val="TagStyle"/>
          <w:rtl/>
        </w:rPr>
        <w:t xml:space="preserve"> &lt;&lt; דובר_המשך &gt;&gt; </w:t>
      </w:r>
      <w:r>
        <w:rPr>
          <w:rtl/>
        </w:rPr>
        <w:t>איימן עודה (חד"ש-תע"ל):</w:t>
      </w:r>
      <w:r w:rsidRPr="000C7A2D">
        <w:rPr>
          <w:rStyle w:val="TagStyle"/>
          <w:rtl/>
        </w:rPr>
        <w:t xml:space="preserve"> &lt;&lt; דובר_המשך &gt;&gt;</w:t>
      </w:r>
      <w:r>
        <w:rPr>
          <w:rtl/>
        </w:rPr>
        <w:t xml:space="preserve"> </w:t>
      </w:r>
      <w:bookmarkEnd w:id="9623"/>
    </w:p>
    <w:p w:rsidR="006238AA" w:rsidRDefault="006238AA" w:rsidP="001A5F9E">
      <w:pPr>
        <w:rPr>
          <w:rtl/>
          <w:lang w:eastAsia="he-IL"/>
        </w:rPr>
      </w:pPr>
    </w:p>
    <w:p w:rsidR="006238AA" w:rsidRDefault="006238AA" w:rsidP="007D6AC4">
      <w:pPr>
        <w:rPr>
          <w:rtl/>
        </w:rPr>
      </w:pPr>
      <w:bookmarkStart w:id="9624" w:name="_ETM_Q21_692264"/>
      <w:bookmarkEnd w:id="9624"/>
      <w:r>
        <w:rPr>
          <w:rFonts w:hint="cs"/>
          <w:rtl/>
          <w:lang w:eastAsia="he-IL"/>
        </w:rPr>
        <w:t xml:space="preserve">אני גאה בעם הזה </w:t>
      </w:r>
      <w:bookmarkStart w:id="9625" w:name="_ETM_Q21_691128"/>
      <w:bookmarkEnd w:id="9625"/>
      <w:r>
        <w:rPr>
          <w:rFonts w:hint="cs"/>
          <w:rtl/>
          <w:lang w:eastAsia="he-IL"/>
        </w:rPr>
        <w:t>שנאבק למען שחרורו. אין דרך חוץ מלהכיר בזכויות</w:t>
      </w:r>
      <w:bookmarkStart w:id="9626" w:name="_ETM_Q21_687373"/>
      <w:bookmarkStart w:id="9627" w:name="_ETM_Q21_687502"/>
      <w:bookmarkStart w:id="9628" w:name="_ETM_Q21_699460"/>
      <w:bookmarkStart w:id="9629" w:name="_ETM_Q21_700978"/>
      <w:bookmarkEnd w:id="9626"/>
      <w:bookmarkEnd w:id="9627"/>
      <w:bookmarkEnd w:id="9628"/>
      <w:bookmarkEnd w:id="9629"/>
      <w:r>
        <w:rPr>
          <w:rFonts w:hint="cs"/>
          <w:rtl/>
          <w:lang w:eastAsia="he-IL"/>
        </w:rPr>
        <w:t xml:space="preserve"> </w:t>
      </w:r>
      <w:r>
        <w:rPr>
          <w:rtl/>
        </w:rPr>
        <w:t xml:space="preserve">הלאומיות </w:t>
      </w:r>
      <w:bookmarkStart w:id="9630" w:name="_ETM_Q21_700550"/>
      <w:bookmarkEnd w:id="9630"/>
      <w:r>
        <w:rPr>
          <w:rFonts w:hint="cs"/>
          <w:rtl/>
        </w:rPr>
        <w:t xml:space="preserve">של שני העמים, מדינה לצד מדינה, ויהיה שלום שייטיב עם </w:t>
      </w:r>
      <w:bookmarkStart w:id="9631" w:name="_ETM_Q21_708109"/>
      <w:bookmarkEnd w:id="9631"/>
      <w:r>
        <w:rPr>
          <w:rFonts w:hint="cs"/>
          <w:rtl/>
        </w:rPr>
        <w:t>הפלסטינים ועם היהודים</w:t>
      </w:r>
      <w:r w:rsidR="00A14F55">
        <w:rPr>
          <w:rFonts w:hint="cs"/>
          <w:rtl/>
        </w:rPr>
        <w:t>,</w:t>
      </w:r>
      <w:r>
        <w:rPr>
          <w:rFonts w:hint="cs"/>
          <w:rtl/>
        </w:rPr>
        <w:t xml:space="preserve"> למרות המדיניות הגזענית שלך. </w:t>
      </w:r>
    </w:p>
    <w:p w:rsidR="006238AA" w:rsidRDefault="006238AA" w:rsidP="007D6AC4">
      <w:pPr>
        <w:rPr>
          <w:rtl/>
        </w:rPr>
      </w:pPr>
      <w:bookmarkStart w:id="9632" w:name="_ETM_Q21_715131"/>
      <w:bookmarkEnd w:id="9632"/>
    </w:p>
    <w:p w:rsidR="006238AA" w:rsidRDefault="006238AA" w:rsidP="007D6AC4">
      <w:pPr>
        <w:pStyle w:val="af6"/>
        <w:keepNext/>
        <w:rPr>
          <w:rtl/>
        </w:rPr>
      </w:pPr>
      <w:bookmarkStart w:id="9633" w:name="ET_yor_6423_80"/>
      <w:r w:rsidRPr="00466A45">
        <w:rPr>
          <w:rStyle w:val="TagStyle"/>
          <w:rtl/>
        </w:rPr>
        <w:t xml:space="preserve">&lt;&lt; יור &gt;&gt; </w:t>
      </w:r>
      <w:r>
        <w:rPr>
          <w:rtl/>
        </w:rPr>
        <w:t>היו"ר אמיר אוחנה:</w:t>
      </w:r>
      <w:r w:rsidRPr="00466A45">
        <w:rPr>
          <w:rStyle w:val="TagStyle"/>
          <w:rtl/>
        </w:rPr>
        <w:t xml:space="preserve"> &lt;&lt; יור &gt;&gt;</w:t>
      </w:r>
      <w:r>
        <w:rPr>
          <w:rtl/>
        </w:rPr>
        <w:t xml:space="preserve"> </w:t>
      </w:r>
      <w:bookmarkEnd w:id="9633"/>
    </w:p>
    <w:p w:rsidR="006238AA" w:rsidRDefault="006238AA" w:rsidP="001A5F9E">
      <w:pPr>
        <w:rPr>
          <w:rtl/>
        </w:rPr>
      </w:pPr>
    </w:p>
    <w:p w:rsidR="006238AA" w:rsidRDefault="006238AA" w:rsidP="007D6AC4">
      <w:pPr>
        <w:rPr>
          <w:rtl/>
        </w:rPr>
      </w:pPr>
      <w:bookmarkStart w:id="9634" w:name="_ETM_Q21_710149"/>
      <w:bookmarkEnd w:id="9634"/>
      <w:r>
        <w:rPr>
          <w:rFonts w:hint="cs"/>
          <w:rtl/>
        </w:rPr>
        <w:t>נא לסיים.</w:t>
      </w:r>
      <w:bookmarkStart w:id="9635" w:name="_ETM_Q21_711685"/>
      <w:bookmarkStart w:id="9636" w:name="_ETM_Q21_714418"/>
      <w:bookmarkEnd w:id="9635"/>
      <w:bookmarkEnd w:id="9636"/>
    </w:p>
    <w:p w:rsidR="006238AA" w:rsidRDefault="006238AA" w:rsidP="007D6AC4">
      <w:pPr>
        <w:rPr>
          <w:rtl/>
        </w:rPr>
      </w:pPr>
      <w:bookmarkStart w:id="9637" w:name="_ETM_Q21_714594"/>
      <w:bookmarkEnd w:id="9637"/>
    </w:p>
    <w:p w:rsidR="006238AA" w:rsidRDefault="006238AA" w:rsidP="007D6AC4">
      <w:pPr>
        <w:pStyle w:val="af5"/>
        <w:keepNext/>
        <w:rPr>
          <w:rtl/>
        </w:rPr>
      </w:pPr>
      <w:bookmarkStart w:id="9638" w:name="_ETM_Q21_711797"/>
      <w:bookmarkEnd w:id="9638"/>
      <w:r w:rsidRPr="008F5A4C">
        <w:rPr>
          <w:rStyle w:val="TagStyle"/>
          <w:rtl/>
        </w:rPr>
        <w:t xml:space="preserve">&lt;&lt; קריאה &gt;&gt; </w:t>
      </w:r>
      <w:r>
        <w:rPr>
          <w:rtl/>
        </w:rPr>
        <w:t>קריאות:</w:t>
      </w:r>
      <w:r w:rsidRPr="008F5A4C">
        <w:rPr>
          <w:rStyle w:val="TagStyle"/>
          <w:rtl/>
        </w:rPr>
        <w:t xml:space="preserve"> &lt;&lt; קריאה &gt;&gt;</w:t>
      </w:r>
      <w:r>
        <w:rPr>
          <w:rtl/>
        </w:rPr>
        <w:t xml:space="preserve"> </w:t>
      </w:r>
    </w:p>
    <w:p w:rsidR="006238AA" w:rsidRDefault="006238AA" w:rsidP="001A5F9E">
      <w:pPr>
        <w:rPr>
          <w:rtl/>
          <w:lang w:eastAsia="he-IL"/>
        </w:rPr>
      </w:pPr>
    </w:p>
    <w:p w:rsidR="006238AA" w:rsidRDefault="001A5F9E" w:rsidP="007D6AC4">
      <w:pPr>
        <w:rPr>
          <w:rtl/>
          <w:lang w:eastAsia="he-IL"/>
        </w:rPr>
      </w:pPr>
      <w:r>
        <w:rPr>
          <w:rFonts w:hint="cs"/>
          <w:rtl/>
          <w:lang w:eastAsia="he-IL"/>
        </w:rPr>
        <w:t>– – –</w:t>
      </w:r>
      <w:bookmarkStart w:id="9639" w:name="_ETM_Q21_722507"/>
      <w:bookmarkEnd w:id="9639"/>
    </w:p>
    <w:p w:rsidR="006238AA" w:rsidRDefault="006238AA" w:rsidP="007D6AC4">
      <w:pPr>
        <w:rPr>
          <w:rtl/>
          <w:lang w:eastAsia="he-IL"/>
        </w:rPr>
      </w:pPr>
      <w:bookmarkStart w:id="9640" w:name="_ETM_Q21_722629"/>
      <w:bookmarkEnd w:id="9640"/>
    </w:p>
    <w:p w:rsidR="006238AA" w:rsidRDefault="006238AA" w:rsidP="007D6AC4">
      <w:pPr>
        <w:pStyle w:val="-"/>
        <w:keepNext/>
        <w:rPr>
          <w:rtl/>
        </w:rPr>
      </w:pPr>
      <w:bookmarkStart w:id="9641" w:name="ET_speakercontinue_5293_85"/>
      <w:r w:rsidRPr="00245C7C">
        <w:rPr>
          <w:rStyle w:val="TagStyle"/>
          <w:rtl/>
        </w:rPr>
        <w:t xml:space="preserve"> &lt;&lt; דובר_המשך &gt;&gt; </w:t>
      </w:r>
      <w:r>
        <w:rPr>
          <w:rtl/>
        </w:rPr>
        <w:t>איימן עודה (חד"ש-תע"ל):</w:t>
      </w:r>
      <w:r w:rsidRPr="00245C7C">
        <w:rPr>
          <w:rStyle w:val="TagStyle"/>
          <w:rtl/>
        </w:rPr>
        <w:t xml:space="preserve"> &lt;&lt; דובר_המשך &gt;&gt;</w:t>
      </w:r>
      <w:r>
        <w:rPr>
          <w:rtl/>
        </w:rPr>
        <w:t xml:space="preserve"> </w:t>
      </w:r>
      <w:bookmarkEnd w:id="9641"/>
    </w:p>
    <w:p w:rsidR="006238AA" w:rsidRDefault="006238AA" w:rsidP="007D6AC4">
      <w:pPr>
        <w:rPr>
          <w:rtl/>
        </w:rPr>
      </w:pPr>
      <w:bookmarkStart w:id="9642" w:name="_ETM_Q21_716929"/>
      <w:bookmarkEnd w:id="9642"/>
    </w:p>
    <w:p w:rsidR="006238AA" w:rsidRDefault="006238AA" w:rsidP="007D6AC4">
      <w:pPr>
        <w:rPr>
          <w:rtl/>
        </w:rPr>
      </w:pPr>
      <w:bookmarkStart w:id="9643" w:name="_ETM_Q21_715506"/>
      <w:bookmarkStart w:id="9644" w:name="_ETM_Q21_715525"/>
      <w:bookmarkStart w:id="9645" w:name="_ETM_Q21_715555"/>
      <w:bookmarkStart w:id="9646" w:name="_ETM_Q21_715592"/>
      <w:bookmarkStart w:id="9647" w:name="_ETM_Q21_715632"/>
      <w:bookmarkEnd w:id="9643"/>
      <w:bookmarkEnd w:id="9644"/>
      <w:bookmarkEnd w:id="9645"/>
      <w:bookmarkEnd w:id="9646"/>
      <w:bookmarkEnd w:id="9647"/>
      <w:r>
        <w:rPr>
          <w:rFonts w:hint="cs"/>
          <w:rtl/>
        </w:rPr>
        <w:t xml:space="preserve">תעוף, תעוף </w:t>
      </w:r>
      <w:bookmarkStart w:id="9648" w:name="_ETM_Q21_712044"/>
      <w:bookmarkEnd w:id="9648"/>
      <w:r>
        <w:rPr>
          <w:rFonts w:hint="cs"/>
          <w:rtl/>
        </w:rPr>
        <w:t>מהפוליטיקה.</w:t>
      </w:r>
      <w:bookmarkStart w:id="9649" w:name="_ETM_Q21_708760"/>
      <w:bookmarkStart w:id="9650" w:name="_ETM_Q21_708986"/>
      <w:bookmarkStart w:id="9651" w:name="_ETM_Q21_709007"/>
      <w:bookmarkStart w:id="9652" w:name="_ETM_Q21_709052"/>
      <w:bookmarkEnd w:id="9649"/>
      <w:bookmarkEnd w:id="9650"/>
      <w:bookmarkEnd w:id="9651"/>
      <w:bookmarkEnd w:id="9652"/>
      <w:r>
        <w:rPr>
          <w:rFonts w:hint="cs"/>
          <w:rtl/>
        </w:rPr>
        <w:t xml:space="preserve"> </w:t>
      </w:r>
      <w:bookmarkStart w:id="9653" w:name="_ETM_Q21_713139"/>
      <w:bookmarkEnd w:id="9653"/>
      <w:r>
        <w:rPr>
          <w:rFonts w:hint="cs"/>
          <w:rtl/>
        </w:rPr>
        <w:t xml:space="preserve">תשחרר את שני העמים. תשחרר את שני העמים. תשחרר </w:t>
      </w:r>
      <w:bookmarkStart w:id="9654" w:name="_ETM_Q21_726060"/>
      <w:bookmarkEnd w:id="9654"/>
      <w:r>
        <w:rPr>
          <w:rFonts w:hint="cs"/>
          <w:rtl/>
        </w:rPr>
        <w:t>את שני העמים ממך.</w:t>
      </w:r>
    </w:p>
    <w:p w:rsidR="006238AA" w:rsidRDefault="006238AA" w:rsidP="007D6AC4">
      <w:pPr>
        <w:keepNext/>
        <w:rPr>
          <w:rtl/>
        </w:rPr>
      </w:pPr>
      <w:bookmarkStart w:id="9655" w:name="_ETM_Q21_713764"/>
      <w:bookmarkStart w:id="9656" w:name="_ETM_Q21_713873"/>
      <w:bookmarkStart w:id="9657" w:name="_ETM_Q21_713903"/>
      <w:bookmarkStart w:id="9658" w:name="_ETM_Q21_713984"/>
      <w:bookmarkStart w:id="9659" w:name="_ETM_Q21_717533"/>
      <w:bookmarkEnd w:id="9655"/>
      <w:bookmarkEnd w:id="9656"/>
      <w:bookmarkEnd w:id="9657"/>
      <w:bookmarkEnd w:id="9658"/>
      <w:bookmarkEnd w:id="9659"/>
    </w:p>
    <w:p w:rsidR="006238AA" w:rsidRDefault="006238AA" w:rsidP="007D6AC4">
      <w:pPr>
        <w:pStyle w:val="af6"/>
        <w:keepNext/>
        <w:rPr>
          <w:rtl/>
        </w:rPr>
      </w:pPr>
      <w:bookmarkStart w:id="9660" w:name="_ETM_Q21_723682"/>
      <w:bookmarkStart w:id="9661" w:name="_ETM_Q21_723812"/>
      <w:bookmarkStart w:id="9662" w:name="ET_yor_6423_83"/>
      <w:bookmarkEnd w:id="9660"/>
      <w:bookmarkEnd w:id="9661"/>
      <w:r w:rsidRPr="00FB7712">
        <w:rPr>
          <w:rStyle w:val="TagStyle"/>
          <w:rtl/>
        </w:rPr>
        <w:t xml:space="preserve"> &lt;&lt; יור &gt;&gt; </w:t>
      </w:r>
      <w:r>
        <w:rPr>
          <w:rtl/>
        </w:rPr>
        <w:t>היו"ר אמיר אוחנה:</w:t>
      </w:r>
      <w:r w:rsidRPr="00FB7712">
        <w:rPr>
          <w:rStyle w:val="TagStyle"/>
          <w:rtl/>
        </w:rPr>
        <w:t xml:space="preserve"> &lt;&lt; יור &gt;&gt;</w:t>
      </w:r>
      <w:r>
        <w:rPr>
          <w:rtl/>
        </w:rPr>
        <w:t xml:space="preserve"> </w:t>
      </w:r>
      <w:bookmarkEnd w:id="9662"/>
    </w:p>
    <w:p w:rsidR="006238AA" w:rsidRDefault="006238AA" w:rsidP="001A5F9E">
      <w:pPr>
        <w:rPr>
          <w:rtl/>
          <w:lang w:eastAsia="he-IL"/>
        </w:rPr>
      </w:pPr>
    </w:p>
    <w:p w:rsidR="006238AA" w:rsidRDefault="006238AA" w:rsidP="007D6AC4">
      <w:pPr>
        <w:rPr>
          <w:rtl/>
          <w:lang w:eastAsia="he-IL"/>
        </w:rPr>
      </w:pPr>
      <w:r>
        <w:rPr>
          <w:rFonts w:hint="cs"/>
          <w:rtl/>
          <w:lang w:eastAsia="he-IL"/>
        </w:rPr>
        <w:t>ח</w:t>
      </w:r>
      <w:bookmarkStart w:id="9663" w:name="_ETM_Q21_725303"/>
      <w:bookmarkEnd w:id="9663"/>
      <w:r>
        <w:rPr>
          <w:rFonts w:hint="cs"/>
          <w:rtl/>
          <w:lang w:eastAsia="he-IL"/>
        </w:rPr>
        <w:t>בר הכנסת עודה.</w:t>
      </w:r>
      <w:bookmarkStart w:id="9664" w:name="_ETM_Q21_727306"/>
      <w:bookmarkEnd w:id="9664"/>
    </w:p>
    <w:p w:rsidR="006238AA" w:rsidRPr="00FB7712" w:rsidRDefault="006238AA" w:rsidP="007D6AC4">
      <w:pPr>
        <w:rPr>
          <w:rtl/>
          <w:lang w:eastAsia="he-IL"/>
        </w:rPr>
      </w:pPr>
      <w:bookmarkStart w:id="9665" w:name="_ETM_Q21_727422"/>
      <w:bookmarkEnd w:id="9665"/>
    </w:p>
    <w:p w:rsidR="006238AA" w:rsidRDefault="006238AA" w:rsidP="007D6AC4">
      <w:pPr>
        <w:pStyle w:val="-"/>
        <w:keepNext/>
        <w:rPr>
          <w:rtl/>
        </w:rPr>
      </w:pPr>
      <w:bookmarkStart w:id="9666" w:name="_ETM_Q21_717654"/>
      <w:bookmarkStart w:id="9667" w:name="ET_speakercontinue_5293_82"/>
      <w:bookmarkEnd w:id="9666"/>
      <w:r w:rsidRPr="00466A45">
        <w:rPr>
          <w:rStyle w:val="TagStyle"/>
          <w:rtl/>
        </w:rPr>
        <w:t xml:space="preserve"> &lt;&lt; דובר_המשך &gt;&gt; </w:t>
      </w:r>
      <w:r>
        <w:rPr>
          <w:rtl/>
        </w:rPr>
        <w:t>איימן עודה (חד"ש-תע"ל):</w:t>
      </w:r>
      <w:r w:rsidRPr="00466A45">
        <w:rPr>
          <w:rStyle w:val="TagStyle"/>
          <w:rtl/>
        </w:rPr>
        <w:t xml:space="preserve"> &lt;&lt; דובר_המשך &gt;&gt;</w:t>
      </w:r>
      <w:r>
        <w:rPr>
          <w:rtl/>
        </w:rPr>
        <w:t xml:space="preserve"> </w:t>
      </w:r>
      <w:bookmarkEnd w:id="9667"/>
    </w:p>
    <w:p w:rsidR="006238AA" w:rsidRDefault="006238AA" w:rsidP="001A5F9E">
      <w:pPr>
        <w:rPr>
          <w:rtl/>
          <w:lang w:eastAsia="he-IL"/>
        </w:rPr>
      </w:pPr>
    </w:p>
    <w:p w:rsidR="006238AA" w:rsidRDefault="006238AA" w:rsidP="007D6AC4">
      <w:pPr>
        <w:rPr>
          <w:rtl/>
          <w:lang w:eastAsia="he-IL"/>
        </w:rPr>
      </w:pPr>
      <w:bookmarkStart w:id="9668" w:name="_ETM_Q21_718809"/>
      <w:bookmarkEnd w:id="9668"/>
      <w:r>
        <w:rPr>
          <w:rFonts w:hint="cs"/>
          <w:rtl/>
          <w:lang w:eastAsia="he-IL"/>
        </w:rPr>
        <w:t>תשחרר את שני העמים</w:t>
      </w:r>
      <w:bookmarkStart w:id="9669" w:name="_ETM_Q21_729275"/>
      <w:bookmarkEnd w:id="9669"/>
      <w:r>
        <w:rPr>
          <w:rFonts w:hint="cs"/>
          <w:rtl/>
          <w:lang w:eastAsia="he-IL"/>
        </w:rPr>
        <w:t xml:space="preserve"> ממך. תודה.</w:t>
      </w:r>
    </w:p>
    <w:p w:rsidR="006238AA" w:rsidRDefault="006238AA" w:rsidP="007D6AC4">
      <w:pPr>
        <w:rPr>
          <w:rtl/>
          <w:lang w:eastAsia="he-IL"/>
        </w:rPr>
      </w:pPr>
      <w:bookmarkStart w:id="9670" w:name="_ETM_Q21_731195"/>
      <w:bookmarkStart w:id="9671" w:name="_ETM_Q21_731308"/>
      <w:bookmarkEnd w:id="9670"/>
      <w:bookmarkEnd w:id="9671"/>
    </w:p>
    <w:p w:rsidR="006238AA" w:rsidRDefault="006238AA" w:rsidP="007D6AC4">
      <w:pPr>
        <w:pStyle w:val="af6"/>
        <w:keepNext/>
        <w:rPr>
          <w:rtl/>
        </w:rPr>
      </w:pPr>
      <w:bookmarkStart w:id="9672" w:name="_ETM_Q21_731340"/>
      <w:bookmarkStart w:id="9673" w:name="_ETM_Q21_731441"/>
      <w:bookmarkStart w:id="9674" w:name="ET_yor_6423_84"/>
      <w:bookmarkEnd w:id="9672"/>
      <w:bookmarkEnd w:id="9673"/>
      <w:r w:rsidRPr="00FB7712">
        <w:rPr>
          <w:rStyle w:val="TagStyle"/>
          <w:rtl/>
        </w:rPr>
        <w:t xml:space="preserve"> &lt;&lt; יור &gt;&gt; </w:t>
      </w:r>
      <w:r>
        <w:rPr>
          <w:rtl/>
        </w:rPr>
        <w:t>היו"ר אמיר אוחנה:</w:t>
      </w:r>
      <w:r w:rsidRPr="00FB7712">
        <w:rPr>
          <w:rStyle w:val="TagStyle"/>
          <w:rtl/>
        </w:rPr>
        <w:t xml:space="preserve"> &lt;&lt; יור &gt;&gt;</w:t>
      </w:r>
      <w:r>
        <w:rPr>
          <w:rtl/>
        </w:rPr>
        <w:t xml:space="preserve"> </w:t>
      </w:r>
      <w:bookmarkEnd w:id="9674"/>
    </w:p>
    <w:p w:rsidR="006238AA" w:rsidRDefault="006238AA" w:rsidP="001A5F9E">
      <w:pPr>
        <w:rPr>
          <w:rtl/>
          <w:lang w:eastAsia="he-IL"/>
        </w:rPr>
      </w:pPr>
    </w:p>
    <w:p w:rsidR="006238AA" w:rsidRDefault="006238AA" w:rsidP="007D6AC4">
      <w:pPr>
        <w:rPr>
          <w:rtl/>
          <w:lang w:eastAsia="he-IL"/>
        </w:rPr>
      </w:pPr>
      <w:bookmarkStart w:id="9675" w:name="_ETM_Q21_727471"/>
      <w:bookmarkEnd w:id="9675"/>
      <w:r>
        <w:rPr>
          <w:rFonts w:hint="cs"/>
          <w:rtl/>
          <w:lang w:eastAsia="he-IL"/>
        </w:rPr>
        <w:t>חבר הכנסת עודה, תם הזמן.</w:t>
      </w:r>
    </w:p>
    <w:p w:rsidR="006238AA" w:rsidRPr="00FB7712" w:rsidRDefault="006238AA" w:rsidP="007D6AC4">
      <w:pPr>
        <w:rPr>
          <w:rtl/>
          <w:lang w:eastAsia="he-IL"/>
        </w:rPr>
      </w:pPr>
      <w:bookmarkStart w:id="9676" w:name="_ETM_Q21_726517"/>
      <w:bookmarkStart w:id="9677" w:name="_ETM_Q21_726626"/>
      <w:bookmarkEnd w:id="9676"/>
      <w:bookmarkEnd w:id="9677"/>
    </w:p>
    <w:p w:rsidR="006238AA" w:rsidRDefault="006238AA" w:rsidP="007D6AC4">
      <w:pPr>
        <w:pStyle w:val="af5"/>
        <w:keepNext/>
        <w:rPr>
          <w:rtl/>
        </w:rPr>
      </w:pPr>
      <w:bookmarkStart w:id="9678" w:name="_ETM_Q21_708641"/>
      <w:bookmarkStart w:id="9679" w:name="_ETM_Q21_708774"/>
      <w:bookmarkStart w:id="9680" w:name="ET_interruption_5786_86"/>
      <w:bookmarkEnd w:id="9678"/>
      <w:bookmarkEnd w:id="9679"/>
      <w:r w:rsidRPr="009208F6">
        <w:rPr>
          <w:rStyle w:val="TagStyle"/>
          <w:rtl/>
        </w:rPr>
        <w:t xml:space="preserve"> &lt;&lt; קריאה &gt;&gt; </w:t>
      </w:r>
      <w:r>
        <w:rPr>
          <w:rtl/>
        </w:rPr>
        <w:t>אופיר כץ (הליכוד):</w:t>
      </w:r>
      <w:r w:rsidRPr="009208F6">
        <w:rPr>
          <w:rStyle w:val="TagStyle"/>
          <w:rtl/>
        </w:rPr>
        <w:t xml:space="preserve"> &lt;&lt; קריאה &gt;&gt;</w:t>
      </w:r>
      <w:r>
        <w:rPr>
          <w:rtl/>
        </w:rPr>
        <w:t xml:space="preserve"> </w:t>
      </w:r>
      <w:bookmarkEnd w:id="9680"/>
    </w:p>
    <w:p w:rsidR="006238AA" w:rsidRDefault="006238AA" w:rsidP="001A5F9E">
      <w:pPr>
        <w:rPr>
          <w:rtl/>
          <w:lang w:eastAsia="he-IL"/>
        </w:rPr>
      </w:pPr>
    </w:p>
    <w:p w:rsidR="006238AA" w:rsidRDefault="006238AA" w:rsidP="007D6AC4">
      <w:pPr>
        <w:rPr>
          <w:rtl/>
          <w:lang w:eastAsia="he-IL"/>
        </w:rPr>
      </w:pPr>
      <w:r>
        <w:rPr>
          <w:rFonts w:hint="cs"/>
          <w:rtl/>
          <w:lang w:eastAsia="he-IL"/>
        </w:rPr>
        <w:t>תעוף, אתה תעוף.</w:t>
      </w:r>
    </w:p>
    <w:p w:rsidR="006238AA" w:rsidRDefault="006238AA" w:rsidP="007D6AC4">
      <w:pPr>
        <w:rPr>
          <w:rtl/>
          <w:lang w:eastAsia="he-IL"/>
        </w:rPr>
      </w:pPr>
      <w:bookmarkStart w:id="9681" w:name="_ETM_Q21_729221"/>
      <w:bookmarkStart w:id="9682" w:name="_ETM_Q21_729320"/>
      <w:bookmarkEnd w:id="9681"/>
      <w:bookmarkEnd w:id="9682"/>
    </w:p>
    <w:p w:rsidR="006238AA" w:rsidRDefault="006238AA" w:rsidP="007D6AC4">
      <w:pPr>
        <w:pStyle w:val="af5"/>
        <w:keepNext/>
        <w:rPr>
          <w:rtl/>
        </w:rPr>
      </w:pPr>
      <w:bookmarkStart w:id="9683" w:name="_ETM_Q21_729340"/>
      <w:bookmarkStart w:id="9684" w:name="_ETM_Q21_729441"/>
      <w:bookmarkStart w:id="9685" w:name="ET_interruption_6353_87"/>
      <w:bookmarkEnd w:id="9683"/>
      <w:bookmarkEnd w:id="9684"/>
      <w:r w:rsidRPr="009208F6">
        <w:rPr>
          <w:rStyle w:val="TagStyle"/>
          <w:rtl/>
        </w:rPr>
        <w:t xml:space="preserve"> &lt;&lt; קריאה &gt;&gt; </w:t>
      </w:r>
      <w:r>
        <w:rPr>
          <w:rtl/>
        </w:rPr>
        <w:t>חנוך דב מלביצקי (הליכוד):</w:t>
      </w:r>
      <w:r w:rsidRPr="009208F6">
        <w:rPr>
          <w:rStyle w:val="TagStyle"/>
          <w:rtl/>
        </w:rPr>
        <w:t xml:space="preserve"> &lt;&lt; קריאה &gt;&gt;</w:t>
      </w:r>
      <w:r>
        <w:rPr>
          <w:rtl/>
        </w:rPr>
        <w:t xml:space="preserve"> </w:t>
      </w:r>
      <w:bookmarkEnd w:id="9685"/>
    </w:p>
    <w:p w:rsidR="006238AA" w:rsidRDefault="006238AA" w:rsidP="001A5F9E">
      <w:pPr>
        <w:rPr>
          <w:rtl/>
          <w:lang w:eastAsia="he-IL"/>
        </w:rPr>
      </w:pPr>
    </w:p>
    <w:p w:rsidR="006238AA" w:rsidRPr="0025314F" w:rsidRDefault="006238AA" w:rsidP="00A14F55">
      <w:pPr>
        <w:rPr>
          <w:rtl/>
          <w:lang w:eastAsia="he-IL"/>
        </w:rPr>
      </w:pPr>
      <w:bookmarkStart w:id="9686" w:name="_ETM_Q21_732960"/>
      <w:bookmarkStart w:id="9687" w:name="_ETM_Q21_733285"/>
      <w:bookmarkStart w:id="9688" w:name="_ETM_Q21_733364"/>
      <w:bookmarkEnd w:id="9686"/>
      <w:bookmarkEnd w:id="9687"/>
      <w:bookmarkEnd w:id="9688"/>
      <w:r>
        <w:rPr>
          <w:rFonts w:hint="cs"/>
          <w:rtl/>
          <w:lang w:eastAsia="he-IL"/>
        </w:rPr>
        <w:t>בר</w:t>
      </w:r>
      <w:r w:rsidR="00A14F55">
        <w:rPr>
          <w:rFonts w:hint="cs"/>
          <w:rtl/>
          <w:lang w:eastAsia="he-IL"/>
        </w:rPr>
        <w:t>א</w:t>
      </w:r>
      <w:r>
        <w:rPr>
          <w:rFonts w:hint="cs"/>
          <w:rtl/>
          <w:lang w:eastAsia="he-IL"/>
        </w:rPr>
        <w:t xml:space="preserve">, </w:t>
      </w:r>
      <w:bookmarkStart w:id="9689" w:name="_ETM_Q21_731328"/>
      <w:bookmarkStart w:id="9690" w:name="_ETM_Q21_733368"/>
      <w:bookmarkEnd w:id="9689"/>
      <w:bookmarkEnd w:id="9690"/>
      <w:r>
        <w:rPr>
          <w:rFonts w:hint="cs"/>
          <w:rtl/>
          <w:lang w:eastAsia="he-IL"/>
        </w:rPr>
        <w:t>בר</w:t>
      </w:r>
      <w:r w:rsidR="00A14F55">
        <w:rPr>
          <w:rFonts w:hint="cs"/>
          <w:rtl/>
          <w:lang w:eastAsia="he-IL"/>
        </w:rPr>
        <w:t>א</w:t>
      </w:r>
      <w:r>
        <w:rPr>
          <w:rFonts w:hint="cs"/>
          <w:rtl/>
          <w:lang w:eastAsia="he-IL"/>
        </w:rPr>
        <w:t>, בר</w:t>
      </w:r>
      <w:r w:rsidR="00A14F55">
        <w:rPr>
          <w:rFonts w:hint="cs"/>
          <w:rtl/>
          <w:lang w:eastAsia="he-IL"/>
        </w:rPr>
        <w:t>א</w:t>
      </w:r>
      <w:r>
        <w:rPr>
          <w:rFonts w:hint="cs"/>
          <w:rtl/>
          <w:lang w:eastAsia="he-IL"/>
        </w:rPr>
        <w:t>, בר</w:t>
      </w:r>
      <w:r w:rsidR="00A14F55">
        <w:rPr>
          <w:rFonts w:hint="cs"/>
          <w:rtl/>
          <w:lang w:eastAsia="he-IL"/>
        </w:rPr>
        <w:t>א</w:t>
      </w:r>
      <w:r>
        <w:rPr>
          <w:rFonts w:hint="cs"/>
          <w:rtl/>
          <w:lang w:eastAsia="he-IL"/>
        </w:rPr>
        <w:t xml:space="preserve">. </w:t>
      </w:r>
      <w:bookmarkStart w:id="9691" w:name="_ETM_Q21_733797"/>
      <w:bookmarkStart w:id="9692" w:name="_ETM_Q21_733930"/>
      <w:bookmarkStart w:id="9693" w:name="_ETM_Q21_733970"/>
      <w:bookmarkStart w:id="9694" w:name="_ETM_Q21_734056"/>
      <w:bookmarkEnd w:id="9691"/>
      <w:bookmarkEnd w:id="9692"/>
      <w:bookmarkEnd w:id="9693"/>
      <w:bookmarkEnd w:id="9694"/>
    </w:p>
    <w:p w:rsidR="006238AA" w:rsidRPr="00387E71" w:rsidRDefault="006238AA" w:rsidP="007D6AC4">
      <w:pPr>
        <w:rPr>
          <w:rtl/>
          <w:lang w:eastAsia="he-IL"/>
        </w:rPr>
      </w:pPr>
    </w:p>
    <w:p w:rsidR="006238AA" w:rsidRDefault="006238AA" w:rsidP="007D6AC4">
      <w:pPr>
        <w:pStyle w:val="af6"/>
        <w:keepNext/>
        <w:rPr>
          <w:rtl/>
        </w:rPr>
      </w:pPr>
      <w:bookmarkStart w:id="9695" w:name="ET_yor_6423_2"/>
      <w:r w:rsidRPr="000F2BE1">
        <w:rPr>
          <w:rStyle w:val="TagStyle"/>
          <w:rtl/>
        </w:rPr>
        <w:t xml:space="preserve">&lt;&lt; יור &gt;&gt; </w:t>
      </w:r>
      <w:r>
        <w:rPr>
          <w:rtl/>
        </w:rPr>
        <w:t>היו"ר אמיר אוחנה:</w:t>
      </w:r>
      <w:r w:rsidRPr="000F2BE1">
        <w:rPr>
          <w:rStyle w:val="TagStyle"/>
          <w:rtl/>
        </w:rPr>
        <w:t xml:space="preserve"> &lt;&lt; יור &gt;&gt;</w:t>
      </w:r>
      <w:r>
        <w:rPr>
          <w:rtl/>
        </w:rPr>
        <w:t xml:space="preserve">   </w:t>
      </w:r>
      <w:bookmarkEnd w:id="9695"/>
    </w:p>
    <w:p w:rsidR="006238AA" w:rsidRDefault="006238AA" w:rsidP="001A5F9E">
      <w:pPr>
        <w:rPr>
          <w:rtl/>
        </w:rPr>
      </w:pPr>
    </w:p>
    <w:p w:rsidR="006238AA" w:rsidRDefault="006238AA" w:rsidP="007D6AC4">
      <w:pPr>
        <w:rPr>
          <w:rtl/>
        </w:rPr>
      </w:pPr>
      <w:bookmarkStart w:id="9696" w:name="_ETM_Q22_134000"/>
      <w:bookmarkEnd w:id="9696"/>
      <w:r>
        <w:rPr>
          <w:rFonts w:hint="cs"/>
          <w:rtl/>
        </w:rPr>
        <w:t xml:space="preserve">חברת הכנסת מרב מיכאלי </w:t>
      </w:r>
      <w:r>
        <w:rPr>
          <w:rtl/>
        </w:rPr>
        <w:t>–</w:t>
      </w:r>
      <w:r>
        <w:rPr>
          <w:rFonts w:hint="cs"/>
          <w:rtl/>
        </w:rPr>
        <w:t xml:space="preserve"> נמצאת איתנו? </w:t>
      </w:r>
    </w:p>
    <w:p w:rsidR="006238AA" w:rsidRDefault="006238AA" w:rsidP="007D6AC4">
      <w:pPr>
        <w:rPr>
          <w:rtl/>
        </w:rPr>
      </w:pPr>
    </w:p>
    <w:p w:rsidR="006238AA" w:rsidRDefault="006238AA" w:rsidP="007D6AC4">
      <w:pPr>
        <w:pStyle w:val="af5"/>
        <w:keepNext/>
        <w:rPr>
          <w:rtl/>
        </w:rPr>
      </w:pPr>
      <w:bookmarkStart w:id="9697" w:name="ET_interruption_קריאות_3"/>
      <w:r w:rsidRPr="000F2BE1">
        <w:rPr>
          <w:rStyle w:val="TagStyle"/>
          <w:rtl/>
        </w:rPr>
        <w:t xml:space="preserve"> &lt;&lt; קריאה &gt;&gt; </w:t>
      </w:r>
      <w:r>
        <w:rPr>
          <w:rtl/>
        </w:rPr>
        <w:t>קריאות:</w:t>
      </w:r>
      <w:r w:rsidRPr="000F2BE1">
        <w:rPr>
          <w:rStyle w:val="TagStyle"/>
          <w:rtl/>
        </w:rPr>
        <w:t xml:space="preserve"> &lt;&lt; קריאה &gt;&gt;</w:t>
      </w:r>
      <w:r>
        <w:rPr>
          <w:rtl/>
        </w:rPr>
        <w:t xml:space="preserve">   </w:t>
      </w:r>
      <w:bookmarkEnd w:id="9697"/>
    </w:p>
    <w:p w:rsidR="006238AA" w:rsidRDefault="006238AA" w:rsidP="001A5F9E">
      <w:pPr>
        <w:rPr>
          <w:rtl/>
        </w:rPr>
      </w:pPr>
    </w:p>
    <w:p w:rsidR="006238AA" w:rsidRDefault="001A5F9E" w:rsidP="007D6AC4">
      <w:pPr>
        <w:rPr>
          <w:rtl/>
        </w:rPr>
      </w:pPr>
      <w:r>
        <w:rPr>
          <w:rFonts w:hint="cs"/>
          <w:rtl/>
        </w:rPr>
        <w:t>– – –</w:t>
      </w:r>
    </w:p>
    <w:p w:rsidR="006238AA" w:rsidRDefault="006238AA" w:rsidP="007D6AC4">
      <w:pPr>
        <w:rPr>
          <w:rtl/>
        </w:rPr>
      </w:pPr>
      <w:bookmarkStart w:id="9698" w:name="_ETM_Q22_139447"/>
      <w:bookmarkStart w:id="9699" w:name="_ETM_Q22_139604"/>
      <w:bookmarkEnd w:id="9698"/>
      <w:bookmarkEnd w:id="9699"/>
    </w:p>
    <w:p w:rsidR="006238AA" w:rsidRDefault="006238AA" w:rsidP="007D6AC4">
      <w:pPr>
        <w:pStyle w:val="af5"/>
        <w:keepNext/>
        <w:rPr>
          <w:rtl/>
        </w:rPr>
      </w:pPr>
      <w:bookmarkStart w:id="9700" w:name="ET_interruption_6352_17"/>
      <w:r w:rsidRPr="00F303F1">
        <w:rPr>
          <w:rStyle w:val="TagStyle"/>
          <w:rtl/>
        </w:rPr>
        <w:t xml:space="preserve"> &lt;&lt; קריאה &gt;&gt; </w:t>
      </w:r>
      <w:r>
        <w:rPr>
          <w:rtl/>
        </w:rPr>
        <w:t>אלמוג כהן (עוצמה יהודית):</w:t>
      </w:r>
      <w:r w:rsidRPr="00F303F1">
        <w:rPr>
          <w:rStyle w:val="TagStyle"/>
          <w:rtl/>
        </w:rPr>
        <w:t xml:space="preserve"> &lt;&lt; קריאה &gt;&gt;</w:t>
      </w:r>
      <w:r>
        <w:rPr>
          <w:rtl/>
        </w:rPr>
        <w:t xml:space="preserve">   </w:t>
      </w:r>
      <w:bookmarkEnd w:id="9700"/>
    </w:p>
    <w:p w:rsidR="006238AA" w:rsidRDefault="006238AA" w:rsidP="001A5F9E">
      <w:pPr>
        <w:rPr>
          <w:rtl/>
        </w:rPr>
      </w:pPr>
    </w:p>
    <w:p w:rsidR="006238AA" w:rsidRDefault="006238AA" w:rsidP="007D6AC4">
      <w:pPr>
        <w:rPr>
          <w:rtl/>
        </w:rPr>
      </w:pPr>
      <w:r>
        <w:rPr>
          <w:rFonts w:hint="cs"/>
          <w:rtl/>
        </w:rPr>
        <w:t xml:space="preserve">חבר'ה, תירגעו, זו הקדנציה האחרונה שלו </w:t>
      </w:r>
      <w:r w:rsidR="001A5F9E">
        <w:rPr>
          <w:rFonts w:hint="cs"/>
          <w:rtl/>
        </w:rPr>
        <w:t>– – –</w:t>
      </w:r>
      <w:r>
        <w:rPr>
          <w:rFonts w:hint="cs"/>
          <w:rtl/>
        </w:rPr>
        <w:t xml:space="preserve"> </w:t>
      </w:r>
      <w:bookmarkStart w:id="9701" w:name="_ETM_Q22_147783"/>
      <w:bookmarkEnd w:id="9701"/>
    </w:p>
    <w:p w:rsidR="006238AA" w:rsidRDefault="006238AA" w:rsidP="007D6AC4">
      <w:pPr>
        <w:rPr>
          <w:rtl/>
        </w:rPr>
      </w:pPr>
      <w:bookmarkStart w:id="9702" w:name="_ETM_Q22_148210"/>
      <w:bookmarkStart w:id="9703" w:name="_ETM_Q22_148296"/>
      <w:bookmarkEnd w:id="9702"/>
      <w:bookmarkEnd w:id="9703"/>
    </w:p>
    <w:p w:rsidR="006238AA" w:rsidRDefault="006238AA" w:rsidP="007D6AC4">
      <w:pPr>
        <w:pStyle w:val="af5"/>
        <w:keepNext/>
        <w:rPr>
          <w:rtl/>
        </w:rPr>
      </w:pPr>
      <w:bookmarkStart w:id="9704" w:name="ET_interruption_קריאה_18"/>
      <w:r w:rsidRPr="00F303F1">
        <w:rPr>
          <w:rStyle w:val="TagStyle"/>
          <w:rtl/>
        </w:rPr>
        <w:t xml:space="preserve"> &lt;&lt; קריאה &gt;&gt; </w:t>
      </w:r>
      <w:r>
        <w:rPr>
          <w:rtl/>
        </w:rPr>
        <w:t>קריאה:</w:t>
      </w:r>
      <w:r w:rsidRPr="00F303F1">
        <w:rPr>
          <w:rStyle w:val="TagStyle"/>
          <w:rtl/>
        </w:rPr>
        <w:t xml:space="preserve"> &lt;&lt; קריאה &gt;&gt;</w:t>
      </w:r>
      <w:r>
        <w:rPr>
          <w:rtl/>
        </w:rPr>
        <w:t xml:space="preserve">   </w:t>
      </w:r>
      <w:bookmarkEnd w:id="9704"/>
    </w:p>
    <w:p w:rsidR="006238AA" w:rsidRDefault="006238AA" w:rsidP="001A5F9E">
      <w:pPr>
        <w:rPr>
          <w:rtl/>
        </w:rPr>
      </w:pPr>
    </w:p>
    <w:p w:rsidR="006238AA" w:rsidRPr="00F303F1" w:rsidRDefault="006238AA" w:rsidP="007D6AC4">
      <w:pPr>
        <w:rPr>
          <w:rtl/>
        </w:rPr>
      </w:pPr>
      <w:r>
        <w:rPr>
          <w:rFonts w:hint="cs"/>
          <w:rtl/>
        </w:rPr>
        <w:t>מה עם המזוודות, עודה?</w:t>
      </w:r>
    </w:p>
    <w:p w:rsidR="006238AA" w:rsidRDefault="006238AA" w:rsidP="007D6AC4">
      <w:pPr>
        <w:rPr>
          <w:rtl/>
        </w:rPr>
      </w:pPr>
    </w:p>
    <w:p w:rsidR="006238AA" w:rsidRDefault="006238AA" w:rsidP="007D6AC4">
      <w:pPr>
        <w:pStyle w:val="af6"/>
        <w:keepNext/>
        <w:rPr>
          <w:rtl/>
        </w:rPr>
      </w:pPr>
      <w:r w:rsidRPr="000F2BE1">
        <w:rPr>
          <w:rStyle w:val="TagStyle"/>
          <w:rtl/>
        </w:rPr>
        <w:t xml:space="preserve"> &lt;&lt; יור &gt;&gt; </w:t>
      </w:r>
      <w:r>
        <w:rPr>
          <w:rtl/>
        </w:rPr>
        <w:t>היו"ר אמיר אוחנה:</w:t>
      </w:r>
      <w:r w:rsidRPr="000F2BE1">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לא נמצאת. חבר הכנסת אלמוג </w:t>
      </w:r>
      <w:bookmarkStart w:id="9705" w:name="_ETM_Q22_149000"/>
      <w:bookmarkEnd w:id="9705"/>
      <w:r>
        <w:rPr>
          <w:rFonts w:hint="cs"/>
          <w:rtl/>
        </w:rPr>
        <w:t>כהן, תודה רבה. אנחנו עוברים להצבעה, רבותיי. יש סיכום ממשלה? השר המסכם, השר שלמה קרעי, בבקשה.</w:t>
      </w:r>
    </w:p>
    <w:p w:rsidR="006238AA" w:rsidRPr="00D334C4" w:rsidRDefault="006238AA" w:rsidP="001A5F9E">
      <w:pPr>
        <w:rPr>
          <w:rtl/>
        </w:rPr>
      </w:pPr>
    </w:p>
    <w:p w:rsidR="006238AA" w:rsidRDefault="006238AA" w:rsidP="007D6AC4">
      <w:pPr>
        <w:pStyle w:val="af5"/>
        <w:keepNext/>
        <w:rPr>
          <w:rtl/>
        </w:rPr>
      </w:pPr>
      <w:bookmarkStart w:id="9706" w:name="ET_interruption_קריאה_16"/>
      <w:r w:rsidRPr="00362D1B">
        <w:rPr>
          <w:rStyle w:val="TagStyle"/>
          <w:rtl/>
        </w:rPr>
        <w:t xml:space="preserve"> &lt;&lt; קריאה &gt;&gt; </w:t>
      </w:r>
      <w:r>
        <w:rPr>
          <w:rtl/>
        </w:rPr>
        <w:t>קריאה:</w:t>
      </w:r>
      <w:r w:rsidRPr="00362D1B">
        <w:rPr>
          <w:rStyle w:val="TagStyle"/>
          <w:rtl/>
        </w:rPr>
        <w:t xml:space="preserve"> &lt;&lt; קריאה &gt;&gt;</w:t>
      </w:r>
      <w:r>
        <w:rPr>
          <w:rtl/>
        </w:rPr>
        <w:t xml:space="preserve">   </w:t>
      </w:r>
      <w:bookmarkEnd w:id="9706"/>
    </w:p>
    <w:p w:rsidR="006238AA" w:rsidRDefault="006238AA" w:rsidP="001A5F9E">
      <w:pPr>
        <w:rPr>
          <w:rtl/>
          <w:lang w:eastAsia="he-IL"/>
        </w:rPr>
      </w:pPr>
    </w:p>
    <w:p w:rsidR="006238AA" w:rsidRDefault="001A5F9E" w:rsidP="007D6AC4">
      <w:pPr>
        <w:rPr>
          <w:rtl/>
        </w:rPr>
      </w:pPr>
      <w:r>
        <w:rPr>
          <w:rFonts w:hint="cs"/>
          <w:rtl/>
        </w:rPr>
        <w:t>– – –</w:t>
      </w:r>
      <w:r w:rsidR="006238AA">
        <w:rPr>
          <w:rFonts w:hint="cs"/>
          <w:rtl/>
        </w:rPr>
        <w:t xml:space="preserve"> מדינה פלסטינית </w:t>
      </w:r>
      <w:bookmarkStart w:id="9707" w:name="_ETM_Q22_157000"/>
      <w:bookmarkEnd w:id="9707"/>
      <w:r w:rsidR="006238AA">
        <w:rPr>
          <w:rFonts w:hint="cs"/>
          <w:rtl/>
        </w:rPr>
        <w:t xml:space="preserve">בחיים. אתה תמות, הילדים שלך ימותו, הנכדים שלך ימותו – לא </w:t>
      </w:r>
      <w:bookmarkStart w:id="9708" w:name="_ETM_Q22_163000"/>
      <w:bookmarkEnd w:id="9708"/>
      <w:r w:rsidR="006238AA">
        <w:rPr>
          <w:rFonts w:hint="cs"/>
          <w:rtl/>
        </w:rPr>
        <w:t xml:space="preserve">תהיה מדינה פלסטינית. לא תהיה. </w:t>
      </w:r>
    </w:p>
    <w:p w:rsidR="006238AA" w:rsidRDefault="006238AA" w:rsidP="007D6AC4">
      <w:pPr>
        <w:rPr>
          <w:rtl/>
        </w:rPr>
      </w:pPr>
      <w:bookmarkStart w:id="9709" w:name="_ETM_Q22_167000"/>
      <w:bookmarkEnd w:id="9709"/>
    </w:p>
    <w:p w:rsidR="006238AA" w:rsidRDefault="006238AA" w:rsidP="007D6AC4">
      <w:pPr>
        <w:pStyle w:val="af5"/>
        <w:keepNext/>
        <w:rPr>
          <w:rtl/>
        </w:rPr>
      </w:pPr>
      <w:bookmarkStart w:id="9710" w:name="ET_interruption_קריאות_7"/>
      <w:r w:rsidRPr="000F2BE1">
        <w:rPr>
          <w:rStyle w:val="TagStyle"/>
          <w:rtl/>
        </w:rPr>
        <w:t xml:space="preserve"> &lt;&lt; קריאה &gt;&gt; </w:t>
      </w:r>
      <w:r>
        <w:rPr>
          <w:rtl/>
        </w:rPr>
        <w:t>קריאות:</w:t>
      </w:r>
      <w:r w:rsidRPr="000F2BE1">
        <w:rPr>
          <w:rStyle w:val="TagStyle"/>
          <w:rtl/>
        </w:rPr>
        <w:t xml:space="preserve"> &lt;&lt; קריאה &gt;&gt;</w:t>
      </w:r>
      <w:r>
        <w:rPr>
          <w:rtl/>
        </w:rPr>
        <w:t xml:space="preserve">   </w:t>
      </w:r>
      <w:bookmarkEnd w:id="9710"/>
    </w:p>
    <w:p w:rsidR="006238AA" w:rsidRDefault="006238AA" w:rsidP="001A5F9E">
      <w:pPr>
        <w:rPr>
          <w:rtl/>
        </w:rPr>
      </w:pPr>
    </w:p>
    <w:p w:rsidR="006238AA" w:rsidRDefault="001A5F9E" w:rsidP="007D6AC4">
      <w:pPr>
        <w:rPr>
          <w:rtl/>
        </w:rPr>
      </w:pPr>
      <w:bookmarkStart w:id="9711" w:name="_ETM_Q22_170000"/>
      <w:bookmarkEnd w:id="9711"/>
      <w:r>
        <w:rPr>
          <w:rFonts w:hint="cs"/>
          <w:rtl/>
        </w:rPr>
        <w:t>– – –</w:t>
      </w:r>
    </w:p>
    <w:p w:rsidR="006238AA" w:rsidRDefault="006238AA" w:rsidP="007D6AC4">
      <w:pPr>
        <w:rPr>
          <w:rtl/>
        </w:rPr>
      </w:pPr>
      <w:bookmarkStart w:id="9712" w:name="_ETM_Q22_172000"/>
      <w:bookmarkEnd w:id="9712"/>
    </w:p>
    <w:p w:rsidR="006238AA" w:rsidRDefault="006238AA" w:rsidP="007D6AC4">
      <w:pPr>
        <w:pStyle w:val="a4"/>
        <w:keepNext/>
        <w:rPr>
          <w:rtl/>
        </w:rPr>
      </w:pPr>
      <w:bookmarkStart w:id="9713" w:name="ET_speaker_6461_5"/>
      <w:r w:rsidRPr="000F2BE1">
        <w:rPr>
          <w:rStyle w:val="TagStyle"/>
          <w:rtl/>
        </w:rPr>
        <w:t xml:space="preserve"> &lt;&lt; דובר &gt;&gt; </w:t>
      </w:r>
      <w:bookmarkStart w:id="9714" w:name="_Toc159436705"/>
      <w:bookmarkStart w:id="9715" w:name="_Toc159438142"/>
      <w:bookmarkStart w:id="9716" w:name="_Toc159438839"/>
      <w:r>
        <w:rPr>
          <w:rtl/>
        </w:rPr>
        <w:t>שר התקשורת שלמה קרעי:</w:t>
      </w:r>
      <w:bookmarkEnd w:id="9714"/>
      <w:bookmarkEnd w:id="9715"/>
      <w:bookmarkEnd w:id="9716"/>
      <w:r w:rsidRPr="000F2BE1">
        <w:rPr>
          <w:rStyle w:val="TagStyle"/>
          <w:rtl/>
        </w:rPr>
        <w:t xml:space="preserve"> &lt;&lt; דובר &gt;&gt;</w:t>
      </w:r>
      <w:r>
        <w:rPr>
          <w:rtl/>
        </w:rPr>
        <w:t xml:space="preserve">   </w:t>
      </w:r>
      <w:bookmarkEnd w:id="9713"/>
    </w:p>
    <w:p w:rsidR="006238AA" w:rsidRDefault="006238AA" w:rsidP="001A5F9E">
      <w:pPr>
        <w:rPr>
          <w:rtl/>
        </w:rPr>
      </w:pPr>
    </w:p>
    <w:p w:rsidR="006238AA" w:rsidRDefault="006238AA" w:rsidP="007D6AC4">
      <w:pPr>
        <w:rPr>
          <w:rtl/>
        </w:rPr>
      </w:pPr>
      <w:bookmarkStart w:id="9717" w:name="_ETM_Q22_155000"/>
      <w:bookmarkEnd w:id="9717"/>
      <w:r>
        <w:rPr>
          <w:rFonts w:hint="cs"/>
          <w:rtl/>
        </w:rPr>
        <w:t>אדוני היושב-ראש,</w:t>
      </w:r>
      <w:bookmarkStart w:id="9718" w:name="_ETM_Q22_173000"/>
      <w:bookmarkEnd w:id="9718"/>
      <w:r>
        <w:rPr>
          <w:rFonts w:hint="cs"/>
          <w:rtl/>
        </w:rPr>
        <w:t xml:space="preserve"> אדוני ראש הממשלה, חבריי השרים, חבריי חברי הכנסת, כנסת נכבדה, </w:t>
      </w:r>
      <w:r>
        <w:rPr>
          <w:rtl/>
        </w:rPr>
        <w:t xml:space="preserve">ההחלטה </w:t>
      </w:r>
      <w:bookmarkStart w:id="9719" w:name="_ETM_Q22_180989"/>
      <w:bookmarkEnd w:id="9719"/>
      <w:r>
        <w:rPr>
          <w:rtl/>
        </w:rPr>
        <w:t xml:space="preserve">שמביא </w:t>
      </w:r>
      <w:bookmarkStart w:id="9720" w:name="_ETM_Q22_181530"/>
      <w:bookmarkEnd w:id="9720"/>
      <w:r>
        <w:rPr>
          <w:rtl/>
        </w:rPr>
        <w:t xml:space="preserve">היום </w:t>
      </w:r>
      <w:bookmarkStart w:id="9721" w:name="_ETM_Q22_181740"/>
      <w:bookmarkEnd w:id="9721"/>
      <w:r>
        <w:rPr>
          <w:rtl/>
        </w:rPr>
        <w:t>ר</w:t>
      </w:r>
      <w:r>
        <w:rPr>
          <w:rFonts w:hint="cs"/>
          <w:rtl/>
        </w:rPr>
        <w:t xml:space="preserve">אש </w:t>
      </w:r>
      <w:r>
        <w:rPr>
          <w:rtl/>
        </w:rPr>
        <w:t>המ</w:t>
      </w:r>
      <w:r>
        <w:rPr>
          <w:rFonts w:hint="cs"/>
          <w:rtl/>
        </w:rPr>
        <w:t>משלה</w:t>
      </w:r>
      <w:r>
        <w:rPr>
          <w:rtl/>
        </w:rPr>
        <w:t xml:space="preserve"> </w:t>
      </w:r>
      <w:bookmarkStart w:id="9722" w:name="_ETM_Q22_182460"/>
      <w:bookmarkEnd w:id="9722"/>
      <w:r>
        <w:rPr>
          <w:rtl/>
        </w:rPr>
        <w:t xml:space="preserve">בפני </w:t>
      </w:r>
      <w:bookmarkStart w:id="9723" w:name="_ETM_Q22_182820"/>
      <w:bookmarkEnd w:id="9723"/>
      <w:r>
        <w:rPr>
          <w:rtl/>
        </w:rPr>
        <w:t xml:space="preserve">הכנסת </w:t>
      </w:r>
      <w:bookmarkStart w:id="9724" w:name="_ETM_Q22_184019"/>
      <w:bookmarkEnd w:id="9724"/>
      <w:r>
        <w:rPr>
          <w:rFonts w:hint="cs"/>
          <w:rtl/>
        </w:rPr>
        <w:t>ה</w:t>
      </w:r>
      <w:r>
        <w:rPr>
          <w:rtl/>
        </w:rPr>
        <w:t xml:space="preserve">ינה </w:t>
      </w:r>
      <w:bookmarkStart w:id="9725" w:name="_ETM_Q22_184350"/>
      <w:bookmarkEnd w:id="9725"/>
      <w:r>
        <w:rPr>
          <w:rtl/>
        </w:rPr>
        <w:t xml:space="preserve">החלטה </w:t>
      </w:r>
      <w:bookmarkStart w:id="9726" w:name="_ETM_Q22_184769"/>
      <w:bookmarkEnd w:id="9726"/>
      <w:r>
        <w:rPr>
          <w:rtl/>
        </w:rPr>
        <w:t xml:space="preserve">חשובה </w:t>
      </w:r>
      <w:bookmarkStart w:id="9727" w:name="_ETM_Q22_185339"/>
      <w:bookmarkEnd w:id="9727"/>
      <w:r>
        <w:rPr>
          <w:rtl/>
        </w:rPr>
        <w:t>ביותר</w:t>
      </w:r>
      <w:r>
        <w:rPr>
          <w:rFonts w:hint="cs"/>
          <w:rtl/>
        </w:rPr>
        <w:t>.</w:t>
      </w:r>
      <w:r>
        <w:rPr>
          <w:rtl/>
        </w:rPr>
        <w:t xml:space="preserve"> </w:t>
      </w:r>
      <w:bookmarkStart w:id="9728" w:name="_ETM_Q22_186660"/>
      <w:bookmarkEnd w:id="9728"/>
      <w:r>
        <w:rPr>
          <w:rtl/>
        </w:rPr>
        <w:t xml:space="preserve">מלבד </w:t>
      </w:r>
      <w:bookmarkStart w:id="9729" w:name="_ETM_Q22_187140"/>
      <w:bookmarkEnd w:id="9729"/>
      <w:r>
        <w:rPr>
          <w:rtl/>
        </w:rPr>
        <w:t xml:space="preserve">העניין </w:t>
      </w:r>
      <w:bookmarkStart w:id="9730" w:name="_ETM_Q22_187529"/>
      <w:bookmarkEnd w:id="9730"/>
      <w:r>
        <w:rPr>
          <w:rtl/>
        </w:rPr>
        <w:t>האיד</w:t>
      </w:r>
      <w:r>
        <w:rPr>
          <w:rFonts w:hint="cs"/>
          <w:rtl/>
        </w:rPr>
        <w:t>י</w:t>
      </w:r>
      <w:r>
        <w:rPr>
          <w:rtl/>
        </w:rPr>
        <w:t>אולוגי</w:t>
      </w:r>
      <w:r>
        <w:rPr>
          <w:rFonts w:hint="cs"/>
          <w:rtl/>
        </w:rPr>
        <w:t>,</w:t>
      </w:r>
      <w:bookmarkStart w:id="9731" w:name="_ETM_Q22_188400"/>
      <w:bookmarkEnd w:id="9731"/>
      <w:r>
        <w:rPr>
          <w:rFonts w:hint="cs"/>
          <w:rtl/>
        </w:rPr>
        <w:t xml:space="preserve"> </w:t>
      </w:r>
      <w:r>
        <w:rPr>
          <w:rtl/>
        </w:rPr>
        <w:t xml:space="preserve">שבו </w:t>
      </w:r>
      <w:bookmarkStart w:id="9732" w:name="_ETM_Q22_188760"/>
      <w:bookmarkEnd w:id="9732"/>
      <w:r>
        <w:rPr>
          <w:rFonts w:hint="cs"/>
          <w:rtl/>
        </w:rPr>
        <w:t xml:space="preserve">אגע </w:t>
      </w:r>
      <w:bookmarkStart w:id="9733" w:name="_ETM_Q22_189150"/>
      <w:bookmarkEnd w:id="9733"/>
      <w:r>
        <w:rPr>
          <w:rtl/>
        </w:rPr>
        <w:t>תכף</w:t>
      </w:r>
      <w:r>
        <w:rPr>
          <w:rFonts w:hint="cs"/>
          <w:rtl/>
        </w:rPr>
        <w:t>,</w:t>
      </w:r>
      <w:r>
        <w:rPr>
          <w:rtl/>
        </w:rPr>
        <w:t xml:space="preserve"> </w:t>
      </w:r>
      <w:bookmarkStart w:id="9734" w:name="_ETM_Q22_190129"/>
      <w:bookmarkEnd w:id="9734"/>
      <w:r>
        <w:rPr>
          <w:rtl/>
        </w:rPr>
        <w:t xml:space="preserve">ההחלטה </w:t>
      </w:r>
      <w:bookmarkStart w:id="9735" w:name="_ETM_Q22_190849"/>
      <w:bookmarkEnd w:id="9735"/>
      <w:r>
        <w:rPr>
          <w:rtl/>
        </w:rPr>
        <w:t xml:space="preserve">הזו </w:t>
      </w:r>
      <w:bookmarkStart w:id="9736" w:name="_ETM_Q22_191599"/>
      <w:bookmarkEnd w:id="9736"/>
      <w:r>
        <w:rPr>
          <w:rtl/>
        </w:rPr>
        <w:t xml:space="preserve">מעבירה </w:t>
      </w:r>
      <w:bookmarkStart w:id="9737" w:name="_ETM_Q22_192410"/>
      <w:bookmarkEnd w:id="9737"/>
      <w:r>
        <w:rPr>
          <w:rtl/>
        </w:rPr>
        <w:t xml:space="preserve">מסר </w:t>
      </w:r>
      <w:bookmarkStart w:id="9738" w:name="_ETM_Q22_192980"/>
      <w:bookmarkEnd w:id="9738"/>
      <w:r>
        <w:rPr>
          <w:rtl/>
        </w:rPr>
        <w:t>חד</w:t>
      </w:r>
      <w:r>
        <w:rPr>
          <w:rFonts w:hint="cs"/>
          <w:rtl/>
        </w:rPr>
        <w:t>-</w:t>
      </w:r>
      <w:bookmarkStart w:id="9739" w:name="_ETM_Q22_193339"/>
      <w:bookmarkEnd w:id="9739"/>
      <w:r>
        <w:rPr>
          <w:rtl/>
        </w:rPr>
        <w:t xml:space="preserve">משמעי </w:t>
      </w:r>
      <w:bookmarkStart w:id="9740" w:name="_ETM_Q22_193910"/>
      <w:bookmarkEnd w:id="9740"/>
      <w:r>
        <w:rPr>
          <w:rtl/>
        </w:rPr>
        <w:t xml:space="preserve">לעולם </w:t>
      </w:r>
      <w:bookmarkStart w:id="9741" w:name="_ETM_Q22_194449"/>
      <w:bookmarkEnd w:id="9741"/>
      <w:r>
        <w:rPr>
          <w:rtl/>
        </w:rPr>
        <w:t>כולו</w:t>
      </w:r>
      <w:r>
        <w:rPr>
          <w:rFonts w:hint="cs"/>
          <w:rtl/>
        </w:rPr>
        <w:t>:</w:t>
      </w:r>
      <w:r>
        <w:rPr>
          <w:rtl/>
        </w:rPr>
        <w:t xml:space="preserve"> </w:t>
      </w:r>
      <w:bookmarkStart w:id="9742" w:name="_ETM_Q22_195990"/>
      <w:bookmarkEnd w:id="9742"/>
      <w:r>
        <w:rPr>
          <w:rtl/>
        </w:rPr>
        <w:t xml:space="preserve">לא </w:t>
      </w:r>
      <w:bookmarkStart w:id="9743" w:name="_ETM_Q22_196290"/>
      <w:bookmarkEnd w:id="9743"/>
      <w:r>
        <w:rPr>
          <w:rtl/>
        </w:rPr>
        <w:t xml:space="preserve">מקבלים </w:t>
      </w:r>
      <w:bookmarkStart w:id="9744" w:name="_ETM_Q22_196980"/>
      <w:bookmarkEnd w:id="9744"/>
      <w:r>
        <w:rPr>
          <w:rtl/>
        </w:rPr>
        <w:t xml:space="preserve">פרס </w:t>
      </w:r>
      <w:bookmarkStart w:id="9745" w:name="_ETM_Q22_197460"/>
      <w:bookmarkEnd w:id="9745"/>
      <w:r>
        <w:rPr>
          <w:rtl/>
        </w:rPr>
        <w:t xml:space="preserve">על </w:t>
      </w:r>
      <w:bookmarkStart w:id="9746" w:name="_ETM_Q22_197670"/>
      <w:bookmarkEnd w:id="9746"/>
      <w:r>
        <w:rPr>
          <w:rFonts w:hint="cs"/>
          <w:rtl/>
        </w:rPr>
        <w:t xml:space="preserve">טרור. </w:t>
      </w:r>
      <w:bookmarkStart w:id="9747" w:name="_ETM_Q22_197850"/>
      <w:bookmarkStart w:id="9748" w:name="_ETM_Q22_198939"/>
      <w:bookmarkEnd w:id="9747"/>
      <w:bookmarkEnd w:id="9748"/>
      <w:r>
        <w:rPr>
          <w:rFonts w:hint="cs"/>
          <w:rtl/>
        </w:rPr>
        <w:t>ל</w:t>
      </w:r>
      <w:r>
        <w:rPr>
          <w:rtl/>
        </w:rPr>
        <w:t xml:space="preserve">א </w:t>
      </w:r>
      <w:bookmarkStart w:id="9749" w:name="_ETM_Q22_199300"/>
      <w:bookmarkEnd w:id="9749"/>
      <w:r>
        <w:rPr>
          <w:rtl/>
        </w:rPr>
        <w:t xml:space="preserve">מקבלים </w:t>
      </w:r>
      <w:bookmarkStart w:id="9750" w:name="_ETM_Q22_199989"/>
      <w:bookmarkEnd w:id="9750"/>
      <w:r>
        <w:rPr>
          <w:rtl/>
        </w:rPr>
        <w:t>פרס</w:t>
      </w:r>
      <w:r>
        <w:rPr>
          <w:rFonts w:hint="cs"/>
          <w:rtl/>
        </w:rPr>
        <w:t>.</w:t>
      </w:r>
    </w:p>
    <w:p w:rsidR="006238AA" w:rsidRDefault="006238AA" w:rsidP="007D6AC4">
      <w:pPr>
        <w:rPr>
          <w:rtl/>
        </w:rPr>
      </w:pPr>
    </w:p>
    <w:p w:rsidR="006238AA" w:rsidRDefault="006238AA" w:rsidP="007D6AC4">
      <w:pPr>
        <w:pStyle w:val="af6"/>
        <w:keepNext/>
        <w:rPr>
          <w:rtl/>
        </w:rPr>
      </w:pPr>
      <w:r w:rsidRPr="00A67192">
        <w:rPr>
          <w:rStyle w:val="TagStyle"/>
          <w:rtl/>
        </w:rPr>
        <w:t xml:space="preserve"> &lt;&lt; יור &gt;&gt; </w:t>
      </w:r>
      <w:r>
        <w:rPr>
          <w:rtl/>
        </w:rPr>
        <w:t>היו"ר אמיר אוחנה:</w:t>
      </w:r>
      <w:r w:rsidRPr="00A67192">
        <w:rPr>
          <w:rStyle w:val="TagStyle"/>
          <w:rtl/>
        </w:rPr>
        <w:t xml:space="preserve"> &lt;&lt; יור &gt;&gt;</w:t>
      </w:r>
      <w:r>
        <w:rPr>
          <w:rtl/>
        </w:rPr>
        <w:t xml:space="preserve">   </w:t>
      </w:r>
    </w:p>
    <w:p w:rsidR="006238AA" w:rsidRDefault="006238AA" w:rsidP="001A5F9E">
      <w:pPr>
        <w:rPr>
          <w:rtl/>
        </w:rPr>
      </w:pPr>
    </w:p>
    <w:p w:rsidR="006238AA" w:rsidRDefault="006238AA" w:rsidP="00A14F55">
      <w:pPr>
        <w:rPr>
          <w:rtl/>
        </w:rPr>
      </w:pPr>
      <w:bookmarkStart w:id="9751" w:name="_ETM_Q22_196000"/>
      <w:bookmarkEnd w:id="9751"/>
      <w:r>
        <w:rPr>
          <w:rFonts w:hint="cs"/>
          <w:rtl/>
        </w:rPr>
        <w:t xml:space="preserve">השר, שנייה. </w:t>
      </w:r>
      <w:bookmarkStart w:id="9752" w:name="_ETM_Q22_195000"/>
      <w:bookmarkStart w:id="9753" w:name="_ETM_Q22_200769"/>
      <w:bookmarkStart w:id="9754" w:name="_ETM_Q22_201489"/>
      <w:bookmarkStart w:id="9755" w:name="_ETM_Q22_201730"/>
      <w:bookmarkEnd w:id="9752"/>
      <w:bookmarkEnd w:id="9753"/>
      <w:bookmarkEnd w:id="9754"/>
      <w:bookmarkEnd w:id="9755"/>
      <w:r>
        <w:rPr>
          <w:rtl/>
        </w:rPr>
        <w:t xml:space="preserve">חברי </w:t>
      </w:r>
      <w:bookmarkStart w:id="9756" w:name="_ETM_Q22_202090"/>
      <w:bookmarkEnd w:id="9756"/>
      <w:r>
        <w:rPr>
          <w:rtl/>
        </w:rPr>
        <w:t xml:space="preserve">הכנסת </w:t>
      </w:r>
      <w:bookmarkStart w:id="9757" w:name="_ETM_Q22_202750"/>
      <w:bookmarkEnd w:id="9757"/>
      <w:r>
        <w:rPr>
          <w:rtl/>
        </w:rPr>
        <w:t>כול</w:t>
      </w:r>
      <w:r>
        <w:rPr>
          <w:rFonts w:hint="cs"/>
          <w:rtl/>
        </w:rPr>
        <w:t>ם,</w:t>
      </w:r>
      <w:bookmarkStart w:id="9758" w:name="_ETM_Q22_203109"/>
      <w:bookmarkEnd w:id="9758"/>
      <w:r>
        <w:rPr>
          <w:rtl/>
        </w:rPr>
        <w:t xml:space="preserve"> </w:t>
      </w:r>
      <w:bookmarkStart w:id="9759" w:name="_ETM_Q22_203259"/>
      <w:bookmarkEnd w:id="9759"/>
      <w:r>
        <w:rPr>
          <w:rtl/>
        </w:rPr>
        <w:t xml:space="preserve">אני </w:t>
      </w:r>
      <w:bookmarkStart w:id="9760" w:name="_ETM_Q22_203380"/>
      <w:bookmarkEnd w:id="9760"/>
      <w:r>
        <w:rPr>
          <w:rtl/>
        </w:rPr>
        <w:t xml:space="preserve">מבין </w:t>
      </w:r>
      <w:bookmarkStart w:id="9761" w:name="_ETM_Q22_203619"/>
      <w:bookmarkEnd w:id="9761"/>
      <w:r>
        <w:rPr>
          <w:rtl/>
        </w:rPr>
        <w:t xml:space="preserve">שהנושא </w:t>
      </w:r>
      <w:bookmarkStart w:id="9762" w:name="_ETM_Q22_204130"/>
      <w:bookmarkEnd w:id="9762"/>
      <w:r>
        <w:rPr>
          <w:rFonts w:hint="cs"/>
          <w:rtl/>
        </w:rPr>
        <w:t>י</w:t>
      </w:r>
      <w:r>
        <w:rPr>
          <w:rtl/>
        </w:rPr>
        <w:t>צ</w:t>
      </w:r>
      <w:r>
        <w:rPr>
          <w:rFonts w:hint="cs"/>
          <w:rtl/>
        </w:rPr>
        <w:t>ר</w:t>
      </w:r>
      <w:r>
        <w:rPr>
          <w:rtl/>
        </w:rPr>
        <w:t>י</w:t>
      </w:r>
      <w:r>
        <w:rPr>
          <w:rFonts w:hint="cs"/>
          <w:rtl/>
        </w:rPr>
        <w:t>.</w:t>
      </w:r>
      <w:r>
        <w:rPr>
          <w:rtl/>
        </w:rPr>
        <w:t xml:space="preserve"> </w:t>
      </w:r>
      <w:bookmarkStart w:id="9763" w:name="_ETM_Q22_205660"/>
      <w:bookmarkEnd w:id="9763"/>
      <w:r>
        <w:rPr>
          <w:rtl/>
        </w:rPr>
        <w:t xml:space="preserve">רבותיי </w:t>
      </w:r>
      <w:bookmarkStart w:id="9764" w:name="_ETM_Q22_206349"/>
      <w:bookmarkEnd w:id="9764"/>
      <w:r>
        <w:rPr>
          <w:rtl/>
        </w:rPr>
        <w:t xml:space="preserve">חברי </w:t>
      </w:r>
      <w:bookmarkStart w:id="9765" w:name="_ETM_Q22_206739"/>
      <w:bookmarkEnd w:id="9765"/>
      <w:r>
        <w:rPr>
          <w:rtl/>
        </w:rPr>
        <w:t>הכנסת</w:t>
      </w:r>
      <w:r>
        <w:rPr>
          <w:rFonts w:hint="cs"/>
          <w:rtl/>
        </w:rPr>
        <w:t>,</w:t>
      </w:r>
      <w:bookmarkStart w:id="9766" w:name="_ETM_Q22_208380"/>
      <w:bookmarkStart w:id="9767" w:name="_ETM_Q22_209460"/>
      <w:bookmarkStart w:id="9768" w:name="_ETM_Q22_209579"/>
      <w:bookmarkEnd w:id="9766"/>
      <w:bookmarkEnd w:id="9767"/>
      <w:bookmarkEnd w:id="9768"/>
      <w:r>
        <w:rPr>
          <w:rtl/>
        </w:rPr>
        <w:t xml:space="preserve"> </w:t>
      </w:r>
      <w:bookmarkStart w:id="9769" w:name="_ETM_Q22_210509"/>
      <w:bookmarkEnd w:id="9769"/>
      <w:r>
        <w:rPr>
          <w:rtl/>
        </w:rPr>
        <w:t xml:space="preserve">נא </w:t>
      </w:r>
      <w:bookmarkStart w:id="9770" w:name="_ETM_Q22_210720"/>
      <w:bookmarkEnd w:id="9770"/>
      <w:r>
        <w:rPr>
          <w:rtl/>
        </w:rPr>
        <w:t xml:space="preserve">לשמור </w:t>
      </w:r>
      <w:bookmarkStart w:id="9771" w:name="_ETM_Q22_211109"/>
      <w:bookmarkEnd w:id="9771"/>
      <w:r>
        <w:rPr>
          <w:rFonts w:hint="cs"/>
          <w:rtl/>
        </w:rPr>
        <w:t xml:space="preserve">על השקט. </w:t>
      </w:r>
    </w:p>
    <w:p w:rsidR="006238AA" w:rsidRDefault="006238AA" w:rsidP="007D6AC4">
      <w:pPr>
        <w:rPr>
          <w:rtl/>
        </w:rPr>
      </w:pPr>
    </w:p>
    <w:p w:rsidR="006238AA" w:rsidRDefault="006238AA" w:rsidP="007D6AC4">
      <w:pPr>
        <w:pStyle w:val="af5"/>
        <w:keepNext/>
        <w:rPr>
          <w:rtl/>
        </w:rPr>
      </w:pPr>
      <w:bookmarkStart w:id="9772" w:name="ET_interruption_5264_9"/>
      <w:r w:rsidRPr="00113134">
        <w:rPr>
          <w:rStyle w:val="TagStyle"/>
          <w:rtl/>
        </w:rPr>
        <w:t xml:space="preserve"> &lt;&lt; קריאה &gt;&gt; </w:t>
      </w:r>
      <w:r>
        <w:rPr>
          <w:rtl/>
        </w:rPr>
        <w:t>אחמד טיבי (חד"ש-תע"ל):</w:t>
      </w:r>
      <w:r w:rsidRPr="00113134">
        <w:rPr>
          <w:rStyle w:val="TagStyle"/>
          <w:rtl/>
        </w:rPr>
        <w:t xml:space="preserve"> &lt;&lt; קריאה &gt;&gt;</w:t>
      </w:r>
      <w:r>
        <w:rPr>
          <w:rtl/>
        </w:rPr>
        <w:t xml:space="preserve">   </w:t>
      </w:r>
      <w:bookmarkEnd w:id="9772"/>
    </w:p>
    <w:p w:rsidR="006238AA" w:rsidRDefault="006238AA" w:rsidP="001A5F9E">
      <w:pPr>
        <w:rPr>
          <w:rtl/>
        </w:rPr>
      </w:pPr>
    </w:p>
    <w:p w:rsidR="006238AA" w:rsidRDefault="001A5F9E" w:rsidP="007D6AC4">
      <w:pPr>
        <w:rPr>
          <w:rtl/>
        </w:rPr>
      </w:pPr>
      <w:r>
        <w:rPr>
          <w:rFonts w:hint="cs"/>
          <w:rtl/>
        </w:rPr>
        <w:t>– – –</w:t>
      </w:r>
    </w:p>
    <w:p w:rsidR="006238AA" w:rsidRDefault="006238AA" w:rsidP="007D6AC4">
      <w:pPr>
        <w:rPr>
          <w:rtl/>
        </w:rPr>
      </w:pPr>
    </w:p>
    <w:p w:rsidR="006238AA" w:rsidRDefault="006238AA" w:rsidP="007D6AC4">
      <w:pPr>
        <w:pStyle w:val="-"/>
        <w:keepNext/>
        <w:rPr>
          <w:rtl/>
        </w:rPr>
      </w:pPr>
      <w:bookmarkStart w:id="9773" w:name="ET_speakercontinue_6461_10"/>
      <w:r w:rsidRPr="00113134">
        <w:rPr>
          <w:rStyle w:val="TagStyle"/>
          <w:rtl/>
        </w:rPr>
        <w:t xml:space="preserve"> &lt;&lt; דובר_המשך &gt;&gt; </w:t>
      </w:r>
      <w:r>
        <w:rPr>
          <w:rtl/>
        </w:rPr>
        <w:t>שר התקשורת שלמה קרעי:</w:t>
      </w:r>
      <w:r w:rsidRPr="00113134">
        <w:rPr>
          <w:rStyle w:val="TagStyle"/>
          <w:rtl/>
        </w:rPr>
        <w:t xml:space="preserve"> &lt;&lt; דובר_המשך &gt;&gt;</w:t>
      </w:r>
      <w:r>
        <w:rPr>
          <w:rtl/>
        </w:rPr>
        <w:t xml:space="preserve">   </w:t>
      </w:r>
      <w:bookmarkEnd w:id="9773"/>
    </w:p>
    <w:p w:rsidR="006238AA" w:rsidRDefault="006238AA" w:rsidP="001A5F9E">
      <w:pPr>
        <w:rPr>
          <w:rtl/>
        </w:rPr>
      </w:pPr>
    </w:p>
    <w:p w:rsidR="006238AA" w:rsidRDefault="006238AA" w:rsidP="00A14F55">
      <w:pPr>
        <w:rPr>
          <w:rtl/>
        </w:rPr>
      </w:pPr>
      <w:r>
        <w:rPr>
          <w:rtl/>
        </w:rPr>
        <w:t xml:space="preserve">חבר </w:t>
      </w:r>
      <w:bookmarkStart w:id="9774" w:name="_ETM_Q22_211349"/>
      <w:bookmarkEnd w:id="9774"/>
      <w:r>
        <w:rPr>
          <w:rtl/>
        </w:rPr>
        <w:t xml:space="preserve">הכנסת </w:t>
      </w:r>
      <w:bookmarkStart w:id="9775" w:name="_ETM_Q22_211859"/>
      <w:bookmarkEnd w:id="9775"/>
      <w:r>
        <w:rPr>
          <w:rtl/>
        </w:rPr>
        <w:t>טיבי</w:t>
      </w:r>
      <w:r>
        <w:rPr>
          <w:rFonts w:hint="cs"/>
          <w:rtl/>
        </w:rPr>
        <w:t>.</w:t>
      </w:r>
      <w:r>
        <w:rPr>
          <w:rtl/>
        </w:rPr>
        <w:t xml:space="preserve"> </w:t>
      </w:r>
      <w:bookmarkStart w:id="9776" w:name="_ETM_Q22_212699"/>
      <w:bookmarkEnd w:id="9776"/>
      <w:r>
        <w:rPr>
          <w:rFonts w:hint="cs"/>
          <w:rtl/>
        </w:rPr>
        <w:t xml:space="preserve">חבר הכנסת טיבי, </w:t>
      </w:r>
      <w:r>
        <w:rPr>
          <w:rtl/>
        </w:rPr>
        <w:t xml:space="preserve">לא </w:t>
      </w:r>
      <w:bookmarkStart w:id="9777" w:name="_ETM_Q22_213000"/>
      <w:bookmarkEnd w:id="9777"/>
      <w:r>
        <w:rPr>
          <w:rtl/>
        </w:rPr>
        <w:t xml:space="preserve">מקבלים </w:t>
      </w:r>
      <w:bookmarkStart w:id="9778" w:name="_ETM_Q22_213629"/>
      <w:bookmarkEnd w:id="9778"/>
      <w:r>
        <w:rPr>
          <w:rtl/>
        </w:rPr>
        <w:t xml:space="preserve">פרס </w:t>
      </w:r>
      <w:bookmarkStart w:id="9779" w:name="_ETM_Q22_214019"/>
      <w:bookmarkEnd w:id="9779"/>
      <w:r>
        <w:rPr>
          <w:rtl/>
        </w:rPr>
        <w:t xml:space="preserve">על </w:t>
      </w:r>
      <w:bookmarkStart w:id="9780" w:name="_ETM_Q22_214170"/>
      <w:bookmarkEnd w:id="9780"/>
      <w:r>
        <w:rPr>
          <w:rtl/>
        </w:rPr>
        <w:t>טרור</w:t>
      </w:r>
      <w:r>
        <w:rPr>
          <w:rFonts w:hint="cs"/>
          <w:rtl/>
        </w:rPr>
        <w:t>.</w:t>
      </w:r>
      <w:r>
        <w:rPr>
          <w:rtl/>
        </w:rPr>
        <w:t xml:space="preserve"> </w:t>
      </w:r>
      <w:bookmarkStart w:id="9781" w:name="_ETM_Q22_215149"/>
      <w:bookmarkEnd w:id="9781"/>
      <w:r>
        <w:rPr>
          <w:rtl/>
        </w:rPr>
        <w:t xml:space="preserve">לא </w:t>
      </w:r>
      <w:bookmarkStart w:id="9782" w:name="_ETM_Q22_215390"/>
      <w:bookmarkEnd w:id="9782"/>
      <w:r>
        <w:rPr>
          <w:rtl/>
        </w:rPr>
        <w:t xml:space="preserve">מקבלים </w:t>
      </w:r>
      <w:bookmarkStart w:id="9783" w:name="_ETM_Q22_215930"/>
      <w:bookmarkEnd w:id="9783"/>
      <w:r>
        <w:rPr>
          <w:rFonts w:hint="cs"/>
          <w:rtl/>
        </w:rPr>
        <w:t xml:space="preserve">פרס אחרי </w:t>
      </w:r>
      <w:bookmarkStart w:id="9784" w:name="_ETM_Q22_216170"/>
      <w:bookmarkStart w:id="9785" w:name="_ETM_Q22_216710"/>
      <w:bookmarkEnd w:id="9784"/>
      <w:bookmarkEnd w:id="9785"/>
      <w:r>
        <w:rPr>
          <w:rtl/>
        </w:rPr>
        <w:t xml:space="preserve">הטבח </w:t>
      </w:r>
      <w:bookmarkStart w:id="9786" w:name="_ETM_Q22_217280"/>
      <w:bookmarkEnd w:id="9786"/>
      <w:r>
        <w:rPr>
          <w:rtl/>
        </w:rPr>
        <w:t xml:space="preserve">הנורא </w:t>
      </w:r>
      <w:bookmarkStart w:id="9787" w:name="_ETM_Q22_217699"/>
      <w:bookmarkEnd w:id="9787"/>
      <w:r>
        <w:rPr>
          <w:rtl/>
        </w:rPr>
        <w:t xml:space="preserve">ביותר </w:t>
      </w:r>
      <w:bookmarkStart w:id="9788" w:name="_ETM_Q22_218789"/>
      <w:bookmarkEnd w:id="9788"/>
      <w:r>
        <w:rPr>
          <w:rtl/>
        </w:rPr>
        <w:t>מ</w:t>
      </w:r>
      <w:r>
        <w:rPr>
          <w:rFonts w:hint="cs"/>
          <w:rtl/>
        </w:rPr>
        <w:t xml:space="preserve">אז </w:t>
      </w:r>
      <w:r>
        <w:rPr>
          <w:rtl/>
        </w:rPr>
        <w:t xml:space="preserve">זוועות </w:t>
      </w:r>
      <w:bookmarkStart w:id="9789" w:name="_ETM_Q22_219749"/>
      <w:bookmarkEnd w:id="9789"/>
      <w:r>
        <w:rPr>
          <w:rtl/>
        </w:rPr>
        <w:t xml:space="preserve">הנאצים </w:t>
      </w:r>
      <w:bookmarkStart w:id="9790" w:name="_ETM_Q22_220289"/>
      <w:bookmarkEnd w:id="9790"/>
      <w:r>
        <w:rPr>
          <w:rtl/>
        </w:rPr>
        <w:t xml:space="preserve">והקמת </w:t>
      </w:r>
      <w:bookmarkStart w:id="9791" w:name="_ETM_Q22_220859"/>
      <w:bookmarkStart w:id="9792" w:name="_ETM_Q22_220920"/>
      <w:bookmarkEnd w:id="9791"/>
      <w:bookmarkEnd w:id="9792"/>
      <w:r>
        <w:rPr>
          <w:rtl/>
        </w:rPr>
        <w:t xml:space="preserve">מדינת </w:t>
      </w:r>
      <w:bookmarkStart w:id="9793" w:name="_ETM_Q22_221370"/>
      <w:bookmarkEnd w:id="9793"/>
      <w:r>
        <w:rPr>
          <w:rtl/>
        </w:rPr>
        <w:t>ישראל</w:t>
      </w:r>
      <w:r>
        <w:rPr>
          <w:rFonts w:hint="cs"/>
          <w:rtl/>
        </w:rPr>
        <w:t>.</w:t>
      </w:r>
      <w:r>
        <w:rPr>
          <w:rtl/>
        </w:rPr>
        <w:t xml:space="preserve"> </w:t>
      </w:r>
      <w:bookmarkStart w:id="9794" w:name="_ETM_Q22_222420"/>
      <w:bookmarkEnd w:id="9794"/>
      <w:r>
        <w:rPr>
          <w:rtl/>
        </w:rPr>
        <w:t xml:space="preserve">בטרור </w:t>
      </w:r>
      <w:bookmarkStart w:id="9795" w:name="_ETM_Q22_223079"/>
      <w:bookmarkEnd w:id="9795"/>
      <w:r>
        <w:rPr>
          <w:rtl/>
        </w:rPr>
        <w:t>נלחמים</w:t>
      </w:r>
      <w:r>
        <w:rPr>
          <w:rFonts w:hint="cs"/>
          <w:rtl/>
        </w:rPr>
        <w:t>,</w:t>
      </w:r>
      <w:r>
        <w:rPr>
          <w:rtl/>
        </w:rPr>
        <w:t xml:space="preserve"> </w:t>
      </w:r>
      <w:bookmarkStart w:id="9796" w:name="_ETM_Q22_224190"/>
      <w:bookmarkEnd w:id="9796"/>
      <w:r>
        <w:rPr>
          <w:rtl/>
        </w:rPr>
        <w:t xml:space="preserve">חבר </w:t>
      </w:r>
      <w:bookmarkStart w:id="9797" w:name="_ETM_Q22_224550"/>
      <w:bookmarkEnd w:id="9797"/>
      <w:r>
        <w:rPr>
          <w:rtl/>
        </w:rPr>
        <w:t xml:space="preserve">הכנסת </w:t>
      </w:r>
      <w:bookmarkStart w:id="9798" w:name="_ETM_Q22_224999"/>
      <w:bookmarkEnd w:id="9798"/>
      <w:r>
        <w:rPr>
          <w:rFonts w:hint="cs"/>
          <w:rtl/>
        </w:rPr>
        <w:t>ע</w:t>
      </w:r>
      <w:r>
        <w:rPr>
          <w:rtl/>
        </w:rPr>
        <w:t>ודה</w:t>
      </w:r>
      <w:r w:rsidR="00A14F55">
        <w:rPr>
          <w:rFonts w:hint="cs"/>
          <w:rtl/>
        </w:rPr>
        <w:t>.</w:t>
      </w:r>
      <w:r>
        <w:rPr>
          <w:rtl/>
        </w:rPr>
        <w:t xml:space="preserve"> </w:t>
      </w:r>
      <w:bookmarkStart w:id="9799" w:name="_ETM_Q22_225809"/>
      <w:bookmarkEnd w:id="9799"/>
      <w:r>
        <w:rPr>
          <w:rtl/>
        </w:rPr>
        <w:t xml:space="preserve">טרור </w:t>
      </w:r>
      <w:bookmarkStart w:id="9800" w:name="_ETM_Q22_226229"/>
      <w:bookmarkEnd w:id="9800"/>
      <w:r>
        <w:rPr>
          <w:rtl/>
        </w:rPr>
        <w:t>מנצחים</w:t>
      </w:r>
      <w:r w:rsidR="00A14F55">
        <w:rPr>
          <w:rFonts w:hint="cs"/>
          <w:rtl/>
        </w:rPr>
        <w:t>.</w:t>
      </w:r>
      <w:r>
        <w:rPr>
          <w:rtl/>
        </w:rPr>
        <w:t xml:space="preserve"> </w:t>
      </w:r>
      <w:bookmarkStart w:id="9801" w:name="_ETM_Q22_227339"/>
      <w:bookmarkEnd w:id="9801"/>
      <w:r>
        <w:rPr>
          <w:rtl/>
        </w:rPr>
        <w:t xml:space="preserve">טרור </w:t>
      </w:r>
      <w:bookmarkStart w:id="9802" w:name="_ETM_Q22_227729"/>
      <w:bookmarkEnd w:id="9802"/>
      <w:r>
        <w:rPr>
          <w:rtl/>
        </w:rPr>
        <w:t>מחסלים</w:t>
      </w:r>
      <w:r>
        <w:rPr>
          <w:rFonts w:hint="cs"/>
          <w:rtl/>
        </w:rPr>
        <w:t>.</w:t>
      </w:r>
    </w:p>
    <w:p w:rsidR="006238AA" w:rsidRDefault="006238AA" w:rsidP="007D6AC4">
      <w:pPr>
        <w:rPr>
          <w:rtl/>
        </w:rPr>
      </w:pPr>
    </w:p>
    <w:p w:rsidR="006238AA" w:rsidRDefault="006238AA" w:rsidP="007D6AC4">
      <w:pPr>
        <w:rPr>
          <w:rtl/>
        </w:rPr>
      </w:pPr>
      <w:bookmarkStart w:id="9803" w:name="_ETM_Q22_229000"/>
      <w:bookmarkStart w:id="9804" w:name="_ETM_Q22_229200"/>
      <w:bookmarkEnd w:id="9803"/>
      <w:bookmarkEnd w:id="9804"/>
      <w:r>
        <w:rPr>
          <w:rtl/>
        </w:rPr>
        <w:t xml:space="preserve">המחשבה </w:t>
      </w:r>
      <w:bookmarkStart w:id="9805" w:name="_ETM_Q22_230100"/>
      <w:bookmarkEnd w:id="9805"/>
      <w:r>
        <w:rPr>
          <w:rtl/>
        </w:rPr>
        <w:t xml:space="preserve">של </w:t>
      </w:r>
      <w:bookmarkStart w:id="9806" w:name="_ETM_Q22_230370"/>
      <w:bookmarkEnd w:id="9806"/>
      <w:r>
        <w:rPr>
          <w:rtl/>
        </w:rPr>
        <w:t xml:space="preserve">חלק </w:t>
      </w:r>
      <w:bookmarkStart w:id="9807" w:name="_ETM_Q22_230760"/>
      <w:bookmarkEnd w:id="9807"/>
      <w:r>
        <w:rPr>
          <w:rtl/>
        </w:rPr>
        <w:t xml:space="preserve">מאומות </w:t>
      </w:r>
      <w:bookmarkStart w:id="9808" w:name="_ETM_Q22_231300"/>
      <w:bookmarkEnd w:id="9808"/>
      <w:r>
        <w:rPr>
          <w:rtl/>
        </w:rPr>
        <w:t xml:space="preserve">העולם </w:t>
      </w:r>
      <w:bookmarkStart w:id="9809" w:name="_ETM_Q22_231930"/>
      <w:bookmarkEnd w:id="9809"/>
      <w:r w:rsidR="001A5F9E">
        <w:rPr>
          <w:rFonts w:hint="cs"/>
          <w:rtl/>
        </w:rPr>
        <w:t>– –</w:t>
      </w:r>
      <w:r>
        <w:rPr>
          <w:rFonts w:hint="cs"/>
          <w:rtl/>
        </w:rPr>
        <w:t xml:space="preserve"> </w:t>
      </w:r>
    </w:p>
    <w:p w:rsidR="006238AA" w:rsidRDefault="006238AA" w:rsidP="007D6AC4">
      <w:pPr>
        <w:rPr>
          <w:rtl/>
        </w:rPr>
      </w:pPr>
    </w:p>
    <w:p w:rsidR="006238AA" w:rsidRDefault="006238AA" w:rsidP="007D6AC4">
      <w:pPr>
        <w:pStyle w:val="af6"/>
        <w:keepNext/>
        <w:rPr>
          <w:rtl/>
        </w:rPr>
      </w:pPr>
      <w:r w:rsidRPr="00F34FE4">
        <w:rPr>
          <w:rStyle w:val="TagStyle"/>
          <w:rtl/>
        </w:rPr>
        <w:t xml:space="preserve"> &lt;&lt; יור &gt;&gt; </w:t>
      </w:r>
      <w:r>
        <w:rPr>
          <w:rtl/>
        </w:rPr>
        <w:t>היו"ר אמיר אוחנה:</w:t>
      </w:r>
      <w:r w:rsidRPr="00F34FE4">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tl/>
        </w:rPr>
        <w:t xml:space="preserve">חבר </w:t>
      </w:r>
      <w:bookmarkStart w:id="9810" w:name="_ETM_Q22_232170"/>
      <w:bookmarkEnd w:id="9810"/>
      <w:r>
        <w:rPr>
          <w:rtl/>
        </w:rPr>
        <w:t xml:space="preserve">הכנסת </w:t>
      </w:r>
      <w:bookmarkStart w:id="9811" w:name="_ETM_Q22_232530"/>
      <w:bookmarkEnd w:id="9811"/>
      <w:r>
        <w:rPr>
          <w:rtl/>
        </w:rPr>
        <w:t>כהן</w:t>
      </w:r>
      <w:r>
        <w:rPr>
          <w:rFonts w:hint="cs"/>
          <w:rtl/>
        </w:rPr>
        <w:t>.</w:t>
      </w:r>
    </w:p>
    <w:p w:rsidR="006238AA" w:rsidRDefault="006238AA" w:rsidP="007D6AC4">
      <w:pPr>
        <w:rPr>
          <w:rtl/>
        </w:rPr>
      </w:pPr>
    </w:p>
    <w:p w:rsidR="006238AA" w:rsidRDefault="006238AA" w:rsidP="007D6AC4">
      <w:pPr>
        <w:pStyle w:val="-"/>
        <w:keepNext/>
        <w:rPr>
          <w:rtl/>
        </w:rPr>
      </w:pPr>
      <w:bookmarkStart w:id="9812" w:name="ET_speakercontinue_6461_12"/>
      <w:r w:rsidRPr="00F34FE4">
        <w:rPr>
          <w:rStyle w:val="TagStyle"/>
          <w:rtl/>
        </w:rPr>
        <w:t xml:space="preserve"> &lt;&lt; דובר_המשך &gt;&gt; </w:t>
      </w:r>
      <w:r>
        <w:rPr>
          <w:rtl/>
        </w:rPr>
        <w:t>שר התקשורת שלמה קרעי:</w:t>
      </w:r>
      <w:r w:rsidRPr="00F34FE4">
        <w:rPr>
          <w:rStyle w:val="TagStyle"/>
          <w:rtl/>
        </w:rPr>
        <w:t xml:space="preserve"> &lt;&lt; דובר_המשך &gt;&gt;</w:t>
      </w:r>
      <w:r>
        <w:rPr>
          <w:rtl/>
        </w:rPr>
        <w:t xml:space="preserve">   </w:t>
      </w:r>
      <w:bookmarkEnd w:id="9812"/>
    </w:p>
    <w:p w:rsidR="006238AA" w:rsidRDefault="006238AA" w:rsidP="001A5F9E">
      <w:pPr>
        <w:rPr>
          <w:rtl/>
        </w:rPr>
      </w:pPr>
    </w:p>
    <w:p w:rsidR="006238AA" w:rsidRDefault="001A5F9E" w:rsidP="00A14F55">
      <w:pPr>
        <w:rPr>
          <w:rtl/>
        </w:rPr>
      </w:pPr>
      <w:r>
        <w:rPr>
          <w:rFonts w:hint="cs"/>
          <w:rtl/>
        </w:rPr>
        <w:t>– –</w:t>
      </w:r>
      <w:r w:rsidR="006238AA">
        <w:rPr>
          <w:rFonts w:hint="cs"/>
          <w:rtl/>
        </w:rPr>
        <w:t xml:space="preserve"> </w:t>
      </w:r>
      <w:bookmarkStart w:id="9813" w:name="_ETM_Q22_232740"/>
      <w:bookmarkEnd w:id="9813"/>
      <w:r w:rsidR="006238AA">
        <w:rPr>
          <w:rtl/>
        </w:rPr>
        <w:t xml:space="preserve">שמדינת </w:t>
      </w:r>
      <w:bookmarkStart w:id="9814" w:name="_ETM_Q22_233370"/>
      <w:bookmarkEnd w:id="9814"/>
      <w:r w:rsidR="006238AA">
        <w:rPr>
          <w:rtl/>
        </w:rPr>
        <w:t>ישראל</w:t>
      </w:r>
      <w:r w:rsidR="00A14F55">
        <w:rPr>
          <w:rFonts w:hint="cs"/>
          <w:rtl/>
        </w:rPr>
        <w:t>,</w:t>
      </w:r>
      <w:r w:rsidR="006238AA">
        <w:rPr>
          <w:rtl/>
        </w:rPr>
        <w:t xml:space="preserve"> </w:t>
      </w:r>
      <w:bookmarkStart w:id="9815" w:name="_ETM_Q22_233910"/>
      <w:bookmarkEnd w:id="9815"/>
      <w:r w:rsidR="006238AA">
        <w:rPr>
          <w:rtl/>
        </w:rPr>
        <w:t xml:space="preserve">אחרי </w:t>
      </w:r>
      <w:bookmarkStart w:id="9816" w:name="_ETM_Q22_234240"/>
      <w:bookmarkEnd w:id="9816"/>
      <w:r w:rsidR="006238AA">
        <w:rPr>
          <w:rtl/>
        </w:rPr>
        <w:t xml:space="preserve">האסון </w:t>
      </w:r>
      <w:bookmarkStart w:id="9817" w:name="_ETM_Q22_234780"/>
      <w:bookmarkEnd w:id="9817"/>
      <w:r w:rsidR="006238AA">
        <w:rPr>
          <w:rtl/>
        </w:rPr>
        <w:t>והטב</w:t>
      </w:r>
      <w:r w:rsidR="006238AA">
        <w:rPr>
          <w:rFonts w:hint="cs"/>
          <w:rtl/>
        </w:rPr>
        <w:t>ח</w:t>
      </w:r>
      <w:r w:rsidR="006238AA">
        <w:rPr>
          <w:rtl/>
        </w:rPr>
        <w:t xml:space="preserve"> </w:t>
      </w:r>
      <w:bookmarkStart w:id="9818" w:name="_ETM_Q22_235410"/>
      <w:bookmarkEnd w:id="9818"/>
      <w:r w:rsidR="006238AA">
        <w:rPr>
          <w:rtl/>
        </w:rPr>
        <w:t xml:space="preserve">הנורא </w:t>
      </w:r>
      <w:bookmarkStart w:id="9819" w:name="_ETM_Q22_235800"/>
      <w:bookmarkEnd w:id="9819"/>
      <w:r w:rsidR="006238AA">
        <w:rPr>
          <w:rtl/>
        </w:rPr>
        <w:t xml:space="preserve">שהיה </w:t>
      </w:r>
      <w:bookmarkStart w:id="9820" w:name="_ETM_Q22_236250"/>
      <w:bookmarkEnd w:id="9820"/>
      <w:r w:rsidR="006238AA">
        <w:rPr>
          <w:rtl/>
        </w:rPr>
        <w:t>כאן</w:t>
      </w:r>
      <w:r w:rsidR="00A14F55">
        <w:rPr>
          <w:rFonts w:hint="cs"/>
          <w:rtl/>
        </w:rPr>
        <w:t>,</w:t>
      </w:r>
      <w:r w:rsidR="006238AA">
        <w:rPr>
          <w:rtl/>
        </w:rPr>
        <w:t xml:space="preserve"> </w:t>
      </w:r>
      <w:bookmarkStart w:id="9821" w:name="_ETM_Q22_236460"/>
      <w:bookmarkEnd w:id="9821"/>
      <w:r w:rsidR="006238AA">
        <w:rPr>
          <w:rtl/>
        </w:rPr>
        <w:t xml:space="preserve">תתפתה </w:t>
      </w:r>
      <w:bookmarkStart w:id="9822" w:name="_ETM_Q22_237670"/>
      <w:bookmarkEnd w:id="9822"/>
      <w:r w:rsidR="006238AA">
        <w:rPr>
          <w:rtl/>
        </w:rPr>
        <w:t xml:space="preserve">לאפשר </w:t>
      </w:r>
      <w:bookmarkStart w:id="9823" w:name="_ETM_Q22_238300"/>
      <w:bookmarkEnd w:id="9823"/>
      <w:r w:rsidR="006238AA">
        <w:rPr>
          <w:rtl/>
        </w:rPr>
        <w:t xml:space="preserve">אפילו </w:t>
      </w:r>
      <w:bookmarkStart w:id="9824" w:name="_ETM_Q22_238690"/>
      <w:bookmarkEnd w:id="9824"/>
      <w:r w:rsidR="006238AA">
        <w:rPr>
          <w:rtl/>
        </w:rPr>
        <w:t xml:space="preserve">הכרה </w:t>
      </w:r>
      <w:bookmarkStart w:id="9825" w:name="_ETM_Q22_239140"/>
      <w:bookmarkEnd w:id="9825"/>
      <w:r w:rsidR="006238AA">
        <w:rPr>
          <w:rtl/>
        </w:rPr>
        <w:t xml:space="preserve">עקרונית </w:t>
      </w:r>
      <w:bookmarkStart w:id="9826" w:name="_ETM_Q22_240249"/>
      <w:bookmarkEnd w:id="9826"/>
      <w:r w:rsidR="006238AA">
        <w:rPr>
          <w:rtl/>
        </w:rPr>
        <w:t xml:space="preserve">כדי </w:t>
      </w:r>
      <w:bookmarkStart w:id="9827" w:name="_ETM_Q22_240550"/>
      <w:bookmarkEnd w:id="9827"/>
      <w:r w:rsidR="006238AA">
        <w:rPr>
          <w:rtl/>
        </w:rPr>
        <w:t xml:space="preserve">לקבל </w:t>
      </w:r>
      <w:bookmarkStart w:id="9828" w:name="_ETM_Q22_241030"/>
      <w:bookmarkEnd w:id="9828"/>
      <w:r w:rsidR="006238AA">
        <w:rPr>
          <w:rtl/>
        </w:rPr>
        <w:t xml:space="preserve">את </w:t>
      </w:r>
      <w:bookmarkStart w:id="9829" w:name="_ETM_Q22_241120"/>
      <w:bookmarkEnd w:id="9829"/>
      <w:r w:rsidR="006238AA">
        <w:rPr>
          <w:rtl/>
        </w:rPr>
        <w:t>תמיכתם</w:t>
      </w:r>
      <w:r w:rsidR="006238AA">
        <w:rPr>
          <w:rFonts w:hint="cs"/>
          <w:rtl/>
        </w:rPr>
        <w:t>, היא</w:t>
      </w:r>
      <w:bookmarkStart w:id="9830" w:name="_ETM_Q22_242260"/>
      <w:bookmarkEnd w:id="9830"/>
      <w:r w:rsidR="006238AA">
        <w:rPr>
          <w:rtl/>
        </w:rPr>
        <w:t xml:space="preserve"> </w:t>
      </w:r>
      <w:bookmarkStart w:id="9831" w:name="_ETM_Q22_242409"/>
      <w:bookmarkEnd w:id="9831"/>
      <w:r w:rsidR="006238AA">
        <w:rPr>
          <w:rtl/>
        </w:rPr>
        <w:t xml:space="preserve">שפל </w:t>
      </w:r>
      <w:bookmarkStart w:id="9832" w:name="_ETM_Q22_242920"/>
      <w:bookmarkEnd w:id="9832"/>
      <w:r w:rsidR="006238AA">
        <w:rPr>
          <w:rtl/>
        </w:rPr>
        <w:t xml:space="preserve">מוסרי </w:t>
      </w:r>
      <w:bookmarkStart w:id="9833" w:name="_ETM_Q22_243489"/>
      <w:bookmarkEnd w:id="9833"/>
      <w:r w:rsidR="006238AA">
        <w:rPr>
          <w:rtl/>
        </w:rPr>
        <w:t xml:space="preserve">חסר </w:t>
      </w:r>
      <w:bookmarkStart w:id="9834" w:name="_ETM_Q22_243940"/>
      <w:bookmarkEnd w:id="9834"/>
      <w:r w:rsidR="006238AA">
        <w:rPr>
          <w:rtl/>
        </w:rPr>
        <w:t xml:space="preserve">תקדים </w:t>
      </w:r>
      <w:bookmarkStart w:id="9835" w:name="_ETM_Q22_244479"/>
      <w:bookmarkEnd w:id="9835"/>
      <w:r w:rsidR="006238AA">
        <w:rPr>
          <w:rtl/>
        </w:rPr>
        <w:t xml:space="preserve">של </w:t>
      </w:r>
      <w:bookmarkStart w:id="9836" w:name="_ETM_Q22_244720"/>
      <w:bookmarkEnd w:id="9836"/>
      <w:r w:rsidR="006238AA">
        <w:rPr>
          <w:rtl/>
        </w:rPr>
        <w:t xml:space="preserve">אלו </w:t>
      </w:r>
      <w:bookmarkStart w:id="9837" w:name="_ETM_Q22_244959"/>
      <w:bookmarkEnd w:id="9837"/>
      <w:r w:rsidR="006238AA">
        <w:rPr>
          <w:rtl/>
        </w:rPr>
        <w:t xml:space="preserve">שחושבים </w:t>
      </w:r>
      <w:bookmarkStart w:id="9838" w:name="_ETM_Q22_245619"/>
      <w:bookmarkEnd w:id="9838"/>
      <w:r w:rsidR="006238AA">
        <w:rPr>
          <w:rtl/>
        </w:rPr>
        <w:t>כך</w:t>
      </w:r>
      <w:r w:rsidR="006238AA">
        <w:rPr>
          <w:rFonts w:hint="cs"/>
          <w:rtl/>
        </w:rPr>
        <w:t>.</w:t>
      </w:r>
      <w:r w:rsidR="006238AA">
        <w:rPr>
          <w:rtl/>
        </w:rPr>
        <w:t xml:space="preserve"> </w:t>
      </w:r>
      <w:bookmarkStart w:id="9839" w:name="_ETM_Q22_246549"/>
      <w:bookmarkEnd w:id="9839"/>
      <w:r w:rsidR="006238AA">
        <w:rPr>
          <w:rtl/>
        </w:rPr>
        <w:t xml:space="preserve">יביטו </w:t>
      </w:r>
      <w:bookmarkStart w:id="9840" w:name="_ETM_Q22_247149"/>
      <w:bookmarkEnd w:id="9840"/>
      <w:r w:rsidR="006238AA">
        <w:rPr>
          <w:rtl/>
        </w:rPr>
        <w:t xml:space="preserve">כל </w:t>
      </w:r>
      <w:bookmarkStart w:id="9841" w:name="_ETM_Q22_247390"/>
      <w:bookmarkEnd w:id="9841"/>
      <w:r w:rsidR="006238AA">
        <w:rPr>
          <w:rtl/>
        </w:rPr>
        <w:t xml:space="preserve">אותם </w:t>
      </w:r>
      <w:bookmarkStart w:id="9842" w:name="_ETM_Q22_247719"/>
      <w:bookmarkEnd w:id="9842"/>
      <w:r w:rsidR="006238AA">
        <w:rPr>
          <w:rtl/>
        </w:rPr>
        <w:t xml:space="preserve">מתייפייפים </w:t>
      </w:r>
      <w:bookmarkStart w:id="9843" w:name="_ETM_Q22_248499"/>
      <w:bookmarkEnd w:id="9843"/>
      <w:r w:rsidR="006238AA">
        <w:rPr>
          <w:rtl/>
        </w:rPr>
        <w:t xml:space="preserve">במראה </w:t>
      </w:r>
      <w:bookmarkStart w:id="9844" w:name="_ETM_Q22_249520"/>
      <w:bookmarkEnd w:id="9844"/>
      <w:r w:rsidR="006238AA">
        <w:rPr>
          <w:rtl/>
        </w:rPr>
        <w:t xml:space="preserve">וישאלו </w:t>
      </w:r>
      <w:bookmarkStart w:id="9845" w:name="_ETM_Q22_250119"/>
      <w:bookmarkEnd w:id="9845"/>
      <w:r w:rsidR="006238AA">
        <w:rPr>
          <w:rtl/>
        </w:rPr>
        <w:t xml:space="preserve">את </w:t>
      </w:r>
      <w:bookmarkStart w:id="9846" w:name="_ETM_Q22_250299"/>
      <w:bookmarkEnd w:id="9846"/>
      <w:r w:rsidR="006238AA">
        <w:rPr>
          <w:rtl/>
        </w:rPr>
        <w:t xml:space="preserve">עצמם </w:t>
      </w:r>
      <w:bookmarkStart w:id="9847" w:name="_ETM_Q22_251170"/>
      <w:bookmarkEnd w:id="9847"/>
      <w:r w:rsidR="006238AA">
        <w:rPr>
          <w:rtl/>
        </w:rPr>
        <w:t xml:space="preserve">אם </w:t>
      </w:r>
      <w:bookmarkStart w:id="9848" w:name="_ETM_Q22_251499"/>
      <w:bookmarkEnd w:id="9848"/>
      <w:r w:rsidR="006238AA">
        <w:rPr>
          <w:rtl/>
        </w:rPr>
        <w:t xml:space="preserve">היו </w:t>
      </w:r>
      <w:bookmarkStart w:id="9849" w:name="_ETM_Q22_251649"/>
      <w:bookmarkEnd w:id="9849"/>
      <w:r w:rsidR="006238AA">
        <w:rPr>
          <w:rtl/>
        </w:rPr>
        <w:t xml:space="preserve">נותנים </w:t>
      </w:r>
      <w:bookmarkStart w:id="9850" w:name="_ETM_Q22_252039"/>
      <w:bookmarkEnd w:id="9850"/>
      <w:r w:rsidR="006238AA">
        <w:rPr>
          <w:rtl/>
        </w:rPr>
        <w:t xml:space="preserve">פרס </w:t>
      </w:r>
      <w:bookmarkStart w:id="9851" w:name="_ETM_Q22_252399"/>
      <w:bookmarkEnd w:id="9851"/>
      <w:r w:rsidR="006238AA">
        <w:rPr>
          <w:rtl/>
        </w:rPr>
        <w:t xml:space="preserve">לטרוריסטים </w:t>
      </w:r>
      <w:bookmarkStart w:id="9852" w:name="_ETM_Q22_253299"/>
      <w:bookmarkEnd w:id="9852"/>
      <w:r w:rsidR="006238AA">
        <w:rPr>
          <w:rFonts w:hint="cs"/>
          <w:rtl/>
        </w:rPr>
        <w:t>א</w:t>
      </w:r>
      <w:r w:rsidR="006238AA">
        <w:rPr>
          <w:rtl/>
        </w:rPr>
        <w:t>ו</w:t>
      </w:r>
      <w:r w:rsidR="006238AA">
        <w:rPr>
          <w:rFonts w:hint="cs"/>
          <w:rtl/>
        </w:rPr>
        <w:t xml:space="preserve"> </w:t>
      </w:r>
      <w:r w:rsidR="006238AA">
        <w:rPr>
          <w:rtl/>
        </w:rPr>
        <w:t>ל</w:t>
      </w:r>
      <w:bookmarkStart w:id="9853" w:name="_ETM_Q22_253479"/>
      <w:bookmarkEnd w:id="9853"/>
      <w:r w:rsidR="006238AA">
        <w:rPr>
          <w:rtl/>
        </w:rPr>
        <w:t xml:space="preserve">תומכיהם </w:t>
      </w:r>
      <w:bookmarkStart w:id="9854" w:name="_ETM_Q22_254709"/>
      <w:bookmarkEnd w:id="9854"/>
      <w:r w:rsidR="006238AA">
        <w:rPr>
          <w:rtl/>
        </w:rPr>
        <w:t xml:space="preserve">שטבחו </w:t>
      </w:r>
      <w:bookmarkStart w:id="9855" w:name="_ETM_Q22_255459"/>
      <w:bookmarkEnd w:id="9855"/>
      <w:r w:rsidR="006238AA">
        <w:rPr>
          <w:rtl/>
        </w:rPr>
        <w:t>בזק</w:t>
      </w:r>
      <w:r w:rsidR="006238AA">
        <w:rPr>
          <w:rFonts w:hint="cs"/>
          <w:rtl/>
        </w:rPr>
        <w:t>ניהם,</w:t>
      </w:r>
      <w:bookmarkStart w:id="9856" w:name="_ETM_Q22_255880"/>
      <w:bookmarkEnd w:id="9856"/>
      <w:r w:rsidR="006238AA">
        <w:rPr>
          <w:rtl/>
        </w:rPr>
        <w:t xml:space="preserve"> </w:t>
      </w:r>
      <w:bookmarkStart w:id="9857" w:name="_ETM_Q22_256390"/>
      <w:bookmarkEnd w:id="9857"/>
      <w:r w:rsidR="006238AA">
        <w:rPr>
          <w:rtl/>
        </w:rPr>
        <w:t xml:space="preserve">נשיהם </w:t>
      </w:r>
      <w:bookmarkStart w:id="9858" w:name="_ETM_Q22_256929"/>
      <w:bookmarkEnd w:id="9858"/>
      <w:r w:rsidR="006238AA">
        <w:rPr>
          <w:rtl/>
        </w:rPr>
        <w:t>וילדיהם</w:t>
      </w:r>
      <w:r w:rsidR="006238AA">
        <w:rPr>
          <w:rFonts w:hint="cs"/>
          <w:rtl/>
        </w:rPr>
        <w:t>.</w:t>
      </w:r>
      <w:bookmarkStart w:id="9859" w:name="_ETM_Q22_254000"/>
      <w:bookmarkStart w:id="9860" w:name="_ETM_Q22_258459"/>
      <w:bookmarkEnd w:id="9859"/>
      <w:bookmarkEnd w:id="9860"/>
      <w:r w:rsidR="00A14F55">
        <w:rPr>
          <w:rFonts w:hint="cs"/>
          <w:rtl/>
        </w:rPr>
        <w:t xml:space="preserve"> </w:t>
      </w:r>
      <w:r w:rsidR="006238AA">
        <w:rPr>
          <w:rtl/>
        </w:rPr>
        <w:t xml:space="preserve">מי </w:t>
      </w:r>
      <w:bookmarkStart w:id="9861" w:name="_ETM_Q22_258670"/>
      <w:bookmarkEnd w:id="9861"/>
      <w:r w:rsidR="006238AA">
        <w:rPr>
          <w:rtl/>
        </w:rPr>
        <w:t xml:space="preserve">שדורש </w:t>
      </w:r>
      <w:bookmarkStart w:id="9862" w:name="_ETM_Q22_259240"/>
      <w:bookmarkEnd w:id="9862"/>
      <w:r w:rsidR="006238AA">
        <w:rPr>
          <w:rFonts w:hint="cs"/>
          <w:rtl/>
        </w:rPr>
        <w:t>זא</w:t>
      </w:r>
      <w:r w:rsidR="006238AA">
        <w:rPr>
          <w:rtl/>
        </w:rPr>
        <w:t xml:space="preserve">ת </w:t>
      </w:r>
      <w:bookmarkStart w:id="9863" w:name="_ETM_Q22_259479"/>
      <w:bookmarkEnd w:id="9863"/>
      <w:r w:rsidR="006238AA">
        <w:rPr>
          <w:rtl/>
        </w:rPr>
        <w:t>מאיתנו</w:t>
      </w:r>
      <w:r w:rsidR="006238AA">
        <w:rPr>
          <w:rFonts w:hint="cs"/>
          <w:rtl/>
        </w:rPr>
        <w:t>,</w:t>
      </w:r>
      <w:r w:rsidR="006238AA">
        <w:rPr>
          <w:rtl/>
        </w:rPr>
        <w:t xml:space="preserve"> </w:t>
      </w:r>
      <w:bookmarkStart w:id="9864" w:name="_ETM_Q22_260799"/>
      <w:bookmarkEnd w:id="9864"/>
      <w:r w:rsidR="006238AA">
        <w:rPr>
          <w:rtl/>
        </w:rPr>
        <w:t xml:space="preserve">מבקש </w:t>
      </w:r>
      <w:bookmarkStart w:id="9865" w:name="_ETM_Q22_261399"/>
      <w:bookmarkEnd w:id="9865"/>
      <w:r w:rsidR="006238AA">
        <w:rPr>
          <w:rtl/>
        </w:rPr>
        <w:t xml:space="preserve">למעשה </w:t>
      </w:r>
      <w:bookmarkStart w:id="9866" w:name="_ETM_Q22_261969"/>
      <w:bookmarkEnd w:id="9866"/>
      <w:r w:rsidR="006238AA">
        <w:rPr>
          <w:rtl/>
        </w:rPr>
        <w:t>מ</w:t>
      </w:r>
      <w:bookmarkStart w:id="9867" w:name="_ETM_Q22_262209"/>
      <w:bookmarkEnd w:id="9867"/>
      <w:r w:rsidR="006238AA">
        <w:rPr>
          <w:rtl/>
        </w:rPr>
        <w:t xml:space="preserve">העולם </w:t>
      </w:r>
      <w:bookmarkStart w:id="9868" w:name="_ETM_Q22_262569"/>
      <w:bookmarkEnd w:id="9868"/>
      <w:r w:rsidR="006238AA">
        <w:rPr>
          <w:rtl/>
        </w:rPr>
        <w:t xml:space="preserve">החופשי </w:t>
      </w:r>
      <w:bookmarkStart w:id="9869" w:name="_ETM_Q22_263079"/>
      <w:bookmarkEnd w:id="9869"/>
      <w:r w:rsidR="006238AA">
        <w:rPr>
          <w:rtl/>
        </w:rPr>
        <w:t xml:space="preserve">כולו </w:t>
      </w:r>
      <w:bookmarkStart w:id="9870" w:name="_ETM_Q22_263500"/>
      <w:bookmarkEnd w:id="9870"/>
      <w:r w:rsidR="006238AA">
        <w:rPr>
          <w:rtl/>
        </w:rPr>
        <w:t xml:space="preserve">להיכנע </w:t>
      </w:r>
      <w:bookmarkStart w:id="9871" w:name="_ETM_Q22_264130"/>
      <w:bookmarkEnd w:id="9871"/>
      <w:r w:rsidR="006238AA">
        <w:rPr>
          <w:rtl/>
        </w:rPr>
        <w:t>לטרור</w:t>
      </w:r>
      <w:r w:rsidR="006238AA">
        <w:rPr>
          <w:rFonts w:hint="cs"/>
          <w:rtl/>
        </w:rPr>
        <w:t>.</w:t>
      </w:r>
      <w:r w:rsidR="006238AA">
        <w:rPr>
          <w:rtl/>
        </w:rPr>
        <w:t xml:space="preserve"> </w:t>
      </w:r>
      <w:bookmarkStart w:id="9872" w:name="_ETM_Q22_265810"/>
      <w:bookmarkEnd w:id="9872"/>
      <w:r w:rsidR="006238AA">
        <w:rPr>
          <w:rtl/>
        </w:rPr>
        <w:t xml:space="preserve">דעתי </w:t>
      </w:r>
      <w:bookmarkStart w:id="9873" w:name="_ETM_Q22_266380"/>
      <w:bookmarkEnd w:id="9873"/>
      <w:r w:rsidR="006238AA">
        <w:rPr>
          <w:rtl/>
        </w:rPr>
        <w:t>וד</w:t>
      </w:r>
      <w:r w:rsidR="006238AA">
        <w:rPr>
          <w:rFonts w:hint="cs"/>
          <w:rtl/>
        </w:rPr>
        <w:t>ע</w:t>
      </w:r>
      <w:r w:rsidR="006238AA">
        <w:rPr>
          <w:rtl/>
        </w:rPr>
        <w:t xml:space="preserve">ת </w:t>
      </w:r>
      <w:bookmarkStart w:id="9874" w:name="_ETM_Q22_266920"/>
      <w:bookmarkEnd w:id="9874"/>
      <w:r w:rsidR="006238AA">
        <w:rPr>
          <w:rtl/>
        </w:rPr>
        <w:t xml:space="preserve">רבים </w:t>
      </w:r>
      <w:bookmarkStart w:id="9875" w:name="_ETM_Q22_267280"/>
      <w:bookmarkEnd w:id="9875"/>
      <w:r w:rsidR="006238AA">
        <w:rPr>
          <w:rtl/>
        </w:rPr>
        <w:t>מחבר</w:t>
      </w:r>
      <w:r w:rsidR="006238AA">
        <w:rPr>
          <w:rFonts w:hint="cs"/>
          <w:rtl/>
        </w:rPr>
        <w:t>יי</w:t>
      </w:r>
      <w:bookmarkStart w:id="9876" w:name="_ETM_Q22_267789"/>
      <w:bookmarkEnd w:id="9876"/>
      <w:r w:rsidR="006238AA">
        <w:rPr>
          <w:rFonts w:hint="cs"/>
          <w:rtl/>
        </w:rPr>
        <w:t xml:space="preserve"> </w:t>
      </w:r>
      <w:r w:rsidR="006238AA">
        <w:rPr>
          <w:rtl/>
        </w:rPr>
        <w:t>ידועה</w:t>
      </w:r>
      <w:r w:rsidR="006238AA">
        <w:rPr>
          <w:rFonts w:hint="cs"/>
          <w:rtl/>
        </w:rPr>
        <w:t xml:space="preserve">: יהא </w:t>
      </w:r>
      <w:bookmarkStart w:id="9877" w:name="_ETM_Q22_265000"/>
      <w:bookmarkStart w:id="9878" w:name="_ETM_Q22_268890"/>
      <w:bookmarkStart w:id="9879" w:name="_ETM_Q22_269369"/>
      <w:bookmarkEnd w:id="9877"/>
      <w:bookmarkEnd w:id="9878"/>
      <w:bookmarkEnd w:id="9879"/>
      <w:r w:rsidR="006238AA">
        <w:rPr>
          <w:rtl/>
        </w:rPr>
        <w:t xml:space="preserve">המחיר </w:t>
      </w:r>
      <w:bookmarkStart w:id="9880" w:name="_ETM_Q22_269880"/>
      <w:bookmarkEnd w:id="9880"/>
      <w:r w:rsidR="006238AA">
        <w:rPr>
          <w:rtl/>
        </w:rPr>
        <w:t xml:space="preserve">אשר </w:t>
      </w:r>
      <w:bookmarkStart w:id="9881" w:name="_ETM_Q22_270209"/>
      <w:bookmarkEnd w:id="9881"/>
      <w:r w:rsidR="006238AA">
        <w:rPr>
          <w:rtl/>
        </w:rPr>
        <w:t>יה</w:t>
      </w:r>
      <w:r w:rsidR="006238AA">
        <w:rPr>
          <w:rFonts w:hint="cs"/>
          <w:rtl/>
        </w:rPr>
        <w:t>א,</w:t>
      </w:r>
      <w:r w:rsidR="006238AA">
        <w:rPr>
          <w:rtl/>
        </w:rPr>
        <w:t xml:space="preserve"> </w:t>
      </w:r>
      <w:bookmarkStart w:id="9882" w:name="_ETM_Q22_271140"/>
      <w:bookmarkEnd w:id="9882"/>
      <w:r w:rsidR="006238AA">
        <w:rPr>
          <w:rtl/>
        </w:rPr>
        <w:t xml:space="preserve">לעולם </w:t>
      </w:r>
      <w:bookmarkStart w:id="9883" w:name="_ETM_Q22_271890"/>
      <w:bookmarkEnd w:id="9883"/>
      <w:r w:rsidR="006238AA">
        <w:rPr>
          <w:rFonts w:hint="cs"/>
          <w:rtl/>
        </w:rPr>
        <w:t>נ</w:t>
      </w:r>
      <w:r w:rsidR="006238AA">
        <w:rPr>
          <w:rtl/>
        </w:rPr>
        <w:t xml:space="preserve">תנגד </w:t>
      </w:r>
      <w:bookmarkStart w:id="9884" w:name="_ETM_Q22_272520"/>
      <w:bookmarkEnd w:id="9884"/>
      <w:r w:rsidR="006238AA">
        <w:rPr>
          <w:rtl/>
        </w:rPr>
        <w:t xml:space="preserve">להקמת </w:t>
      </w:r>
      <w:bookmarkStart w:id="9885" w:name="_ETM_Q22_273119"/>
      <w:bookmarkEnd w:id="9885"/>
      <w:r w:rsidR="006238AA">
        <w:rPr>
          <w:rtl/>
        </w:rPr>
        <w:t xml:space="preserve">מדינה </w:t>
      </w:r>
      <w:bookmarkStart w:id="9886" w:name="_ETM_Q22_273540"/>
      <w:bookmarkEnd w:id="9886"/>
      <w:r w:rsidR="006238AA">
        <w:rPr>
          <w:rtl/>
        </w:rPr>
        <w:t>פלסטינית</w:t>
      </w:r>
      <w:r w:rsidR="006238AA">
        <w:rPr>
          <w:rFonts w:hint="cs"/>
          <w:rtl/>
        </w:rPr>
        <w:t>.</w:t>
      </w:r>
    </w:p>
    <w:p w:rsidR="006238AA" w:rsidRDefault="006238AA" w:rsidP="007D6AC4">
      <w:pPr>
        <w:rPr>
          <w:rtl/>
        </w:rPr>
      </w:pPr>
      <w:bookmarkStart w:id="9887" w:name="_ETM_Q22_273000"/>
      <w:bookmarkEnd w:id="9887"/>
    </w:p>
    <w:p w:rsidR="006238AA" w:rsidRDefault="006238AA" w:rsidP="00D334C4">
      <w:pPr>
        <w:rPr>
          <w:rtl/>
        </w:rPr>
      </w:pPr>
      <w:bookmarkStart w:id="9888" w:name="_ETM_Q22_274000"/>
      <w:bookmarkStart w:id="9889" w:name="_ETM_Q22_275039"/>
      <w:bookmarkEnd w:id="9888"/>
      <w:bookmarkEnd w:id="9889"/>
      <w:r>
        <w:rPr>
          <w:rtl/>
        </w:rPr>
        <w:t xml:space="preserve">ראש </w:t>
      </w:r>
      <w:bookmarkStart w:id="9890" w:name="_ETM_Q22_275340"/>
      <w:bookmarkEnd w:id="9890"/>
      <w:r>
        <w:rPr>
          <w:rtl/>
        </w:rPr>
        <w:t xml:space="preserve">הממשלה </w:t>
      </w:r>
      <w:bookmarkStart w:id="9891" w:name="_ETM_Q22_275880"/>
      <w:bookmarkEnd w:id="9891"/>
      <w:r>
        <w:rPr>
          <w:rtl/>
        </w:rPr>
        <w:t>נתניהו</w:t>
      </w:r>
      <w:r>
        <w:rPr>
          <w:rFonts w:hint="cs"/>
          <w:rtl/>
        </w:rPr>
        <w:t>,</w:t>
      </w:r>
      <w:r>
        <w:rPr>
          <w:rtl/>
        </w:rPr>
        <w:t xml:space="preserve"> </w:t>
      </w:r>
      <w:bookmarkStart w:id="9892" w:name="_ETM_Q22_276659"/>
      <w:bookmarkEnd w:id="9892"/>
      <w:r>
        <w:rPr>
          <w:rtl/>
        </w:rPr>
        <w:t>במעשים</w:t>
      </w:r>
      <w:r>
        <w:rPr>
          <w:rFonts w:hint="cs"/>
          <w:rtl/>
        </w:rPr>
        <w:t>,</w:t>
      </w:r>
      <w:r>
        <w:rPr>
          <w:rtl/>
        </w:rPr>
        <w:t xml:space="preserve"> </w:t>
      </w:r>
      <w:bookmarkStart w:id="9893" w:name="_ETM_Q22_278069"/>
      <w:bookmarkEnd w:id="9893"/>
      <w:r>
        <w:rPr>
          <w:rtl/>
        </w:rPr>
        <w:t>ה</w:t>
      </w:r>
      <w:r>
        <w:rPr>
          <w:rFonts w:hint="cs"/>
          <w:rtl/>
        </w:rPr>
        <w:t>ס</w:t>
      </w:r>
      <w:r>
        <w:rPr>
          <w:rtl/>
        </w:rPr>
        <w:t xml:space="preserve">יר </w:t>
      </w:r>
      <w:bookmarkStart w:id="9894" w:name="_ETM_Q22_278609"/>
      <w:bookmarkEnd w:id="9894"/>
      <w:r>
        <w:rPr>
          <w:rtl/>
        </w:rPr>
        <w:t xml:space="preserve">את </w:t>
      </w:r>
      <w:bookmarkStart w:id="9895" w:name="_ETM_Q22_278759"/>
      <w:bookmarkEnd w:id="9895"/>
      <w:r>
        <w:rPr>
          <w:rtl/>
        </w:rPr>
        <w:t xml:space="preserve">המדינה </w:t>
      </w:r>
      <w:bookmarkStart w:id="9896" w:name="_ETM_Q22_279270"/>
      <w:bookmarkEnd w:id="9896"/>
      <w:r>
        <w:rPr>
          <w:rtl/>
        </w:rPr>
        <w:t xml:space="preserve">הפלסטינית </w:t>
      </w:r>
      <w:bookmarkStart w:id="9897" w:name="_ETM_Q22_279990"/>
      <w:bookmarkEnd w:id="9897"/>
      <w:r>
        <w:rPr>
          <w:rtl/>
        </w:rPr>
        <w:t>מסדר</w:t>
      </w:r>
      <w:r>
        <w:rPr>
          <w:rFonts w:hint="cs"/>
          <w:rtl/>
        </w:rPr>
        <w:t>-</w:t>
      </w:r>
      <w:bookmarkStart w:id="9898" w:name="_ETM_Q22_280500"/>
      <w:bookmarkEnd w:id="9898"/>
      <w:r>
        <w:rPr>
          <w:rtl/>
        </w:rPr>
        <w:t>היום</w:t>
      </w:r>
      <w:r>
        <w:rPr>
          <w:rFonts w:hint="cs"/>
          <w:rtl/>
        </w:rPr>
        <w:t>,</w:t>
      </w:r>
      <w:r>
        <w:rPr>
          <w:rtl/>
        </w:rPr>
        <w:t xml:space="preserve"> </w:t>
      </w:r>
      <w:bookmarkStart w:id="9899" w:name="_ETM_Q22_281530"/>
      <w:bookmarkEnd w:id="9899"/>
      <w:r>
        <w:rPr>
          <w:rtl/>
        </w:rPr>
        <w:t xml:space="preserve">הבקיע </w:t>
      </w:r>
      <w:bookmarkStart w:id="9900" w:name="_ETM_Q22_282220"/>
      <w:bookmarkEnd w:id="9900"/>
      <w:r>
        <w:rPr>
          <w:rtl/>
        </w:rPr>
        <w:t xml:space="preserve">את </w:t>
      </w:r>
      <w:bookmarkStart w:id="9901" w:name="_ETM_Q22_282399"/>
      <w:bookmarkEnd w:id="9901"/>
      <w:r>
        <w:rPr>
          <w:rtl/>
        </w:rPr>
        <w:t xml:space="preserve">החומה </w:t>
      </w:r>
      <w:bookmarkStart w:id="9902" w:name="_ETM_Q22_283390"/>
      <w:bookmarkEnd w:id="9902"/>
      <w:r>
        <w:rPr>
          <w:rtl/>
        </w:rPr>
        <w:t>ש</w:t>
      </w:r>
      <w:bookmarkStart w:id="9903" w:name="_ETM_Q22_283689"/>
      <w:bookmarkEnd w:id="9903"/>
      <w:r>
        <w:rPr>
          <w:rtl/>
        </w:rPr>
        <w:t xml:space="preserve">רעיון </w:t>
      </w:r>
      <w:bookmarkStart w:id="9904" w:name="_ETM_Q22_284229"/>
      <w:bookmarkEnd w:id="9904"/>
      <w:r>
        <w:rPr>
          <w:rtl/>
        </w:rPr>
        <w:t>הע</w:t>
      </w:r>
      <w:r>
        <w:rPr>
          <w:rFonts w:hint="cs"/>
          <w:rtl/>
        </w:rPr>
        <w:t>וועים</w:t>
      </w:r>
      <w:r>
        <w:rPr>
          <w:rtl/>
        </w:rPr>
        <w:t xml:space="preserve"> </w:t>
      </w:r>
      <w:bookmarkStart w:id="9905" w:name="_ETM_Q22_284860"/>
      <w:bookmarkEnd w:id="9905"/>
      <w:r>
        <w:rPr>
          <w:rtl/>
        </w:rPr>
        <w:t xml:space="preserve">הזה </w:t>
      </w:r>
      <w:bookmarkStart w:id="9906" w:name="_ETM_Q22_285530"/>
      <w:bookmarkEnd w:id="9906"/>
      <w:r>
        <w:rPr>
          <w:rFonts w:hint="cs"/>
          <w:rtl/>
        </w:rPr>
        <w:t xml:space="preserve">היווה </w:t>
      </w:r>
      <w:bookmarkStart w:id="9907" w:name="_ETM_Q22_286010"/>
      <w:bookmarkEnd w:id="9907"/>
      <w:r>
        <w:rPr>
          <w:rtl/>
        </w:rPr>
        <w:t xml:space="preserve">בינינו </w:t>
      </w:r>
      <w:bookmarkStart w:id="9908" w:name="_ETM_Q22_286640"/>
      <w:bookmarkEnd w:id="9908"/>
      <w:r>
        <w:rPr>
          <w:rtl/>
        </w:rPr>
        <w:t xml:space="preserve">לבין </w:t>
      </w:r>
      <w:bookmarkStart w:id="9909" w:name="_ETM_Q22_287000"/>
      <w:bookmarkEnd w:id="9909"/>
      <w:r>
        <w:rPr>
          <w:rtl/>
        </w:rPr>
        <w:t xml:space="preserve">שלום </w:t>
      </w:r>
      <w:bookmarkStart w:id="9910" w:name="_ETM_Q22_287450"/>
      <w:bookmarkEnd w:id="9910"/>
      <w:r>
        <w:rPr>
          <w:rtl/>
        </w:rPr>
        <w:t>אזורי</w:t>
      </w:r>
      <w:r>
        <w:rPr>
          <w:rFonts w:hint="cs"/>
          <w:rtl/>
        </w:rPr>
        <w:t xml:space="preserve"> </w:t>
      </w:r>
      <w:r>
        <w:rPr>
          <w:rtl/>
        </w:rPr>
        <w:t>וחתם על</w:t>
      </w:r>
      <w:r>
        <w:rPr>
          <w:rFonts w:hint="cs"/>
          <w:rtl/>
        </w:rPr>
        <w:t xml:space="preserve"> ארבעה</w:t>
      </w:r>
      <w:r>
        <w:rPr>
          <w:rtl/>
        </w:rPr>
        <w:t xml:space="preserve"> הסכמי שלום</w:t>
      </w:r>
      <w:r>
        <w:rPr>
          <w:rFonts w:hint="cs"/>
          <w:rtl/>
        </w:rPr>
        <w:t>,</w:t>
      </w:r>
      <w:r>
        <w:rPr>
          <w:rtl/>
        </w:rPr>
        <w:t xml:space="preserve"> ועוד היד נטויה</w:t>
      </w:r>
      <w:r>
        <w:rPr>
          <w:rFonts w:hint="cs"/>
          <w:rtl/>
        </w:rPr>
        <w:t>.</w:t>
      </w:r>
    </w:p>
    <w:p w:rsidR="006238AA" w:rsidRDefault="006238AA" w:rsidP="00D334C4">
      <w:pPr>
        <w:rPr>
          <w:rtl/>
        </w:rPr>
      </w:pPr>
    </w:p>
    <w:p w:rsidR="006238AA" w:rsidRDefault="006238AA" w:rsidP="007D6AC4">
      <w:pPr>
        <w:pStyle w:val="af5"/>
        <w:keepNext/>
        <w:rPr>
          <w:rtl/>
        </w:rPr>
      </w:pPr>
      <w:bookmarkStart w:id="9911" w:name="ET_interruption_5854_13"/>
      <w:r w:rsidRPr="00F71EE5">
        <w:rPr>
          <w:rStyle w:val="TagStyle"/>
          <w:rtl/>
        </w:rPr>
        <w:t xml:space="preserve"> &lt;&lt; קריאה &gt;&gt; </w:t>
      </w:r>
      <w:r>
        <w:rPr>
          <w:rtl/>
        </w:rPr>
        <w:t>ווליד טאהא (רע"מ – הרשימה הערבית המאוחדת):</w:t>
      </w:r>
      <w:r w:rsidRPr="00F71EE5">
        <w:rPr>
          <w:rStyle w:val="TagStyle"/>
          <w:rtl/>
        </w:rPr>
        <w:t xml:space="preserve"> &lt;&lt; קריאה &gt;&gt;</w:t>
      </w:r>
      <w:r>
        <w:rPr>
          <w:rtl/>
        </w:rPr>
        <w:t xml:space="preserve">   </w:t>
      </w:r>
      <w:bookmarkEnd w:id="9911"/>
    </w:p>
    <w:p w:rsidR="006238AA" w:rsidRDefault="006238AA" w:rsidP="001A5F9E">
      <w:pPr>
        <w:rPr>
          <w:rtl/>
        </w:rPr>
      </w:pPr>
    </w:p>
    <w:p w:rsidR="006238AA" w:rsidRDefault="001A5F9E" w:rsidP="007D6AC4">
      <w:pPr>
        <w:rPr>
          <w:rtl/>
        </w:rPr>
      </w:pPr>
      <w:r>
        <w:rPr>
          <w:rFonts w:hint="cs"/>
          <w:rtl/>
        </w:rPr>
        <w:t>– – –</w:t>
      </w:r>
      <w:r w:rsidR="006238AA">
        <w:rPr>
          <w:rFonts w:hint="cs"/>
          <w:rtl/>
        </w:rPr>
        <w:t xml:space="preserve"> אם כך</w:t>
      </w:r>
      <w:r w:rsidR="00A14F55">
        <w:rPr>
          <w:rFonts w:hint="cs"/>
          <w:rtl/>
        </w:rPr>
        <w:t>,</w:t>
      </w:r>
      <w:r w:rsidR="006238AA">
        <w:rPr>
          <w:rFonts w:hint="cs"/>
          <w:rtl/>
        </w:rPr>
        <w:t xml:space="preserve"> למה אתה קושר את 7 באוקטובר </w:t>
      </w:r>
      <w:r>
        <w:rPr>
          <w:rFonts w:hint="cs"/>
          <w:rtl/>
        </w:rPr>
        <w:t>– – –</w:t>
      </w:r>
    </w:p>
    <w:p w:rsidR="006238AA" w:rsidRDefault="006238AA" w:rsidP="007D6AC4">
      <w:pPr>
        <w:rPr>
          <w:rtl/>
        </w:rPr>
      </w:pPr>
    </w:p>
    <w:p w:rsidR="006238AA" w:rsidRDefault="006238AA" w:rsidP="007D6AC4">
      <w:pPr>
        <w:pStyle w:val="-"/>
        <w:keepNext/>
        <w:rPr>
          <w:rtl/>
        </w:rPr>
      </w:pPr>
      <w:bookmarkStart w:id="9912" w:name="ET_speakercontinue_6461_14"/>
      <w:r w:rsidRPr="00F71EE5">
        <w:rPr>
          <w:rStyle w:val="TagStyle"/>
          <w:rtl/>
        </w:rPr>
        <w:t xml:space="preserve"> &lt;&lt; דובר_המשך &gt;&gt; </w:t>
      </w:r>
      <w:r>
        <w:rPr>
          <w:rtl/>
        </w:rPr>
        <w:t>שר התקשורת שלמה קרעי:</w:t>
      </w:r>
      <w:r w:rsidRPr="00F71EE5">
        <w:rPr>
          <w:rStyle w:val="TagStyle"/>
          <w:rtl/>
        </w:rPr>
        <w:t xml:space="preserve"> &lt;&lt; דובר_המשך &gt;&gt;</w:t>
      </w:r>
      <w:r>
        <w:rPr>
          <w:rtl/>
        </w:rPr>
        <w:t xml:space="preserve">   </w:t>
      </w:r>
      <w:bookmarkEnd w:id="9912"/>
    </w:p>
    <w:p w:rsidR="006238AA" w:rsidRDefault="006238AA" w:rsidP="007D6AC4">
      <w:pPr>
        <w:rPr>
          <w:rtl/>
        </w:rPr>
      </w:pPr>
      <w:bookmarkStart w:id="9913" w:name="_ETM_Q22_293000"/>
      <w:bookmarkStart w:id="9914" w:name="_ETM_Q22_293030"/>
      <w:bookmarkEnd w:id="9913"/>
      <w:bookmarkEnd w:id="9914"/>
    </w:p>
    <w:p w:rsidR="006238AA" w:rsidRDefault="006238AA" w:rsidP="007D6AC4">
      <w:pPr>
        <w:rPr>
          <w:rtl/>
        </w:rPr>
      </w:pPr>
      <w:bookmarkStart w:id="9915" w:name="_ETM_Q0_12719593"/>
      <w:bookmarkStart w:id="9916" w:name="_ETM_Q0_12719657"/>
      <w:bookmarkEnd w:id="9915"/>
      <w:bookmarkEnd w:id="9916"/>
      <w:r>
        <w:rPr>
          <w:rtl/>
        </w:rPr>
        <w:t xml:space="preserve">אם </w:t>
      </w:r>
      <w:bookmarkStart w:id="9917" w:name="_ETM_Q22_293270"/>
      <w:bookmarkEnd w:id="9917"/>
      <w:r>
        <w:rPr>
          <w:rtl/>
        </w:rPr>
        <w:t xml:space="preserve">לפני </w:t>
      </w:r>
      <w:bookmarkStart w:id="9918" w:name="_ETM_Q22_293689"/>
      <w:bookmarkEnd w:id="9918"/>
      <w:r>
        <w:rPr>
          <w:rtl/>
        </w:rPr>
        <w:t>ה</w:t>
      </w:r>
      <w:r>
        <w:rPr>
          <w:rFonts w:hint="cs"/>
          <w:rtl/>
        </w:rPr>
        <w:t>ט</w:t>
      </w:r>
      <w:r>
        <w:rPr>
          <w:rtl/>
        </w:rPr>
        <w:t>ב</w:t>
      </w:r>
      <w:r>
        <w:rPr>
          <w:rFonts w:hint="cs"/>
          <w:rtl/>
        </w:rPr>
        <w:t>ח</w:t>
      </w:r>
      <w:r>
        <w:rPr>
          <w:rtl/>
        </w:rPr>
        <w:t xml:space="preserve"> </w:t>
      </w:r>
      <w:bookmarkStart w:id="9919" w:name="_ETM_Q22_295009"/>
      <w:bookmarkEnd w:id="9919"/>
      <w:r>
        <w:rPr>
          <w:rtl/>
        </w:rPr>
        <w:t xml:space="preserve">הורדנו </w:t>
      </w:r>
      <w:bookmarkStart w:id="9920" w:name="_ETM_Q22_295579"/>
      <w:bookmarkEnd w:id="9920"/>
      <w:r>
        <w:rPr>
          <w:rtl/>
        </w:rPr>
        <w:t xml:space="preserve">את </w:t>
      </w:r>
      <w:bookmarkStart w:id="9921" w:name="_ETM_Q22_295700"/>
      <w:bookmarkEnd w:id="9921"/>
      <w:r>
        <w:rPr>
          <w:rtl/>
        </w:rPr>
        <w:t xml:space="preserve">זה </w:t>
      </w:r>
      <w:bookmarkStart w:id="9922" w:name="_ETM_Q22_295819"/>
      <w:bookmarkEnd w:id="9922"/>
      <w:r>
        <w:rPr>
          <w:rtl/>
        </w:rPr>
        <w:t>מסדר</w:t>
      </w:r>
      <w:r>
        <w:rPr>
          <w:rFonts w:hint="cs"/>
          <w:rtl/>
        </w:rPr>
        <w:t>-</w:t>
      </w:r>
      <w:bookmarkStart w:id="9923" w:name="_ETM_Q22_296359"/>
      <w:bookmarkEnd w:id="9923"/>
      <w:r>
        <w:rPr>
          <w:rtl/>
        </w:rPr>
        <w:t>היום</w:t>
      </w:r>
      <w:r>
        <w:rPr>
          <w:rFonts w:hint="cs"/>
          <w:rtl/>
        </w:rPr>
        <w:t>,</w:t>
      </w:r>
      <w:r>
        <w:rPr>
          <w:rtl/>
        </w:rPr>
        <w:t xml:space="preserve"> </w:t>
      </w:r>
      <w:bookmarkStart w:id="9924" w:name="_ETM_Q22_297200"/>
      <w:bookmarkEnd w:id="9924"/>
      <w:r>
        <w:rPr>
          <w:rtl/>
        </w:rPr>
        <w:t xml:space="preserve">כל </w:t>
      </w:r>
      <w:bookmarkStart w:id="9925" w:name="_ETM_Q22_297469"/>
      <w:bookmarkEnd w:id="9925"/>
      <w:r>
        <w:rPr>
          <w:rtl/>
        </w:rPr>
        <w:t xml:space="preserve">שכן </w:t>
      </w:r>
      <w:bookmarkStart w:id="9926" w:name="_ETM_Q22_297889"/>
      <w:bookmarkEnd w:id="9926"/>
      <w:r>
        <w:rPr>
          <w:rtl/>
        </w:rPr>
        <w:t>עכשיו</w:t>
      </w:r>
      <w:r>
        <w:rPr>
          <w:rFonts w:hint="cs"/>
          <w:rtl/>
        </w:rPr>
        <w:t>,</w:t>
      </w:r>
      <w:r>
        <w:rPr>
          <w:rtl/>
        </w:rPr>
        <w:t xml:space="preserve"> </w:t>
      </w:r>
      <w:bookmarkStart w:id="9927" w:name="_ETM_Q22_298869"/>
      <w:bookmarkEnd w:id="9927"/>
      <w:r>
        <w:rPr>
          <w:rtl/>
        </w:rPr>
        <w:t>כשהע</w:t>
      </w:r>
      <w:r>
        <w:rPr>
          <w:rFonts w:hint="cs"/>
          <w:rtl/>
        </w:rPr>
        <w:t>ם</w:t>
      </w:r>
      <w:r>
        <w:rPr>
          <w:rtl/>
        </w:rPr>
        <w:t xml:space="preserve"> </w:t>
      </w:r>
      <w:bookmarkStart w:id="9928" w:name="_ETM_Q22_299499"/>
      <w:bookmarkEnd w:id="9928"/>
      <w:r>
        <w:rPr>
          <w:rtl/>
        </w:rPr>
        <w:t xml:space="preserve">כולו </w:t>
      </w:r>
      <w:bookmarkStart w:id="9929" w:name="_ETM_Q22_299889"/>
      <w:bookmarkEnd w:id="9929"/>
      <w:r>
        <w:rPr>
          <w:rtl/>
        </w:rPr>
        <w:t xml:space="preserve">מכיר </w:t>
      </w:r>
      <w:bookmarkStart w:id="9930" w:name="_ETM_Q22_300429"/>
      <w:bookmarkEnd w:id="9930"/>
      <w:r>
        <w:rPr>
          <w:rtl/>
        </w:rPr>
        <w:t>את</w:t>
      </w:r>
      <w:bookmarkStart w:id="9931" w:name="_ETM_Q22_300849"/>
      <w:bookmarkEnd w:id="9931"/>
      <w:r>
        <w:rPr>
          <w:rFonts w:hint="cs"/>
          <w:rtl/>
        </w:rPr>
        <w:t xml:space="preserve"> </w:t>
      </w:r>
      <w:bookmarkStart w:id="9932" w:name="_ETM_Q22_300000"/>
      <w:bookmarkEnd w:id="9932"/>
      <w:r>
        <w:rPr>
          <w:rFonts w:hint="cs"/>
          <w:rtl/>
        </w:rPr>
        <w:t>חלאות ה</w:t>
      </w:r>
      <w:bookmarkStart w:id="9933" w:name="_ETM_Q22_301270"/>
      <w:bookmarkEnd w:id="9933"/>
      <w:r>
        <w:rPr>
          <w:rtl/>
        </w:rPr>
        <w:t xml:space="preserve">אדם </w:t>
      </w:r>
      <w:bookmarkStart w:id="9934" w:name="_ETM_Q22_302109"/>
      <w:bookmarkEnd w:id="9934"/>
      <w:r>
        <w:rPr>
          <w:rtl/>
        </w:rPr>
        <w:t xml:space="preserve">שאנחנו </w:t>
      </w:r>
      <w:bookmarkStart w:id="9935" w:name="_ETM_Q22_302679"/>
      <w:bookmarkEnd w:id="9935"/>
      <w:r>
        <w:rPr>
          <w:rtl/>
        </w:rPr>
        <w:t xml:space="preserve">ניצבים </w:t>
      </w:r>
      <w:bookmarkStart w:id="9936" w:name="_ETM_Q22_303189"/>
      <w:bookmarkEnd w:id="9936"/>
      <w:r>
        <w:rPr>
          <w:rtl/>
        </w:rPr>
        <w:t>מולם</w:t>
      </w:r>
      <w:r>
        <w:rPr>
          <w:rFonts w:hint="cs"/>
          <w:rtl/>
        </w:rPr>
        <w:t>.</w:t>
      </w:r>
    </w:p>
    <w:p w:rsidR="006238AA" w:rsidRDefault="006238AA" w:rsidP="007D6AC4">
      <w:pPr>
        <w:rPr>
          <w:rtl/>
        </w:rPr>
      </w:pPr>
    </w:p>
    <w:p w:rsidR="006238AA" w:rsidRDefault="006238AA" w:rsidP="00A14F55">
      <w:pPr>
        <w:rPr>
          <w:rtl/>
        </w:rPr>
      </w:pPr>
      <w:bookmarkStart w:id="9937" w:name="_ETM_Q22_303000"/>
      <w:bookmarkStart w:id="9938" w:name="_ETM_Q22_304329"/>
      <w:bookmarkEnd w:id="9937"/>
      <w:bookmarkEnd w:id="9938"/>
      <w:r>
        <w:rPr>
          <w:rtl/>
        </w:rPr>
        <w:t xml:space="preserve">אנו </w:t>
      </w:r>
      <w:bookmarkStart w:id="9939" w:name="_ETM_Q22_304600"/>
      <w:bookmarkEnd w:id="9939"/>
      <w:r>
        <w:rPr>
          <w:rtl/>
        </w:rPr>
        <w:t xml:space="preserve">מתנגדים </w:t>
      </w:r>
      <w:bookmarkStart w:id="9940" w:name="_ETM_Q22_305259"/>
      <w:bookmarkEnd w:id="9940"/>
      <w:r>
        <w:rPr>
          <w:rtl/>
        </w:rPr>
        <w:t xml:space="preserve">לה </w:t>
      </w:r>
      <w:bookmarkStart w:id="9941" w:name="_ETM_Q22_305380"/>
      <w:bookmarkEnd w:id="9941"/>
      <w:r>
        <w:rPr>
          <w:rtl/>
        </w:rPr>
        <w:t xml:space="preserve">בכל </w:t>
      </w:r>
      <w:bookmarkStart w:id="9942" w:name="_ETM_Q22_305770"/>
      <w:bookmarkEnd w:id="9942"/>
      <w:r>
        <w:rPr>
          <w:rtl/>
        </w:rPr>
        <w:t>מצב</w:t>
      </w:r>
      <w:r>
        <w:rPr>
          <w:rFonts w:hint="cs"/>
          <w:rtl/>
        </w:rPr>
        <w:t>,</w:t>
      </w:r>
      <w:r>
        <w:rPr>
          <w:rtl/>
        </w:rPr>
        <w:t xml:space="preserve"> </w:t>
      </w:r>
      <w:bookmarkStart w:id="9943" w:name="_ETM_Q22_306670"/>
      <w:bookmarkEnd w:id="9943"/>
      <w:r>
        <w:rPr>
          <w:rtl/>
        </w:rPr>
        <w:t xml:space="preserve">בכל </w:t>
      </w:r>
      <w:bookmarkStart w:id="9944" w:name="_ETM_Q22_307119"/>
      <w:bookmarkEnd w:id="9944"/>
      <w:r>
        <w:rPr>
          <w:rtl/>
        </w:rPr>
        <w:t>שעה</w:t>
      </w:r>
      <w:r>
        <w:rPr>
          <w:rFonts w:hint="cs"/>
          <w:rtl/>
        </w:rPr>
        <w:t>,</w:t>
      </w:r>
      <w:r>
        <w:rPr>
          <w:rtl/>
        </w:rPr>
        <w:t xml:space="preserve"> </w:t>
      </w:r>
      <w:bookmarkStart w:id="9945" w:name="_ETM_Q22_307630"/>
      <w:bookmarkEnd w:id="9945"/>
      <w:r>
        <w:rPr>
          <w:rtl/>
        </w:rPr>
        <w:t xml:space="preserve">בכל </w:t>
      </w:r>
      <w:bookmarkStart w:id="9946" w:name="_ETM_Q22_307990"/>
      <w:bookmarkEnd w:id="9946"/>
      <w:r>
        <w:rPr>
          <w:rtl/>
        </w:rPr>
        <w:t>מקום</w:t>
      </w:r>
      <w:r>
        <w:rPr>
          <w:rFonts w:hint="cs"/>
          <w:rtl/>
        </w:rPr>
        <w:t>.</w:t>
      </w:r>
      <w:r>
        <w:rPr>
          <w:rtl/>
        </w:rPr>
        <w:t xml:space="preserve"> </w:t>
      </w:r>
      <w:bookmarkStart w:id="9947" w:name="_ETM_Q22_308990"/>
      <w:bookmarkEnd w:id="9947"/>
      <w:r>
        <w:rPr>
          <w:rtl/>
        </w:rPr>
        <w:t xml:space="preserve">מדינה </w:t>
      </w:r>
      <w:bookmarkStart w:id="9948" w:name="_ETM_Q22_309470"/>
      <w:bookmarkEnd w:id="9948"/>
      <w:r>
        <w:rPr>
          <w:rtl/>
        </w:rPr>
        <w:t xml:space="preserve">פלסטינית </w:t>
      </w:r>
      <w:bookmarkStart w:id="9949" w:name="_ETM_Q22_310130"/>
      <w:bookmarkEnd w:id="9949"/>
      <w:r>
        <w:rPr>
          <w:rtl/>
        </w:rPr>
        <w:t xml:space="preserve">היא </w:t>
      </w:r>
      <w:bookmarkStart w:id="9950" w:name="_ETM_Q22_310220"/>
      <w:bookmarkEnd w:id="9950"/>
      <w:r>
        <w:rPr>
          <w:rtl/>
        </w:rPr>
        <w:t xml:space="preserve">סכנה </w:t>
      </w:r>
      <w:bookmarkStart w:id="9951" w:name="_ETM_Q22_310730"/>
      <w:bookmarkEnd w:id="9951"/>
      <w:r>
        <w:rPr>
          <w:rtl/>
        </w:rPr>
        <w:t xml:space="preserve">קיומית </w:t>
      </w:r>
      <w:bookmarkStart w:id="9952" w:name="_ETM_Q22_311300"/>
      <w:bookmarkEnd w:id="9952"/>
      <w:r>
        <w:rPr>
          <w:rtl/>
        </w:rPr>
        <w:t xml:space="preserve">למדינת </w:t>
      </w:r>
      <w:bookmarkStart w:id="9953" w:name="_ETM_Q22_311780"/>
      <w:bookmarkEnd w:id="9953"/>
      <w:r>
        <w:rPr>
          <w:rtl/>
        </w:rPr>
        <w:t>ישראל</w:t>
      </w:r>
      <w:r w:rsidR="00A14F55">
        <w:rPr>
          <w:rFonts w:hint="cs"/>
          <w:rtl/>
        </w:rPr>
        <w:t>.</w:t>
      </w:r>
      <w:r>
        <w:rPr>
          <w:rtl/>
        </w:rPr>
        <w:t xml:space="preserve"> </w:t>
      </w:r>
      <w:bookmarkStart w:id="9954" w:name="_ETM_Q22_312770"/>
      <w:bookmarkEnd w:id="9954"/>
      <w:r>
        <w:rPr>
          <w:rtl/>
        </w:rPr>
        <w:t xml:space="preserve">לא </w:t>
      </w:r>
      <w:bookmarkStart w:id="9955" w:name="_ETM_Q22_313010"/>
      <w:bookmarkEnd w:id="9955"/>
      <w:r>
        <w:rPr>
          <w:rtl/>
        </w:rPr>
        <w:t xml:space="preserve">נאפשר </w:t>
      </w:r>
      <w:bookmarkStart w:id="9956" w:name="_ETM_Q22_313550"/>
      <w:bookmarkEnd w:id="9956"/>
      <w:r>
        <w:rPr>
          <w:rtl/>
        </w:rPr>
        <w:t>אותה</w:t>
      </w:r>
      <w:r>
        <w:rPr>
          <w:rFonts w:hint="cs"/>
          <w:rtl/>
        </w:rPr>
        <w:t>.</w:t>
      </w:r>
    </w:p>
    <w:p w:rsidR="006238AA" w:rsidRDefault="006238AA" w:rsidP="007D6AC4">
      <w:pPr>
        <w:rPr>
          <w:rtl/>
        </w:rPr>
      </w:pPr>
    </w:p>
    <w:p w:rsidR="006238AA" w:rsidRDefault="006238AA" w:rsidP="007D6AC4">
      <w:pPr>
        <w:rPr>
          <w:rtl/>
        </w:rPr>
      </w:pPr>
      <w:bookmarkStart w:id="9957" w:name="_ETM_Q22_311000"/>
      <w:bookmarkStart w:id="9958" w:name="_ETM_Q22_314590"/>
      <w:bookmarkEnd w:id="9957"/>
      <w:bookmarkEnd w:id="9958"/>
      <w:r>
        <w:rPr>
          <w:rtl/>
        </w:rPr>
        <w:t xml:space="preserve">ההצהרה </w:t>
      </w:r>
      <w:bookmarkStart w:id="9959" w:name="_ETM_Q22_315280"/>
      <w:bookmarkEnd w:id="9959"/>
      <w:r>
        <w:rPr>
          <w:rtl/>
        </w:rPr>
        <w:t>הזו</w:t>
      </w:r>
      <w:r>
        <w:rPr>
          <w:rFonts w:hint="cs"/>
          <w:rtl/>
        </w:rPr>
        <w:t xml:space="preserve"> </w:t>
      </w:r>
      <w:r>
        <w:rPr>
          <w:rFonts w:hint="eastAsia"/>
          <w:rtl/>
        </w:rPr>
        <w:t>–</w:t>
      </w:r>
      <w:r>
        <w:rPr>
          <w:rtl/>
        </w:rPr>
        <w:t xml:space="preserve"> </w:t>
      </w:r>
      <w:bookmarkStart w:id="9960" w:name="_ETM_Q22_315580"/>
      <w:bookmarkEnd w:id="9960"/>
      <w:r>
        <w:rPr>
          <w:rtl/>
        </w:rPr>
        <w:t xml:space="preserve">חברת </w:t>
      </w:r>
      <w:bookmarkStart w:id="9961" w:name="_ETM_Q22_316000"/>
      <w:bookmarkEnd w:id="9961"/>
      <w:r>
        <w:rPr>
          <w:rtl/>
        </w:rPr>
        <w:t xml:space="preserve">הכנסת </w:t>
      </w:r>
      <w:bookmarkStart w:id="9962" w:name="_ETM_Q22_316450"/>
      <w:bookmarkEnd w:id="9962"/>
      <w:r>
        <w:rPr>
          <w:rtl/>
        </w:rPr>
        <w:t xml:space="preserve">גוטליב </w:t>
      </w:r>
      <w:bookmarkStart w:id="9963" w:name="_ETM_Q22_317340"/>
      <w:bookmarkEnd w:id="9963"/>
      <w:r>
        <w:rPr>
          <w:rFonts w:hint="cs"/>
          <w:rtl/>
        </w:rPr>
        <w:t xml:space="preserve">– </w:t>
      </w:r>
      <w:r>
        <w:rPr>
          <w:rtl/>
        </w:rPr>
        <w:t xml:space="preserve">לא </w:t>
      </w:r>
      <w:bookmarkStart w:id="9964" w:name="_ETM_Q22_317610"/>
      <w:bookmarkEnd w:id="9964"/>
      <w:r>
        <w:rPr>
          <w:rtl/>
        </w:rPr>
        <w:t xml:space="preserve">סותרת </w:t>
      </w:r>
      <w:bookmarkStart w:id="9965" w:name="_ETM_Q22_318239"/>
      <w:bookmarkEnd w:id="9965"/>
      <w:r>
        <w:rPr>
          <w:rtl/>
        </w:rPr>
        <w:t xml:space="preserve">את </w:t>
      </w:r>
      <w:bookmarkStart w:id="9966" w:name="_ETM_Q22_318360"/>
      <w:bookmarkEnd w:id="9966"/>
      <w:r>
        <w:rPr>
          <w:rtl/>
        </w:rPr>
        <w:t>זה</w:t>
      </w:r>
      <w:r>
        <w:rPr>
          <w:rFonts w:hint="cs"/>
          <w:rtl/>
        </w:rPr>
        <w:t>.</w:t>
      </w:r>
      <w:r>
        <w:rPr>
          <w:rtl/>
        </w:rPr>
        <w:t xml:space="preserve"> </w:t>
      </w:r>
      <w:bookmarkStart w:id="9967" w:name="_ETM_Q22_319050"/>
      <w:bookmarkEnd w:id="9967"/>
      <w:r>
        <w:rPr>
          <w:rtl/>
        </w:rPr>
        <w:t xml:space="preserve">היא </w:t>
      </w:r>
      <w:bookmarkStart w:id="9968" w:name="_ETM_Q22_319230"/>
      <w:bookmarkEnd w:id="9968"/>
      <w:r>
        <w:rPr>
          <w:rtl/>
        </w:rPr>
        <w:t xml:space="preserve">רק </w:t>
      </w:r>
      <w:bookmarkStart w:id="9969" w:name="_ETM_Q22_319440"/>
      <w:bookmarkEnd w:id="9969"/>
      <w:r>
        <w:rPr>
          <w:rtl/>
        </w:rPr>
        <w:t>מצביע</w:t>
      </w:r>
      <w:r>
        <w:rPr>
          <w:rFonts w:hint="cs"/>
          <w:rtl/>
        </w:rPr>
        <w:t>ה</w:t>
      </w:r>
      <w:r>
        <w:rPr>
          <w:rtl/>
        </w:rPr>
        <w:t xml:space="preserve"> </w:t>
      </w:r>
      <w:bookmarkStart w:id="9970" w:name="_ETM_Q22_320610"/>
      <w:bookmarkEnd w:id="9970"/>
      <w:r>
        <w:rPr>
          <w:rtl/>
        </w:rPr>
        <w:t xml:space="preserve">על </w:t>
      </w:r>
      <w:bookmarkStart w:id="9971" w:name="_ETM_Q22_320790"/>
      <w:bookmarkEnd w:id="9971"/>
      <w:r>
        <w:rPr>
          <w:rtl/>
        </w:rPr>
        <w:t xml:space="preserve">העניין </w:t>
      </w:r>
      <w:bookmarkStart w:id="9972" w:name="_ETM_Q22_321239"/>
      <w:bookmarkEnd w:id="9972"/>
      <w:proofErr w:type="spellStart"/>
      <w:r>
        <w:rPr>
          <w:rtl/>
        </w:rPr>
        <w:t>שבקונ</w:t>
      </w:r>
      <w:r>
        <w:rPr>
          <w:rFonts w:hint="cs"/>
          <w:rtl/>
        </w:rPr>
        <w:t>ס</w:t>
      </w:r>
      <w:r>
        <w:rPr>
          <w:rtl/>
        </w:rPr>
        <w:t>נזוס</w:t>
      </w:r>
      <w:proofErr w:type="spellEnd"/>
      <w:r>
        <w:rPr>
          <w:rFonts w:hint="cs"/>
          <w:rtl/>
        </w:rPr>
        <w:t>.</w:t>
      </w:r>
      <w:r>
        <w:rPr>
          <w:rtl/>
        </w:rPr>
        <w:t xml:space="preserve"> </w:t>
      </w:r>
      <w:bookmarkStart w:id="9973" w:name="_ETM_Q22_323730"/>
      <w:bookmarkEnd w:id="9973"/>
      <w:r>
        <w:rPr>
          <w:rtl/>
        </w:rPr>
        <w:t xml:space="preserve">גם </w:t>
      </w:r>
      <w:bookmarkStart w:id="9974" w:name="_ETM_Q22_324030"/>
      <w:bookmarkEnd w:id="9974"/>
      <w:r>
        <w:rPr>
          <w:rtl/>
        </w:rPr>
        <w:t>איד</w:t>
      </w:r>
      <w:r>
        <w:rPr>
          <w:rFonts w:hint="cs"/>
          <w:rtl/>
        </w:rPr>
        <w:t>י</w:t>
      </w:r>
      <w:r>
        <w:rPr>
          <w:rtl/>
        </w:rPr>
        <w:t>אולוגית</w:t>
      </w:r>
      <w:r>
        <w:rPr>
          <w:rFonts w:hint="cs"/>
          <w:rtl/>
        </w:rPr>
        <w:t>-</w:t>
      </w:r>
      <w:bookmarkStart w:id="9975" w:name="_ETM_Q22_324810"/>
      <w:bookmarkEnd w:id="9975"/>
      <w:proofErr w:type="spellStart"/>
      <w:r>
        <w:rPr>
          <w:rtl/>
        </w:rPr>
        <w:t>אמונית</w:t>
      </w:r>
      <w:proofErr w:type="spellEnd"/>
      <w:r>
        <w:rPr>
          <w:rFonts w:hint="cs"/>
          <w:rtl/>
        </w:rPr>
        <w:t>,</w:t>
      </w:r>
      <w:r>
        <w:rPr>
          <w:rtl/>
        </w:rPr>
        <w:t xml:space="preserve"> </w:t>
      </w:r>
      <w:bookmarkStart w:id="9976" w:name="_ETM_Q22_325799"/>
      <w:bookmarkEnd w:id="9976"/>
      <w:r>
        <w:rPr>
          <w:rtl/>
        </w:rPr>
        <w:t xml:space="preserve">אני </w:t>
      </w:r>
      <w:bookmarkStart w:id="9977" w:name="_ETM_Q22_326069"/>
      <w:bookmarkEnd w:id="9977"/>
      <w:r>
        <w:rPr>
          <w:rtl/>
        </w:rPr>
        <w:t xml:space="preserve">מאמין </w:t>
      </w:r>
      <w:bookmarkStart w:id="9978" w:name="_ETM_Q22_326519"/>
      <w:bookmarkEnd w:id="9978"/>
      <w:r>
        <w:rPr>
          <w:rtl/>
        </w:rPr>
        <w:t>ש</w:t>
      </w:r>
      <w:bookmarkStart w:id="9979" w:name="_ETM_Q22_326790"/>
      <w:bookmarkEnd w:id="9979"/>
      <w:r>
        <w:rPr>
          <w:rtl/>
        </w:rPr>
        <w:t xml:space="preserve">ארץ </w:t>
      </w:r>
      <w:bookmarkStart w:id="9980" w:name="_ETM_Q22_327165"/>
      <w:bookmarkEnd w:id="9980"/>
      <w:r>
        <w:rPr>
          <w:rtl/>
        </w:rPr>
        <w:t xml:space="preserve">ישראל </w:t>
      </w:r>
      <w:bookmarkStart w:id="9981" w:name="_ETM_Q22_327569"/>
      <w:bookmarkEnd w:id="9981"/>
      <w:r>
        <w:rPr>
          <w:rtl/>
        </w:rPr>
        <w:t xml:space="preserve">כולה </w:t>
      </w:r>
      <w:bookmarkStart w:id="9982" w:name="_ETM_Q22_327930"/>
      <w:bookmarkEnd w:id="9982"/>
      <w:r>
        <w:rPr>
          <w:rtl/>
        </w:rPr>
        <w:t>שלנו</w:t>
      </w:r>
      <w:r>
        <w:rPr>
          <w:rFonts w:hint="cs"/>
          <w:rtl/>
        </w:rPr>
        <w:t>.</w:t>
      </w:r>
      <w:r>
        <w:rPr>
          <w:rtl/>
        </w:rPr>
        <w:t xml:space="preserve"> </w:t>
      </w:r>
      <w:bookmarkStart w:id="9983" w:name="_ETM_Q22_328980"/>
      <w:bookmarkEnd w:id="9983"/>
      <w:r>
        <w:rPr>
          <w:rtl/>
        </w:rPr>
        <w:t xml:space="preserve">המחשבה </w:t>
      </w:r>
      <w:bookmarkStart w:id="9984" w:name="_ETM_Q22_329669"/>
      <w:bookmarkEnd w:id="9984"/>
      <w:r>
        <w:rPr>
          <w:rtl/>
        </w:rPr>
        <w:t xml:space="preserve">שנוותר </w:t>
      </w:r>
      <w:bookmarkStart w:id="9985" w:name="_ETM_Q22_330360"/>
      <w:bookmarkEnd w:id="9985"/>
      <w:r>
        <w:rPr>
          <w:rtl/>
        </w:rPr>
        <w:t>עליה</w:t>
      </w:r>
      <w:r>
        <w:rPr>
          <w:rFonts w:hint="cs"/>
          <w:rtl/>
        </w:rPr>
        <w:t>,</w:t>
      </w:r>
      <w:r>
        <w:rPr>
          <w:rtl/>
        </w:rPr>
        <w:t xml:space="preserve"> </w:t>
      </w:r>
      <w:bookmarkStart w:id="9986" w:name="_ETM_Q22_331169"/>
      <w:bookmarkEnd w:id="9986"/>
      <w:r>
        <w:rPr>
          <w:rtl/>
        </w:rPr>
        <w:t xml:space="preserve">על </w:t>
      </w:r>
      <w:bookmarkStart w:id="9987" w:name="_ETM_Q22_331349"/>
      <w:bookmarkEnd w:id="9987"/>
      <w:r>
        <w:rPr>
          <w:rtl/>
        </w:rPr>
        <w:t xml:space="preserve">חבלי </w:t>
      </w:r>
      <w:bookmarkStart w:id="9988" w:name="_ETM_Q22_331799"/>
      <w:bookmarkEnd w:id="9988"/>
      <w:r>
        <w:rPr>
          <w:rtl/>
        </w:rPr>
        <w:t xml:space="preserve">ארץ </w:t>
      </w:r>
      <w:bookmarkStart w:id="9989" w:name="_ETM_Q22_332129"/>
      <w:bookmarkEnd w:id="9989"/>
      <w:r>
        <w:rPr>
          <w:rtl/>
        </w:rPr>
        <w:t xml:space="preserve">נחלת </w:t>
      </w:r>
      <w:bookmarkStart w:id="9990" w:name="_ETM_Q22_332639"/>
      <w:bookmarkEnd w:id="9990"/>
      <w:r>
        <w:rPr>
          <w:rtl/>
        </w:rPr>
        <w:t>אבותינו</w:t>
      </w:r>
      <w:r>
        <w:rPr>
          <w:rFonts w:hint="cs"/>
          <w:rtl/>
        </w:rPr>
        <w:t>,</w:t>
      </w:r>
      <w:r>
        <w:rPr>
          <w:rtl/>
        </w:rPr>
        <w:t xml:space="preserve"> </w:t>
      </w:r>
      <w:bookmarkStart w:id="9991" w:name="_ETM_Q22_333590"/>
      <w:bookmarkEnd w:id="9991"/>
      <w:r>
        <w:rPr>
          <w:rFonts w:hint="cs"/>
          <w:rtl/>
        </w:rPr>
        <w:t>ע</w:t>
      </w:r>
      <w:r>
        <w:rPr>
          <w:rtl/>
        </w:rPr>
        <w:t xml:space="preserve">ל </w:t>
      </w:r>
      <w:bookmarkStart w:id="9992" w:name="_ETM_Q22_333889"/>
      <w:bookmarkEnd w:id="9992"/>
      <w:r>
        <w:rPr>
          <w:rtl/>
        </w:rPr>
        <w:t xml:space="preserve">ארץ </w:t>
      </w:r>
      <w:bookmarkStart w:id="9993" w:name="_ETM_Q22_334250"/>
      <w:bookmarkEnd w:id="9993"/>
      <w:r>
        <w:rPr>
          <w:rtl/>
        </w:rPr>
        <w:t>מולדתנו</w:t>
      </w:r>
      <w:r>
        <w:rPr>
          <w:rFonts w:hint="cs"/>
          <w:rtl/>
        </w:rPr>
        <w:t>,</w:t>
      </w:r>
      <w:r>
        <w:rPr>
          <w:rtl/>
        </w:rPr>
        <w:t xml:space="preserve"> </w:t>
      </w:r>
      <w:bookmarkStart w:id="9994" w:name="_ETM_Q22_335450"/>
      <w:bookmarkEnd w:id="9994"/>
      <w:r>
        <w:rPr>
          <w:rtl/>
        </w:rPr>
        <w:t xml:space="preserve">גם </w:t>
      </w:r>
      <w:bookmarkStart w:id="9995" w:name="_ETM_Q22_335720"/>
      <w:bookmarkEnd w:id="9995"/>
      <w:r>
        <w:rPr>
          <w:rtl/>
        </w:rPr>
        <w:t xml:space="preserve">אם </w:t>
      </w:r>
      <w:bookmarkStart w:id="9996" w:name="_ETM_Q22_335870"/>
      <w:bookmarkEnd w:id="9996"/>
      <w:r>
        <w:rPr>
          <w:rtl/>
        </w:rPr>
        <w:t xml:space="preserve">הייתה </w:t>
      </w:r>
      <w:bookmarkStart w:id="9997" w:name="_ETM_Q22_336200"/>
      <w:bookmarkEnd w:id="9997"/>
      <w:r>
        <w:rPr>
          <w:rtl/>
        </w:rPr>
        <w:t xml:space="preserve">זו </w:t>
      </w:r>
      <w:bookmarkStart w:id="9998" w:name="_ETM_Q22_336379"/>
      <w:bookmarkEnd w:id="9998"/>
      <w:r>
        <w:rPr>
          <w:rtl/>
        </w:rPr>
        <w:t xml:space="preserve">קבוצה </w:t>
      </w:r>
      <w:bookmarkStart w:id="9999" w:name="_ETM_Q22_336889"/>
      <w:bookmarkEnd w:id="9999"/>
      <w:r>
        <w:rPr>
          <w:rtl/>
        </w:rPr>
        <w:t xml:space="preserve">שוחרת </w:t>
      </w:r>
      <w:bookmarkStart w:id="10000" w:name="_ETM_Q22_337550"/>
      <w:bookmarkEnd w:id="10000"/>
      <w:r>
        <w:rPr>
          <w:rtl/>
        </w:rPr>
        <w:t xml:space="preserve">שלום </w:t>
      </w:r>
      <w:bookmarkStart w:id="10001" w:name="_ETM_Q22_338569"/>
      <w:bookmarkEnd w:id="10001"/>
      <w:r>
        <w:rPr>
          <w:rtl/>
        </w:rPr>
        <w:t xml:space="preserve">שמנסה </w:t>
      </w:r>
      <w:bookmarkStart w:id="10002" w:name="_ETM_Q22_339139"/>
      <w:bookmarkEnd w:id="10002"/>
      <w:r>
        <w:rPr>
          <w:rtl/>
        </w:rPr>
        <w:t>ל</w:t>
      </w:r>
      <w:r>
        <w:rPr>
          <w:rFonts w:hint="cs"/>
          <w:rtl/>
        </w:rPr>
        <w:t>ג</w:t>
      </w:r>
      <w:r>
        <w:rPr>
          <w:rtl/>
        </w:rPr>
        <w:t xml:space="preserve">זול </w:t>
      </w:r>
      <w:bookmarkStart w:id="10003" w:name="_ETM_Q22_339650"/>
      <w:bookmarkEnd w:id="10003"/>
      <w:r>
        <w:rPr>
          <w:rtl/>
        </w:rPr>
        <w:t xml:space="preserve">אותה </w:t>
      </w:r>
      <w:bookmarkStart w:id="10004" w:name="_ETM_Q22_339889"/>
      <w:bookmarkEnd w:id="10004"/>
      <w:r>
        <w:rPr>
          <w:rtl/>
        </w:rPr>
        <w:t>מאיתנו</w:t>
      </w:r>
      <w:r>
        <w:rPr>
          <w:rFonts w:hint="cs"/>
          <w:rtl/>
        </w:rPr>
        <w:t>,</w:t>
      </w:r>
      <w:r>
        <w:rPr>
          <w:rtl/>
        </w:rPr>
        <w:t xml:space="preserve"> </w:t>
      </w:r>
      <w:bookmarkStart w:id="10005" w:name="_ETM_Q22_340940"/>
      <w:bookmarkEnd w:id="10005"/>
      <w:r>
        <w:rPr>
          <w:rtl/>
        </w:rPr>
        <w:t xml:space="preserve">היא </w:t>
      </w:r>
      <w:bookmarkStart w:id="10006" w:name="_ETM_Q22_341090"/>
      <w:bookmarkEnd w:id="10006"/>
      <w:r>
        <w:rPr>
          <w:rtl/>
        </w:rPr>
        <w:t xml:space="preserve">בלתי </w:t>
      </w:r>
      <w:bookmarkStart w:id="10007" w:name="_ETM_Q22_341450"/>
      <w:bookmarkEnd w:id="10007"/>
      <w:r>
        <w:rPr>
          <w:rtl/>
        </w:rPr>
        <w:t xml:space="preserve">מתקבלת </w:t>
      </w:r>
      <w:bookmarkStart w:id="10008" w:name="_ETM_Q22_342080"/>
      <w:bookmarkEnd w:id="10008"/>
      <w:r>
        <w:rPr>
          <w:rtl/>
        </w:rPr>
        <w:t xml:space="preserve">על </w:t>
      </w:r>
      <w:bookmarkStart w:id="10009" w:name="_ETM_Q22_342230"/>
      <w:bookmarkEnd w:id="10009"/>
      <w:r>
        <w:rPr>
          <w:rtl/>
        </w:rPr>
        <w:t>הדעת</w:t>
      </w:r>
      <w:r>
        <w:rPr>
          <w:rFonts w:hint="cs"/>
          <w:rtl/>
        </w:rPr>
        <w:t>.</w:t>
      </w:r>
    </w:p>
    <w:p w:rsidR="006238AA" w:rsidRDefault="006238AA" w:rsidP="007D6AC4">
      <w:pPr>
        <w:rPr>
          <w:rtl/>
        </w:rPr>
      </w:pPr>
    </w:p>
    <w:p w:rsidR="006238AA" w:rsidRDefault="006238AA" w:rsidP="007D6AC4">
      <w:pPr>
        <w:rPr>
          <w:rtl/>
        </w:rPr>
      </w:pPr>
      <w:bookmarkStart w:id="10010" w:name="_ETM_Q22_340000"/>
      <w:bookmarkStart w:id="10011" w:name="_ETM_Q22_343370"/>
      <w:bookmarkEnd w:id="10010"/>
      <w:bookmarkEnd w:id="10011"/>
      <w:r>
        <w:rPr>
          <w:rtl/>
        </w:rPr>
        <w:t xml:space="preserve">מאז </w:t>
      </w:r>
      <w:bookmarkStart w:id="10012" w:name="_ETM_Q22_343760"/>
      <w:bookmarkEnd w:id="10012"/>
      <w:r>
        <w:rPr>
          <w:rtl/>
        </w:rPr>
        <w:t xml:space="preserve">הטבח </w:t>
      </w:r>
      <w:bookmarkStart w:id="10013" w:name="_ETM_Q22_344240"/>
      <w:bookmarkEnd w:id="10013"/>
      <w:r>
        <w:rPr>
          <w:rtl/>
        </w:rPr>
        <w:t xml:space="preserve">הנורא </w:t>
      </w:r>
      <w:bookmarkStart w:id="10014" w:name="_ETM_Q22_344630"/>
      <w:bookmarkEnd w:id="10014"/>
      <w:r>
        <w:rPr>
          <w:rtl/>
        </w:rPr>
        <w:t xml:space="preserve">ב-7 </w:t>
      </w:r>
      <w:bookmarkStart w:id="10015" w:name="_ETM_Q22_345139"/>
      <w:bookmarkEnd w:id="10015"/>
      <w:r>
        <w:rPr>
          <w:rtl/>
        </w:rPr>
        <w:t>באוקטובר</w:t>
      </w:r>
      <w:r>
        <w:rPr>
          <w:rFonts w:hint="cs"/>
          <w:rtl/>
        </w:rPr>
        <w:t>,</w:t>
      </w:r>
      <w:r>
        <w:rPr>
          <w:rtl/>
        </w:rPr>
        <w:t xml:space="preserve"> </w:t>
      </w:r>
      <w:bookmarkStart w:id="10016" w:name="_ETM_Q22_346310"/>
      <w:bookmarkEnd w:id="10016"/>
      <w:r>
        <w:rPr>
          <w:rtl/>
        </w:rPr>
        <w:t xml:space="preserve">מדינת </w:t>
      </w:r>
      <w:bookmarkStart w:id="10017" w:name="_ETM_Q22_346819"/>
      <w:bookmarkEnd w:id="10017"/>
      <w:r>
        <w:rPr>
          <w:rtl/>
        </w:rPr>
        <w:t xml:space="preserve">ישראל </w:t>
      </w:r>
      <w:bookmarkStart w:id="10018" w:name="_ETM_Q22_347299"/>
      <w:bookmarkEnd w:id="10018"/>
      <w:r>
        <w:rPr>
          <w:rtl/>
        </w:rPr>
        <w:t xml:space="preserve">נמצאת </w:t>
      </w:r>
      <w:bookmarkStart w:id="10019" w:name="_ETM_Q22_347719"/>
      <w:bookmarkEnd w:id="10019"/>
      <w:r>
        <w:rPr>
          <w:rtl/>
        </w:rPr>
        <w:t xml:space="preserve">במלחמה </w:t>
      </w:r>
      <w:bookmarkStart w:id="10020" w:name="_ETM_Q22_348950"/>
      <w:bookmarkEnd w:id="10020"/>
      <w:r>
        <w:rPr>
          <w:rtl/>
        </w:rPr>
        <w:t xml:space="preserve">נגד </w:t>
      </w:r>
      <w:bookmarkStart w:id="10021" w:name="_ETM_Q22_349310"/>
      <w:bookmarkEnd w:id="10021"/>
      <w:r>
        <w:rPr>
          <w:rtl/>
        </w:rPr>
        <w:t xml:space="preserve">הטרור </w:t>
      </w:r>
      <w:bookmarkStart w:id="10022" w:name="_ETM_Q22_349819"/>
      <w:bookmarkEnd w:id="10022"/>
      <w:r>
        <w:rPr>
          <w:rtl/>
        </w:rPr>
        <w:t xml:space="preserve">והנאצים </w:t>
      </w:r>
      <w:bookmarkStart w:id="10023" w:name="_ETM_Q22_350480"/>
      <w:bookmarkEnd w:id="10023"/>
      <w:r>
        <w:rPr>
          <w:rtl/>
        </w:rPr>
        <w:t>בעזה</w:t>
      </w:r>
      <w:r>
        <w:rPr>
          <w:rFonts w:hint="cs"/>
          <w:rtl/>
        </w:rPr>
        <w:t>.</w:t>
      </w:r>
      <w:r>
        <w:rPr>
          <w:rtl/>
        </w:rPr>
        <w:t xml:space="preserve"> </w:t>
      </w:r>
      <w:bookmarkStart w:id="10024" w:name="_ETM_Q22_351639"/>
      <w:bookmarkEnd w:id="10024"/>
      <w:r>
        <w:rPr>
          <w:rtl/>
        </w:rPr>
        <w:t xml:space="preserve">חיילינו </w:t>
      </w:r>
      <w:bookmarkStart w:id="10025" w:name="_ETM_Q22_352180"/>
      <w:bookmarkEnd w:id="10025"/>
      <w:r>
        <w:rPr>
          <w:rtl/>
        </w:rPr>
        <w:t>ה</w:t>
      </w:r>
      <w:r>
        <w:rPr>
          <w:rFonts w:hint="cs"/>
          <w:rtl/>
        </w:rPr>
        <w:t>ג</w:t>
      </w:r>
      <w:r>
        <w:rPr>
          <w:rtl/>
        </w:rPr>
        <w:t xml:space="preserve">יבורים </w:t>
      </w:r>
      <w:bookmarkStart w:id="10026" w:name="_ETM_Q22_352750"/>
      <w:bookmarkEnd w:id="10026"/>
      <w:r>
        <w:rPr>
          <w:rtl/>
        </w:rPr>
        <w:t xml:space="preserve">נלחמים </w:t>
      </w:r>
      <w:bookmarkStart w:id="10027" w:name="_ETM_Q22_353319"/>
      <w:bookmarkEnd w:id="10027"/>
      <w:r>
        <w:rPr>
          <w:rtl/>
        </w:rPr>
        <w:t>ב</w:t>
      </w:r>
      <w:r>
        <w:rPr>
          <w:rFonts w:hint="cs"/>
          <w:rtl/>
        </w:rPr>
        <w:t>ע</w:t>
      </w:r>
      <w:r>
        <w:rPr>
          <w:rtl/>
        </w:rPr>
        <w:t xml:space="preserve">וז </w:t>
      </w:r>
      <w:bookmarkStart w:id="10028" w:name="_ETM_Q22_353770"/>
      <w:bookmarkEnd w:id="10028"/>
      <w:r>
        <w:rPr>
          <w:rtl/>
        </w:rPr>
        <w:t xml:space="preserve">ובגבורה </w:t>
      </w:r>
      <w:bookmarkStart w:id="10029" w:name="_ETM_Q22_354850"/>
      <w:bookmarkEnd w:id="10029"/>
      <w:r>
        <w:rPr>
          <w:rtl/>
        </w:rPr>
        <w:t>בעזה</w:t>
      </w:r>
      <w:r>
        <w:rPr>
          <w:rFonts w:hint="cs"/>
          <w:rtl/>
        </w:rPr>
        <w:t>,</w:t>
      </w:r>
      <w:r>
        <w:rPr>
          <w:rtl/>
        </w:rPr>
        <w:t xml:space="preserve"> </w:t>
      </w:r>
      <w:bookmarkStart w:id="10030" w:name="_ETM_Q22_355939"/>
      <w:bookmarkEnd w:id="10030"/>
      <w:r>
        <w:rPr>
          <w:rtl/>
        </w:rPr>
        <w:t xml:space="preserve">ביהודה </w:t>
      </w:r>
      <w:bookmarkStart w:id="10031" w:name="_ETM_Q22_356450"/>
      <w:bookmarkEnd w:id="10031"/>
      <w:r>
        <w:rPr>
          <w:rtl/>
        </w:rPr>
        <w:t xml:space="preserve">ובשומרון </w:t>
      </w:r>
      <w:bookmarkStart w:id="10032" w:name="_ETM_Q22_357080"/>
      <w:bookmarkEnd w:id="10032"/>
      <w:r>
        <w:rPr>
          <w:rtl/>
        </w:rPr>
        <w:t>ובצפון</w:t>
      </w:r>
      <w:r>
        <w:rPr>
          <w:rFonts w:hint="cs"/>
          <w:rtl/>
        </w:rPr>
        <w:t>.</w:t>
      </w:r>
      <w:r>
        <w:rPr>
          <w:rtl/>
        </w:rPr>
        <w:t xml:space="preserve"> </w:t>
      </w:r>
      <w:bookmarkStart w:id="10033" w:name="_ETM_Q22_358310"/>
      <w:bookmarkEnd w:id="10033"/>
      <w:r>
        <w:rPr>
          <w:rtl/>
        </w:rPr>
        <w:t xml:space="preserve">ביקרתי </w:t>
      </w:r>
      <w:bookmarkStart w:id="10034" w:name="_ETM_Q22_358939"/>
      <w:bookmarkEnd w:id="10034"/>
      <w:r>
        <w:rPr>
          <w:rtl/>
        </w:rPr>
        <w:t xml:space="preserve">אותם </w:t>
      </w:r>
      <w:bookmarkStart w:id="10035" w:name="_ETM_Q22_359269"/>
      <w:bookmarkEnd w:id="10035"/>
      <w:r>
        <w:rPr>
          <w:rtl/>
        </w:rPr>
        <w:t xml:space="preserve">בהזדמנויות </w:t>
      </w:r>
      <w:bookmarkStart w:id="10036" w:name="_ETM_Q22_359959"/>
      <w:bookmarkEnd w:id="10036"/>
      <w:r>
        <w:rPr>
          <w:rtl/>
        </w:rPr>
        <w:t>שונות</w:t>
      </w:r>
      <w:r>
        <w:rPr>
          <w:rFonts w:hint="cs"/>
          <w:rtl/>
        </w:rPr>
        <w:t>.</w:t>
      </w:r>
      <w:r>
        <w:rPr>
          <w:rtl/>
        </w:rPr>
        <w:t xml:space="preserve"> </w:t>
      </w:r>
      <w:bookmarkStart w:id="10037" w:name="_ETM_Q22_360900"/>
      <w:bookmarkEnd w:id="10037"/>
      <w:r>
        <w:rPr>
          <w:rtl/>
        </w:rPr>
        <w:t>הרוח</w:t>
      </w:r>
      <w:r>
        <w:rPr>
          <w:rFonts w:hint="cs"/>
          <w:rtl/>
        </w:rPr>
        <w:t>,</w:t>
      </w:r>
      <w:r>
        <w:rPr>
          <w:rtl/>
        </w:rPr>
        <w:t xml:space="preserve"> </w:t>
      </w:r>
      <w:bookmarkStart w:id="10038" w:name="_ETM_Q22_361950"/>
      <w:bookmarkEnd w:id="10038"/>
      <w:r>
        <w:rPr>
          <w:rtl/>
        </w:rPr>
        <w:t>הנחישות</w:t>
      </w:r>
      <w:r>
        <w:rPr>
          <w:rFonts w:hint="cs"/>
          <w:rtl/>
        </w:rPr>
        <w:t>,</w:t>
      </w:r>
      <w:r>
        <w:rPr>
          <w:rtl/>
        </w:rPr>
        <w:t xml:space="preserve"> </w:t>
      </w:r>
      <w:bookmarkStart w:id="10039" w:name="_ETM_Q22_363209"/>
      <w:bookmarkEnd w:id="10039"/>
      <w:r>
        <w:rPr>
          <w:rtl/>
        </w:rPr>
        <w:t xml:space="preserve">האמונה </w:t>
      </w:r>
      <w:bookmarkStart w:id="10040" w:name="_ETM_Q22_363900"/>
      <w:bookmarkEnd w:id="10040"/>
      <w:r>
        <w:rPr>
          <w:rFonts w:hint="cs"/>
          <w:rtl/>
        </w:rPr>
        <w:t>ה</w:t>
      </w:r>
      <w:r>
        <w:rPr>
          <w:rtl/>
        </w:rPr>
        <w:t xml:space="preserve">חזקה </w:t>
      </w:r>
      <w:bookmarkStart w:id="10041" w:name="_ETM_Q22_364439"/>
      <w:bookmarkEnd w:id="10041"/>
      <w:r>
        <w:rPr>
          <w:rtl/>
        </w:rPr>
        <w:t xml:space="preserve">בצדקת </w:t>
      </w:r>
      <w:bookmarkStart w:id="10042" w:name="_ETM_Q22_365010"/>
      <w:bookmarkEnd w:id="10042"/>
      <w:r>
        <w:rPr>
          <w:rtl/>
        </w:rPr>
        <w:t>הדרך</w:t>
      </w:r>
      <w:r>
        <w:rPr>
          <w:rFonts w:hint="cs"/>
          <w:rtl/>
        </w:rPr>
        <w:t>,</w:t>
      </w:r>
      <w:r>
        <w:rPr>
          <w:rtl/>
        </w:rPr>
        <w:t xml:space="preserve"> </w:t>
      </w:r>
      <w:bookmarkStart w:id="10043" w:name="_ETM_Q22_365939"/>
      <w:bookmarkEnd w:id="10043"/>
      <w:r>
        <w:rPr>
          <w:rtl/>
        </w:rPr>
        <w:t xml:space="preserve">הם </w:t>
      </w:r>
      <w:bookmarkStart w:id="10044" w:name="_ETM_Q22_366209"/>
      <w:bookmarkEnd w:id="10044"/>
      <w:r>
        <w:rPr>
          <w:rtl/>
        </w:rPr>
        <w:t xml:space="preserve">אלו </w:t>
      </w:r>
      <w:bookmarkStart w:id="10045" w:name="_ETM_Q22_366510"/>
      <w:bookmarkEnd w:id="10045"/>
      <w:r>
        <w:rPr>
          <w:rtl/>
        </w:rPr>
        <w:t xml:space="preserve">שמאפשרים </w:t>
      </w:r>
      <w:bookmarkStart w:id="10046" w:name="_ETM_Q22_367319"/>
      <w:bookmarkEnd w:id="10046"/>
      <w:r>
        <w:rPr>
          <w:rtl/>
        </w:rPr>
        <w:t xml:space="preserve">להם </w:t>
      </w:r>
      <w:bookmarkStart w:id="10047" w:name="_ETM_Q22_367650"/>
      <w:bookmarkEnd w:id="10047"/>
      <w:r>
        <w:rPr>
          <w:rtl/>
        </w:rPr>
        <w:t xml:space="preserve">להמשיך </w:t>
      </w:r>
      <w:bookmarkStart w:id="10048" w:name="_ETM_Q22_368159"/>
      <w:bookmarkEnd w:id="10048"/>
      <w:r>
        <w:rPr>
          <w:rtl/>
        </w:rPr>
        <w:t xml:space="preserve">בכל </w:t>
      </w:r>
      <w:bookmarkStart w:id="10049" w:name="_ETM_Q22_368519"/>
      <w:bookmarkEnd w:id="10049"/>
      <w:r>
        <w:rPr>
          <w:rtl/>
        </w:rPr>
        <w:t xml:space="preserve">הכוח </w:t>
      </w:r>
      <w:bookmarkStart w:id="10050" w:name="_ETM_Q22_369430"/>
      <w:bookmarkEnd w:id="10050"/>
      <w:r>
        <w:rPr>
          <w:rtl/>
        </w:rPr>
        <w:t xml:space="preserve">חודשים </w:t>
      </w:r>
      <w:bookmarkStart w:id="10051" w:name="_ETM_Q22_369999"/>
      <w:bookmarkEnd w:id="10051"/>
      <w:r>
        <w:rPr>
          <w:rtl/>
        </w:rPr>
        <w:t>ארוכים</w:t>
      </w:r>
      <w:r>
        <w:rPr>
          <w:rFonts w:hint="cs"/>
          <w:rtl/>
        </w:rPr>
        <w:t>.</w:t>
      </w:r>
      <w:r>
        <w:rPr>
          <w:rtl/>
        </w:rPr>
        <w:t xml:space="preserve"> </w:t>
      </w:r>
      <w:bookmarkStart w:id="10052" w:name="_ETM_Q22_371030"/>
      <w:bookmarkEnd w:id="10052"/>
      <w:r>
        <w:rPr>
          <w:rtl/>
        </w:rPr>
        <w:t xml:space="preserve">הם </w:t>
      </w:r>
      <w:bookmarkStart w:id="10053" w:name="_ETM_Q22_371240"/>
      <w:bookmarkEnd w:id="10053"/>
      <w:r>
        <w:rPr>
          <w:rtl/>
        </w:rPr>
        <w:t xml:space="preserve">מבינים </w:t>
      </w:r>
      <w:bookmarkStart w:id="10054" w:name="_ETM_Q22_371780"/>
      <w:bookmarkEnd w:id="10054"/>
      <w:r>
        <w:rPr>
          <w:rtl/>
        </w:rPr>
        <w:t>ומאמינים</w:t>
      </w:r>
      <w:r>
        <w:rPr>
          <w:rFonts w:hint="cs"/>
          <w:rtl/>
        </w:rPr>
        <w:t>,</w:t>
      </w:r>
      <w:r>
        <w:rPr>
          <w:rtl/>
        </w:rPr>
        <w:t xml:space="preserve"> </w:t>
      </w:r>
      <w:bookmarkStart w:id="10055" w:name="_ETM_Q22_372980"/>
      <w:bookmarkEnd w:id="10055"/>
      <w:r>
        <w:rPr>
          <w:rtl/>
        </w:rPr>
        <w:t xml:space="preserve">וחותרים </w:t>
      </w:r>
      <w:bookmarkStart w:id="10056" w:name="_ETM_Q22_373730"/>
      <w:bookmarkEnd w:id="10056"/>
      <w:r>
        <w:rPr>
          <w:rtl/>
        </w:rPr>
        <w:t xml:space="preserve">להשגת </w:t>
      </w:r>
      <w:bookmarkStart w:id="10057" w:name="_ETM_Q22_374389"/>
      <w:bookmarkEnd w:id="10057"/>
      <w:r>
        <w:rPr>
          <w:rtl/>
        </w:rPr>
        <w:t xml:space="preserve">שתי </w:t>
      </w:r>
      <w:bookmarkStart w:id="10058" w:name="_ETM_Q22_374690"/>
      <w:bookmarkEnd w:id="10058"/>
      <w:r>
        <w:rPr>
          <w:rtl/>
        </w:rPr>
        <w:t xml:space="preserve">המשימות </w:t>
      </w:r>
      <w:bookmarkStart w:id="10059" w:name="_ETM_Q22_375380"/>
      <w:bookmarkEnd w:id="10059"/>
      <w:r>
        <w:rPr>
          <w:rtl/>
        </w:rPr>
        <w:t xml:space="preserve">העיקריות </w:t>
      </w:r>
      <w:bookmarkStart w:id="10060" w:name="_ETM_Q22_376040"/>
      <w:bookmarkEnd w:id="10060"/>
      <w:r>
        <w:rPr>
          <w:rtl/>
        </w:rPr>
        <w:t>שלנו</w:t>
      </w:r>
      <w:r>
        <w:rPr>
          <w:rFonts w:hint="cs"/>
          <w:rtl/>
        </w:rPr>
        <w:t>,</w:t>
      </w:r>
      <w:r>
        <w:rPr>
          <w:rtl/>
        </w:rPr>
        <w:t xml:space="preserve"> </w:t>
      </w:r>
      <w:bookmarkStart w:id="10061" w:name="_ETM_Q22_376970"/>
      <w:bookmarkEnd w:id="10061"/>
      <w:r>
        <w:rPr>
          <w:rtl/>
        </w:rPr>
        <w:t xml:space="preserve">שתיהן </w:t>
      </w:r>
      <w:bookmarkStart w:id="10062" w:name="_ETM_Q22_377480"/>
      <w:bookmarkEnd w:id="10062"/>
      <w:r>
        <w:rPr>
          <w:rtl/>
        </w:rPr>
        <w:t xml:space="preserve">חשובות </w:t>
      </w:r>
      <w:bookmarkStart w:id="10063" w:name="_ETM_Q22_378110"/>
      <w:bookmarkEnd w:id="10063"/>
      <w:r>
        <w:rPr>
          <w:rtl/>
        </w:rPr>
        <w:t xml:space="preserve">באותה </w:t>
      </w:r>
      <w:bookmarkStart w:id="10064" w:name="_ETM_Q22_378530"/>
      <w:bookmarkEnd w:id="10064"/>
      <w:r>
        <w:rPr>
          <w:rtl/>
        </w:rPr>
        <w:t xml:space="preserve">מידה </w:t>
      </w:r>
      <w:bookmarkStart w:id="10065" w:name="_ETM_Q22_379310"/>
      <w:bookmarkEnd w:id="10065"/>
      <w:r>
        <w:rPr>
          <w:rtl/>
        </w:rPr>
        <w:t xml:space="preserve">ונמצאות </w:t>
      </w:r>
      <w:bookmarkStart w:id="10066" w:name="_ETM_Q22_380090"/>
      <w:bookmarkEnd w:id="10066"/>
      <w:r>
        <w:rPr>
          <w:rtl/>
        </w:rPr>
        <w:t xml:space="preserve">עמוק </w:t>
      </w:r>
      <w:bookmarkStart w:id="10067" w:name="_ETM_Q22_380569"/>
      <w:bookmarkEnd w:id="10067"/>
      <w:r>
        <w:rPr>
          <w:rtl/>
        </w:rPr>
        <w:t xml:space="preserve">ברוח </w:t>
      </w:r>
      <w:bookmarkStart w:id="10068" w:name="_ETM_Q22_381020"/>
      <w:bookmarkEnd w:id="10068"/>
      <w:r>
        <w:rPr>
          <w:rtl/>
        </w:rPr>
        <w:t>הישראלית</w:t>
      </w:r>
      <w:r>
        <w:rPr>
          <w:rFonts w:hint="cs"/>
          <w:rtl/>
        </w:rPr>
        <w:t>:</w:t>
      </w:r>
      <w:r>
        <w:rPr>
          <w:rtl/>
        </w:rPr>
        <w:t xml:space="preserve"> </w:t>
      </w:r>
      <w:bookmarkStart w:id="10069" w:name="_ETM_Q22_382160"/>
      <w:bookmarkEnd w:id="10069"/>
      <w:r>
        <w:rPr>
          <w:rtl/>
        </w:rPr>
        <w:t xml:space="preserve">ניצחון </w:t>
      </w:r>
      <w:bookmarkStart w:id="10070" w:name="_ETM_Q22_383300"/>
      <w:bookmarkEnd w:id="10070"/>
      <w:r>
        <w:rPr>
          <w:rtl/>
        </w:rPr>
        <w:t>והש</w:t>
      </w:r>
      <w:r>
        <w:rPr>
          <w:rFonts w:hint="cs"/>
          <w:rtl/>
        </w:rPr>
        <w:t>בת</w:t>
      </w:r>
      <w:bookmarkStart w:id="10071" w:name="_ETM_Q22_383900"/>
      <w:bookmarkEnd w:id="10071"/>
      <w:r>
        <w:rPr>
          <w:rtl/>
        </w:rPr>
        <w:t xml:space="preserve"> </w:t>
      </w:r>
      <w:bookmarkStart w:id="10072" w:name="_ETM_Q22_384020"/>
      <w:bookmarkEnd w:id="10072"/>
      <w:r>
        <w:rPr>
          <w:rtl/>
        </w:rPr>
        <w:t>החטופים</w:t>
      </w:r>
      <w:r>
        <w:rPr>
          <w:rFonts w:hint="cs"/>
          <w:rtl/>
        </w:rPr>
        <w:t>.</w:t>
      </w:r>
      <w:r>
        <w:rPr>
          <w:rtl/>
        </w:rPr>
        <w:t xml:space="preserve"> </w:t>
      </w:r>
      <w:bookmarkStart w:id="10073" w:name="_ETM_Q22_385100"/>
      <w:bookmarkEnd w:id="10073"/>
      <w:r>
        <w:rPr>
          <w:rtl/>
        </w:rPr>
        <w:t xml:space="preserve">השבת </w:t>
      </w:r>
      <w:bookmarkStart w:id="10074" w:name="_ETM_Q22_385639"/>
      <w:bookmarkEnd w:id="10074"/>
      <w:r>
        <w:rPr>
          <w:rtl/>
        </w:rPr>
        <w:t xml:space="preserve">החטופים </w:t>
      </w:r>
      <w:bookmarkStart w:id="10075" w:name="_ETM_Q22_386630"/>
      <w:bookmarkEnd w:id="10075"/>
      <w:r>
        <w:rPr>
          <w:rtl/>
        </w:rPr>
        <w:t>וניצחון</w:t>
      </w:r>
      <w:r>
        <w:rPr>
          <w:rFonts w:hint="cs"/>
          <w:rtl/>
        </w:rPr>
        <w:t>.</w:t>
      </w:r>
      <w:r>
        <w:rPr>
          <w:rtl/>
        </w:rPr>
        <w:t xml:space="preserve"> </w:t>
      </w:r>
      <w:bookmarkStart w:id="10076" w:name="_ETM_Q22_387800"/>
      <w:bookmarkEnd w:id="10076"/>
      <w:r>
        <w:rPr>
          <w:rtl/>
        </w:rPr>
        <w:t xml:space="preserve">הא </w:t>
      </w:r>
      <w:bookmarkStart w:id="10077" w:name="_ETM_Q22_388070"/>
      <w:bookmarkEnd w:id="10077"/>
      <w:r>
        <w:rPr>
          <w:rtl/>
        </w:rPr>
        <w:t xml:space="preserve">בהא </w:t>
      </w:r>
      <w:bookmarkStart w:id="10078" w:name="_ETM_Q22_388430"/>
      <w:bookmarkEnd w:id="10078"/>
      <w:proofErr w:type="spellStart"/>
      <w:r>
        <w:rPr>
          <w:rtl/>
        </w:rPr>
        <w:t>תליא</w:t>
      </w:r>
      <w:proofErr w:type="spellEnd"/>
      <w:r>
        <w:rPr>
          <w:rFonts w:hint="cs"/>
          <w:rtl/>
        </w:rPr>
        <w:t>.</w:t>
      </w:r>
      <w:bookmarkStart w:id="10079" w:name="_ETM_Q22_390000"/>
      <w:bookmarkStart w:id="10080" w:name="_ETM_Q22_389970"/>
      <w:bookmarkEnd w:id="10079"/>
      <w:bookmarkEnd w:id="10080"/>
      <w:r>
        <w:rPr>
          <w:rFonts w:hint="cs"/>
          <w:rtl/>
        </w:rPr>
        <w:t xml:space="preserve"> </w:t>
      </w:r>
      <w:r>
        <w:rPr>
          <w:rtl/>
        </w:rPr>
        <w:t>אני</w:t>
      </w:r>
      <w:r>
        <w:rPr>
          <w:rFonts w:hint="cs"/>
          <w:rtl/>
        </w:rPr>
        <w:t>,</w:t>
      </w:r>
      <w:r>
        <w:rPr>
          <w:rtl/>
        </w:rPr>
        <w:t xml:space="preserve"> </w:t>
      </w:r>
      <w:bookmarkStart w:id="10081" w:name="_ETM_Q22_390750"/>
      <w:bookmarkEnd w:id="10081"/>
      <w:r>
        <w:rPr>
          <w:rtl/>
        </w:rPr>
        <w:t xml:space="preserve">וכך </w:t>
      </w:r>
      <w:bookmarkStart w:id="10082" w:name="_ETM_Q22_391139"/>
      <w:bookmarkEnd w:id="10082"/>
      <w:r>
        <w:rPr>
          <w:rtl/>
        </w:rPr>
        <w:t xml:space="preserve">גם </w:t>
      </w:r>
      <w:bookmarkStart w:id="10083" w:name="_ETM_Q22_391319"/>
      <w:bookmarkEnd w:id="10083"/>
      <w:r>
        <w:rPr>
          <w:rtl/>
        </w:rPr>
        <w:t xml:space="preserve">רוב </w:t>
      </w:r>
      <w:bookmarkStart w:id="10084" w:name="_ETM_Q22_391560"/>
      <w:bookmarkEnd w:id="10084"/>
      <w:r>
        <w:rPr>
          <w:rtl/>
        </w:rPr>
        <w:t>המדינה</w:t>
      </w:r>
      <w:r>
        <w:rPr>
          <w:rFonts w:hint="cs"/>
          <w:rtl/>
        </w:rPr>
        <w:t>,</w:t>
      </w:r>
      <w:r>
        <w:rPr>
          <w:rtl/>
        </w:rPr>
        <w:t xml:space="preserve"> </w:t>
      </w:r>
      <w:bookmarkStart w:id="10085" w:name="_ETM_Q22_392190"/>
      <w:bookmarkEnd w:id="10085"/>
      <w:r>
        <w:rPr>
          <w:rtl/>
        </w:rPr>
        <w:t xml:space="preserve">לפי </w:t>
      </w:r>
      <w:bookmarkStart w:id="10086" w:name="_ETM_Q22_392459"/>
      <w:bookmarkEnd w:id="10086"/>
      <w:r>
        <w:rPr>
          <w:rtl/>
        </w:rPr>
        <w:t xml:space="preserve">מיטב </w:t>
      </w:r>
      <w:bookmarkStart w:id="10087" w:name="_ETM_Q22_392819"/>
      <w:bookmarkEnd w:id="10087"/>
      <w:r>
        <w:rPr>
          <w:rtl/>
        </w:rPr>
        <w:t>ידיעתי</w:t>
      </w:r>
      <w:r>
        <w:rPr>
          <w:rFonts w:hint="cs"/>
          <w:rtl/>
        </w:rPr>
        <w:t>,</w:t>
      </w:r>
      <w:r>
        <w:rPr>
          <w:rtl/>
        </w:rPr>
        <w:t xml:space="preserve"> </w:t>
      </w:r>
      <w:bookmarkStart w:id="10088" w:name="_ETM_Q22_393900"/>
      <w:bookmarkEnd w:id="10088"/>
      <w:r>
        <w:rPr>
          <w:rtl/>
        </w:rPr>
        <w:t>מ</w:t>
      </w:r>
      <w:r>
        <w:rPr>
          <w:rFonts w:hint="cs"/>
          <w:rtl/>
        </w:rPr>
        <w:t>א</w:t>
      </w:r>
      <w:r>
        <w:rPr>
          <w:rtl/>
        </w:rPr>
        <w:t xml:space="preserve">וחדים </w:t>
      </w:r>
      <w:bookmarkStart w:id="10089" w:name="_ETM_Q22_394739"/>
      <w:bookmarkEnd w:id="10089"/>
      <w:r>
        <w:rPr>
          <w:rtl/>
        </w:rPr>
        <w:t xml:space="preserve">בשילוב </w:t>
      </w:r>
      <w:bookmarkStart w:id="10090" w:name="_ETM_Q22_395310"/>
      <w:bookmarkEnd w:id="10090"/>
      <w:r>
        <w:rPr>
          <w:rtl/>
        </w:rPr>
        <w:t xml:space="preserve">שתי </w:t>
      </w:r>
      <w:bookmarkStart w:id="10091" w:name="_ETM_Q22_395580"/>
      <w:bookmarkEnd w:id="10091"/>
      <w:r>
        <w:rPr>
          <w:rtl/>
        </w:rPr>
        <w:t xml:space="preserve">המטרות </w:t>
      </w:r>
      <w:bookmarkStart w:id="10092" w:name="_ETM_Q22_396180"/>
      <w:bookmarkEnd w:id="10092"/>
      <w:r>
        <w:rPr>
          <w:rtl/>
        </w:rPr>
        <w:t>האלה</w:t>
      </w:r>
      <w:r>
        <w:rPr>
          <w:rFonts w:hint="cs"/>
          <w:rtl/>
        </w:rPr>
        <w:t>.</w:t>
      </w:r>
      <w:r>
        <w:rPr>
          <w:rtl/>
        </w:rPr>
        <w:t xml:space="preserve"> </w:t>
      </w:r>
      <w:bookmarkStart w:id="10093" w:name="_ETM_Q22_397019"/>
      <w:bookmarkEnd w:id="10093"/>
      <w:r>
        <w:rPr>
          <w:rFonts w:hint="cs"/>
          <w:rtl/>
        </w:rPr>
        <w:t xml:space="preserve">אין ניצחון </w:t>
      </w:r>
      <w:bookmarkStart w:id="10094" w:name="_ETM_Q22_397260"/>
      <w:bookmarkStart w:id="10095" w:name="_ETM_Q22_397590"/>
      <w:bookmarkStart w:id="10096" w:name="_ETM_Q22_397860"/>
      <w:bookmarkEnd w:id="10094"/>
      <w:bookmarkEnd w:id="10095"/>
      <w:bookmarkEnd w:id="10096"/>
      <w:r>
        <w:rPr>
          <w:rtl/>
        </w:rPr>
        <w:t xml:space="preserve">ללא </w:t>
      </w:r>
      <w:bookmarkStart w:id="10097" w:name="_ETM_Q22_398129"/>
      <w:bookmarkEnd w:id="10097"/>
      <w:r>
        <w:rPr>
          <w:rtl/>
        </w:rPr>
        <w:t>הש</w:t>
      </w:r>
      <w:r>
        <w:rPr>
          <w:rFonts w:hint="cs"/>
          <w:rtl/>
        </w:rPr>
        <w:t>בת</w:t>
      </w:r>
      <w:bookmarkStart w:id="10098" w:name="_ETM_Q22_398489"/>
      <w:bookmarkEnd w:id="10098"/>
      <w:r>
        <w:rPr>
          <w:rtl/>
        </w:rPr>
        <w:t xml:space="preserve"> </w:t>
      </w:r>
      <w:bookmarkStart w:id="10099" w:name="_ETM_Q22_398580"/>
      <w:bookmarkEnd w:id="10099"/>
      <w:r>
        <w:rPr>
          <w:rtl/>
        </w:rPr>
        <w:t>החטופים</w:t>
      </w:r>
      <w:r>
        <w:rPr>
          <w:rFonts w:hint="cs"/>
          <w:rtl/>
        </w:rPr>
        <w:t>.</w:t>
      </w:r>
      <w:r>
        <w:rPr>
          <w:rtl/>
        </w:rPr>
        <w:t xml:space="preserve"> </w:t>
      </w:r>
      <w:bookmarkStart w:id="10100" w:name="_ETM_Q22_399660"/>
      <w:bookmarkEnd w:id="10100"/>
      <w:r>
        <w:rPr>
          <w:rtl/>
        </w:rPr>
        <w:t>א</w:t>
      </w:r>
      <w:r>
        <w:rPr>
          <w:rFonts w:hint="cs"/>
          <w:rtl/>
        </w:rPr>
        <w:t>ין</w:t>
      </w:r>
      <w:r>
        <w:rPr>
          <w:rtl/>
        </w:rPr>
        <w:t xml:space="preserve"> </w:t>
      </w:r>
      <w:bookmarkStart w:id="10101" w:name="_ETM_Q22_399900"/>
      <w:bookmarkEnd w:id="10101"/>
      <w:r>
        <w:rPr>
          <w:rtl/>
        </w:rPr>
        <w:t xml:space="preserve">ניצחון </w:t>
      </w:r>
      <w:bookmarkStart w:id="10102" w:name="_ETM_Q22_400530"/>
      <w:bookmarkEnd w:id="10102"/>
      <w:r>
        <w:rPr>
          <w:rtl/>
        </w:rPr>
        <w:t xml:space="preserve">ללא </w:t>
      </w:r>
      <w:bookmarkStart w:id="10103" w:name="_ETM_Q22_400739"/>
      <w:bookmarkEnd w:id="10103"/>
      <w:r>
        <w:rPr>
          <w:rtl/>
        </w:rPr>
        <w:t xml:space="preserve">חיסול </w:t>
      </w:r>
      <w:bookmarkStart w:id="10104" w:name="_ETM_Q22_401190"/>
      <w:bookmarkEnd w:id="10104"/>
      <w:r>
        <w:rPr>
          <w:rtl/>
        </w:rPr>
        <w:t>החמאס</w:t>
      </w:r>
      <w:r>
        <w:rPr>
          <w:rFonts w:hint="cs"/>
          <w:rtl/>
        </w:rPr>
        <w:t>.</w:t>
      </w:r>
      <w:bookmarkStart w:id="10105" w:name="_ETM_Q22_402000"/>
      <w:bookmarkStart w:id="10106" w:name="_ETM_Q22_402360"/>
      <w:bookmarkEnd w:id="10105"/>
      <w:bookmarkEnd w:id="10106"/>
      <w:r>
        <w:rPr>
          <w:rFonts w:hint="cs"/>
          <w:rtl/>
        </w:rPr>
        <w:t xml:space="preserve"> ה</w:t>
      </w:r>
      <w:r>
        <w:rPr>
          <w:rtl/>
        </w:rPr>
        <w:t xml:space="preserve">מנוף </w:t>
      </w:r>
      <w:bookmarkStart w:id="10107" w:name="_ETM_Q22_402960"/>
      <w:bookmarkEnd w:id="10107"/>
      <w:r>
        <w:rPr>
          <w:rtl/>
        </w:rPr>
        <w:t xml:space="preserve">העיקרי </w:t>
      </w:r>
      <w:bookmarkStart w:id="10108" w:name="_ETM_Q22_404040"/>
      <w:bookmarkEnd w:id="10108"/>
      <w:r>
        <w:rPr>
          <w:rtl/>
        </w:rPr>
        <w:t xml:space="preserve">והחזק </w:t>
      </w:r>
      <w:bookmarkStart w:id="10109" w:name="_ETM_Q22_404790"/>
      <w:bookmarkEnd w:id="10109"/>
      <w:r>
        <w:rPr>
          <w:rtl/>
        </w:rPr>
        <w:t xml:space="preserve">ביותר </w:t>
      </w:r>
      <w:bookmarkStart w:id="10110" w:name="_ETM_Q22_405420"/>
      <w:bookmarkEnd w:id="10110"/>
      <w:r>
        <w:rPr>
          <w:rtl/>
        </w:rPr>
        <w:t>ל</w:t>
      </w:r>
      <w:r>
        <w:rPr>
          <w:rFonts w:hint="cs"/>
          <w:rtl/>
        </w:rPr>
        <w:t>ה</w:t>
      </w:r>
      <w:r>
        <w:rPr>
          <w:rtl/>
        </w:rPr>
        <w:t xml:space="preserve">שבת </w:t>
      </w:r>
      <w:bookmarkStart w:id="10111" w:name="_ETM_Q22_406020"/>
      <w:bookmarkEnd w:id="10111"/>
      <w:proofErr w:type="spellStart"/>
      <w:r>
        <w:rPr>
          <w:rtl/>
        </w:rPr>
        <w:t>חטו</w:t>
      </w:r>
      <w:r>
        <w:rPr>
          <w:rFonts w:hint="cs"/>
          <w:rtl/>
        </w:rPr>
        <w:t>פ</w:t>
      </w:r>
      <w:bookmarkStart w:id="10112" w:name="_ETM_Q22_406380"/>
      <w:bookmarkEnd w:id="10112"/>
      <w:r>
        <w:rPr>
          <w:rtl/>
        </w:rPr>
        <w:t>ינו</w:t>
      </w:r>
      <w:proofErr w:type="spellEnd"/>
      <w:r>
        <w:rPr>
          <w:rtl/>
        </w:rPr>
        <w:t xml:space="preserve"> </w:t>
      </w:r>
      <w:bookmarkStart w:id="10113" w:name="_ETM_Q22_406620"/>
      <w:bookmarkEnd w:id="10113"/>
      <w:r>
        <w:rPr>
          <w:rtl/>
        </w:rPr>
        <w:t xml:space="preserve">הביתה </w:t>
      </w:r>
      <w:bookmarkStart w:id="10114" w:name="_ETM_Q22_407610"/>
      <w:bookmarkEnd w:id="10114"/>
      <w:r>
        <w:rPr>
          <w:rtl/>
        </w:rPr>
        <w:t xml:space="preserve">הוא </w:t>
      </w:r>
      <w:bookmarkStart w:id="10115" w:name="_ETM_Q22_407790"/>
      <w:bookmarkEnd w:id="10115"/>
      <w:r>
        <w:rPr>
          <w:rtl/>
        </w:rPr>
        <w:t xml:space="preserve">לחץ </w:t>
      </w:r>
      <w:bookmarkStart w:id="10116" w:name="_ETM_Q22_408240"/>
      <w:bookmarkEnd w:id="10116"/>
      <w:r>
        <w:rPr>
          <w:rtl/>
        </w:rPr>
        <w:t xml:space="preserve">צבאי </w:t>
      </w:r>
      <w:bookmarkStart w:id="10117" w:name="_ETM_Q22_408750"/>
      <w:bookmarkEnd w:id="10117"/>
      <w:r>
        <w:rPr>
          <w:rtl/>
        </w:rPr>
        <w:t xml:space="preserve">חזק </w:t>
      </w:r>
      <w:bookmarkStart w:id="10118" w:name="_ETM_Q22_409290"/>
      <w:bookmarkEnd w:id="10118"/>
      <w:r>
        <w:rPr>
          <w:rtl/>
        </w:rPr>
        <w:t>ועיקש</w:t>
      </w:r>
      <w:r w:rsidR="00A14F55">
        <w:rPr>
          <w:rFonts w:hint="cs"/>
          <w:rtl/>
        </w:rPr>
        <w:t>,</w:t>
      </w:r>
      <w:r>
        <w:rPr>
          <w:rtl/>
        </w:rPr>
        <w:t xml:space="preserve"> </w:t>
      </w:r>
      <w:bookmarkStart w:id="10119" w:name="_ETM_Q22_410469"/>
      <w:bookmarkEnd w:id="10119"/>
      <w:r>
        <w:rPr>
          <w:rtl/>
        </w:rPr>
        <w:t xml:space="preserve">והם </w:t>
      </w:r>
      <w:bookmarkStart w:id="10120" w:name="_ETM_Q22_411430"/>
      <w:bookmarkEnd w:id="10120"/>
      <w:r>
        <w:rPr>
          <w:rtl/>
        </w:rPr>
        <w:t xml:space="preserve">עוד </w:t>
      </w:r>
      <w:bookmarkStart w:id="10121" w:name="_ETM_Q22_411730"/>
      <w:bookmarkEnd w:id="10121"/>
      <w:r>
        <w:rPr>
          <w:rtl/>
        </w:rPr>
        <w:t>ישוב</w:t>
      </w:r>
      <w:bookmarkStart w:id="10122" w:name="_ETM_Q22_412239"/>
      <w:bookmarkEnd w:id="10122"/>
      <w:r>
        <w:rPr>
          <w:rtl/>
        </w:rPr>
        <w:t>ו</w:t>
      </w:r>
      <w:r>
        <w:rPr>
          <w:rFonts w:hint="cs"/>
          <w:rtl/>
        </w:rPr>
        <w:t>,</w:t>
      </w:r>
      <w:r>
        <w:rPr>
          <w:rtl/>
        </w:rPr>
        <w:t xml:space="preserve"> </w:t>
      </w:r>
      <w:bookmarkStart w:id="10123" w:name="_ETM_Q22_412360"/>
      <w:bookmarkEnd w:id="10123"/>
      <w:r>
        <w:rPr>
          <w:rtl/>
        </w:rPr>
        <w:t xml:space="preserve">בעזרת </w:t>
      </w:r>
      <w:bookmarkStart w:id="10124" w:name="_ETM_Q22_412810"/>
      <w:bookmarkEnd w:id="10124"/>
      <w:r>
        <w:rPr>
          <w:rtl/>
        </w:rPr>
        <w:t>השם</w:t>
      </w:r>
      <w:r>
        <w:rPr>
          <w:rFonts w:hint="cs"/>
          <w:rtl/>
        </w:rPr>
        <w:t>.</w:t>
      </w:r>
    </w:p>
    <w:p w:rsidR="006238AA" w:rsidRDefault="006238AA" w:rsidP="007D6AC4">
      <w:pPr>
        <w:rPr>
          <w:rtl/>
        </w:rPr>
      </w:pPr>
    </w:p>
    <w:p w:rsidR="006238AA" w:rsidRDefault="006238AA" w:rsidP="007D6AC4">
      <w:pPr>
        <w:rPr>
          <w:rtl/>
        </w:rPr>
      </w:pPr>
      <w:bookmarkStart w:id="10125" w:name="_ETM_Q22_412000"/>
      <w:bookmarkStart w:id="10126" w:name="_ETM_Q22_413819"/>
      <w:bookmarkEnd w:id="10125"/>
      <w:bookmarkEnd w:id="10126"/>
      <w:r>
        <w:rPr>
          <w:rtl/>
        </w:rPr>
        <w:t xml:space="preserve">אני </w:t>
      </w:r>
      <w:bookmarkStart w:id="10127" w:name="_ETM_Q22_414060"/>
      <w:bookmarkEnd w:id="10127"/>
      <w:r>
        <w:rPr>
          <w:rtl/>
        </w:rPr>
        <w:t xml:space="preserve">מחבק </w:t>
      </w:r>
      <w:bookmarkStart w:id="10128" w:name="_ETM_Q22_414540"/>
      <w:bookmarkEnd w:id="10128"/>
      <w:r>
        <w:rPr>
          <w:rtl/>
        </w:rPr>
        <w:t xml:space="preserve">את </w:t>
      </w:r>
      <w:bookmarkStart w:id="10129" w:name="_ETM_Q22_414659"/>
      <w:bookmarkEnd w:id="10129"/>
      <w:r>
        <w:rPr>
          <w:rtl/>
        </w:rPr>
        <w:t xml:space="preserve">משפחות </w:t>
      </w:r>
      <w:bookmarkStart w:id="10130" w:name="_ETM_Q22_415200"/>
      <w:bookmarkEnd w:id="10130"/>
      <w:r>
        <w:rPr>
          <w:rtl/>
        </w:rPr>
        <w:t>החטופים</w:t>
      </w:r>
      <w:r>
        <w:rPr>
          <w:rFonts w:hint="cs"/>
          <w:rtl/>
        </w:rPr>
        <w:t>,</w:t>
      </w:r>
      <w:r>
        <w:rPr>
          <w:rtl/>
        </w:rPr>
        <w:t xml:space="preserve"> </w:t>
      </w:r>
      <w:bookmarkStart w:id="10131" w:name="_ETM_Q22_416250"/>
      <w:bookmarkEnd w:id="10131"/>
      <w:r>
        <w:rPr>
          <w:rtl/>
        </w:rPr>
        <w:t xml:space="preserve">שאת </w:t>
      </w:r>
      <w:bookmarkStart w:id="10132" w:name="_ETM_Q22_416580"/>
      <w:bookmarkEnd w:id="10132"/>
      <w:r>
        <w:rPr>
          <w:rtl/>
        </w:rPr>
        <w:t xml:space="preserve">רבים </w:t>
      </w:r>
      <w:bookmarkStart w:id="10133" w:name="_ETM_Q22_417000"/>
      <w:bookmarkEnd w:id="10133"/>
      <w:r>
        <w:rPr>
          <w:rtl/>
        </w:rPr>
        <w:t>מה</w:t>
      </w:r>
      <w:r>
        <w:rPr>
          <w:rFonts w:hint="cs"/>
          <w:rtl/>
        </w:rPr>
        <w:t>ן,</w:t>
      </w:r>
      <w:r>
        <w:rPr>
          <w:rtl/>
        </w:rPr>
        <w:t xml:space="preserve"> </w:t>
      </w:r>
      <w:bookmarkStart w:id="10134" w:name="_ETM_Q22_417360"/>
      <w:bookmarkEnd w:id="10134"/>
      <w:r>
        <w:rPr>
          <w:rtl/>
        </w:rPr>
        <w:t xml:space="preserve">עשרות </w:t>
      </w:r>
      <w:bookmarkStart w:id="10135" w:name="_ETM_Q22_417870"/>
      <w:bookmarkEnd w:id="10135"/>
      <w:r>
        <w:rPr>
          <w:rtl/>
        </w:rPr>
        <w:t>מה</w:t>
      </w:r>
      <w:r>
        <w:rPr>
          <w:rFonts w:hint="cs"/>
          <w:rtl/>
        </w:rPr>
        <w:t>ן,</w:t>
      </w:r>
      <w:r>
        <w:rPr>
          <w:rtl/>
        </w:rPr>
        <w:t xml:space="preserve"> </w:t>
      </w:r>
      <w:bookmarkStart w:id="10136" w:name="_ETM_Q22_418650"/>
      <w:bookmarkEnd w:id="10136"/>
      <w:r>
        <w:rPr>
          <w:rtl/>
        </w:rPr>
        <w:t xml:space="preserve">פגשתי </w:t>
      </w:r>
      <w:bookmarkStart w:id="10137" w:name="_ETM_Q22_419189"/>
      <w:bookmarkEnd w:id="10137"/>
      <w:r>
        <w:rPr>
          <w:rtl/>
        </w:rPr>
        <w:t xml:space="preserve">בחודשים </w:t>
      </w:r>
      <w:bookmarkStart w:id="10138" w:name="_ETM_Q22_419819"/>
      <w:bookmarkEnd w:id="10138"/>
      <w:r>
        <w:rPr>
          <w:rtl/>
        </w:rPr>
        <w:t xml:space="preserve">האחרונים </w:t>
      </w:r>
      <w:bookmarkStart w:id="10139" w:name="_ETM_Q22_420810"/>
      <w:bookmarkEnd w:id="10139"/>
      <w:r>
        <w:rPr>
          <w:rtl/>
        </w:rPr>
        <w:t xml:space="preserve">הרחק </w:t>
      </w:r>
      <w:bookmarkStart w:id="10140" w:name="_ETM_Q22_421379"/>
      <w:bookmarkEnd w:id="10140"/>
      <w:r>
        <w:rPr>
          <w:rtl/>
        </w:rPr>
        <w:t xml:space="preserve">מעיני </w:t>
      </w:r>
      <w:bookmarkStart w:id="10141" w:name="_ETM_Q22_421799"/>
      <w:bookmarkEnd w:id="10141"/>
      <w:r>
        <w:rPr>
          <w:rtl/>
        </w:rPr>
        <w:t xml:space="preserve">התקשורת </w:t>
      </w:r>
      <w:bookmarkStart w:id="10142" w:name="_ETM_Q22_422400"/>
      <w:bookmarkEnd w:id="10142"/>
      <w:r>
        <w:rPr>
          <w:rtl/>
        </w:rPr>
        <w:t>הצינית</w:t>
      </w:r>
      <w:r>
        <w:rPr>
          <w:rFonts w:hint="cs"/>
          <w:rtl/>
        </w:rPr>
        <w:t>.</w:t>
      </w:r>
      <w:r>
        <w:rPr>
          <w:rtl/>
        </w:rPr>
        <w:t xml:space="preserve"> </w:t>
      </w:r>
      <w:bookmarkStart w:id="10143" w:name="_ETM_Q22_423530"/>
      <w:bookmarkEnd w:id="10143"/>
      <w:r>
        <w:rPr>
          <w:rtl/>
        </w:rPr>
        <w:t xml:space="preserve">אני </w:t>
      </w:r>
      <w:bookmarkStart w:id="10144" w:name="_ETM_Q22_423769"/>
      <w:bookmarkEnd w:id="10144"/>
      <w:r>
        <w:rPr>
          <w:rtl/>
        </w:rPr>
        <w:t xml:space="preserve">מחבק </w:t>
      </w:r>
      <w:bookmarkStart w:id="10145" w:name="_ETM_Q22_424310"/>
      <w:bookmarkEnd w:id="10145"/>
      <w:r>
        <w:rPr>
          <w:rtl/>
        </w:rPr>
        <w:t xml:space="preserve">את </w:t>
      </w:r>
      <w:bookmarkStart w:id="10146" w:name="_ETM_Q22_424430"/>
      <w:bookmarkEnd w:id="10146"/>
      <w:r>
        <w:rPr>
          <w:rtl/>
        </w:rPr>
        <w:t xml:space="preserve">לוחמינו </w:t>
      </w:r>
      <w:bookmarkStart w:id="10147" w:name="_ETM_Q22_425120"/>
      <w:bookmarkEnd w:id="10147"/>
      <w:r>
        <w:rPr>
          <w:rFonts w:hint="cs"/>
          <w:rtl/>
        </w:rPr>
        <w:t>ו</w:t>
      </w:r>
      <w:r>
        <w:rPr>
          <w:rtl/>
        </w:rPr>
        <w:t xml:space="preserve">מפקדינו </w:t>
      </w:r>
      <w:bookmarkStart w:id="10148" w:name="_ETM_Q22_425720"/>
      <w:bookmarkEnd w:id="10148"/>
      <w:r>
        <w:rPr>
          <w:rtl/>
        </w:rPr>
        <w:t xml:space="preserve">הגיבורים </w:t>
      </w:r>
      <w:bookmarkStart w:id="10149" w:name="_ETM_Q22_426760"/>
      <w:bookmarkEnd w:id="10149"/>
      <w:r>
        <w:rPr>
          <w:rtl/>
        </w:rPr>
        <w:t>ה</w:t>
      </w:r>
      <w:r>
        <w:rPr>
          <w:rFonts w:hint="cs"/>
          <w:rtl/>
        </w:rPr>
        <w:t>אהו</w:t>
      </w:r>
      <w:r>
        <w:rPr>
          <w:rtl/>
        </w:rPr>
        <w:t>בים</w:t>
      </w:r>
      <w:r>
        <w:rPr>
          <w:rFonts w:hint="cs"/>
          <w:rtl/>
        </w:rPr>
        <w:t>,</w:t>
      </w:r>
      <w:r>
        <w:rPr>
          <w:rtl/>
        </w:rPr>
        <w:t xml:space="preserve"> </w:t>
      </w:r>
      <w:bookmarkStart w:id="10150" w:name="_ETM_Q22_427900"/>
      <w:bookmarkEnd w:id="10150"/>
      <w:r>
        <w:rPr>
          <w:rtl/>
        </w:rPr>
        <w:t>ש</w:t>
      </w:r>
      <w:bookmarkStart w:id="10151" w:name="_ETM_Q22_428140"/>
      <w:bookmarkEnd w:id="10151"/>
      <w:r>
        <w:rPr>
          <w:rtl/>
        </w:rPr>
        <w:t xml:space="preserve">ממוקדים </w:t>
      </w:r>
      <w:bookmarkStart w:id="10152" w:name="_ETM_Q22_428739"/>
      <w:bookmarkEnd w:id="10152"/>
      <w:r>
        <w:rPr>
          <w:rtl/>
        </w:rPr>
        <w:t xml:space="preserve">בשתי </w:t>
      </w:r>
      <w:bookmarkStart w:id="10153" w:name="_ETM_Q22_429069"/>
      <w:bookmarkEnd w:id="10153"/>
      <w:r>
        <w:rPr>
          <w:rtl/>
        </w:rPr>
        <w:t xml:space="preserve">משימות </w:t>
      </w:r>
      <w:bookmarkStart w:id="10154" w:name="_ETM_Q22_429670"/>
      <w:bookmarkEnd w:id="10154"/>
      <w:r>
        <w:rPr>
          <w:rtl/>
        </w:rPr>
        <w:t xml:space="preserve">אלו </w:t>
      </w:r>
      <w:bookmarkStart w:id="10155" w:name="_ETM_Q22_430450"/>
      <w:bookmarkEnd w:id="10155"/>
      <w:r>
        <w:rPr>
          <w:rtl/>
        </w:rPr>
        <w:t xml:space="preserve">למען </w:t>
      </w:r>
      <w:bookmarkStart w:id="10156" w:name="_ETM_Q22_431110"/>
      <w:bookmarkEnd w:id="10156"/>
      <w:r>
        <w:rPr>
          <w:rtl/>
        </w:rPr>
        <w:t xml:space="preserve">עם </w:t>
      </w:r>
      <w:bookmarkStart w:id="10157" w:name="_ETM_Q22_431290"/>
      <w:bookmarkEnd w:id="10157"/>
      <w:r>
        <w:rPr>
          <w:rtl/>
        </w:rPr>
        <w:t xml:space="preserve">ישראל </w:t>
      </w:r>
      <w:bookmarkStart w:id="10158" w:name="_ETM_Q22_431829"/>
      <w:bookmarkEnd w:id="10158"/>
      <w:r>
        <w:rPr>
          <w:rtl/>
        </w:rPr>
        <w:t>כולו</w:t>
      </w:r>
      <w:r>
        <w:rPr>
          <w:rFonts w:hint="cs"/>
          <w:rtl/>
        </w:rPr>
        <w:t>;</w:t>
      </w:r>
      <w:r>
        <w:rPr>
          <w:rtl/>
        </w:rPr>
        <w:t xml:space="preserve"> </w:t>
      </w:r>
      <w:bookmarkStart w:id="10159" w:name="_ETM_Q22_432640"/>
      <w:bookmarkEnd w:id="10159"/>
      <w:r>
        <w:rPr>
          <w:rtl/>
        </w:rPr>
        <w:t xml:space="preserve">שלא </w:t>
      </w:r>
      <w:bookmarkStart w:id="10160" w:name="_ETM_Q22_433000"/>
      <w:bookmarkEnd w:id="10160"/>
      <w:r>
        <w:rPr>
          <w:rtl/>
        </w:rPr>
        <w:t xml:space="preserve">מוכנים </w:t>
      </w:r>
      <w:bookmarkStart w:id="10161" w:name="_ETM_Q22_433540"/>
      <w:bookmarkEnd w:id="10161"/>
      <w:r>
        <w:rPr>
          <w:rtl/>
        </w:rPr>
        <w:t xml:space="preserve">לעצור </w:t>
      </w:r>
      <w:bookmarkStart w:id="10162" w:name="_ETM_Q22_434049"/>
      <w:bookmarkEnd w:id="10162"/>
      <w:r>
        <w:rPr>
          <w:rtl/>
        </w:rPr>
        <w:t xml:space="preserve">אפילו </w:t>
      </w:r>
      <w:bookmarkStart w:id="10163" w:name="_ETM_Q22_434379"/>
      <w:bookmarkEnd w:id="10163"/>
      <w:r>
        <w:rPr>
          <w:rtl/>
        </w:rPr>
        <w:t>לרגע</w:t>
      </w:r>
      <w:r>
        <w:rPr>
          <w:rFonts w:hint="cs"/>
          <w:rtl/>
        </w:rPr>
        <w:t>;</w:t>
      </w:r>
      <w:r>
        <w:rPr>
          <w:rtl/>
        </w:rPr>
        <w:t xml:space="preserve"> </w:t>
      </w:r>
      <w:bookmarkStart w:id="10164" w:name="_ETM_Q22_435250"/>
      <w:bookmarkEnd w:id="10164"/>
      <w:r>
        <w:rPr>
          <w:rtl/>
        </w:rPr>
        <w:t xml:space="preserve">שמקריבים </w:t>
      </w:r>
      <w:bookmarkStart w:id="10165" w:name="_ETM_Q22_436029"/>
      <w:bookmarkEnd w:id="10165"/>
      <w:r>
        <w:rPr>
          <w:rtl/>
        </w:rPr>
        <w:t xml:space="preserve">את </w:t>
      </w:r>
      <w:bookmarkStart w:id="10166" w:name="_ETM_Q22_436180"/>
      <w:bookmarkEnd w:id="10166"/>
      <w:r>
        <w:rPr>
          <w:rtl/>
        </w:rPr>
        <w:t xml:space="preserve">עצמם </w:t>
      </w:r>
      <w:bookmarkStart w:id="10167" w:name="_ETM_Q22_437169"/>
      <w:bookmarkEnd w:id="10167"/>
      <w:r>
        <w:rPr>
          <w:rtl/>
        </w:rPr>
        <w:t xml:space="preserve">כדי </w:t>
      </w:r>
      <w:bookmarkStart w:id="10168" w:name="_ETM_Q22_437500"/>
      <w:bookmarkEnd w:id="10168"/>
      <w:r>
        <w:rPr>
          <w:rtl/>
        </w:rPr>
        <w:t xml:space="preserve">להחזיר </w:t>
      </w:r>
      <w:bookmarkStart w:id="10169" w:name="_ETM_Q22_438190"/>
      <w:bookmarkEnd w:id="10169"/>
      <w:r>
        <w:rPr>
          <w:rtl/>
        </w:rPr>
        <w:t xml:space="preserve">את </w:t>
      </w:r>
      <w:bookmarkStart w:id="10170" w:name="_ETM_Q22_438310"/>
      <w:bookmarkEnd w:id="10170"/>
      <w:r>
        <w:rPr>
          <w:rtl/>
        </w:rPr>
        <w:t xml:space="preserve">החטופים </w:t>
      </w:r>
      <w:bookmarkStart w:id="10171" w:name="_ETM_Q22_438880"/>
      <w:bookmarkEnd w:id="10171"/>
      <w:r>
        <w:rPr>
          <w:rtl/>
        </w:rPr>
        <w:t xml:space="preserve">הביתה </w:t>
      </w:r>
      <w:bookmarkStart w:id="10172" w:name="_ETM_Q22_439839"/>
      <w:bookmarkEnd w:id="10172"/>
      <w:r>
        <w:rPr>
          <w:rtl/>
        </w:rPr>
        <w:t>וש</w:t>
      </w:r>
      <w:bookmarkStart w:id="10173" w:name="_ETM_Q22_440229"/>
      <w:bookmarkEnd w:id="10173"/>
      <w:r>
        <w:rPr>
          <w:rtl/>
        </w:rPr>
        <w:t xml:space="preserve">מחסלים </w:t>
      </w:r>
      <w:bookmarkStart w:id="10174" w:name="_ETM_Q22_440800"/>
      <w:bookmarkEnd w:id="10174"/>
      <w:r>
        <w:rPr>
          <w:rtl/>
        </w:rPr>
        <w:t xml:space="preserve">את </w:t>
      </w:r>
      <w:bookmarkStart w:id="10175" w:name="_ETM_Q22_440919"/>
      <w:bookmarkEnd w:id="10175"/>
      <w:r>
        <w:rPr>
          <w:rtl/>
        </w:rPr>
        <w:t xml:space="preserve">הטרור </w:t>
      </w:r>
      <w:bookmarkStart w:id="10176" w:name="_ETM_Q22_441400"/>
      <w:bookmarkEnd w:id="10176"/>
      <w:r>
        <w:rPr>
          <w:rtl/>
        </w:rPr>
        <w:t xml:space="preserve">במו </w:t>
      </w:r>
      <w:bookmarkStart w:id="10177" w:name="_ETM_Q22_441669"/>
      <w:bookmarkEnd w:id="10177"/>
      <w:r>
        <w:rPr>
          <w:rtl/>
        </w:rPr>
        <w:t>ידיהם</w:t>
      </w:r>
      <w:r>
        <w:rPr>
          <w:rFonts w:hint="cs"/>
          <w:rtl/>
        </w:rPr>
        <w:t>.</w:t>
      </w:r>
    </w:p>
    <w:p w:rsidR="006238AA" w:rsidRDefault="006238AA" w:rsidP="007D6AC4">
      <w:pPr>
        <w:rPr>
          <w:rtl/>
        </w:rPr>
      </w:pPr>
    </w:p>
    <w:p w:rsidR="006238AA" w:rsidRDefault="006238AA" w:rsidP="004D477C">
      <w:pPr>
        <w:rPr>
          <w:rtl/>
        </w:rPr>
      </w:pPr>
      <w:bookmarkStart w:id="10178" w:name="_ETM_Q22_442000"/>
      <w:bookmarkStart w:id="10179" w:name="_ETM_Q22_443529"/>
      <w:bookmarkEnd w:id="10178"/>
      <w:bookmarkEnd w:id="10179"/>
      <w:r>
        <w:rPr>
          <w:rtl/>
        </w:rPr>
        <w:t xml:space="preserve">אנחנו </w:t>
      </w:r>
      <w:bookmarkStart w:id="10180" w:name="_ETM_Q22_443979"/>
      <w:bookmarkEnd w:id="10180"/>
      <w:r>
        <w:rPr>
          <w:rtl/>
        </w:rPr>
        <w:t xml:space="preserve">במצב </w:t>
      </w:r>
      <w:bookmarkStart w:id="10181" w:name="_ETM_Q22_444460"/>
      <w:bookmarkEnd w:id="10181"/>
      <w:r>
        <w:rPr>
          <w:rtl/>
        </w:rPr>
        <w:t>חירום</w:t>
      </w:r>
      <w:r w:rsidR="004D477C">
        <w:rPr>
          <w:rFonts w:hint="cs"/>
          <w:rtl/>
        </w:rPr>
        <w:t>.</w:t>
      </w:r>
      <w:r>
        <w:rPr>
          <w:rtl/>
        </w:rPr>
        <w:t xml:space="preserve"> </w:t>
      </w:r>
      <w:bookmarkStart w:id="10182" w:name="_ETM_Q22_445250"/>
      <w:bookmarkEnd w:id="10182"/>
      <w:r>
        <w:rPr>
          <w:rtl/>
        </w:rPr>
        <w:t xml:space="preserve">אנחנו </w:t>
      </w:r>
      <w:bookmarkStart w:id="10183" w:name="_ETM_Q22_445819"/>
      <w:bookmarkEnd w:id="10183"/>
      <w:r>
        <w:rPr>
          <w:rtl/>
        </w:rPr>
        <w:t>במלחמה</w:t>
      </w:r>
      <w:r>
        <w:rPr>
          <w:rFonts w:hint="cs"/>
          <w:rtl/>
        </w:rPr>
        <w:t>.</w:t>
      </w:r>
      <w:r>
        <w:rPr>
          <w:rtl/>
        </w:rPr>
        <w:t xml:space="preserve"> </w:t>
      </w:r>
      <w:bookmarkStart w:id="10184" w:name="_ETM_Q22_447139"/>
      <w:bookmarkEnd w:id="10184"/>
      <w:r>
        <w:rPr>
          <w:rtl/>
        </w:rPr>
        <w:t xml:space="preserve">משרד </w:t>
      </w:r>
      <w:bookmarkStart w:id="10185" w:name="_ETM_Q22_447650"/>
      <w:bookmarkEnd w:id="10185"/>
      <w:r>
        <w:rPr>
          <w:rtl/>
        </w:rPr>
        <w:t xml:space="preserve">התקשורת </w:t>
      </w:r>
      <w:bookmarkStart w:id="10186" w:name="_ETM_Q22_448250"/>
      <w:bookmarkEnd w:id="10186"/>
      <w:r>
        <w:rPr>
          <w:rtl/>
        </w:rPr>
        <w:t xml:space="preserve">בראשותי </w:t>
      </w:r>
      <w:bookmarkStart w:id="10187" w:name="_ETM_Q22_448789"/>
      <w:bookmarkEnd w:id="10187"/>
      <w:r>
        <w:rPr>
          <w:rtl/>
        </w:rPr>
        <w:t xml:space="preserve">מגויס </w:t>
      </w:r>
      <w:bookmarkStart w:id="10188" w:name="_ETM_Q22_449509"/>
      <w:bookmarkEnd w:id="10188"/>
      <w:r>
        <w:rPr>
          <w:rtl/>
        </w:rPr>
        <w:t xml:space="preserve">מהרגע </w:t>
      </w:r>
      <w:bookmarkStart w:id="10189" w:name="_ETM_Q22_450139"/>
      <w:bookmarkEnd w:id="10189"/>
      <w:r>
        <w:rPr>
          <w:rtl/>
        </w:rPr>
        <w:t xml:space="preserve">הראשון </w:t>
      </w:r>
      <w:bookmarkStart w:id="10190" w:name="_ETM_Q22_451039"/>
      <w:bookmarkEnd w:id="10190"/>
      <w:r>
        <w:rPr>
          <w:rtl/>
        </w:rPr>
        <w:t xml:space="preserve">בכל </w:t>
      </w:r>
      <w:bookmarkStart w:id="10191" w:name="_ETM_Q22_451430"/>
      <w:bookmarkEnd w:id="10191"/>
      <w:r>
        <w:rPr>
          <w:rtl/>
        </w:rPr>
        <w:t xml:space="preserve">הקשור </w:t>
      </w:r>
      <w:bookmarkStart w:id="10192" w:name="_ETM_Q22_451879"/>
      <w:bookmarkEnd w:id="10192"/>
      <w:r>
        <w:rPr>
          <w:rtl/>
        </w:rPr>
        <w:t>לכך</w:t>
      </w:r>
      <w:bookmarkStart w:id="10193" w:name="_ETM_Q22_452919"/>
      <w:bookmarkEnd w:id="10193"/>
      <w:r>
        <w:rPr>
          <w:rFonts w:hint="cs"/>
          <w:rtl/>
        </w:rPr>
        <w:t xml:space="preserve">. </w:t>
      </w:r>
      <w:r>
        <w:rPr>
          <w:rtl/>
        </w:rPr>
        <w:t xml:space="preserve">יחד </w:t>
      </w:r>
      <w:bookmarkStart w:id="10194" w:name="_ETM_Q22_453370"/>
      <w:bookmarkEnd w:id="10194"/>
      <w:r>
        <w:rPr>
          <w:rtl/>
        </w:rPr>
        <w:t xml:space="preserve">עם </w:t>
      </w:r>
      <w:bookmarkStart w:id="10195" w:name="_ETM_Q22_453490"/>
      <w:bookmarkEnd w:id="10195"/>
      <w:r>
        <w:rPr>
          <w:rtl/>
        </w:rPr>
        <w:t xml:space="preserve">הפעילות </w:t>
      </w:r>
      <w:bookmarkStart w:id="10196" w:name="_ETM_Q22_454029"/>
      <w:bookmarkEnd w:id="10196"/>
      <w:r>
        <w:rPr>
          <w:rtl/>
        </w:rPr>
        <w:t xml:space="preserve">בחירום </w:t>
      </w:r>
      <w:bookmarkStart w:id="10197" w:name="_ETM_Q22_454630"/>
      <w:bookmarkEnd w:id="10197"/>
      <w:r>
        <w:rPr>
          <w:rtl/>
        </w:rPr>
        <w:t xml:space="preserve">אנחנו </w:t>
      </w:r>
      <w:bookmarkStart w:id="10198" w:name="_ETM_Q22_454900"/>
      <w:bookmarkEnd w:id="10198"/>
      <w:r>
        <w:rPr>
          <w:rtl/>
        </w:rPr>
        <w:t xml:space="preserve">ממשיכים </w:t>
      </w:r>
      <w:bookmarkStart w:id="10199" w:name="_ETM_Q22_455440"/>
      <w:bookmarkEnd w:id="10199"/>
      <w:r>
        <w:rPr>
          <w:rtl/>
        </w:rPr>
        <w:t xml:space="preserve">גם </w:t>
      </w:r>
      <w:bookmarkStart w:id="10200" w:name="_ETM_Q22_455620"/>
      <w:bookmarkEnd w:id="10200"/>
      <w:r>
        <w:rPr>
          <w:rtl/>
        </w:rPr>
        <w:t>בשגרה</w:t>
      </w:r>
      <w:r>
        <w:rPr>
          <w:rFonts w:hint="cs"/>
          <w:rtl/>
        </w:rPr>
        <w:t>.</w:t>
      </w:r>
      <w:r>
        <w:rPr>
          <w:rtl/>
        </w:rPr>
        <w:t xml:space="preserve"> </w:t>
      </w:r>
      <w:bookmarkStart w:id="10201" w:name="_ETM_Q22_456779"/>
      <w:bookmarkEnd w:id="10201"/>
      <w:r>
        <w:rPr>
          <w:rtl/>
        </w:rPr>
        <w:t xml:space="preserve">עם </w:t>
      </w:r>
      <w:bookmarkStart w:id="10202" w:name="_ETM_Q22_457110"/>
      <w:bookmarkEnd w:id="10202"/>
      <w:r>
        <w:rPr>
          <w:rtl/>
        </w:rPr>
        <w:t xml:space="preserve">חפץ </w:t>
      </w:r>
      <w:bookmarkStart w:id="10203" w:name="_ETM_Q22_457650"/>
      <w:bookmarkEnd w:id="10203"/>
      <w:r>
        <w:rPr>
          <w:rtl/>
        </w:rPr>
        <w:t xml:space="preserve">חיים </w:t>
      </w:r>
      <w:bookmarkStart w:id="10204" w:name="_ETM_Q22_458490"/>
      <w:bookmarkEnd w:id="10204"/>
      <w:r>
        <w:rPr>
          <w:rtl/>
        </w:rPr>
        <w:t xml:space="preserve">חייב </w:t>
      </w:r>
      <w:bookmarkStart w:id="10205" w:name="_ETM_Q22_458970"/>
      <w:bookmarkEnd w:id="10205"/>
      <w:r>
        <w:rPr>
          <w:rtl/>
        </w:rPr>
        <w:t xml:space="preserve">לבחור </w:t>
      </w:r>
      <w:bookmarkStart w:id="10206" w:name="_ETM_Q22_459419"/>
      <w:bookmarkEnd w:id="10206"/>
      <w:r>
        <w:rPr>
          <w:rtl/>
        </w:rPr>
        <w:t>בחיים</w:t>
      </w:r>
      <w:r>
        <w:rPr>
          <w:rFonts w:hint="cs"/>
          <w:rtl/>
        </w:rPr>
        <w:t>.</w:t>
      </w:r>
      <w:r>
        <w:rPr>
          <w:rtl/>
        </w:rPr>
        <w:t xml:space="preserve"> </w:t>
      </w:r>
      <w:bookmarkStart w:id="10207" w:name="_ETM_Q22_460440"/>
      <w:bookmarkEnd w:id="10207"/>
      <w:r>
        <w:rPr>
          <w:rtl/>
        </w:rPr>
        <w:t xml:space="preserve">רק </w:t>
      </w:r>
      <w:bookmarkStart w:id="10208" w:name="_ETM_Q22_460740"/>
      <w:bookmarkEnd w:id="10208"/>
      <w:r>
        <w:rPr>
          <w:rtl/>
        </w:rPr>
        <w:t xml:space="preserve">לאחרונה </w:t>
      </w:r>
      <w:bookmarkStart w:id="10209" w:name="_ETM_Q22_461820"/>
      <w:bookmarkEnd w:id="10209"/>
      <w:r>
        <w:rPr>
          <w:rtl/>
        </w:rPr>
        <w:t xml:space="preserve">חילקנו </w:t>
      </w:r>
      <w:bookmarkStart w:id="10210" w:name="_ETM_Q22_462419"/>
      <w:bookmarkEnd w:id="10210"/>
      <w:r>
        <w:rPr>
          <w:rtl/>
        </w:rPr>
        <w:t xml:space="preserve">טלפונים </w:t>
      </w:r>
      <w:bookmarkStart w:id="10211" w:name="_ETM_Q22_463050"/>
      <w:bookmarkEnd w:id="10211"/>
      <w:r>
        <w:rPr>
          <w:rtl/>
        </w:rPr>
        <w:t>לווייני</w:t>
      </w:r>
      <w:r>
        <w:rPr>
          <w:rFonts w:hint="cs"/>
          <w:rtl/>
        </w:rPr>
        <w:t>י</w:t>
      </w:r>
      <w:r>
        <w:rPr>
          <w:rtl/>
        </w:rPr>
        <w:t xml:space="preserve">ם </w:t>
      </w:r>
      <w:bookmarkStart w:id="10212" w:name="_ETM_Q22_463680"/>
      <w:bookmarkEnd w:id="10212"/>
      <w:r>
        <w:rPr>
          <w:rtl/>
        </w:rPr>
        <w:t>לי</w:t>
      </w:r>
      <w:r>
        <w:rPr>
          <w:rFonts w:hint="cs"/>
          <w:rtl/>
        </w:rPr>
        <w:t>י</w:t>
      </w:r>
      <w:r>
        <w:rPr>
          <w:rtl/>
        </w:rPr>
        <w:t xml:space="preserve">שובי </w:t>
      </w:r>
      <w:bookmarkStart w:id="10213" w:name="_ETM_Q22_464250"/>
      <w:bookmarkEnd w:id="10213"/>
      <w:r>
        <w:rPr>
          <w:rtl/>
        </w:rPr>
        <w:t xml:space="preserve">קו </w:t>
      </w:r>
      <w:bookmarkStart w:id="10214" w:name="_ETM_Q22_464460"/>
      <w:bookmarkEnd w:id="10214"/>
      <w:r>
        <w:rPr>
          <w:rtl/>
        </w:rPr>
        <w:t xml:space="preserve">העימות </w:t>
      </w:r>
      <w:bookmarkStart w:id="10215" w:name="_ETM_Q22_464880"/>
      <w:bookmarkEnd w:id="10215"/>
      <w:r>
        <w:rPr>
          <w:rtl/>
        </w:rPr>
        <w:t xml:space="preserve">ברחבי </w:t>
      </w:r>
      <w:bookmarkStart w:id="10216" w:name="_ETM_Q22_465389"/>
      <w:bookmarkEnd w:id="10216"/>
      <w:r>
        <w:rPr>
          <w:rtl/>
        </w:rPr>
        <w:t>הארץ</w:t>
      </w:r>
      <w:r>
        <w:rPr>
          <w:rFonts w:hint="cs"/>
          <w:rtl/>
        </w:rPr>
        <w:t>,</w:t>
      </w:r>
      <w:r>
        <w:rPr>
          <w:rtl/>
        </w:rPr>
        <w:t xml:space="preserve"> </w:t>
      </w:r>
      <w:bookmarkStart w:id="10217" w:name="_ETM_Q22_466389"/>
      <w:bookmarkEnd w:id="10217"/>
      <w:r>
        <w:rPr>
          <w:rtl/>
        </w:rPr>
        <w:t xml:space="preserve">הבאנו </w:t>
      </w:r>
      <w:bookmarkStart w:id="10218" w:name="_ETM_Q22_466839"/>
      <w:bookmarkEnd w:id="10218"/>
      <w:r>
        <w:rPr>
          <w:rtl/>
        </w:rPr>
        <w:t xml:space="preserve">את </w:t>
      </w:r>
      <w:bookmarkStart w:id="10219" w:name="_ETM_Q22_466960"/>
      <w:bookmarkEnd w:id="10219"/>
      <w:proofErr w:type="spellStart"/>
      <w:r>
        <w:rPr>
          <w:rtl/>
        </w:rPr>
        <w:t>סטארלינ</w:t>
      </w:r>
      <w:r>
        <w:rPr>
          <w:rFonts w:hint="cs"/>
          <w:rtl/>
        </w:rPr>
        <w:t>ק</w:t>
      </w:r>
      <w:proofErr w:type="spellEnd"/>
      <w:r>
        <w:rPr>
          <w:rtl/>
        </w:rPr>
        <w:t xml:space="preserve"> </w:t>
      </w:r>
      <w:bookmarkStart w:id="10220" w:name="_ETM_Q22_467529"/>
      <w:bookmarkEnd w:id="10220"/>
      <w:r>
        <w:rPr>
          <w:rtl/>
        </w:rPr>
        <w:t>ל</w:t>
      </w:r>
      <w:bookmarkStart w:id="10221" w:name="_ETM_Q22_467710"/>
      <w:bookmarkEnd w:id="10221"/>
      <w:r>
        <w:rPr>
          <w:rtl/>
        </w:rPr>
        <w:t>ישראל</w:t>
      </w:r>
      <w:r w:rsidR="004D477C">
        <w:rPr>
          <w:rFonts w:hint="cs"/>
          <w:rtl/>
        </w:rPr>
        <w:t>;</w:t>
      </w:r>
      <w:bookmarkStart w:id="10222" w:name="_ETM_Q22_468639"/>
      <w:bookmarkEnd w:id="10222"/>
      <w:r>
        <w:rPr>
          <w:rtl/>
        </w:rPr>
        <w:t xml:space="preserve"> </w:t>
      </w:r>
      <w:bookmarkStart w:id="10223" w:name="_ETM_Q22_468760"/>
      <w:bookmarkEnd w:id="10223"/>
      <w:r>
        <w:rPr>
          <w:rtl/>
        </w:rPr>
        <w:t xml:space="preserve">אנחנו </w:t>
      </w:r>
      <w:bookmarkStart w:id="10224" w:name="_ETM_Q22_469029"/>
      <w:bookmarkEnd w:id="10224"/>
      <w:r>
        <w:rPr>
          <w:rtl/>
        </w:rPr>
        <w:t xml:space="preserve">מתקדמים </w:t>
      </w:r>
      <w:bookmarkStart w:id="10225" w:name="_ETM_Q22_470020"/>
      <w:bookmarkEnd w:id="10225"/>
      <w:r>
        <w:rPr>
          <w:rFonts w:hint="cs"/>
          <w:rtl/>
        </w:rPr>
        <w:t>ע</w:t>
      </w:r>
      <w:r>
        <w:rPr>
          <w:rtl/>
        </w:rPr>
        <w:t xml:space="preserve">ם </w:t>
      </w:r>
      <w:bookmarkStart w:id="10226" w:name="_ETM_Q22_470230"/>
      <w:bookmarkEnd w:id="10226"/>
      <w:r>
        <w:rPr>
          <w:rtl/>
        </w:rPr>
        <w:t xml:space="preserve">עיבוי </w:t>
      </w:r>
      <w:bookmarkStart w:id="10227" w:name="_ETM_Q22_470680"/>
      <w:bookmarkEnd w:id="10227"/>
      <w:r>
        <w:rPr>
          <w:rtl/>
        </w:rPr>
        <w:t xml:space="preserve">אנרגטי </w:t>
      </w:r>
      <w:bookmarkStart w:id="10228" w:name="_ETM_Q22_471460"/>
      <w:bookmarkEnd w:id="10228"/>
      <w:r>
        <w:rPr>
          <w:rtl/>
        </w:rPr>
        <w:t xml:space="preserve">לשגרה </w:t>
      </w:r>
      <w:bookmarkStart w:id="10229" w:name="_ETM_Q22_472029"/>
      <w:bookmarkEnd w:id="10229"/>
      <w:r>
        <w:rPr>
          <w:rtl/>
        </w:rPr>
        <w:t>ולחירום</w:t>
      </w:r>
      <w:r w:rsidR="004D477C">
        <w:rPr>
          <w:rFonts w:hint="cs"/>
          <w:rtl/>
        </w:rPr>
        <w:t>;</w:t>
      </w:r>
      <w:r>
        <w:rPr>
          <w:rtl/>
        </w:rPr>
        <w:t xml:space="preserve"> </w:t>
      </w:r>
      <w:bookmarkStart w:id="10230" w:name="_ETM_Q22_473170"/>
      <w:bookmarkEnd w:id="10230"/>
      <w:r>
        <w:rPr>
          <w:rtl/>
        </w:rPr>
        <w:t xml:space="preserve">הבאנו </w:t>
      </w:r>
      <w:bookmarkStart w:id="10231" w:name="_ETM_Q22_473620"/>
      <w:bookmarkEnd w:id="10231"/>
      <w:r>
        <w:rPr>
          <w:rtl/>
        </w:rPr>
        <w:t xml:space="preserve">את </w:t>
      </w:r>
      <w:bookmarkStart w:id="10232" w:name="_ETM_Q22_473770"/>
      <w:bookmarkEnd w:id="10232"/>
      <w:r>
        <w:rPr>
          <w:rtl/>
        </w:rPr>
        <w:t>מהפכ</w:t>
      </w:r>
      <w:r>
        <w:rPr>
          <w:rFonts w:hint="cs"/>
          <w:rtl/>
        </w:rPr>
        <w:t xml:space="preserve">ת </w:t>
      </w:r>
      <w:bookmarkStart w:id="10233" w:name="_ETM_Q22_471000"/>
      <w:bookmarkEnd w:id="10233"/>
      <w:r>
        <w:rPr>
          <w:rFonts w:hint="cs"/>
          <w:rtl/>
        </w:rPr>
        <w:t>ה-</w:t>
      </w:r>
      <w:proofErr w:type="spellStart"/>
      <w:r>
        <w:t>eSIM</w:t>
      </w:r>
      <w:bookmarkStart w:id="10234" w:name="_ETM_Q22_474279"/>
      <w:bookmarkEnd w:id="10234"/>
      <w:proofErr w:type="spellEnd"/>
      <w:r>
        <w:rPr>
          <w:rtl/>
        </w:rPr>
        <w:t xml:space="preserve"> </w:t>
      </w:r>
      <w:bookmarkStart w:id="10235" w:name="_ETM_Q22_474910"/>
      <w:bookmarkEnd w:id="10235"/>
      <w:r>
        <w:rPr>
          <w:rtl/>
        </w:rPr>
        <w:t>לישראל</w:t>
      </w:r>
      <w:r w:rsidR="004D477C">
        <w:rPr>
          <w:rFonts w:hint="cs"/>
          <w:rtl/>
        </w:rPr>
        <w:t>;</w:t>
      </w:r>
      <w:bookmarkStart w:id="10236" w:name="_ETM_Q22_475990"/>
      <w:bookmarkEnd w:id="10236"/>
      <w:r>
        <w:rPr>
          <w:rFonts w:hint="cs"/>
          <w:rtl/>
        </w:rPr>
        <w:t xml:space="preserve"> </w:t>
      </w:r>
      <w:r>
        <w:rPr>
          <w:rtl/>
        </w:rPr>
        <w:t xml:space="preserve">אנחנו </w:t>
      </w:r>
      <w:bookmarkStart w:id="10237" w:name="_ETM_Q22_476380"/>
      <w:bookmarkEnd w:id="10237"/>
      <w:r>
        <w:rPr>
          <w:rtl/>
        </w:rPr>
        <w:t xml:space="preserve">פועלים </w:t>
      </w:r>
      <w:bookmarkStart w:id="10238" w:name="_ETM_Q22_477279"/>
      <w:bookmarkEnd w:id="10238"/>
      <w:r>
        <w:rPr>
          <w:rtl/>
        </w:rPr>
        <w:t>להרחב</w:t>
      </w:r>
      <w:bookmarkStart w:id="10239" w:name="_ETM_Q22_477970"/>
      <w:bookmarkEnd w:id="10239"/>
      <w:r>
        <w:rPr>
          <w:rtl/>
        </w:rPr>
        <w:t xml:space="preserve">ת </w:t>
      </w:r>
      <w:bookmarkStart w:id="10240" w:name="_ETM_Q22_478089"/>
      <w:bookmarkEnd w:id="10240"/>
      <w:r>
        <w:rPr>
          <w:rtl/>
        </w:rPr>
        <w:t xml:space="preserve">הכיסוי </w:t>
      </w:r>
      <w:bookmarkStart w:id="10241" w:name="_ETM_Q22_478570"/>
      <w:bookmarkEnd w:id="10241"/>
      <w:r>
        <w:rPr>
          <w:rtl/>
        </w:rPr>
        <w:t xml:space="preserve">והקליטה </w:t>
      </w:r>
      <w:bookmarkStart w:id="10242" w:name="_ETM_Q22_479200"/>
      <w:bookmarkEnd w:id="10242"/>
      <w:r>
        <w:rPr>
          <w:rtl/>
        </w:rPr>
        <w:t xml:space="preserve">הסלולריים </w:t>
      </w:r>
      <w:bookmarkStart w:id="10243" w:name="_ETM_Q22_479980"/>
      <w:bookmarkEnd w:id="10243"/>
      <w:r>
        <w:rPr>
          <w:rtl/>
        </w:rPr>
        <w:t xml:space="preserve">במדינת </w:t>
      </w:r>
      <w:bookmarkStart w:id="10244" w:name="_ETM_Q22_480550"/>
      <w:bookmarkEnd w:id="10244"/>
      <w:r>
        <w:rPr>
          <w:rtl/>
        </w:rPr>
        <w:t xml:space="preserve">ישראל </w:t>
      </w:r>
      <w:bookmarkStart w:id="10245" w:name="_ETM_Q22_481060"/>
      <w:bookmarkEnd w:id="10245"/>
      <w:r>
        <w:rPr>
          <w:rtl/>
        </w:rPr>
        <w:t>כולה</w:t>
      </w:r>
      <w:r>
        <w:rPr>
          <w:rFonts w:hint="cs"/>
          <w:rtl/>
        </w:rPr>
        <w:t>,</w:t>
      </w:r>
      <w:r>
        <w:rPr>
          <w:rtl/>
        </w:rPr>
        <w:t xml:space="preserve"> </w:t>
      </w:r>
      <w:bookmarkStart w:id="10246" w:name="_ETM_Q22_481930"/>
      <w:bookmarkEnd w:id="10246"/>
      <w:r>
        <w:rPr>
          <w:rtl/>
        </w:rPr>
        <w:t xml:space="preserve">כולל </w:t>
      </w:r>
      <w:bookmarkStart w:id="10247" w:name="_ETM_Q22_482350"/>
      <w:bookmarkEnd w:id="10247"/>
      <w:r>
        <w:rPr>
          <w:rtl/>
        </w:rPr>
        <w:t xml:space="preserve">יהודה </w:t>
      </w:r>
      <w:bookmarkStart w:id="10248" w:name="_ETM_Q22_480000"/>
      <w:bookmarkStart w:id="10249" w:name="_ETM_Q22_480240"/>
      <w:bookmarkStart w:id="10250" w:name="_ETM_Q22_480359"/>
      <w:bookmarkStart w:id="10251" w:name="_ETM_Q22_481199"/>
      <w:bookmarkStart w:id="10252" w:name="_ETM_Q22_481620"/>
      <w:bookmarkStart w:id="10253" w:name="_ETM_Q22_482010"/>
      <w:bookmarkEnd w:id="10248"/>
      <w:bookmarkEnd w:id="10249"/>
      <w:bookmarkEnd w:id="10250"/>
      <w:bookmarkEnd w:id="10251"/>
      <w:bookmarkEnd w:id="10252"/>
      <w:bookmarkEnd w:id="10253"/>
      <w:r>
        <w:rPr>
          <w:rtl/>
        </w:rPr>
        <w:t>ושומרון</w:t>
      </w:r>
      <w:r>
        <w:rPr>
          <w:rFonts w:hint="cs"/>
          <w:rtl/>
        </w:rPr>
        <w:t>,</w:t>
      </w:r>
      <w:r>
        <w:rPr>
          <w:rtl/>
        </w:rPr>
        <w:t xml:space="preserve"> </w:t>
      </w:r>
      <w:bookmarkStart w:id="10254" w:name="_ETM_Q22_482909"/>
      <w:bookmarkEnd w:id="10254"/>
      <w:r>
        <w:rPr>
          <w:rtl/>
        </w:rPr>
        <w:t xml:space="preserve">שתזניק </w:t>
      </w:r>
      <w:bookmarkStart w:id="10255" w:name="_ETM_Q22_483570"/>
      <w:bookmarkEnd w:id="10255"/>
      <w:r>
        <w:rPr>
          <w:rtl/>
        </w:rPr>
        <w:t xml:space="preserve">את </w:t>
      </w:r>
      <w:bookmarkStart w:id="10256" w:name="_ETM_Q22_483659"/>
      <w:bookmarkEnd w:id="10256"/>
      <w:r>
        <w:rPr>
          <w:rtl/>
        </w:rPr>
        <w:t xml:space="preserve">ישראל </w:t>
      </w:r>
      <w:bookmarkStart w:id="10257" w:name="_ETM_Q22_484650"/>
      <w:bookmarkEnd w:id="10257"/>
      <w:r>
        <w:rPr>
          <w:rtl/>
        </w:rPr>
        <w:t xml:space="preserve">אחרי </w:t>
      </w:r>
      <w:bookmarkStart w:id="10258" w:name="_ETM_Q22_485100"/>
      <w:bookmarkEnd w:id="10258"/>
      <w:r>
        <w:rPr>
          <w:rtl/>
        </w:rPr>
        <w:t xml:space="preserve">הזנחה </w:t>
      </w:r>
      <w:bookmarkStart w:id="10259" w:name="_ETM_Q22_485640"/>
      <w:bookmarkEnd w:id="10259"/>
      <w:r>
        <w:rPr>
          <w:rtl/>
        </w:rPr>
        <w:t xml:space="preserve">רבת </w:t>
      </w:r>
      <w:bookmarkStart w:id="10260" w:name="_ETM_Q22_486029"/>
      <w:bookmarkEnd w:id="10260"/>
      <w:r>
        <w:rPr>
          <w:rtl/>
        </w:rPr>
        <w:t xml:space="preserve">שנים </w:t>
      </w:r>
      <w:bookmarkStart w:id="10261" w:name="_ETM_Q22_486870"/>
      <w:bookmarkEnd w:id="10261"/>
      <w:r>
        <w:rPr>
          <w:rtl/>
        </w:rPr>
        <w:t xml:space="preserve">לראש </w:t>
      </w:r>
      <w:bookmarkStart w:id="10262" w:name="_ETM_Q22_487410"/>
      <w:bookmarkEnd w:id="10262"/>
      <w:r>
        <w:rPr>
          <w:rtl/>
        </w:rPr>
        <w:t xml:space="preserve">הדירוג </w:t>
      </w:r>
      <w:bookmarkStart w:id="10263" w:name="_ETM_Q22_487859"/>
      <w:bookmarkEnd w:id="10263"/>
      <w:r>
        <w:rPr>
          <w:rtl/>
        </w:rPr>
        <w:t>העולמי</w:t>
      </w:r>
      <w:r w:rsidR="004D477C">
        <w:rPr>
          <w:rFonts w:hint="cs"/>
          <w:rtl/>
        </w:rPr>
        <w:t>;</w:t>
      </w:r>
      <w:bookmarkStart w:id="10264" w:name="_ETM_Q22_488849"/>
      <w:bookmarkEnd w:id="10264"/>
      <w:r>
        <w:rPr>
          <w:rFonts w:hint="cs"/>
          <w:rtl/>
        </w:rPr>
        <w:t xml:space="preserve"> </w:t>
      </w:r>
      <w:r>
        <w:rPr>
          <w:rtl/>
        </w:rPr>
        <w:t xml:space="preserve">אנחנו </w:t>
      </w:r>
      <w:bookmarkStart w:id="10265" w:name="_ETM_Q22_489210"/>
      <w:bookmarkEnd w:id="10265"/>
      <w:r>
        <w:rPr>
          <w:rtl/>
        </w:rPr>
        <w:t xml:space="preserve">מקדמים </w:t>
      </w:r>
      <w:bookmarkStart w:id="10266" w:name="_ETM_Q22_489779"/>
      <w:bookmarkEnd w:id="10266"/>
      <w:r>
        <w:rPr>
          <w:rtl/>
        </w:rPr>
        <w:t xml:space="preserve">פרויקט </w:t>
      </w:r>
      <w:bookmarkStart w:id="10267" w:name="_ETM_Q22_490320"/>
      <w:bookmarkEnd w:id="10267"/>
      <w:r>
        <w:rPr>
          <w:rtl/>
        </w:rPr>
        <w:t xml:space="preserve">ענק </w:t>
      </w:r>
      <w:bookmarkStart w:id="10268" w:name="_ETM_Q22_491130"/>
      <w:bookmarkEnd w:id="10268"/>
      <w:r>
        <w:rPr>
          <w:rtl/>
        </w:rPr>
        <w:t>לפריס</w:t>
      </w:r>
      <w:r>
        <w:rPr>
          <w:rFonts w:hint="cs"/>
          <w:rtl/>
        </w:rPr>
        <w:t>ת</w:t>
      </w:r>
      <w:r>
        <w:rPr>
          <w:rtl/>
        </w:rPr>
        <w:t xml:space="preserve"> </w:t>
      </w:r>
      <w:bookmarkStart w:id="10269" w:name="_ETM_Q22_491820"/>
      <w:bookmarkEnd w:id="10269"/>
      <w:r>
        <w:rPr>
          <w:rtl/>
        </w:rPr>
        <w:t xml:space="preserve">דור </w:t>
      </w:r>
      <w:bookmarkStart w:id="10270" w:name="_ETM_Q22_492059"/>
      <w:bookmarkEnd w:id="10270"/>
      <w:r>
        <w:rPr>
          <w:rtl/>
        </w:rPr>
        <w:t xml:space="preserve">5 </w:t>
      </w:r>
      <w:bookmarkStart w:id="10271" w:name="_ETM_Q22_492570"/>
      <w:bookmarkEnd w:id="10271"/>
      <w:r>
        <w:rPr>
          <w:rtl/>
        </w:rPr>
        <w:t xml:space="preserve">עם </w:t>
      </w:r>
      <w:bookmarkStart w:id="10272" w:name="_ETM_Q22_492719"/>
      <w:bookmarkEnd w:id="10272"/>
      <w:r>
        <w:rPr>
          <w:rtl/>
        </w:rPr>
        <w:t>חבר</w:t>
      </w:r>
      <w:bookmarkStart w:id="10273" w:name="_ETM_Q22_493049"/>
      <w:bookmarkEnd w:id="10273"/>
      <w:r>
        <w:rPr>
          <w:rtl/>
        </w:rPr>
        <w:t xml:space="preserve">ת </w:t>
      </w:r>
      <w:bookmarkStart w:id="10274" w:name="_ETM_Q22_493139"/>
      <w:bookmarkEnd w:id="10274"/>
      <w:r>
        <w:rPr>
          <w:rtl/>
        </w:rPr>
        <w:t>החשמל</w:t>
      </w:r>
      <w:r>
        <w:rPr>
          <w:rFonts w:hint="cs"/>
          <w:rtl/>
        </w:rPr>
        <w:t>,</w:t>
      </w:r>
      <w:r>
        <w:rPr>
          <w:rtl/>
        </w:rPr>
        <w:t xml:space="preserve"> </w:t>
      </w:r>
      <w:bookmarkStart w:id="10275" w:name="_ETM_Q22_494130"/>
      <w:bookmarkEnd w:id="10275"/>
      <w:r>
        <w:rPr>
          <w:rtl/>
        </w:rPr>
        <w:t xml:space="preserve">ובקרוב </w:t>
      </w:r>
      <w:bookmarkStart w:id="10276" w:name="_ETM_Q22_494700"/>
      <w:bookmarkEnd w:id="10276"/>
      <w:r>
        <w:rPr>
          <w:rtl/>
        </w:rPr>
        <w:t xml:space="preserve">יהיו </w:t>
      </w:r>
      <w:bookmarkStart w:id="10277" w:name="_ETM_Q22_495389"/>
      <w:bookmarkStart w:id="10278" w:name="_ETM_Q22_495509"/>
      <w:bookmarkEnd w:id="10277"/>
      <w:bookmarkEnd w:id="10278"/>
      <w:r>
        <w:rPr>
          <w:rtl/>
        </w:rPr>
        <w:t xml:space="preserve">בשורות </w:t>
      </w:r>
      <w:bookmarkStart w:id="10279" w:name="_ETM_Q22_496020"/>
      <w:bookmarkEnd w:id="10279"/>
      <w:r>
        <w:rPr>
          <w:rtl/>
        </w:rPr>
        <w:t xml:space="preserve">רבות </w:t>
      </w:r>
      <w:bookmarkStart w:id="10280" w:name="_ETM_Q22_496380"/>
      <w:bookmarkEnd w:id="10280"/>
      <w:r>
        <w:rPr>
          <w:rtl/>
        </w:rPr>
        <w:t>נוספות</w:t>
      </w:r>
      <w:r>
        <w:rPr>
          <w:rFonts w:hint="cs"/>
          <w:rtl/>
        </w:rPr>
        <w:t>.</w:t>
      </w:r>
    </w:p>
    <w:p w:rsidR="006238AA" w:rsidRDefault="006238AA" w:rsidP="007D6AC4">
      <w:pPr>
        <w:rPr>
          <w:rtl/>
        </w:rPr>
      </w:pPr>
    </w:p>
    <w:p w:rsidR="006238AA" w:rsidRDefault="006238AA" w:rsidP="004D477C">
      <w:pPr>
        <w:rPr>
          <w:rtl/>
        </w:rPr>
      </w:pPr>
      <w:bookmarkStart w:id="10281" w:name="_ETM_Q22_496000"/>
      <w:bookmarkStart w:id="10282" w:name="_ETM_Q22_497430"/>
      <w:bookmarkEnd w:id="10281"/>
      <w:bookmarkEnd w:id="10282"/>
      <w:r>
        <w:rPr>
          <w:rtl/>
        </w:rPr>
        <w:t>לסיום</w:t>
      </w:r>
      <w:r>
        <w:rPr>
          <w:rFonts w:hint="cs"/>
          <w:rtl/>
        </w:rPr>
        <w:t>,</w:t>
      </w:r>
      <w:r>
        <w:rPr>
          <w:rtl/>
        </w:rPr>
        <w:t xml:space="preserve"> </w:t>
      </w:r>
      <w:bookmarkStart w:id="10283" w:name="_ETM_Q22_498539"/>
      <w:bookmarkEnd w:id="10283"/>
      <w:r>
        <w:rPr>
          <w:rtl/>
        </w:rPr>
        <w:t xml:space="preserve">אני </w:t>
      </w:r>
      <w:bookmarkStart w:id="10284" w:name="_ETM_Q22_498750"/>
      <w:bookmarkEnd w:id="10284"/>
      <w:r>
        <w:rPr>
          <w:rtl/>
        </w:rPr>
        <w:t xml:space="preserve">רוצה </w:t>
      </w:r>
      <w:bookmarkStart w:id="10285" w:name="_ETM_Q22_499080"/>
      <w:bookmarkEnd w:id="10285"/>
      <w:r>
        <w:rPr>
          <w:rtl/>
        </w:rPr>
        <w:t xml:space="preserve">להזכיר </w:t>
      </w:r>
      <w:bookmarkStart w:id="10286" w:name="_ETM_Q22_499650"/>
      <w:bookmarkEnd w:id="10286"/>
      <w:r>
        <w:rPr>
          <w:rtl/>
        </w:rPr>
        <w:t xml:space="preserve">מאורע </w:t>
      </w:r>
      <w:bookmarkStart w:id="10287" w:name="_ETM_Q22_500070"/>
      <w:bookmarkEnd w:id="10287"/>
      <w:r>
        <w:rPr>
          <w:rtl/>
        </w:rPr>
        <w:t xml:space="preserve">היסטורי </w:t>
      </w:r>
      <w:bookmarkStart w:id="10288" w:name="_ETM_Q22_501000"/>
      <w:bookmarkEnd w:id="10288"/>
      <w:r>
        <w:rPr>
          <w:rtl/>
        </w:rPr>
        <w:t xml:space="preserve">מלפני </w:t>
      </w:r>
      <w:bookmarkStart w:id="10289" w:name="_ETM_Q22_501539"/>
      <w:bookmarkEnd w:id="10289"/>
      <w:r>
        <w:rPr>
          <w:rtl/>
        </w:rPr>
        <w:t xml:space="preserve">104 </w:t>
      </w:r>
      <w:bookmarkStart w:id="10290" w:name="_ETM_Q22_502260"/>
      <w:bookmarkEnd w:id="10290"/>
      <w:r>
        <w:rPr>
          <w:rtl/>
        </w:rPr>
        <w:t>שנה</w:t>
      </w:r>
      <w:r>
        <w:rPr>
          <w:rFonts w:hint="cs"/>
          <w:rtl/>
        </w:rPr>
        <w:t>.</w:t>
      </w:r>
      <w:r>
        <w:rPr>
          <w:rtl/>
        </w:rPr>
        <w:t xml:space="preserve"> </w:t>
      </w:r>
      <w:bookmarkStart w:id="10291" w:name="_ETM_Q22_503039"/>
      <w:bookmarkEnd w:id="10291"/>
      <w:r>
        <w:rPr>
          <w:rtl/>
        </w:rPr>
        <w:t>אתמול</w:t>
      </w:r>
      <w:r>
        <w:rPr>
          <w:rFonts w:hint="cs"/>
          <w:rtl/>
        </w:rPr>
        <w:t>,</w:t>
      </w:r>
      <w:r>
        <w:rPr>
          <w:rtl/>
        </w:rPr>
        <w:t xml:space="preserve"> </w:t>
      </w:r>
      <w:bookmarkStart w:id="10292" w:name="_ETM_Q22_503490"/>
      <w:bookmarkEnd w:id="10292"/>
      <w:r>
        <w:rPr>
          <w:rtl/>
        </w:rPr>
        <w:t xml:space="preserve">י"א </w:t>
      </w:r>
      <w:bookmarkStart w:id="10293" w:name="_ETM_Q22_504089"/>
      <w:bookmarkEnd w:id="10293"/>
      <w:r>
        <w:rPr>
          <w:rtl/>
        </w:rPr>
        <w:t>באדר</w:t>
      </w:r>
      <w:r>
        <w:rPr>
          <w:rFonts w:hint="cs"/>
          <w:rtl/>
        </w:rPr>
        <w:t xml:space="preserve"> בשנת תר"פ,</w:t>
      </w:r>
      <w:bookmarkStart w:id="10294" w:name="_ETM_Q22_505220"/>
      <w:bookmarkStart w:id="10295" w:name="_ETM_Q22_505609"/>
      <w:bookmarkStart w:id="10296" w:name="_ETM_Q22_505759"/>
      <w:bookmarkEnd w:id="10294"/>
      <w:bookmarkEnd w:id="10295"/>
      <w:bookmarkEnd w:id="10296"/>
      <w:r>
        <w:rPr>
          <w:rFonts w:hint="cs"/>
          <w:rtl/>
        </w:rPr>
        <w:t xml:space="preserve"> </w:t>
      </w:r>
      <w:bookmarkStart w:id="10297" w:name="_ETM_Q22_506240"/>
      <w:bookmarkStart w:id="10298" w:name="_ETM_Q22_506989"/>
      <w:bookmarkEnd w:id="10297"/>
      <w:bookmarkEnd w:id="10298"/>
      <w:r>
        <w:rPr>
          <w:rtl/>
        </w:rPr>
        <w:t xml:space="preserve">נפלו </w:t>
      </w:r>
      <w:bookmarkStart w:id="10299" w:name="_ETM_Q22_507439"/>
      <w:bookmarkEnd w:id="10299"/>
      <w:r>
        <w:rPr>
          <w:rtl/>
        </w:rPr>
        <w:t xml:space="preserve">יוסף </w:t>
      </w:r>
      <w:bookmarkStart w:id="10300" w:name="_ETM_Q22_507890"/>
      <w:bookmarkEnd w:id="10300"/>
      <w:r>
        <w:rPr>
          <w:rtl/>
        </w:rPr>
        <w:t xml:space="preserve">טרומפלדור </w:t>
      </w:r>
      <w:bookmarkStart w:id="10301" w:name="_ETM_Q22_508579"/>
      <w:bookmarkEnd w:id="10301"/>
      <w:r>
        <w:rPr>
          <w:rtl/>
        </w:rPr>
        <w:t>וחבר</w:t>
      </w:r>
      <w:r>
        <w:rPr>
          <w:rFonts w:hint="cs"/>
          <w:rtl/>
        </w:rPr>
        <w:t>יו</w:t>
      </w:r>
      <w:r>
        <w:rPr>
          <w:rtl/>
        </w:rPr>
        <w:t xml:space="preserve"> </w:t>
      </w:r>
      <w:bookmarkStart w:id="10302" w:name="_ETM_Q22_509269"/>
      <w:bookmarkEnd w:id="10302"/>
      <w:r>
        <w:rPr>
          <w:rtl/>
        </w:rPr>
        <w:t xml:space="preserve">בקרב </w:t>
      </w:r>
      <w:bookmarkStart w:id="10303" w:name="_ETM_Q22_509689"/>
      <w:bookmarkEnd w:id="10303"/>
      <w:r>
        <w:rPr>
          <w:rtl/>
        </w:rPr>
        <w:t xml:space="preserve">על </w:t>
      </w:r>
      <w:bookmarkStart w:id="10304" w:name="_ETM_Q22_509779"/>
      <w:bookmarkEnd w:id="10304"/>
      <w:r>
        <w:rPr>
          <w:rtl/>
        </w:rPr>
        <w:t xml:space="preserve">תל </w:t>
      </w:r>
      <w:bookmarkStart w:id="10305" w:name="_ETM_Q22_509960"/>
      <w:bookmarkEnd w:id="10305"/>
      <w:r>
        <w:rPr>
          <w:rtl/>
        </w:rPr>
        <w:t>חי</w:t>
      </w:r>
      <w:r>
        <w:rPr>
          <w:rFonts w:hint="cs"/>
          <w:rtl/>
        </w:rPr>
        <w:t>.</w:t>
      </w:r>
      <w:r>
        <w:rPr>
          <w:rtl/>
        </w:rPr>
        <w:t xml:space="preserve"> </w:t>
      </w:r>
      <w:bookmarkStart w:id="10306" w:name="_ETM_Q22_510949"/>
      <w:bookmarkEnd w:id="10306"/>
      <w:r>
        <w:rPr>
          <w:rtl/>
        </w:rPr>
        <w:t xml:space="preserve">טרומפלדור </w:t>
      </w:r>
      <w:bookmarkStart w:id="10307" w:name="_ETM_Q22_511760"/>
      <w:bookmarkEnd w:id="10307"/>
      <w:r>
        <w:rPr>
          <w:rtl/>
        </w:rPr>
        <w:t xml:space="preserve">כתב </w:t>
      </w:r>
      <w:bookmarkStart w:id="10308" w:name="_ETM_Q22_512180"/>
      <w:bookmarkEnd w:id="10308"/>
      <w:r>
        <w:rPr>
          <w:rtl/>
        </w:rPr>
        <w:t xml:space="preserve">לאחיו </w:t>
      </w:r>
      <w:bookmarkStart w:id="10309" w:name="_ETM_Q22_513170"/>
      <w:bookmarkEnd w:id="10309"/>
      <w:r>
        <w:rPr>
          <w:rtl/>
        </w:rPr>
        <w:t xml:space="preserve">14 </w:t>
      </w:r>
      <w:bookmarkStart w:id="10310" w:name="_ETM_Q22_513860"/>
      <w:bookmarkEnd w:id="10310"/>
      <w:r>
        <w:rPr>
          <w:rtl/>
        </w:rPr>
        <w:t xml:space="preserve">שנה </w:t>
      </w:r>
      <w:bookmarkStart w:id="10311" w:name="_ETM_Q22_514190"/>
      <w:bookmarkEnd w:id="10311"/>
      <w:r>
        <w:rPr>
          <w:rtl/>
        </w:rPr>
        <w:t xml:space="preserve">קודם </w:t>
      </w:r>
      <w:bookmarkStart w:id="10312" w:name="_ETM_Q22_514579"/>
      <w:bookmarkEnd w:id="10312"/>
      <w:r>
        <w:rPr>
          <w:rtl/>
        </w:rPr>
        <w:t>לכן</w:t>
      </w:r>
      <w:r>
        <w:rPr>
          <w:rFonts w:hint="cs"/>
          <w:rtl/>
        </w:rPr>
        <w:t>:</w:t>
      </w:r>
      <w:r>
        <w:rPr>
          <w:rtl/>
        </w:rPr>
        <w:t xml:space="preserve"> </w:t>
      </w:r>
      <w:bookmarkStart w:id="10313" w:name="_ETM_Q22_516190"/>
      <w:bookmarkEnd w:id="10313"/>
      <w:r w:rsidR="004D477C">
        <w:rPr>
          <w:rFonts w:hint="cs"/>
          <w:rtl/>
        </w:rPr>
        <w:t>"</w:t>
      </w:r>
      <w:r>
        <w:rPr>
          <w:rtl/>
        </w:rPr>
        <w:t xml:space="preserve">אם </w:t>
      </w:r>
      <w:bookmarkStart w:id="10314" w:name="_ETM_Q22_516460"/>
      <w:bookmarkEnd w:id="10314"/>
      <w:r>
        <w:rPr>
          <w:rtl/>
        </w:rPr>
        <w:t xml:space="preserve">תפרוץ </w:t>
      </w:r>
      <w:bookmarkStart w:id="10315" w:name="_ETM_Q22_517059"/>
      <w:bookmarkEnd w:id="10315"/>
      <w:r>
        <w:rPr>
          <w:rtl/>
        </w:rPr>
        <w:t xml:space="preserve">מלחמה </w:t>
      </w:r>
      <w:bookmarkStart w:id="10316" w:name="_ETM_Q22_518230"/>
      <w:bookmarkEnd w:id="10316"/>
      <w:r>
        <w:rPr>
          <w:rtl/>
        </w:rPr>
        <w:t xml:space="preserve">בארץ </w:t>
      </w:r>
      <w:bookmarkStart w:id="10317" w:name="_ETM_Q22_518890"/>
      <w:bookmarkEnd w:id="10317"/>
      <w:r>
        <w:rPr>
          <w:rtl/>
        </w:rPr>
        <w:t>ישראל</w:t>
      </w:r>
      <w:r>
        <w:rPr>
          <w:rFonts w:hint="cs"/>
          <w:rtl/>
        </w:rPr>
        <w:t>,</w:t>
      </w:r>
      <w:r>
        <w:rPr>
          <w:rtl/>
        </w:rPr>
        <w:t xml:space="preserve"> </w:t>
      </w:r>
      <w:bookmarkStart w:id="10318" w:name="_ETM_Q22_519789"/>
      <w:bookmarkEnd w:id="10318"/>
      <w:r>
        <w:rPr>
          <w:rtl/>
        </w:rPr>
        <w:t>בווד</w:t>
      </w:r>
      <w:r>
        <w:rPr>
          <w:rFonts w:hint="cs"/>
          <w:rtl/>
        </w:rPr>
        <w:t>אי</w:t>
      </w:r>
      <w:r>
        <w:rPr>
          <w:rtl/>
        </w:rPr>
        <w:t xml:space="preserve"> </w:t>
      </w:r>
      <w:bookmarkStart w:id="10319" w:name="_ETM_Q22_520420"/>
      <w:bookmarkEnd w:id="10319"/>
      <w:r>
        <w:rPr>
          <w:rtl/>
        </w:rPr>
        <w:t>יכתירו</w:t>
      </w:r>
      <w:r>
        <w:rPr>
          <w:rFonts w:hint="cs"/>
          <w:rtl/>
        </w:rPr>
        <w:t>ני</w:t>
      </w:r>
      <w:bookmarkStart w:id="10320" w:name="_ETM_Q22_521050"/>
      <w:bookmarkEnd w:id="10320"/>
      <w:r>
        <w:rPr>
          <w:rtl/>
        </w:rPr>
        <w:t xml:space="preserve"> </w:t>
      </w:r>
      <w:bookmarkStart w:id="10321" w:name="_ETM_Q22_521170"/>
      <w:bookmarkEnd w:id="10321"/>
      <w:r>
        <w:rPr>
          <w:rtl/>
        </w:rPr>
        <w:t xml:space="preserve">שם </w:t>
      </w:r>
      <w:bookmarkStart w:id="10322" w:name="_ETM_Q22_521469"/>
      <w:bookmarkEnd w:id="10322"/>
      <w:r>
        <w:rPr>
          <w:rtl/>
        </w:rPr>
        <w:t>בתו</w:t>
      </w:r>
      <w:r>
        <w:rPr>
          <w:rFonts w:hint="cs"/>
          <w:rtl/>
        </w:rPr>
        <w:t>א</w:t>
      </w:r>
      <w:r>
        <w:rPr>
          <w:rtl/>
        </w:rPr>
        <w:t xml:space="preserve">ר </w:t>
      </w:r>
      <w:bookmarkStart w:id="10323" w:name="_ETM_Q22_521890"/>
      <w:bookmarkEnd w:id="10323"/>
      <w:r>
        <w:rPr>
          <w:rtl/>
        </w:rPr>
        <w:t>מפקד</w:t>
      </w:r>
      <w:r>
        <w:rPr>
          <w:rFonts w:hint="cs"/>
          <w:rtl/>
        </w:rPr>
        <w:t>,</w:t>
      </w:r>
      <w:r>
        <w:rPr>
          <w:rtl/>
        </w:rPr>
        <w:t xml:space="preserve"> </w:t>
      </w:r>
      <w:bookmarkStart w:id="10324" w:name="_ETM_Q22_522969"/>
      <w:bookmarkEnd w:id="10324"/>
      <w:r>
        <w:rPr>
          <w:rtl/>
        </w:rPr>
        <w:t xml:space="preserve">אף </w:t>
      </w:r>
      <w:bookmarkStart w:id="10325" w:name="_ETM_Q22_523239"/>
      <w:bookmarkEnd w:id="10325"/>
      <w:r>
        <w:rPr>
          <w:rtl/>
        </w:rPr>
        <w:t xml:space="preserve">על </w:t>
      </w:r>
      <w:bookmarkStart w:id="10326" w:name="_ETM_Q22_523390"/>
      <w:bookmarkEnd w:id="10326"/>
      <w:r>
        <w:rPr>
          <w:rtl/>
        </w:rPr>
        <w:t xml:space="preserve">פי </w:t>
      </w:r>
      <w:bookmarkStart w:id="10327" w:name="_ETM_Q22_523570"/>
      <w:bookmarkEnd w:id="10327"/>
      <w:r>
        <w:rPr>
          <w:rtl/>
        </w:rPr>
        <w:t xml:space="preserve">שאני </w:t>
      </w:r>
      <w:bookmarkStart w:id="10328" w:name="_ETM_Q22_523839"/>
      <w:bookmarkEnd w:id="10328"/>
      <w:r>
        <w:rPr>
          <w:rtl/>
        </w:rPr>
        <w:t xml:space="preserve">מוכן </w:t>
      </w:r>
      <w:bookmarkStart w:id="10329" w:name="_ETM_Q22_524260"/>
      <w:bookmarkEnd w:id="10329"/>
      <w:r>
        <w:rPr>
          <w:rtl/>
        </w:rPr>
        <w:t xml:space="preserve">לשרת </w:t>
      </w:r>
      <w:bookmarkStart w:id="10330" w:name="_ETM_Q22_524769"/>
      <w:bookmarkEnd w:id="10330"/>
      <w:r>
        <w:rPr>
          <w:rtl/>
        </w:rPr>
        <w:t xml:space="preserve">שם </w:t>
      </w:r>
      <w:bookmarkStart w:id="10331" w:name="_ETM_Q22_525489"/>
      <w:bookmarkEnd w:id="10331"/>
      <w:r>
        <w:rPr>
          <w:rtl/>
        </w:rPr>
        <w:t xml:space="preserve">גם </w:t>
      </w:r>
      <w:bookmarkStart w:id="10332" w:name="_ETM_Q22_525820"/>
      <w:bookmarkEnd w:id="10332"/>
      <w:r>
        <w:rPr>
          <w:rtl/>
        </w:rPr>
        <w:t xml:space="preserve">כחייל </w:t>
      </w:r>
      <w:bookmarkStart w:id="10333" w:name="_ETM_Q22_526420"/>
      <w:bookmarkEnd w:id="10333"/>
      <w:r>
        <w:rPr>
          <w:rtl/>
        </w:rPr>
        <w:t>פשוט</w:t>
      </w:r>
      <w:r>
        <w:rPr>
          <w:rFonts w:hint="cs"/>
          <w:rtl/>
        </w:rPr>
        <w:t>.</w:t>
      </w:r>
      <w:r>
        <w:rPr>
          <w:rtl/>
        </w:rPr>
        <w:t xml:space="preserve"> </w:t>
      </w:r>
      <w:bookmarkStart w:id="10334" w:name="_ETM_Q22_527350"/>
      <w:bookmarkEnd w:id="10334"/>
      <w:r>
        <w:rPr>
          <w:rFonts w:hint="cs"/>
          <w:rtl/>
        </w:rPr>
        <w:t>ה</w:t>
      </w:r>
      <w:r>
        <w:rPr>
          <w:rtl/>
        </w:rPr>
        <w:t xml:space="preserve">ן </w:t>
      </w:r>
      <w:bookmarkStart w:id="10335" w:name="_ETM_Q22_527559"/>
      <w:bookmarkEnd w:id="10335"/>
      <w:r>
        <w:rPr>
          <w:rtl/>
        </w:rPr>
        <w:t xml:space="preserve">שם </w:t>
      </w:r>
      <w:bookmarkStart w:id="10336" w:name="_ETM_Q22_527890"/>
      <w:bookmarkEnd w:id="10336"/>
      <w:r>
        <w:rPr>
          <w:rFonts w:hint="cs"/>
          <w:rtl/>
        </w:rPr>
        <w:t>נ</w:t>
      </w:r>
      <w:r>
        <w:rPr>
          <w:rtl/>
        </w:rPr>
        <w:t xml:space="preserve">היה </w:t>
      </w:r>
      <w:bookmarkStart w:id="10337" w:name="_ETM_Q22_528129"/>
      <w:bookmarkEnd w:id="10337"/>
      <w:r>
        <w:rPr>
          <w:rtl/>
        </w:rPr>
        <w:t>בבית</w:t>
      </w:r>
      <w:r>
        <w:rPr>
          <w:rFonts w:hint="cs"/>
          <w:rtl/>
        </w:rPr>
        <w:t>,</w:t>
      </w:r>
      <w:r>
        <w:rPr>
          <w:rtl/>
        </w:rPr>
        <w:t xml:space="preserve"> </w:t>
      </w:r>
      <w:bookmarkStart w:id="10338" w:name="_ETM_Q22_528790"/>
      <w:bookmarkEnd w:id="10338"/>
      <w:r>
        <w:rPr>
          <w:rtl/>
        </w:rPr>
        <w:t xml:space="preserve">לא </w:t>
      </w:r>
      <w:bookmarkStart w:id="10339" w:name="_ETM_Q22_528969"/>
      <w:bookmarkEnd w:id="10339"/>
      <w:r>
        <w:rPr>
          <w:rtl/>
        </w:rPr>
        <w:t xml:space="preserve">אצל </w:t>
      </w:r>
      <w:bookmarkStart w:id="10340" w:name="_ETM_Q22_529270"/>
      <w:bookmarkEnd w:id="10340"/>
      <w:r>
        <w:rPr>
          <w:rtl/>
        </w:rPr>
        <w:t>זרים</w:t>
      </w:r>
      <w:r>
        <w:rPr>
          <w:rFonts w:hint="cs"/>
          <w:rtl/>
        </w:rPr>
        <w:t>.</w:t>
      </w:r>
      <w:r>
        <w:rPr>
          <w:rtl/>
        </w:rPr>
        <w:t xml:space="preserve"> </w:t>
      </w:r>
      <w:bookmarkStart w:id="10341" w:name="_ETM_Q22_530079"/>
      <w:bookmarkEnd w:id="10341"/>
      <w:r>
        <w:rPr>
          <w:rtl/>
        </w:rPr>
        <w:t xml:space="preserve">מאמין </w:t>
      </w:r>
      <w:bookmarkStart w:id="10342" w:name="_ETM_Q22_530680"/>
      <w:bookmarkEnd w:id="10342"/>
      <w:r>
        <w:rPr>
          <w:rtl/>
        </w:rPr>
        <w:t xml:space="preserve">אני </w:t>
      </w:r>
      <w:bookmarkStart w:id="10343" w:name="_ETM_Q22_530920"/>
      <w:bookmarkEnd w:id="10343"/>
      <w:r>
        <w:rPr>
          <w:rtl/>
        </w:rPr>
        <w:t xml:space="preserve">יום </w:t>
      </w:r>
      <w:bookmarkStart w:id="10344" w:name="_ETM_Q22_531160"/>
      <w:bookmarkEnd w:id="10344"/>
      <w:r>
        <w:rPr>
          <w:rtl/>
        </w:rPr>
        <w:t>יבוא</w:t>
      </w:r>
      <w:r>
        <w:rPr>
          <w:rFonts w:hint="cs"/>
          <w:rtl/>
        </w:rPr>
        <w:t>,</w:t>
      </w:r>
      <w:r>
        <w:rPr>
          <w:rtl/>
        </w:rPr>
        <w:t xml:space="preserve"> </w:t>
      </w:r>
      <w:bookmarkStart w:id="10345" w:name="_ETM_Q22_532000"/>
      <w:bookmarkEnd w:id="10345"/>
      <w:r>
        <w:rPr>
          <w:rtl/>
        </w:rPr>
        <w:t xml:space="preserve">ואני </w:t>
      </w:r>
      <w:bookmarkStart w:id="10346" w:name="_ETM_Q22_532449"/>
      <w:bookmarkEnd w:id="10346"/>
      <w:r>
        <w:rPr>
          <w:rtl/>
        </w:rPr>
        <w:t xml:space="preserve">עייף </w:t>
      </w:r>
      <w:bookmarkStart w:id="10347" w:name="_ETM_Q22_532930"/>
      <w:bookmarkEnd w:id="10347"/>
      <w:r>
        <w:rPr>
          <w:rtl/>
        </w:rPr>
        <w:t>ומיוגע</w:t>
      </w:r>
      <w:r>
        <w:rPr>
          <w:rFonts w:hint="cs"/>
          <w:rtl/>
        </w:rPr>
        <w:t>,</w:t>
      </w:r>
      <w:r>
        <w:rPr>
          <w:rtl/>
        </w:rPr>
        <w:t xml:space="preserve"> </w:t>
      </w:r>
      <w:bookmarkStart w:id="10348" w:name="_ETM_Q22_533890"/>
      <w:bookmarkEnd w:id="10348"/>
      <w:r>
        <w:rPr>
          <w:rtl/>
        </w:rPr>
        <w:t>אש</w:t>
      </w:r>
      <w:r>
        <w:rPr>
          <w:rFonts w:hint="cs"/>
          <w:rtl/>
        </w:rPr>
        <w:t>קיף</w:t>
      </w:r>
      <w:r>
        <w:rPr>
          <w:rtl/>
        </w:rPr>
        <w:t xml:space="preserve"> </w:t>
      </w:r>
      <w:bookmarkStart w:id="10349" w:name="_ETM_Q22_534460"/>
      <w:bookmarkEnd w:id="10349"/>
      <w:r>
        <w:rPr>
          <w:rtl/>
        </w:rPr>
        <w:t xml:space="preserve">בשמחה </w:t>
      </w:r>
      <w:bookmarkStart w:id="10350" w:name="_ETM_Q22_535149"/>
      <w:bookmarkEnd w:id="10350"/>
      <w:r>
        <w:rPr>
          <w:rtl/>
        </w:rPr>
        <w:t>ו</w:t>
      </w:r>
      <w:bookmarkStart w:id="10351" w:name="_ETM_Q22_535300"/>
      <w:bookmarkEnd w:id="10351"/>
      <w:r>
        <w:rPr>
          <w:rFonts w:hint="cs"/>
          <w:rtl/>
        </w:rPr>
        <w:t>ב</w:t>
      </w:r>
      <w:r>
        <w:rPr>
          <w:rtl/>
        </w:rPr>
        <w:t>גיל</w:t>
      </w:r>
      <w:r w:rsidR="001A5F9E">
        <w:rPr>
          <w:rFonts w:hint="cs"/>
          <w:rtl/>
        </w:rPr>
        <w:t xml:space="preserve"> </w:t>
      </w:r>
      <w:bookmarkStart w:id="10352" w:name="_ETM_Q22_535690"/>
      <w:bookmarkEnd w:id="10352"/>
      <w:r>
        <w:rPr>
          <w:rFonts w:hint="cs"/>
          <w:rtl/>
        </w:rPr>
        <w:t>ע</w:t>
      </w:r>
      <w:r>
        <w:rPr>
          <w:rtl/>
        </w:rPr>
        <w:t>ל</w:t>
      </w:r>
      <w:r>
        <w:rPr>
          <w:rFonts w:hint="cs"/>
          <w:rtl/>
        </w:rPr>
        <w:t xml:space="preserve"> </w:t>
      </w:r>
      <w:r>
        <w:rPr>
          <w:rtl/>
        </w:rPr>
        <w:t xml:space="preserve">שדותיי </w:t>
      </w:r>
      <w:bookmarkStart w:id="10353" w:name="_ETM_Q22_536260"/>
      <w:bookmarkEnd w:id="10353"/>
      <w:r>
        <w:rPr>
          <w:rtl/>
        </w:rPr>
        <w:t>שלי</w:t>
      </w:r>
      <w:r>
        <w:rPr>
          <w:rFonts w:hint="cs"/>
          <w:rtl/>
        </w:rPr>
        <w:t>,</w:t>
      </w:r>
      <w:r>
        <w:rPr>
          <w:rtl/>
        </w:rPr>
        <w:t xml:space="preserve"> </w:t>
      </w:r>
      <w:bookmarkStart w:id="10354" w:name="_ETM_Q22_537100"/>
      <w:bookmarkEnd w:id="10354"/>
      <w:r>
        <w:rPr>
          <w:rtl/>
        </w:rPr>
        <w:t xml:space="preserve">בארצי </w:t>
      </w:r>
      <w:bookmarkStart w:id="10355" w:name="_ETM_Q22_537699"/>
      <w:bookmarkEnd w:id="10355"/>
      <w:r>
        <w:rPr>
          <w:rtl/>
        </w:rPr>
        <w:t>שלי</w:t>
      </w:r>
      <w:r>
        <w:rPr>
          <w:rFonts w:hint="cs"/>
          <w:rtl/>
        </w:rPr>
        <w:t>.</w:t>
      </w:r>
      <w:r>
        <w:rPr>
          <w:rtl/>
        </w:rPr>
        <w:t xml:space="preserve"> </w:t>
      </w:r>
      <w:bookmarkStart w:id="10356" w:name="_ETM_Q22_538449"/>
      <w:bookmarkEnd w:id="10356"/>
      <w:r>
        <w:rPr>
          <w:rtl/>
        </w:rPr>
        <w:t xml:space="preserve">ולא </w:t>
      </w:r>
      <w:bookmarkStart w:id="10357" w:name="_ETM_Q22_538809"/>
      <w:bookmarkEnd w:id="10357"/>
      <w:r>
        <w:rPr>
          <w:rtl/>
        </w:rPr>
        <w:t xml:space="preserve">יאמר </w:t>
      </w:r>
      <w:bookmarkStart w:id="10358" w:name="_ETM_Q22_539230"/>
      <w:bookmarkEnd w:id="10358"/>
      <w:r>
        <w:rPr>
          <w:rtl/>
        </w:rPr>
        <w:t xml:space="preserve">לי </w:t>
      </w:r>
      <w:bookmarkStart w:id="10359" w:name="_ETM_Q22_539379"/>
      <w:bookmarkEnd w:id="10359"/>
      <w:r>
        <w:rPr>
          <w:rtl/>
        </w:rPr>
        <w:t>איש</w:t>
      </w:r>
      <w:r>
        <w:rPr>
          <w:rFonts w:hint="cs"/>
          <w:rtl/>
        </w:rPr>
        <w:t>:</w:t>
      </w:r>
      <w:r>
        <w:rPr>
          <w:rtl/>
        </w:rPr>
        <w:t xml:space="preserve"> </w:t>
      </w:r>
      <w:bookmarkStart w:id="10360" w:name="_ETM_Q22_540070"/>
      <w:bookmarkEnd w:id="10360"/>
      <w:r>
        <w:rPr>
          <w:rtl/>
        </w:rPr>
        <w:t xml:space="preserve">לך </w:t>
      </w:r>
      <w:bookmarkStart w:id="10361" w:name="_ETM_Q22_540399"/>
      <w:bookmarkEnd w:id="10361"/>
      <w:proofErr w:type="spellStart"/>
      <w:r>
        <w:rPr>
          <w:rtl/>
        </w:rPr>
        <w:t>לך</w:t>
      </w:r>
      <w:proofErr w:type="spellEnd"/>
      <w:r>
        <w:rPr>
          <w:rtl/>
        </w:rPr>
        <w:t xml:space="preserve"> </w:t>
      </w:r>
      <w:bookmarkStart w:id="10362" w:name="_ETM_Q22_540699"/>
      <w:bookmarkEnd w:id="10362"/>
      <w:r>
        <w:rPr>
          <w:rtl/>
        </w:rPr>
        <w:t>נבזה</w:t>
      </w:r>
      <w:r>
        <w:rPr>
          <w:rFonts w:hint="cs"/>
          <w:rtl/>
        </w:rPr>
        <w:t>,</w:t>
      </w:r>
      <w:r>
        <w:rPr>
          <w:rtl/>
        </w:rPr>
        <w:t xml:space="preserve"> </w:t>
      </w:r>
      <w:bookmarkStart w:id="10363" w:name="_ETM_Q22_541570"/>
      <w:bookmarkEnd w:id="10363"/>
      <w:r>
        <w:rPr>
          <w:rtl/>
        </w:rPr>
        <w:t xml:space="preserve">זר </w:t>
      </w:r>
      <w:bookmarkStart w:id="10364" w:name="_ETM_Q22_541960"/>
      <w:bookmarkEnd w:id="10364"/>
      <w:proofErr w:type="spellStart"/>
      <w:r>
        <w:rPr>
          <w:rtl/>
        </w:rPr>
        <w:t>ה</w:t>
      </w:r>
      <w:r>
        <w:rPr>
          <w:rFonts w:hint="cs"/>
          <w:rtl/>
        </w:rPr>
        <w:t>י</w:t>
      </w:r>
      <w:r>
        <w:rPr>
          <w:rtl/>
        </w:rPr>
        <w:t>נ</w:t>
      </w:r>
      <w:r>
        <w:rPr>
          <w:rFonts w:hint="cs"/>
          <w:rtl/>
        </w:rPr>
        <w:t>ך</w:t>
      </w:r>
      <w:proofErr w:type="spellEnd"/>
      <w:r>
        <w:rPr>
          <w:rtl/>
        </w:rPr>
        <w:t xml:space="preserve"> </w:t>
      </w:r>
      <w:bookmarkStart w:id="10365" w:name="_ETM_Q22_542290"/>
      <w:bookmarkEnd w:id="10365"/>
      <w:r>
        <w:rPr>
          <w:rtl/>
        </w:rPr>
        <w:t xml:space="preserve">בארץ </w:t>
      </w:r>
      <w:bookmarkStart w:id="10366" w:name="_ETM_Q22_542800"/>
      <w:bookmarkEnd w:id="10366"/>
      <w:r>
        <w:rPr>
          <w:rtl/>
        </w:rPr>
        <w:t>הזאת</w:t>
      </w:r>
      <w:r>
        <w:rPr>
          <w:rFonts w:hint="cs"/>
          <w:rtl/>
        </w:rPr>
        <w:t>.</w:t>
      </w:r>
      <w:r>
        <w:rPr>
          <w:rtl/>
        </w:rPr>
        <w:t xml:space="preserve"> </w:t>
      </w:r>
      <w:bookmarkStart w:id="10367" w:name="_ETM_Q22_543519"/>
      <w:bookmarkEnd w:id="10367"/>
      <w:r>
        <w:rPr>
          <w:rtl/>
        </w:rPr>
        <w:t xml:space="preserve">ואם </w:t>
      </w:r>
      <w:bookmarkStart w:id="10368" w:name="_ETM_Q22_543850"/>
      <w:bookmarkEnd w:id="10368"/>
      <w:r>
        <w:rPr>
          <w:rtl/>
        </w:rPr>
        <w:t xml:space="preserve">יאמר </w:t>
      </w:r>
      <w:bookmarkStart w:id="10369" w:name="_ETM_Q22_544180"/>
      <w:bookmarkEnd w:id="10369"/>
      <w:r>
        <w:rPr>
          <w:rtl/>
        </w:rPr>
        <w:t xml:space="preserve">לי </w:t>
      </w:r>
      <w:bookmarkStart w:id="10370" w:name="_ETM_Q22_544450"/>
      <w:bookmarkEnd w:id="10370"/>
      <w:r>
        <w:rPr>
          <w:rFonts w:hint="cs"/>
          <w:rtl/>
        </w:rPr>
        <w:t>א</w:t>
      </w:r>
      <w:r>
        <w:rPr>
          <w:rtl/>
        </w:rPr>
        <w:t>יש</w:t>
      </w:r>
      <w:r>
        <w:rPr>
          <w:rFonts w:hint="cs"/>
          <w:rtl/>
        </w:rPr>
        <w:t xml:space="preserve"> </w:t>
      </w:r>
      <w:r>
        <w:rPr>
          <w:rtl/>
        </w:rPr>
        <w:t>כ</w:t>
      </w:r>
      <w:r>
        <w:rPr>
          <w:rFonts w:hint="cs"/>
          <w:rtl/>
        </w:rPr>
        <w:t>ך,</w:t>
      </w:r>
      <w:r>
        <w:rPr>
          <w:rtl/>
        </w:rPr>
        <w:t xml:space="preserve"> </w:t>
      </w:r>
      <w:bookmarkStart w:id="10371" w:name="_ETM_Q22_545259"/>
      <w:bookmarkEnd w:id="10371"/>
      <w:r>
        <w:rPr>
          <w:rtl/>
        </w:rPr>
        <w:t xml:space="preserve">בכוח </w:t>
      </w:r>
      <w:bookmarkStart w:id="10372" w:name="_ETM_Q22_546220"/>
      <w:bookmarkEnd w:id="10372"/>
      <w:r>
        <w:rPr>
          <w:rFonts w:hint="cs"/>
          <w:rtl/>
        </w:rPr>
        <w:t>וב</w:t>
      </w:r>
      <w:r>
        <w:rPr>
          <w:rtl/>
        </w:rPr>
        <w:t xml:space="preserve">חרב </w:t>
      </w:r>
      <w:bookmarkStart w:id="10373" w:name="_ETM_Q22_547089"/>
      <w:bookmarkEnd w:id="10373"/>
      <w:r>
        <w:rPr>
          <w:rFonts w:hint="cs"/>
          <w:rtl/>
        </w:rPr>
        <w:t>א</w:t>
      </w:r>
      <w:r>
        <w:rPr>
          <w:rtl/>
        </w:rPr>
        <w:t>ג</w:t>
      </w:r>
      <w:r>
        <w:rPr>
          <w:rFonts w:hint="cs"/>
          <w:rtl/>
        </w:rPr>
        <w:t>ן</w:t>
      </w:r>
      <w:r>
        <w:rPr>
          <w:rtl/>
        </w:rPr>
        <w:t xml:space="preserve"> </w:t>
      </w:r>
      <w:bookmarkStart w:id="10374" w:name="_ETM_Q22_547750"/>
      <w:bookmarkEnd w:id="10374"/>
      <w:r>
        <w:rPr>
          <w:rtl/>
        </w:rPr>
        <w:t xml:space="preserve">על </w:t>
      </w:r>
      <w:bookmarkStart w:id="10375" w:name="_ETM_Q22_547839"/>
      <w:bookmarkEnd w:id="10375"/>
      <w:r>
        <w:rPr>
          <w:rtl/>
        </w:rPr>
        <w:t xml:space="preserve">שדותיי </w:t>
      </w:r>
      <w:bookmarkStart w:id="10376" w:name="_ETM_Q22_548409"/>
      <w:bookmarkEnd w:id="10376"/>
      <w:r>
        <w:rPr>
          <w:rtl/>
        </w:rPr>
        <w:t>וזכויותיי</w:t>
      </w:r>
      <w:r>
        <w:rPr>
          <w:rFonts w:hint="cs"/>
          <w:rtl/>
        </w:rPr>
        <w:t>.</w:t>
      </w:r>
      <w:r>
        <w:rPr>
          <w:rtl/>
        </w:rPr>
        <w:t xml:space="preserve"> </w:t>
      </w:r>
      <w:bookmarkStart w:id="10377" w:name="_ETM_Q22_549609"/>
      <w:bookmarkEnd w:id="10377"/>
      <w:r>
        <w:rPr>
          <w:rtl/>
        </w:rPr>
        <w:t>ו</w:t>
      </w:r>
      <w:r>
        <w:rPr>
          <w:rFonts w:hint="cs"/>
          <w:rtl/>
        </w:rPr>
        <w:t>אם</w:t>
      </w:r>
      <w:r>
        <w:rPr>
          <w:rtl/>
        </w:rPr>
        <w:t xml:space="preserve"> </w:t>
      </w:r>
      <w:bookmarkStart w:id="10378" w:name="_ETM_Q22_549880"/>
      <w:bookmarkEnd w:id="10378"/>
      <w:r>
        <w:rPr>
          <w:rFonts w:hint="cs"/>
          <w:rtl/>
        </w:rPr>
        <w:t>א</w:t>
      </w:r>
      <w:r>
        <w:rPr>
          <w:rtl/>
        </w:rPr>
        <w:t xml:space="preserve">פול </w:t>
      </w:r>
      <w:bookmarkStart w:id="10379" w:name="_ETM_Q22_550329"/>
      <w:bookmarkEnd w:id="10379"/>
      <w:r>
        <w:rPr>
          <w:rtl/>
        </w:rPr>
        <w:t>בקרב</w:t>
      </w:r>
      <w:r>
        <w:rPr>
          <w:rFonts w:hint="cs"/>
          <w:rtl/>
        </w:rPr>
        <w:t>,</w:t>
      </w:r>
      <w:r>
        <w:rPr>
          <w:rtl/>
        </w:rPr>
        <w:t xml:space="preserve"> </w:t>
      </w:r>
      <w:bookmarkStart w:id="10380" w:name="_ETM_Q22_550929"/>
      <w:bookmarkEnd w:id="10380"/>
      <w:r>
        <w:rPr>
          <w:rtl/>
        </w:rPr>
        <w:t xml:space="preserve">מאושר </w:t>
      </w:r>
      <w:bookmarkStart w:id="10381" w:name="_ETM_Q22_551500"/>
      <w:bookmarkEnd w:id="10381"/>
      <w:r>
        <w:rPr>
          <w:rtl/>
        </w:rPr>
        <w:t>אהיה</w:t>
      </w:r>
      <w:r>
        <w:rPr>
          <w:rFonts w:hint="cs"/>
          <w:rtl/>
        </w:rPr>
        <w:t>,</w:t>
      </w:r>
      <w:r>
        <w:rPr>
          <w:rtl/>
        </w:rPr>
        <w:t xml:space="preserve"> </w:t>
      </w:r>
      <w:bookmarkStart w:id="10382" w:name="_ETM_Q22_552189"/>
      <w:bookmarkEnd w:id="10382"/>
      <w:r>
        <w:rPr>
          <w:rFonts w:hint="cs"/>
          <w:rtl/>
        </w:rPr>
        <w:t>א</w:t>
      </w:r>
      <w:r>
        <w:rPr>
          <w:rtl/>
        </w:rPr>
        <w:t>ד</w:t>
      </w:r>
      <w:r>
        <w:rPr>
          <w:rFonts w:hint="cs"/>
          <w:rtl/>
        </w:rPr>
        <w:t>ע</w:t>
      </w:r>
      <w:r>
        <w:rPr>
          <w:rtl/>
        </w:rPr>
        <w:t xml:space="preserve"> </w:t>
      </w:r>
      <w:bookmarkStart w:id="10383" w:name="_ETM_Q22_552609"/>
      <w:bookmarkEnd w:id="10383"/>
      <w:r>
        <w:rPr>
          <w:rtl/>
        </w:rPr>
        <w:t>לש</w:t>
      </w:r>
      <w:r>
        <w:rPr>
          <w:rFonts w:hint="cs"/>
          <w:rtl/>
        </w:rPr>
        <w:t xml:space="preserve">ם </w:t>
      </w:r>
      <w:r>
        <w:rPr>
          <w:rtl/>
        </w:rPr>
        <w:t xml:space="preserve">מה </w:t>
      </w:r>
      <w:bookmarkStart w:id="10384" w:name="_ETM_Q22_553119"/>
      <w:bookmarkEnd w:id="10384"/>
      <w:r>
        <w:rPr>
          <w:rtl/>
        </w:rPr>
        <w:t xml:space="preserve">אני </w:t>
      </w:r>
      <w:bookmarkStart w:id="10385" w:name="_ETM_Q22_553270"/>
      <w:bookmarkEnd w:id="10385"/>
      <w:r>
        <w:rPr>
          <w:rtl/>
        </w:rPr>
        <w:t>נופל</w:t>
      </w:r>
      <w:r w:rsidR="004D477C">
        <w:rPr>
          <w:rFonts w:hint="cs"/>
          <w:rtl/>
        </w:rPr>
        <w:t>"</w:t>
      </w:r>
      <w:r>
        <w:rPr>
          <w:rFonts w:hint="cs"/>
          <w:rtl/>
        </w:rPr>
        <w:t>.</w:t>
      </w:r>
    </w:p>
    <w:p w:rsidR="006238AA" w:rsidRDefault="006238AA" w:rsidP="007D6AC4">
      <w:pPr>
        <w:rPr>
          <w:rtl/>
        </w:rPr>
      </w:pPr>
    </w:p>
    <w:p w:rsidR="006238AA" w:rsidRDefault="006238AA" w:rsidP="007D6AC4">
      <w:pPr>
        <w:rPr>
          <w:rtl/>
        </w:rPr>
      </w:pPr>
      <w:bookmarkStart w:id="10386" w:name="_ETM_Q22_554109"/>
      <w:bookmarkEnd w:id="10386"/>
      <w:r>
        <w:rPr>
          <w:rtl/>
        </w:rPr>
        <w:t xml:space="preserve">יחד </w:t>
      </w:r>
      <w:bookmarkStart w:id="10387" w:name="_ETM_Q22_554740"/>
      <w:bookmarkEnd w:id="10387"/>
      <w:r>
        <w:rPr>
          <w:rtl/>
        </w:rPr>
        <w:t xml:space="preserve">בעזרת </w:t>
      </w:r>
      <w:bookmarkStart w:id="10388" w:name="_ETM_Q22_555250"/>
      <w:bookmarkEnd w:id="10388"/>
      <w:r>
        <w:rPr>
          <w:rtl/>
        </w:rPr>
        <w:t xml:space="preserve">השם </w:t>
      </w:r>
      <w:bookmarkStart w:id="10389" w:name="_ETM_Q22_555579"/>
      <w:bookmarkEnd w:id="10389"/>
      <w:r>
        <w:rPr>
          <w:rtl/>
        </w:rPr>
        <w:t xml:space="preserve">נמשיך </w:t>
      </w:r>
      <w:bookmarkStart w:id="10390" w:name="_ETM_Q22_556029"/>
      <w:bookmarkEnd w:id="10390"/>
      <w:r>
        <w:rPr>
          <w:rtl/>
        </w:rPr>
        <w:t>לנצח</w:t>
      </w:r>
      <w:r>
        <w:rPr>
          <w:rFonts w:hint="cs"/>
          <w:rtl/>
        </w:rPr>
        <w:t>.</w:t>
      </w:r>
      <w:r>
        <w:rPr>
          <w:rtl/>
        </w:rPr>
        <w:t xml:space="preserve"> </w:t>
      </w:r>
      <w:bookmarkStart w:id="10391" w:name="_ETM_Q22_557079"/>
      <w:bookmarkEnd w:id="10391"/>
      <w:r>
        <w:rPr>
          <w:rtl/>
        </w:rPr>
        <w:t xml:space="preserve">עם </w:t>
      </w:r>
      <w:bookmarkStart w:id="10392" w:name="_ETM_Q22_557350"/>
      <w:bookmarkEnd w:id="10392"/>
      <w:r>
        <w:rPr>
          <w:rtl/>
        </w:rPr>
        <w:t xml:space="preserve">ישראל </w:t>
      </w:r>
      <w:bookmarkStart w:id="10393" w:name="_ETM_Q22_557799"/>
      <w:bookmarkEnd w:id="10393"/>
      <w:r>
        <w:rPr>
          <w:rtl/>
        </w:rPr>
        <w:t>חי</w:t>
      </w:r>
      <w:r>
        <w:rPr>
          <w:rFonts w:hint="cs"/>
          <w:rtl/>
        </w:rPr>
        <w:t>.</w:t>
      </w:r>
    </w:p>
    <w:p w:rsidR="006238AA" w:rsidRDefault="006238AA" w:rsidP="007D6AC4">
      <w:pPr>
        <w:rPr>
          <w:rtl/>
        </w:rPr>
      </w:pPr>
    </w:p>
    <w:p w:rsidR="006238AA" w:rsidRDefault="006238AA" w:rsidP="007D6AC4">
      <w:pPr>
        <w:pStyle w:val="af6"/>
        <w:keepNext/>
        <w:rPr>
          <w:rtl/>
        </w:rPr>
      </w:pPr>
      <w:r w:rsidRPr="00ED0804">
        <w:rPr>
          <w:rStyle w:val="TagStyle"/>
          <w:rtl/>
        </w:rPr>
        <w:t xml:space="preserve"> &lt;&lt; יור &gt;&gt; </w:t>
      </w:r>
      <w:r>
        <w:rPr>
          <w:rtl/>
        </w:rPr>
        <w:t>היו"ר אמיר אוחנה:</w:t>
      </w:r>
      <w:r w:rsidRPr="00ED0804">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10394" w:name="_ETM_Q22_553000"/>
      <w:bookmarkStart w:id="10395" w:name="_ETM_Q22_555000"/>
      <w:bookmarkStart w:id="10396" w:name="_ETM_Q22_558839"/>
      <w:bookmarkEnd w:id="10394"/>
      <w:bookmarkEnd w:id="10395"/>
      <w:bookmarkEnd w:id="10396"/>
      <w:r>
        <w:rPr>
          <w:rtl/>
        </w:rPr>
        <w:t xml:space="preserve">תודה </w:t>
      </w:r>
      <w:bookmarkStart w:id="10397" w:name="_ETM_Q22_559049"/>
      <w:bookmarkEnd w:id="10397"/>
      <w:r>
        <w:rPr>
          <w:rtl/>
        </w:rPr>
        <w:t>רבה</w:t>
      </w:r>
      <w:r>
        <w:rPr>
          <w:rFonts w:hint="cs"/>
          <w:rtl/>
        </w:rPr>
        <w:t xml:space="preserve"> </w:t>
      </w:r>
      <w:bookmarkStart w:id="10398" w:name="_ETM_Q22_559000"/>
      <w:bookmarkEnd w:id="10398"/>
      <w:r>
        <w:rPr>
          <w:rFonts w:hint="cs"/>
          <w:rtl/>
        </w:rPr>
        <w:t>לשר.</w:t>
      </w:r>
      <w:bookmarkStart w:id="10399" w:name="_ETM_Q22_559229"/>
      <w:bookmarkEnd w:id="10399"/>
      <w:r>
        <w:rPr>
          <w:rtl/>
        </w:rPr>
        <w:t xml:space="preserve"> </w:t>
      </w:r>
      <w:bookmarkStart w:id="10400" w:name="_ETM_Q22_559650"/>
      <w:bookmarkEnd w:id="10400"/>
    </w:p>
    <w:p w:rsidR="006238AA" w:rsidRDefault="006238AA" w:rsidP="007D6AC4">
      <w:pPr>
        <w:rPr>
          <w:rtl/>
        </w:rPr>
      </w:pPr>
    </w:p>
    <w:p w:rsidR="006238AA" w:rsidRDefault="006238AA" w:rsidP="007D6AC4">
      <w:pPr>
        <w:rPr>
          <w:rtl/>
        </w:rPr>
      </w:pPr>
      <w:r>
        <w:rPr>
          <w:rtl/>
        </w:rPr>
        <w:t>רבותיי</w:t>
      </w:r>
      <w:r>
        <w:rPr>
          <w:rFonts w:hint="cs"/>
          <w:rtl/>
        </w:rPr>
        <w:t>,</w:t>
      </w:r>
      <w:r>
        <w:rPr>
          <w:rtl/>
        </w:rPr>
        <w:t xml:space="preserve"> </w:t>
      </w:r>
      <w:bookmarkStart w:id="10401" w:name="_ETM_Q22_559950"/>
      <w:bookmarkEnd w:id="10401"/>
      <w:r>
        <w:rPr>
          <w:rtl/>
        </w:rPr>
        <w:t xml:space="preserve">אנחנו </w:t>
      </w:r>
      <w:bookmarkStart w:id="10402" w:name="_ETM_Q22_560190"/>
      <w:bookmarkEnd w:id="10402"/>
      <w:r>
        <w:rPr>
          <w:rtl/>
        </w:rPr>
        <w:t xml:space="preserve">עוברים </w:t>
      </w:r>
      <w:bookmarkStart w:id="10403" w:name="_ETM_Q22_560430"/>
      <w:bookmarkEnd w:id="10403"/>
      <w:r>
        <w:rPr>
          <w:rtl/>
        </w:rPr>
        <w:t xml:space="preserve">להצבעה </w:t>
      </w:r>
      <w:bookmarkStart w:id="10404" w:name="_ETM_Q22_562110"/>
      <w:bookmarkEnd w:id="10404"/>
      <w:r>
        <w:rPr>
          <w:rtl/>
        </w:rPr>
        <w:t xml:space="preserve">על </w:t>
      </w:r>
      <w:bookmarkStart w:id="10405" w:name="_ETM_Q22_562350"/>
      <w:bookmarkEnd w:id="10405"/>
      <w:r>
        <w:rPr>
          <w:rtl/>
        </w:rPr>
        <w:t xml:space="preserve">הודעת </w:t>
      </w:r>
      <w:bookmarkStart w:id="10406" w:name="_ETM_Q22_562770"/>
      <w:bookmarkEnd w:id="10406"/>
      <w:r>
        <w:rPr>
          <w:rtl/>
        </w:rPr>
        <w:t>הממשלה</w:t>
      </w:r>
      <w:r>
        <w:rPr>
          <w:rFonts w:hint="cs"/>
          <w:rtl/>
        </w:rPr>
        <w:t>.</w:t>
      </w:r>
      <w:r>
        <w:rPr>
          <w:rtl/>
        </w:rPr>
        <w:t xml:space="preserve"> </w:t>
      </w:r>
      <w:bookmarkStart w:id="10407" w:name="_ETM_Q22_564089"/>
      <w:bookmarkEnd w:id="10407"/>
      <w:r>
        <w:rPr>
          <w:rtl/>
        </w:rPr>
        <w:t xml:space="preserve">לבקשת </w:t>
      </w:r>
      <w:bookmarkStart w:id="10408" w:name="_ETM_Q22_564779"/>
      <w:bookmarkEnd w:id="10408"/>
      <w:r>
        <w:rPr>
          <w:rtl/>
        </w:rPr>
        <w:t>הקואליציה</w:t>
      </w:r>
      <w:r>
        <w:rPr>
          <w:rFonts w:hint="cs"/>
          <w:rtl/>
        </w:rPr>
        <w:t>,</w:t>
      </w:r>
      <w:r>
        <w:rPr>
          <w:rtl/>
        </w:rPr>
        <w:t xml:space="preserve"> </w:t>
      </w:r>
      <w:bookmarkStart w:id="10409" w:name="_ETM_Q22_565589"/>
      <w:bookmarkEnd w:id="10409"/>
      <w:r>
        <w:rPr>
          <w:rtl/>
        </w:rPr>
        <w:t xml:space="preserve">ההצבעה </w:t>
      </w:r>
      <w:bookmarkStart w:id="10410" w:name="_ETM_Q22_566010"/>
      <w:bookmarkEnd w:id="10410"/>
      <w:r>
        <w:rPr>
          <w:rtl/>
        </w:rPr>
        <w:t xml:space="preserve">תהיה </w:t>
      </w:r>
      <w:bookmarkStart w:id="10411" w:name="_ETM_Q22_566850"/>
      <w:bookmarkEnd w:id="10411"/>
      <w:r>
        <w:rPr>
          <w:rtl/>
        </w:rPr>
        <w:t>שמית</w:t>
      </w:r>
      <w:r>
        <w:rPr>
          <w:rFonts w:hint="cs"/>
          <w:rtl/>
        </w:rPr>
        <w:t>.</w:t>
      </w:r>
      <w:r>
        <w:rPr>
          <w:rtl/>
        </w:rPr>
        <w:t xml:space="preserve"> </w:t>
      </w:r>
      <w:bookmarkStart w:id="10412" w:name="_ETM_Q22_570210"/>
      <w:bookmarkEnd w:id="10412"/>
      <w:r>
        <w:rPr>
          <w:rtl/>
        </w:rPr>
        <w:t xml:space="preserve">מזכיר </w:t>
      </w:r>
      <w:bookmarkStart w:id="10413" w:name="_ETM_Q22_570600"/>
      <w:bookmarkEnd w:id="10413"/>
      <w:r>
        <w:rPr>
          <w:rtl/>
        </w:rPr>
        <w:t>הכנסת</w:t>
      </w:r>
      <w:r>
        <w:rPr>
          <w:rFonts w:hint="cs"/>
          <w:rtl/>
        </w:rPr>
        <w:t>,</w:t>
      </w:r>
      <w:r>
        <w:rPr>
          <w:rtl/>
        </w:rPr>
        <w:t xml:space="preserve"> </w:t>
      </w:r>
      <w:bookmarkStart w:id="10414" w:name="_ETM_Q22_572390"/>
      <w:bookmarkEnd w:id="10414"/>
      <w:r>
        <w:rPr>
          <w:rtl/>
        </w:rPr>
        <w:t xml:space="preserve">נא </w:t>
      </w:r>
      <w:bookmarkStart w:id="10415" w:name="_ETM_Q22_572600"/>
      <w:bookmarkEnd w:id="10415"/>
      <w:r>
        <w:rPr>
          <w:rtl/>
        </w:rPr>
        <w:t xml:space="preserve">קרא </w:t>
      </w:r>
      <w:bookmarkStart w:id="10416" w:name="_ETM_Q22_572870"/>
      <w:bookmarkEnd w:id="10416"/>
      <w:r>
        <w:rPr>
          <w:rtl/>
        </w:rPr>
        <w:t xml:space="preserve">בשמות </w:t>
      </w:r>
      <w:bookmarkStart w:id="10417" w:name="_ETM_Q22_573230"/>
      <w:bookmarkEnd w:id="10417"/>
      <w:r>
        <w:rPr>
          <w:rtl/>
        </w:rPr>
        <w:t xml:space="preserve">חברי </w:t>
      </w:r>
      <w:bookmarkStart w:id="10418" w:name="_ETM_Q22_573529"/>
      <w:bookmarkEnd w:id="10418"/>
      <w:r>
        <w:rPr>
          <w:rtl/>
        </w:rPr>
        <w:t>הכנסת</w:t>
      </w:r>
      <w:r>
        <w:rPr>
          <w:rFonts w:hint="cs"/>
          <w:rtl/>
        </w:rPr>
        <w:t>.</w:t>
      </w:r>
    </w:p>
    <w:p w:rsidR="006238AA" w:rsidRDefault="006238AA" w:rsidP="007D6AC4">
      <w:pPr>
        <w:rPr>
          <w:rtl/>
        </w:rPr>
      </w:pPr>
    </w:p>
    <w:p w:rsidR="006238AA" w:rsidRDefault="006238AA" w:rsidP="00D334C4">
      <w:pPr>
        <w:pStyle w:val="af1"/>
        <w:rPr>
          <w:rtl/>
        </w:rPr>
      </w:pPr>
      <w:r>
        <w:rPr>
          <w:rFonts w:hint="cs"/>
          <w:rtl/>
        </w:rPr>
        <w:t>הצבעה שמית</w:t>
      </w:r>
    </w:p>
    <w:p w:rsidR="006238AA" w:rsidRDefault="006238AA" w:rsidP="007D6AC4">
      <w:pPr>
        <w:rPr>
          <w:rtl/>
        </w:rPr>
      </w:pPr>
    </w:p>
    <w:p w:rsidR="006238AA" w:rsidRDefault="006238AA" w:rsidP="007D6AC4">
      <w:pPr>
        <w:pStyle w:val="af5"/>
        <w:keepNext/>
        <w:rPr>
          <w:rtl/>
        </w:rPr>
      </w:pPr>
      <w:bookmarkStart w:id="10419" w:name="ET_interruption_6327_16"/>
      <w:r w:rsidRPr="00856CCF">
        <w:rPr>
          <w:rStyle w:val="TagStyle"/>
          <w:rtl/>
        </w:rPr>
        <w:t xml:space="preserve"> &lt;&lt; קריאה &gt;&gt; </w:t>
      </w:r>
      <w:r>
        <w:rPr>
          <w:rtl/>
        </w:rPr>
        <w:t>מזכיר הכנסת דן מרזוק:</w:t>
      </w:r>
      <w:r w:rsidRPr="00856CCF">
        <w:rPr>
          <w:rStyle w:val="TagStyle"/>
          <w:rtl/>
        </w:rPr>
        <w:t xml:space="preserve"> &lt;&lt; קריאה &gt;&gt;</w:t>
      </w:r>
      <w:r>
        <w:rPr>
          <w:rtl/>
        </w:rPr>
        <w:t xml:space="preserve">   </w:t>
      </w:r>
      <w:bookmarkEnd w:id="10419"/>
    </w:p>
    <w:p w:rsidR="006238AA" w:rsidRDefault="006238AA" w:rsidP="001A5F9E">
      <w:pPr>
        <w:ind w:firstLine="0"/>
        <w:rPr>
          <w:rtl/>
        </w:rPr>
      </w:pPr>
      <w:r>
        <w:rPr>
          <w:rFonts w:hint="cs"/>
          <w:rtl/>
        </w:rPr>
        <w:t>(קורא בשמות חברי הכנסת)</w:t>
      </w:r>
    </w:p>
    <w:p w:rsidR="006238AA" w:rsidRDefault="006238AA" w:rsidP="007D6AC4">
      <w:pPr>
        <w:rPr>
          <w:rtl/>
        </w:rPr>
      </w:pPr>
    </w:p>
    <w:p w:rsidR="006238AA" w:rsidRDefault="006238AA" w:rsidP="007D6AC4">
      <w:pPr>
        <w:rPr>
          <w:rtl/>
        </w:rPr>
      </w:pPr>
      <w:r>
        <w:rPr>
          <w:rtl/>
        </w:rPr>
        <w:t>משה אבוטבול</w:t>
      </w:r>
      <w:r>
        <w:rPr>
          <w:rtl/>
        </w:rPr>
        <w:tab/>
      </w:r>
      <w:r>
        <w:rPr>
          <w:rtl/>
        </w:rPr>
        <w:tab/>
        <w:t xml:space="preserve">–   </w:t>
      </w:r>
      <w:r>
        <w:rPr>
          <w:rFonts w:hint="cs"/>
          <w:rtl/>
        </w:rPr>
        <w:t>בעד</w:t>
      </w:r>
    </w:p>
    <w:p w:rsidR="006238AA" w:rsidRDefault="006238AA" w:rsidP="007D6AC4">
      <w:pPr>
        <w:rPr>
          <w:rtl/>
        </w:rPr>
      </w:pPr>
      <w:r>
        <w:rPr>
          <w:rtl/>
        </w:rPr>
        <w:t>יולי יואל אדלשטיין</w:t>
      </w:r>
      <w:r>
        <w:rPr>
          <w:rtl/>
        </w:rPr>
        <w:tab/>
        <w:t xml:space="preserve">–   </w:t>
      </w:r>
      <w:r>
        <w:rPr>
          <w:rFonts w:hint="cs"/>
          <w:rtl/>
        </w:rPr>
        <w:t>בעד</w:t>
      </w:r>
    </w:p>
    <w:p w:rsidR="006238AA" w:rsidRDefault="006238AA" w:rsidP="007D6AC4">
      <w:pPr>
        <w:rPr>
          <w:rtl/>
        </w:rPr>
      </w:pPr>
      <w:r>
        <w:rPr>
          <w:rtl/>
        </w:rPr>
        <w:t>אמיר אוחנה</w:t>
      </w:r>
      <w:r>
        <w:rPr>
          <w:rtl/>
        </w:rPr>
        <w:tab/>
      </w:r>
      <w:r>
        <w:rPr>
          <w:rtl/>
        </w:rPr>
        <w:tab/>
        <w:t xml:space="preserve">–   </w:t>
      </w:r>
      <w:r>
        <w:rPr>
          <w:rFonts w:hint="cs"/>
          <w:rtl/>
        </w:rPr>
        <w:t>בעד</w:t>
      </w:r>
    </w:p>
    <w:p w:rsidR="006238AA" w:rsidRDefault="006238AA" w:rsidP="007D6AC4">
      <w:pPr>
        <w:rPr>
          <w:rtl/>
        </w:rPr>
      </w:pPr>
      <w:r>
        <w:rPr>
          <w:rtl/>
        </w:rPr>
        <w:t>ינון אזולאי</w:t>
      </w:r>
      <w:r>
        <w:rPr>
          <w:rtl/>
        </w:rPr>
        <w:tab/>
      </w:r>
      <w:r>
        <w:rPr>
          <w:rtl/>
        </w:rPr>
        <w:tab/>
        <w:t xml:space="preserve">–   </w:t>
      </w:r>
      <w:r>
        <w:rPr>
          <w:rFonts w:hint="cs"/>
          <w:rtl/>
        </w:rPr>
        <w:t>בעד</w:t>
      </w:r>
    </w:p>
    <w:p w:rsidR="006238AA" w:rsidRDefault="006238AA" w:rsidP="007D6AC4">
      <w:pPr>
        <w:rPr>
          <w:rtl/>
        </w:rPr>
      </w:pPr>
      <w:r>
        <w:rPr>
          <w:rtl/>
        </w:rPr>
        <w:t>גדי איזנקוט</w:t>
      </w:r>
      <w:r>
        <w:rPr>
          <w:rtl/>
        </w:rPr>
        <w:tab/>
      </w:r>
      <w:r>
        <w:rPr>
          <w:rtl/>
        </w:rPr>
        <w:tab/>
        <w:t xml:space="preserve">–   </w:t>
      </w:r>
      <w:r>
        <w:rPr>
          <w:rFonts w:hint="cs"/>
          <w:rtl/>
        </w:rPr>
        <w:t>בעד</w:t>
      </w:r>
    </w:p>
    <w:p w:rsidR="006238AA" w:rsidRDefault="006238AA" w:rsidP="007D6AC4">
      <w:pPr>
        <w:rPr>
          <w:rtl/>
        </w:rPr>
      </w:pPr>
      <w:r>
        <w:rPr>
          <w:rtl/>
        </w:rPr>
        <w:t>ישראל אייכלר</w:t>
      </w:r>
      <w:r>
        <w:rPr>
          <w:rtl/>
        </w:rPr>
        <w:tab/>
      </w:r>
      <w:r>
        <w:rPr>
          <w:rtl/>
        </w:rPr>
        <w:tab/>
        <w:t xml:space="preserve">–   </w:t>
      </w:r>
      <w:r>
        <w:rPr>
          <w:rFonts w:hint="cs"/>
          <w:rtl/>
        </w:rPr>
        <w:t>בעד</w:t>
      </w:r>
    </w:p>
    <w:p w:rsidR="006238AA" w:rsidRDefault="006238AA" w:rsidP="007D6AC4">
      <w:pPr>
        <w:rPr>
          <w:rtl/>
        </w:rPr>
      </w:pPr>
      <w:r>
        <w:rPr>
          <w:rtl/>
        </w:rPr>
        <w:t>דן אילוז</w:t>
      </w:r>
      <w:r>
        <w:rPr>
          <w:rtl/>
        </w:rPr>
        <w:tab/>
      </w:r>
      <w:r>
        <w:rPr>
          <w:rtl/>
        </w:rPr>
        <w:tab/>
      </w:r>
      <w:r>
        <w:rPr>
          <w:rtl/>
        </w:rPr>
        <w:tab/>
        <w:t xml:space="preserve">–   </w:t>
      </w:r>
      <w:r>
        <w:rPr>
          <w:rFonts w:hint="cs"/>
          <w:rtl/>
        </w:rPr>
        <w:t>בעד</w:t>
      </w:r>
    </w:p>
    <w:p w:rsidR="006238AA" w:rsidRDefault="006238AA" w:rsidP="007D6AC4">
      <w:pPr>
        <w:rPr>
          <w:rtl/>
        </w:rPr>
      </w:pPr>
      <w:r>
        <w:rPr>
          <w:rtl/>
        </w:rPr>
        <w:t>ואליד אלהואשלה</w:t>
      </w:r>
      <w:r>
        <w:rPr>
          <w:rtl/>
        </w:rPr>
        <w:tab/>
      </w:r>
      <w:r>
        <w:rPr>
          <w:rtl/>
        </w:rPr>
        <w:tab/>
        <w:t xml:space="preserve">–   </w:t>
      </w:r>
      <w:r>
        <w:rPr>
          <w:rFonts w:hint="cs"/>
          <w:rtl/>
        </w:rPr>
        <w:t>נגד</w:t>
      </w:r>
    </w:p>
    <w:p w:rsidR="006238AA" w:rsidRDefault="006238AA" w:rsidP="007D6AC4">
      <w:pPr>
        <w:rPr>
          <w:rtl/>
        </w:rPr>
      </w:pPr>
      <w:r>
        <w:rPr>
          <w:rtl/>
        </w:rPr>
        <w:t>קארין אלהרר</w:t>
      </w:r>
      <w:r>
        <w:rPr>
          <w:rtl/>
        </w:rPr>
        <w:tab/>
      </w:r>
      <w:r>
        <w:rPr>
          <w:rtl/>
        </w:rPr>
        <w:tab/>
        <w:t xml:space="preserve">–   </w:t>
      </w:r>
      <w:r>
        <w:rPr>
          <w:rFonts w:hint="cs"/>
          <w:rtl/>
        </w:rPr>
        <w:t>בעד</w:t>
      </w:r>
    </w:p>
    <w:p w:rsidR="006238AA" w:rsidRDefault="006238AA" w:rsidP="007D6AC4">
      <w:pPr>
        <w:rPr>
          <w:rtl/>
        </w:rPr>
      </w:pPr>
      <w:r>
        <w:rPr>
          <w:rtl/>
        </w:rPr>
        <w:t>זאב אלקין</w:t>
      </w:r>
      <w:r>
        <w:rPr>
          <w:rtl/>
        </w:rPr>
        <w:tab/>
      </w:r>
      <w:r>
        <w:rPr>
          <w:rtl/>
        </w:rPr>
        <w:tab/>
        <w:t xml:space="preserve">–   </w:t>
      </w:r>
      <w:r>
        <w:rPr>
          <w:rFonts w:hint="cs"/>
          <w:rtl/>
        </w:rPr>
        <w:t>בעד</w:t>
      </w:r>
    </w:p>
    <w:p w:rsidR="006238AA" w:rsidRDefault="006238AA" w:rsidP="007D6AC4">
      <w:pPr>
        <w:rPr>
          <w:rtl/>
        </w:rPr>
      </w:pPr>
      <w:r>
        <w:rPr>
          <w:rtl/>
        </w:rPr>
        <w:t>משה ארבל</w:t>
      </w:r>
      <w:r>
        <w:rPr>
          <w:rtl/>
        </w:rPr>
        <w:tab/>
      </w:r>
      <w:r>
        <w:rPr>
          <w:rtl/>
        </w:rPr>
        <w:tab/>
        <w:t xml:space="preserve">–   </w:t>
      </w:r>
      <w:r>
        <w:rPr>
          <w:rFonts w:hint="cs"/>
          <w:rtl/>
        </w:rPr>
        <w:t>בעד</w:t>
      </w:r>
    </w:p>
    <w:p w:rsidR="006238AA" w:rsidRDefault="006238AA" w:rsidP="007D6AC4">
      <w:pPr>
        <w:rPr>
          <w:rtl/>
        </w:rPr>
      </w:pPr>
      <w:r>
        <w:rPr>
          <w:rtl/>
        </w:rPr>
        <w:t>יעקב אשר</w:t>
      </w:r>
      <w:r>
        <w:rPr>
          <w:rtl/>
        </w:rPr>
        <w:tab/>
      </w:r>
      <w:r>
        <w:rPr>
          <w:rtl/>
        </w:rPr>
        <w:tab/>
        <w:t xml:space="preserve">–   </w:t>
      </w:r>
      <w:r>
        <w:rPr>
          <w:rFonts w:hint="cs"/>
          <w:rtl/>
        </w:rPr>
        <w:t>בעד</w:t>
      </w:r>
    </w:p>
    <w:p w:rsidR="006238AA" w:rsidRDefault="006238AA" w:rsidP="007D6AC4">
      <w:pPr>
        <w:rPr>
          <w:rtl/>
        </w:rPr>
      </w:pPr>
      <w:r>
        <w:rPr>
          <w:rtl/>
        </w:rPr>
        <w:t>אוריאל בוסו</w:t>
      </w:r>
      <w:r>
        <w:rPr>
          <w:rtl/>
        </w:rPr>
        <w:tab/>
      </w:r>
      <w:r>
        <w:rPr>
          <w:rtl/>
        </w:rPr>
        <w:tab/>
        <w:t xml:space="preserve">–   </w:t>
      </w:r>
      <w:r>
        <w:rPr>
          <w:rFonts w:hint="cs"/>
          <w:rtl/>
        </w:rPr>
        <w:t>בעד</w:t>
      </w:r>
    </w:p>
    <w:p w:rsidR="006238AA" w:rsidRDefault="006238AA" w:rsidP="007D6AC4">
      <w:pPr>
        <w:rPr>
          <w:rtl/>
        </w:rPr>
      </w:pPr>
      <w:r>
        <w:rPr>
          <w:rtl/>
        </w:rPr>
        <w:t>דבי ביטון</w:t>
      </w:r>
      <w:r>
        <w:rPr>
          <w:rtl/>
        </w:rPr>
        <w:tab/>
      </w:r>
      <w:r>
        <w:rPr>
          <w:rtl/>
        </w:rPr>
        <w:tab/>
        <w:t xml:space="preserve">–   </w:t>
      </w:r>
      <w:r>
        <w:rPr>
          <w:rFonts w:hint="cs"/>
          <w:rtl/>
        </w:rPr>
        <w:t>בעד</w:t>
      </w:r>
    </w:p>
    <w:p w:rsidR="006238AA" w:rsidRDefault="006238AA" w:rsidP="007D6AC4">
      <w:pPr>
        <w:rPr>
          <w:rtl/>
        </w:rPr>
      </w:pPr>
      <w:r>
        <w:rPr>
          <w:rtl/>
        </w:rPr>
        <w:t>מיכאל מרדכי ביטון</w:t>
      </w:r>
      <w:r>
        <w:rPr>
          <w:rtl/>
        </w:rPr>
        <w:tab/>
        <w:t xml:space="preserve">–   </w:t>
      </w:r>
      <w:r>
        <w:rPr>
          <w:rFonts w:hint="cs"/>
          <w:rtl/>
        </w:rPr>
        <w:t>בעד</w:t>
      </w:r>
    </w:p>
    <w:p w:rsidR="006238AA" w:rsidRDefault="006238AA" w:rsidP="007D6AC4">
      <w:pPr>
        <w:rPr>
          <w:rtl/>
        </w:rPr>
      </w:pPr>
      <w:r>
        <w:rPr>
          <w:rtl/>
        </w:rPr>
        <w:t>דוד ביטן</w:t>
      </w:r>
      <w:r>
        <w:rPr>
          <w:rtl/>
        </w:rPr>
        <w:tab/>
      </w:r>
      <w:r>
        <w:rPr>
          <w:rtl/>
        </w:rPr>
        <w:tab/>
      </w:r>
      <w:r>
        <w:rPr>
          <w:rtl/>
        </w:rPr>
        <w:tab/>
        <w:t xml:space="preserve">–   </w:t>
      </w:r>
      <w:r>
        <w:rPr>
          <w:rFonts w:hint="cs"/>
          <w:rtl/>
        </w:rPr>
        <w:t>אינו נוכח</w:t>
      </w:r>
    </w:p>
    <w:p w:rsidR="006238AA" w:rsidRDefault="006238AA" w:rsidP="007D6AC4">
      <w:pPr>
        <w:rPr>
          <w:rtl/>
        </w:rPr>
      </w:pPr>
      <w:r>
        <w:rPr>
          <w:rtl/>
        </w:rPr>
        <w:t>בועז ביסמוט</w:t>
      </w:r>
      <w:r>
        <w:rPr>
          <w:rtl/>
        </w:rPr>
        <w:tab/>
      </w:r>
      <w:r>
        <w:rPr>
          <w:rtl/>
        </w:rPr>
        <w:tab/>
        <w:t xml:space="preserve">–   </w:t>
      </w:r>
      <w:r>
        <w:rPr>
          <w:rFonts w:hint="cs"/>
          <w:rtl/>
        </w:rPr>
        <w:t>בעד</w:t>
      </w:r>
    </w:p>
    <w:p w:rsidR="006238AA" w:rsidRDefault="006238AA" w:rsidP="007D6AC4">
      <w:pPr>
        <w:rPr>
          <w:rtl/>
        </w:rPr>
      </w:pPr>
      <w:r>
        <w:rPr>
          <w:rtl/>
        </w:rPr>
        <w:t>ולדימיר בליאק</w:t>
      </w:r>
      <w:r>
        <w:rPr>
          <w:rtl/>
        </w:rPr>
        <w:tab/>
      </w:r>
      <w:r>
        <w:rPr>
          <w:rtl/>
        </w:rPr>
        <w:tab/>
        <w:t xml:space="preserve">–   </w:t>
      </w:r>
      <w:r>
        <w:rPr>
          <w:rFonts w:hint="cs"/>
          <w:rtl/>
        </w:rPr>
        <w:t>אינו נוכח</w:t>
      </w:r>
    </w:p>
    <w:p w:rsidR="006238AA" w:rsidRDefault="006238AA" w:rsidP="007D6AC4">
      <w:pPr>
        <w:rPr>
          <w:rtl/>
        </w:rPr>
      </w:pPr>
      <w:r>
        <w:rPr>
          <w:rtl/>
        </w:rPr>
        <w:t>מירב בן ארי</w:t>
      </w:r>
      <w:r>
        <w:rPr>
          <w:rtl/>
        </w:rPr>
        <w:tab/>
      </w:r>
      <w:r>
        <w:rPr>
          <w:rtl/>
        </w:rPr>
        <w:tab/>
        <w:t xml:space="preserve">–   </w:t>
      </w:r>
      <w:r>
        <w:rPr>
          <w:rFonts w:hint="cs"/>
          <w:rtl/>
        </w:rPr>
        <w:t>בעד</w:t>
      </w:r>
    </w:p>
    <w:p w:rsidR="006238AA" w:rsidRDefault="006238AA" w:rsidP="007D6AC4">
      <w:pPr>
        <w:rPr>
          <w:rtl/>
        </w:rPr>
      </w:pPr>
      <w:r>
        <w:rPr>
          <w:rtl/>
        </w:rPr>
        <w:t>רם בן ברק</w:t>
      </w:r>
      <w:r>
        <w:rPr>
          <w:rtl/>
        </w:rPr>
        <w:tab/>
      </w:r>
      <w:r>
        <w:rPr>
          <w:rtl/>
        </w:rPr>
        <w:tab/>
        <w:t xml:space="preserve">–   </w:t>
      </w:r>
      <w:r>
        <w:rPr>
          <w:rFonts w:hint="cs"/>
          <w:rtl/>
        </w:rPr>
        <w:t>אינו נוכח</w:t>
      </w:r>
    </w:p>
    <w:p w:rsidR="006238AA" w:rsidRDefault="006238AA" w:rsidP="007D6AC4">
      <w:pPr>
        <w:rPr>
          <w:rtl/>
        </w:rPr>
      </w:pPr>
      <w:r>
        <w:rPr>
          <w:rtl/>
        </w:rPr>
        <w:t>איתמר בן גביר</w:t>
      </w:r>
      <w:r>
        <w:rPr>
          <w:rtl/>
        </w:rPr>
        <w:tab/>
      </w:r>
      <w:r>
        <w:rPr>
          <w:rtl/>
        </w:rPr>
        <w:tab/>
        <w:t xml:space="preserve">–   </w:t>
      </w:r>
      <w:r>
        <w:rPr>
          <w:rFonts w:hint="cs"/>
          <w:rtl/>
        </w:rPr>
        <w:t>בעד</w:t>
      </w:r>
    </w:p>
    <w:p w:rsidR="006238AA" w:rsidRDefault="006238AA" w:rsidP="007D6AC4">
      <w:pPr>
        <w:rPr>
          <w:rtl/>
        </w:rPr>
      </w:pPr>
      <w:r>
        <w:rPr>
          <w:rtl/>
        </w:rPr>
        <w:t>אברהם בצלאל</w:t>
      </w:r>
      <w:r>
        <w:rPr>
          <w:rtl/>
        </w:rPr>
        <w:tab/>
      </w:r>
      <w:r>
        <w:rPr>
          <w:rtl/>
        </w:rPr>
        <w:tab/>
        <w:t xml:space="preserve">–   </w:t>
      </w:r>
      <w:r>
        <w:rPr>
          <w:rFonts w:hint="cs"/>
          <w:rtl/>
        </w:rPr>
        <w:t>בעד</w:t>
      </w:r>
    </w:p>
    <w:p w:rsidR="006238AA" w:rsidRDefault="006238AA" w:rsidP="007D6AC4">
      <w:pPr>
        <w:rPr>
          <w:rtl/>
        </w:rPr>
      </w:pPr>
      <w:r>
        <w:rPr>
          <w:rtl/>
        </w:rPr>
        <w:t>אליהו ברוכי</w:t>
      </w:r>
      <w:r>
        <w:rPr>
          <w:rtl/>
        </w:rPr>
        <w:tab/>
      </w:r>
      <w:r>
        <w:rPr>
          <w:rtl/>
        </w:rPr>
        <w:tab/>
        <w:t xml:space="preserve">–   </w:t>
      </w:r>
      <w:r>
        <w:rPr>
          <w:rFonts w:hint="cs"/>
          <w:rtl/>
        </w:rPr>
        <w:t>בעד</w:t>
      </w:r>
    </w:p>
    <w:p w:rsidR="006238AA" w:rsidRDefault="006238AA" w:rsidP="007D6AC4">
      <w:pPr>
        <w:rPr>
          <w:rtl/>
        </w:rPr>
      </w:pPr>
      <w:r>
        <w:rPr>
          <w:rtl/>
        </w:rPr>
        <w:t>ניר ברקת</w:t>
      </w:r>
      <w:r>
        <w:rPr>
          <w:rtl/>
        </w:rPr>
        <w:tab/>
      </w:r>
      <w:r>
        <w:rPr>
          <w:rtl/>
        </w:rPr>
        <w:tab/>
        <w:t xml:space="preserve">–   </w:t>
      </w:r>
      <w:r>
        <w:rPr>
          <w:rFonts w:hint="cs"/>
          <w:rtl/>
        </w:rPr>
        <w:t>בעד</w:t>
      </w:r>
    </w:p>
    <w:p w:rsidR="006238AA" w:rsidRDefault="006238AA" w:rsidP="007D6AC4">
      <w:pPr>
        <w:rPr>
          <w:rtl/>
        </w:rPr>
      </w:pPr>
      <w:r>
        <w:rPr>
          <w:rtl/>
        </w:rPr>
        <w:t>ששון ששי גואטה</w:t>
      </w:r>
      <w:r>
        <w:rPr>
          <w:rtl/>
        </w:rPr>
        <w:tab/>
      </w:r>
      <w:r>
        <w:rPr>
          <w:rtl/>
        </w:rPr>
        <w:tab/>
        <w:t xml:space="preserve">–   </w:t>
      </w:r>
      <w:r>
        <w:rPr>
          <w:rFonts w:hint="cs"/>
          <w:rtl/>
        </w:rPr>
        <w:t>בעד</w:t>
      </w:r>
    </w:p>
    <w:p w:rsidR="006238AA" w:rsidRDefault="006238AA" w:rsidP="007D6AC4">
      <w:pPr>
        <w:rPr>
          <w:rtl/>
        </w:rPr>
      </w:pPr>
      <w:r>
        <w:rPr>
          <w:rtl/>
        </w:rPr>
        <w:t>טלי גוטליב</w:t>
      </w:r>
      <w:r>
        <w:rPr>
          <w:rtl/>
        </w:rPr>
        <w:tab/>
      </w:r>
      <w:r>
        <w:rPr>
          <w:rtl/>
        </w:rPr>
        <w:tab/>
        <w:t xml:space="preserve">–   </w:t>
      </w:r>
      <w:r>
        <w:rPr>
          <w:rFonts w:hint="cs"/>
          <w:rtl/>
        </w:rPr>
        <w:t>בעד</w:t>
      </w:r>
    </w:p>
    <w:p w:rsidR="006238AA" w:rsidRDefault="006238AA" w:rsidP="007D6AC4">
      <w:pPr>
        <w:rPr>
          <w:rtl/>
        </w:rPr>
      </w:pPr>
      <w:r>
        <w:rPr>
          <w:rtl/>
        </w:rPr>
        <w:t>מאי גולן</w:t>
      </w:r>
      <w:r>
        <w:rPr>
          <w:rtl/>
        </w:rPr>
        <w:tab/>
      </w:r>
      <w:r>
        <w:rPr>
          <w:rtl/>
        </w:rPr>
        <w:tab/>
      </w:r>
      <w:r>
        <w:rPr>
          <w:rtl/>
        </w:rPr>
        <w:tab/>
        <w:t xml:space="preserve">–   </w:t>
      </w:r>
      <w:r>
        <w:rPr>
          <w:rFonts w:hint="cs"/>
          <w:rtl/>
        </w:rPr>
        <w:t>בעד</w:t>
      </w:r>
    </w:p>
    <w:p w:rsidR="006238AA" w:rsidRDefault="006238AA" w:rsidP="007D6AC4">
      <w:pPr>
        <w:rPr>
          <w:rtl/>
        </w:rPr>
      </w:pPr>
      <w:r>
        <w:rPr>
          <w:rtl/>
        </w:rPr>
        <w:t>יואב גלנט</w:t>
      </w:r>
      <w:r>
        <w:rPr>
          <w:rtl/>
        </w:rPr>
        <w:tab/>
      </w:r>
      <w:r>
        <w:rPr>
          <w:rtl/>
        </w:rPr>
        <w:tab/>
        <w:t xml:space="preserve">–   </w:t>
      </w:r>
      <w:r>
        <w:rPr>
          <w:rFonts w:hint="cs"/>
          <w:rtl/>
        </w:rPr>
        <w:t>בעד</w:t>
      </w:r>
    </w:p>
    <w:p w:rsidR="006238AA" w:rsidRDefault="006238AA" w:rsidP="007D6AC4">
      <w:pPr>
        <w:rPr>
          <w:rtl/>
        </w:rPr>
      </w:pPr>
      <w:r>
        <w:rPr>
          <w:rtl/>
        </w:rPr>
        <w:t>גילה גמליאל</w:t>
      </w:r>
      <w:r>
        <w:rPr>
          <w:rtl/>
        </w:rPr>
        <w:tab/>
      </w:r>
      <w:r>
        <w:rPr>
          <w:rtl/>
        </w:rPr>
        <w:tab/>
        <w:t xml:space="preserve">–   </w:t>
      </w:r>
      <w:r>
        <w:rPr>
          <w:rFonts w:hint="cs"/>
          <w:rtl/>
        </w:rPr>
        <w:t>בעד</w:t>
      </w:r>
    </w:p>
    <w:p w:rsidR="006238AA" w:rsidRDefault="006238AA" w:rsidP="007D6AC4">
      <w:pPr>
        <w:rPr>
          <w:rtl/>
        </w:rPr>
      </w:pPr>
      <w:r>
        <w:rPr>
          <w:rtl/>
        </w:rPr>
        <w:t>בנימין גנץ</w:t>
      </w:r>
      <w:r>
        <w:rPr>
          <w:rtl/>
        </w:rPr>
        <w:tab/>
      </w:r>
      <w:r>
        <w:rPr>
          <w:rtl/>
        </w:rPr>
        <w:tab/>
        <w:t xml:space="preserve">–   </w:t>
      </w:r>
      <w:r>
        <w:rPr>
          <w:rFonts w:hint="cs"/>
          <w:rtl/>
        </w:rPr>
        <w:t>בעד</w:t>
      </w:r>
    </w:p>
    <w:p w:rsidR="006238AA" w:rsidRDefault="006238AA" w:rsidP="007D6AC4">
      <w:pPr>
        <w:rPr>
          <w:rtl/>
        </w:rPr>
      </w:pPr>
      <w:r>
        <w:rPr>
          <w:rtl/>
        </w:rPr>
        <w:t>משה גפני</w:t>
      </w:r>
      <w:r>
        <w:rPr>
          <w:rtl/>
        </w:rPr>
        <w:tab/>
      </w:r>
      <w:r>
        <w:rPr>
          <w:rtl/>
        </w:rPr>
        <w:tab/>
        <w:t xml:space="preserve">–   </w:t>
      </w:r>
      <w:r>
        <w:rPr>
          <w:rFonts w:hint="cs"/>
          <w:rtl/>
        </w:rPr>
        <w:t>בעד</w:t>
      </w:r>
    </w:p>
    <w:p w:rsidR="006238AA" w:rsidRDefault="006238AA" w:rsidP="007D6AC4">
      <w:pPr>
        <w:rPr>
          <w:rtl/>
        </w:rPr>
      </w:pPr>
      <w:r>
        <w:rPr>
          <w:rtl/>
        </w:rPr>
        <w:t>סימון דוידסון</w:t>
      </w:r>
      <w:r>
        <w:rPr>
          <w:rtl/>
        </w:rPr>
        <w:tab/>
      </w:r>
      <w:r>
        <w:rPr>
          <w:rtl/>
        </w:rPr>
        <w:tab/>
        <w:t xml:space="preserve">–   </w:t>
      </w:r>
      <w:r>
        <w:rPr>
          <w:rFonts w:hint="cs"/>
          <w:rtl/>
        </w:rPr>
        <w:t>בעד</w:t>
      </w:r>
    </w:p>
    <w:p w:rsidR="006238AA" w:rsidRDefault="006238AA" w:rsidP="007D6AC4">
      <w:pPr>
        <w:rPr>
          <w:rtl/>
        </w:rPr>
      </w:pPr>
      <w:r>
        <w:rPr>
          <w:rtl/>
        </w:rPr>
        <w:t>אבי דיכטר</w:t>
      </w:r>
      <w:r>
        <w:rPr>
          <w:rtl/>
        </w:rPr>
        <w:tab/>
      </w:r>
      <w:r>
        <w:rPr>
          <w:rtl/>
        </w:rPr>
        <w:tab/>
        <w:t xml:space="preserve">–   </w:t>
      </w:r>
      <w:r>
        <w:rPr>
          <w:rFonts w:hint="cs"/>
          <w:rtl/>
        </w:rPr>
        <w:t>בעד</w:t>
      </w:r>
    </w:p>
    <w:p w:rsidR="006238AA" w:rsidRDefault="006238AA" w:rsidP="007D6AC4">
      <w:pPr>
        <w:rPr>
          <w:rtl/>
        </w:rPr>
      </w:pPr>
      <w:r>
        <w:rPr>
          <w:rtl/>
        </w:rPr>
        <w:t>גלית דיסטל אטבריאן</w:t>
      </w:r>
      <w:r>
        <w:rPr>
          <w:rtl/>
        </w:rPr>
        <w:tab/>
        <w:t xml:space="preserve">–   </w:t>
      </w:r>
      <w:r>
        <w:rPr>
          <w:rFonts w:hint="cs"/>
          <w:rtl/>
        </w:rPr>
        <w:t>בעד</w:t>
      </w:r>
    </w:p>
    <w:p w:rsidR="006238AA" w:rsidRDefault="006238AA" w:rsidP="007D6AC4">
      <w:pPr>
        <w:rPr>
          <w:rtl/>
        </w:rPr>
      </w:pPr>
      <w:r>
        <w:rPr>
          <w:rtl/>
        </w:rPr>
        <w:t>אלי דלל</w:t>
      </w:r>
      <w:r>
        <w:rPr>
          <w:rtl/>
        </w:rPr>
        <w:tab/>
      </w:r>
      <w:r>
        <w:rPr>
          <w:rtl/>
        </w:rPr>
        <w:tab/>
      </w:r>
      <w:r>
        <w:rPr>
          <w:rtl/>
        </w:rPr>
        <w:tab/>
        <w:t xml:space="preserve">–   </w:t>
      </w:r>
      <w:r>
        <w:rPr>
          <w:rFonts w:hint="cs"/>
          <w:rtl/>
        </w:rPr>
        <w:t>בעד</w:t>
      </w:r>
    </w:p>
    <w:p w:rsidR="006238AA" w:rsidRDefault="006238AA" w:rsidP="007D6AC4">
      <w:pPr>
        <w:rPr>
          <w:rtl/>
        </w:rPr>
      </w:pPr>
      <w:r>
        <w:rPr>
          <w:rtl/>
        </w:rPr>
        <w:t>דני דנון</w:t>
      </w:r>
      <w:r>
        <w:rPr>
          <w:rtl/>
        </w:rPr>
        <w:tab/>
      </w:r>
      <w:r>
        <w:rPr>
          <w:rtl/>
        </w:rPr>
        <w:tab/>
      </w:r>
      <w:r>
        <w:rPr>
          <w:rtl/>
        </w:rPr>
        <w:tab/>
        <w:t xml:space="preserve">–   </w:t>
      </w:r>
      <w:r>
        <w:rPr>
          <w:rFonts w:hint="cs"/>
          <w:rtl/>
        </w:rPr>
        <w:t>בעד</w:t>
      </w:r>
    </w:p>
    <w:p w:rsidR="006238AA" w:rsidRDefault="006238AA" w:rsidP="007D6AC4">
      <w:pPr>
        <w:rPr>
          <w:rtl/>
        </w:rPr>
      </w:pPr>
      <w:r>
        <w:rPr>
          <w:rtl/>
        </w:rPr>
        <w:t>שלום דנינו</w:t>
      </w:r>
      <w:r>
        <w:rPr>
          <w:rtl/>
        </w:rPr>
        <w:tab/>
      </w:r>
      <w:r>
        <w:rPr>
          <w:rtl/>
        </w:rPr>
        <w:tab/>
        <w:t xml:space="preserve">–   </w:t>
      </w:r>
      <w:r>
        <w:rPr>
          <w:rFonts w:hint="cs"/>
          <w:rtl/>
        </w:rPr>
        <w:t>בעד</w:t>
      </w:r>
    </w:p>
    <w:p w:rsidR="006238AA" w:rsidRDefault="006238AA" w:rsidP="007D6AC4">
      <w:pPr>
        <w:rPr>
          <w:rtl/>
        </w:rPr>
      </w:pPr>
      <w:r>
        <w:rPr>
          <w:rtl/>
        </w:rPr>
        <w:t>אריה מכלוף דרעי</w:t>
      </w:r>
      <w:r>
        <w:rPr>
          <w:rtl/>
        </w:rPr>
        <w:tab/>
        <w:t xml:space="preserve">–   </w:t>
      </w:r>
      <w:r>
        <w:rPr>
          <w:rFonts w:hint="cs"/>
          <w:rtl/>
        </w:rPr>
        <w:t>בעד</w:t>
      </w:r>
    </w:p>
    <w:p w:rsidR="006238AA" w:rsidRDefault="006238AA" w:rsidP="007D6AC4">
      <w:pPr>
        <w:rPr>
          <w:rtl/>
        </w:rPr>
      </w:pPr>
      <w:r>
        <w:rPr>
          <w:rtl/>
        </w:rPr>
        <w:t>עמית הלוי</w:t>
      </w:r>
      <w:r>
        <w:rPr>
          <w:rtl/>
        </w:rPr>
        <w:tab/>
      </w:r>
      <w:r>
        <w:rPr>
          <w:rtl/>
        </w:rPr>
        <w:tab/>
        <w:t xml:space="preserve">–   </w:t>
      </w:r>
      <w:r>
        <w:rPr>
          <w:rFonts w:hint="cs"/>
          <w:rtl/>
        </w:rPr>
        <w:t>בעד</w:t>
      </w:r>
    </w:p>
    <w:p w:rsidR="006238AA" w:rsidRDefault="006238AA" w:rsidP="007D6AC4">
      <w:pPr>
        <w:rPr>
          <w:rtl/>
        </w:rPr>
      </w:pPr>
      <w:r>
        <w:rPr>
          <w:rtl/>
        </w:rPr>
        <w:t>שרן מרים השכל</w:t>
      </w:r>
      <w:r>
        <w:rPr>
          <w:rtl/>
        </w:rPr>
        <w:tab/>
      </w:r>
      <w:r>
        <w:rPr>
          <w:rtl/>
        </w:rPr>
        <w:tab/>
        <w:t xml:space="preserve">–   </w:t>
      </w:r>
      <w:r>
        <w:rPr>
          <w:rFonts w:hint="cs"/>
          <w:rtl/>
        </w:rPr>
        <w:t>בעד</w:t>
      </w:r>
    </w:p>
    <w:p w:rsidR="006238AA" w:rsidRDefault="006238AA" w:rsidP="007D6AC4">
      <w:pPr>
        <w:rPr>
          <w:rtl/>
        </w:rPr>
      </w:pPr>
      <w:r>
        <w:rPr>
          <w:rtl/>
        </w:rPr>
        <w:t>ניסים ואטורי</w:t>
      </w:r>
      <w:r>
        <w:rPr>
          <w:rtl/>
        </w:rPr>
        <w:tab/>
      </w:r>
      <w:r>
        <w:rPr>
          <w:rtl/>
        </w:rPr>
        <w:tab/>
        <w:t xml:space="preserve">–   </w:t>
      </w:r>
      <w:r>
        <w:rPr>
          <w:rFonts w:hint="cs"/>
          <w:rtl/>
        </w:rPr>
        <w:t>בעד</w:t>
      </w:r>
    </w:p>
    <w:p w:rsidR="006238AA" w:rsidRDefault="006238AA" w:rsidP="007D6AC4">
      <w:pPr>
        <w:rPr>
          <w:rtl/>
        </w:rPr>
      </w:pPr>
      <w:r>
        <w:rPr>
          <w:rtl/>
        </w:rPr>
        <w:t>מיכל מרים וולדיגר</w:t>
      </w:r>
      <w:r>
        <w:rPr>
          <w:rtl/>
        </w:rPr>
        <w:tab/>
        <w:t xml:space="preserve">–   </w:t>
      </w:r>
      <w:r>
        <w:rPr>
          <w:rFonts w:hint="cs"/>
          <w:rtl/>
        </w:rPr>
        <w:t>בעד</w:t>
      </w:r>
    </w:p>
    <w:p w:rsidR="006238AA" w:rsidRDefault="006238AA" w:rsidP="007D6AC4">
      <w:pPr>
        <w:rPr>
          <w:rtl/>
        </w:rPr>
      </w:pPr>
      <w:r>
        <w:rPr>
          <w:rtl/>
        </w:rPr>
        <w:t>יצחק שמעון וסרלאוף</w:t>
      </w:r>
      <w:r>
        <w:rPr>
          <w:rtl/>
        </w:rPr>
        <w:tab/>
        <w:t xml:space="preserve">–   </w:t>
      </w:r>
      <w:r>
        <w:rPr>
          <w:rFonts w:hint="cs"/>
          <w:rtl/>
        </w:rPr>
        <w:t>בעד</w:t>
      </w:r>
    </w:p>
    <w:p w:rsidR="006238AA" w:rsidRDefault="006238AA" w:rsidP="009635F5">
      <w:pPr>
        <w:rPr>
          <w:rtl/>
        </w:rPr>
      </w:pPr>
      <w:bookmarkStart w:id="10420" w:name="_ETM_Q22_735000"/>
      <w:bookmarkStart w:id="10421" w:name="TOR_Q23"/>
      <w:bookmarkStart w:id="10422" w:name="_ETM_Q23_168041"/>
      <w:bookmarkStart w:id="10423" w:name="_ETM_Q23_163321"/>
      <w:bookmarkStart w:id="10424" w:name="_ETM_Q23_158601"/>
      <w:bookmarkStart w:id="10425" w:name="_ETM_Q23_153881"/>
      <w:bookmarkStart w:id="10426" w:name="_ETM_Q23_152942"/>
      <w:bookmarkStart w:id="10427" w:name="_ETM_Q23_148152"/>
      <w:bookmarkStart w:id="10428" w:name="_ETM_Q23_143372"/>
      <w:bookmarkStart w:id="10429" w:name="_ETM_Q23_139852"/>
      <w:bookmarkEnd w:id="10420"/>
      <w:bookmarkEnd w:id="10421"/>
      <w:bookmarkEnd w:id="10422"/>
      <w:bookmarkEnd w:id="10423"/>
      <w:bookmarkEnd w:id="10424"/>
      <w:bookmarkEnd w:id="10425"/>
      <w:bookmarkEnd w:id="10426"/>
      <w:bookmarkEnd w:id="10427"/>
      <w:bookmarkEnd w:id="10428"/>
      <w:bookmarkEnd w:id="10429"/>
      <w:r>
        <w:rPr>
          <w:rtl/>
        </w:rPr>
        <w:t>יאסר חוג'יראת</w:t>
      </w:r>
      <w:r>
        <w:rPr>
          <w:rtl/>
        </w:rPr>
        <w:tab/>
      </w:r>
      <w:r>
        <w:rPr>
          <w:rtl/>
        </w:rPr>
        <w:tab/>
        <w:t xml:space="preserve">–   </w:t>
      </w:r>
      <w:bookmarkStart w:id="10430" w:name="_ETM_Q23_139942"/>
      <w:bookmarkStart w:id="10431" w:name="_ETM_Q23_135433"/>
      <w:bookmarkEnd w:id="10430"/>
      <w:bookmarkEnd w:id="10431"/>
      <w:r>
        <w:rPr>
          <w:rFonts w:hint="cs"/>
          <w:rtl/>
        </w:rPr>
        <w:t>נגד</w:t>
      </w:r>
    </w:p>
    <w:p w:rsidR="006238AA" w:rsidRDefault="006238AA" w:rsidP="009635F5">
      <w:pPr>
        <w:rPr>
          <w:rtl/>
        </w:rPr>
      </w:pPr>
      <w:r>
        <w:rPr>
          <w:rtl/>
        </w:rPr>
        <w:t>אימאן ח'טיב יאסין</w:t>
      </w:r>
      <w:r>
        <w:rPr>
          <w:rtl/>
        </w:rPr>
        <w:tab/>
        <w:t xml:space="preserve">–   </w:t>
      </w:r>
      <w:r>
        <w:rPr>
          <w:rFonts w:hint="cs"/>
          <w:rtl/>
        </w:rPr>
        <w:t>נגד</w:t>
      </w:r>
    </w:p>
    <w:p w:rsidR="006238AA" w:rsidRDefault="006238AA" w:rsidP="009635F5">
      <w:pPr>
        <w:rPr>
          <w:rtl/>
        </w:rPr>
      </w:pPr>
      <w:r>
        <w:rPr>
          <w:rtl/>
        </w:rPr>
        <w:t>ווליד טאהא</w:t>
      </w:r>
      <w:r>
        <w:rPr>
          <w:rtl/>
        </w:rPr>
        <w:tab/>
      </w:r>
      <w:r>
        <w:rPr>
          <w:rtl/>
        </w:rPr>
        <w:tab/>
        <w:t xml:space="preserve">–   </w:t>
      </w:r>
      <w:r>
        <w:rPr>
          <w:rFonts w:hint="cs"/>
          <w:rtl/>
        </w:rPr>
        <w:t>נגד</w:t>
      </w:r>
    </w:p>
    <w:p w:rsidR="006238AA" w:rsidRDefault="006238AA" w:rsidP="009635F5">
      <w:pPr>
        <w:rPr>
          <w:rtl/>
        </w:rPr>
      </w:pPr>
      <w:r>
        <w:rPr>
          <w:rtl/>
        </w:rPr>
        <w:t>בועז טופורובסקי</w:t>
      </w:r>
      <w:r>
        <w:rPr>
          <w:rtl/>
        </w:rPr>
        <w:tab/>
      </w:r>
      <w:r>
        <w:rPr>
          <w:rtl/>
        </w:rPr>
        <w:tab/>
        <w:t xml:space="preserve">–   </w:t>
      </w:r>
      <w:r>
        <w:rPr>
          <w:rFonts w:hint="cs"/>
          <w:rtl/>
        </w:rPr>
        <w:t>אינו נוכח</w:t>
      </w:r>
    </w:p>
    <w:p w:rsidR="006238AA" w:rsidRDefault="006238AA" w:rsidP="009635F5">
      <w:pPr>
        <w:rPr>
          <w:rtl/>
        </w:rPr>
      </w:pPr>
      <w:r>
        <w:rPr>
          <w:rtl/>
        </w:rPr>
        <w:t>משה טור פז</w:t>
      </w:r>
      <w:r>
        <w:rPr>
          <w:rtl/>
        </w:rPr>
        <w:tab/>
      </w:r>
      <w:r>
        <w:rPr>
          <w:rtl/>
        </w:rPr>
        <w:tab/>
        <w:t xml:space="preserve">–   </w:t>
      </w:r>
      <w:bookmarkStart w:id="10432" w:name="_ETM_Q23_153833"/>
      <w:bookmarkEnd w:id="10432"/>
      <w:r>
        <w:rPr>
          <w:rFonts w:hint="cs"/>
          <w:rtl/>
        </w:rPr>
        <w:t>בעד</w:t>
      </w:r>
    </w:p>
    <w:p w:rsidR="006238AA" w:rsidRDefault="006238AA" w:rsidP="009635F5">
      <w:pPr>
        <w:rPr>
          <w:rtl/>
        </w:rPr>
      </w:pPr>
      <w:r>
        <w:rPr>
          <w:rtl/>
        </w:rPr>
        <w:t>אחמד טיבי</w:t>
      </w:r>
      <w:r>
        <w:rPr>
          <w:rtl/>
        </w:rPr>
        <w:tab/>
      </w:r>
      <w:r>
        <w:rPr>
          <w:rtl/>
        </w:rPr>
        <w:tab/>
        <w:t xml:space="preserve">–   </w:t>
      </w:r>
      <w:r>
        <w:rPr>
          <w:rFonts w:hint="cs"/>
          <w:rtl/>
        </w:rPr>
        <w:t>נגד</w:t>
      </w:r>
    </w:p>
    <w:p w:rsidR="006238AA" w:rsidRDefault="006238AA" w:rsidP="009635F5">
      <w:pPr>
        <w:rPr>
          <w:rtl/>
        </w:rPr>
      </w:pPr>
      <w:r>
        <w:rPr>
          <w:rtl/>
        </w:rPr>
        <w:t>יוסף טייב</w:t>
      </w:r>
      <w:r>
        <w:rPr>
          <w:rtl/>
        </w:rPr>
        <w:tab/>
      </w:r>
      <w:r>
        <w:rPr>
          <w:rtl/>
        </w:rPr>
        <w:tab/>
        <w:t xml:space="preserve">–   </w:t>
      </w:r>
      <w:r>
        <w:rPr>
          <w:rFonts w:hint="cs"/>
          <w:rtl/>
        </w:rPr>
        <w:t>בעד</w:t>
      </w:r>
    </w:p>
    <w:p w:rsidR="006238AA" w:rsidRDefault="006238AA" w:rsidP="009635F5">
      <w:pPr>
        <w:rPr>
          <w:rtl/>
        </w:rPr>
      </w:pPr>
      <w:r>
        <w:rPr>
          <w:rtl/>
        </w:rPr>
        <w:t>אוהד טל</w:t>
      </w:r>
      <w:r>
        <w:rPr>
          <w:rtl/>
        </w:rPr>
        <w:tab/>
      </w:r>
      <w:r>
        <w:rPr>
          <w:rtl/>
        </w:rPr>
        <w:tab/>
      </w:r>
      <w:r>
        <w:rPr>
          <w:rtl/>
        </w:rPr>
        <w:tab/>
        <w:t xml:space="preserve">–   </w:t>
      </w:r>
      <w:r>
        <w:rPr>
          <w:rFonts w:hint="cs"/>
          <w:rtl/>
        </w:rPr>
        <w:t>בעד</w:t>
      </w:r>
    </w:p>
    <w:p w:rsidR="006238AA" w:rsidRDefault="006238AA" w:rsidP="009635F5">
      <w:pPr>
        <w:rPr>
          <w:rtl/>
        </w:rPr>
      </w:pPr>
      <w:r>
        <w:rPr>
          <w:rtl/>
        </w:rPr>
        <w:t>יעקב טסלר</w:t>
      </w:r>
      <w:r>
        <w:rPr>
          <w:rtl/>
        </w:rPr>
        <w:tab/>
      </w:r>
      <w:r>
        <w:rPr>
          <w:rtl/>
        </w:rPr>
        <w:tab/>
        <w:t xml:space="preserve">–   </w:t>
      </w:r>
      <w:r>
        <w:rPr>
          <w:rFonts w:hint="cs"/>
          <w:rtl/>
        </w:rPr>
        <w:t>בעד</w:t>
      </w:r>
    </w:p>
    <w:p w:rsidR="006238AA" w:rsidRDefault="006238AA" w:rsidP="009635F5">
      <w:pPr>
        <w:rPr>
          <w:rtl/>
        </w:rPr>
      </w:pPr>
      <w:r>
        <w:rPr>
          <w:rtl/>
        </w:rPr>
        <w:t>חילי טרופר</w:t>
      </w:r>
      <w:r>
        <w:rPr>
          <w:rtl/>
        </w:rPr>
        <w:tab/>
      </w:r>
      <w:r>
        <w:rPr>
          <w:rtl/>
        </w:rPr>
        <w:tab/>
        <w:t xml:space="preserve">–   </w:t>
      </w:r>
      <w:r>
        <w:rPr>
          <w:rFonts w:hint="cs"/>
          <w:rtl/>
        </w:rPr>
        <w:t>בעד</w:t>
      </w:r>
    </w:p>
    <w:p w:rsidR="006238AA" w:rsidRDefault="006238AA" w:rsidP="009635F5">
      <w:pPr>
        <w:rPr>
          <w:rtl/>
        </w:rPr>
      </w:pPr>
      <w:r>
        <w:rPr>
          <w:rtl/>
        </w:rPr>
        <w:t>אלמוג כהן</w:t>
      </w:r>
      <w:r>
        <w:rPr>
          <w:rtl/>
        </w:rPr>
        <w:tab/>
      </w:r>
      <w:r>
        <w:rPr>
          <w:rtl/>
        </w:rPr>
        <w:tab/>
        <w:t xml:space="preserve">–   </w:t>
      </w:r>
      <w:r>
        <w:rPr>
          <w:rFonts w:hint="cs"/>
          <w:rtl/>
        </w:rPr>
        <w:t>בעד</w:t>
      </w:r>
    </w:p>
    <w:p w:rsidR="006238AA" w:rsidRDefault="006238AA" w:rsidP="009635F5">
      <w:pPr>
        <w:rPr>
          <w:rtl/>
        </w:rPr>
      </w:pPr>
      <w:r>
        <w:rPr>
          <w:rtl/>
        </w:rPr>
        <w:t>מאיר כהן</w:t>
      </w:r>
      <w:r>
        <w:rPr>
          <w:rtl/>
        </w:rPr>
        <w:tab/>
      </w:r>
      <w:r>
        <w:rPr>
          <w:rtl/>
        </w:rPr>
        <w:tab/>
        <w:t xml:space="preserve">–   </w:t>
      </w:r>
      <w:r>
        <w:rPr>
          <w:rFonts w:hint="cs"/>
          <w:rtl/>
        </w:rPr>
        <w:t>בעד</w:t>
      </w:r>
    </w:p>
    <w:p w:rsidR="006238AA" w:rsidRDefault="006238AA" w:rsidP="009635F5">
      <w:pPr>
        <w:rPr>
          <w:rtl/>
        </w:rPr>
      </w:pPr>
      <w:r>
        <w:rPr>
          <w:rtl/>
        </w:rPr>
        <w:t>מירב כהן</w:t>
      </w:r>
      <w:r>
        <w:rPr>
          <w:rtl/>
        </w:rPr>
        <w:tab/>
      </w:r>
      <w:r>
        <w:rPr>
          <w:rtl/>
        </w:rPr>
        <w:tab/>
        <w:t xml:space="preserve">–   </w:t>
      </w:r>
      <w:r>
        <w:rPr>
          <w:rFonts w:hint="cs"/>
          <w:rtl/>
        </w:rPr>
        <w:t>בעד</w:t>
      </w:r>
    </w:p>
    <w:p w:rsidR="006238AA" w:rsidRDefault="006238AA" w:rsidP="009635F5">
      <w:pPr>
        <w:rPr>
          <w:rtl/>
        </w:rPr>
      </w:pPr>
      <w:r>
        <w:rPr>
          <w:rtl/>
        </w:rPr>
        <w:t>מתן כהנא</w:t>
      </w:r>
      <w:r>
        <w:rPr>
          <w:rtl/>
        </w:rPr>
        <w:tab/>
      </w:r>
      <w:r>
        <w:rPr>
          <w:rtl/>
        </w:rPr>
        <w:tab/>
        <w:t xml:space="preserve">–   </w:t>
      </w:r>
      <w:r>
        <w:rPr>
          <w:rFonts w:hint="cs"/>
          <w:rtl/>
        </w:rPr>
        <w:t>בעד</w:t>
      </w:r>
    </w:p>
    <w:p w:rsidR="006238AA" w:rsidRDefault="006238AA" w:rsidP="009635F5">
      <w:pPr>
        <w:rPr>
          <w:rtl/>
        </w:rPr>
      </w:pPr>
      <w:r>
        <w:rPr>
          <w:rtl/>
        </w:rPr>
        <w:t>עופר כסיף</w:t>
      </w:r>
      <w:r>
        <w:rPr>
          <w:rtl/>
        </w:rPr>
        <w:tab/>
      </w:r>
      <w:r>
        <w:rPr>
          <w:rtl/>
        </w:rPr>
        <w:tab/>
        <w:t xml:space="preserve">–   </w:t>
      </w:r>
      <w:r>
        <w:rPr>
          <w:rFonts w:hint="cs"/>
          <w:rtl/>
        </w:rPr>
        <w:t>נגד</w:t>
      </w:r>
    </w:p>
    <w:p w:rsidR="006238AA" w:rsidRDefault="006238AA" w:rsidP="009635F5">
      <w:pPr>
        <w:rPr>
          <w:rtl/>
        </w:rPr>
      </w:pPr>
      <w:r>
        <w:rPr>
          <w:rtl/>
        </w:rPr>
        <w:t>אופיר כץ</w:t>
      </w:r>
      <w:r>
        <w:rPr>
          <w:rtl/>
        </w:rPr>
        <w:tab/>
      </w:r>
      <w:r>
        <w:rPr>
          <w:rtl/>
        </w:rPr>
        <w:tab/>
        <w:t xml:space="preserve">–   </w:t>
      </w:r>
      <w:r>
        <w:rPr>
          <w:rFonts w:hint="cs"/>
          <w:rtl/>
        </w:rPr>
        <w:t>בעד</w:t>
      </w:r>
    </w:p>
    <w:p w:rsidR="006238AA" w:rsidRDefault="006238AA" w:rsidP="009635F5">
      <w:pPr>
        <w:rPr>
          <w:rtl/>
        </w:rPr>
      </w:pPr>
      <w:r>
        <w:rPr>
          <w:rtl/>
        </w:rPr>
        <w:t>ישראל כץ</w:t>
      </w:r>
      <w:r>
        <w:rPr>
          <w:rtl/>
        </w:rPr>
        <w:tab/>
      </w:r>
      <w:r>
        <w:rPr>
          <w:rtl/>
        </w:rPr>
        <w:tab/>
        <w:t xml:space="preserve">–   </w:t>
      </w:r>
      <w:r>
        <w:rPr>
          <w:rFonts w:hint="cs"/>
          <w:rtl/>
        </w:rPr>
        <w:t>בעד</w:t>
      </w:r>
    </w:p>
    <w:p w:rsidR="006238AA" w:rsidRDefault="006238AA" w:rsidP="009635F5">
      <w:pPr>
        <w:rPr>
          <w:rtl/>
        </w:rPr>
      </w:pPr>
      <w:r>
        <w:rPr>
          <w:rtl/>
        </w:rPr>
        <w:t>רון כץ</w:t>
      </w:r>
      <w:r>
        <w:rPr>
          <w:rtl/>
        </w:rPr>
        <w:tab/>
      </w:r>
      <w:r>
        <w:rPr>
          <w:rtl/>
        </w:rPr>
        <w:tab/>
      </w:r>
      <w:r>
        <w:rPr>
          <w:rtl/>
        </w:rPr>
        <w:tab/>
        <w:t xml:space="preserve">–   </w:t>
      </w:r>
      <w:r>
        <w:rPr>
          <w:rFonts w:hint="cs"/>
          <w:rtl/>
        </w:rPr>
        <w:t>בעד</w:t>
      </w:r>
    </w:p>
    <w:p w:rsidR="006238AA" w:rsidRDefault="006238AA" w:rsidP="009635F5">
      <w:pPr>
        <w:rPr>
          <w:rtl/>
        </w:rPr>
      </w:pPr>
      <w:r>
        <w:rPr>
          <w:rtl/>
        </w:rPr>
        <w:t>יוראי להב הרצנו</w:t>
      </w:r>
      <w:r>
        <w:rPr>
          <w:rtl/>
        </w:rPr>
        <w:tab/>
      </w:r>
      <w:r>
        <w:rPr>
          <w:rtl/>
        </w:rPr>
        <w:tab/>
        <w:t xml:space="preserve">–   </w:t>
      </w:r>
      <w:r>
        <w:rPr>
          <w:rFonts w:hint="cs"/>
          <w:rtl/>
        </w:rPr>
        <w:t>אינו נוכח</w:t>
      </w:r>
    </w:p>
    <w:p w:rsidR="006238AA" w:rsidRDefault="006238AA" w:rsidP="009635F5">
      <w:pPr>
        <w:rPr>
          <w:rtl/>
        </w:rPr>
      </w:pPr>
      <w:r>
        <w:rPr>
          <w:rtl/>
        </w:rPr>
        <w:t>ירון לוי</w:t>
      </w:r>
      <w:r>
        <w:rPr>
          <w:rtl/>
        </w:rPr>
        <w:tab/>
      </w:r>
      <w:r>
        <w:rPr>
          <w:rtl/>
        </w:rPr>
        <w:tab/>
      </w:r>
      <w:r>
        <w:rPr>
          <w:rtl/>
        </w:rPr>
        <w:tab/>
        <w:t xml:space="preserve">–   </w:t>
      </w:r>
      <w:r>
        <w:rPr>
          <w:rFonts w:hint="cs"/>
          <w:rtl/>
        </w:rPr>
        <w:t>בעד</w:t>
      </w:r>
    </w:p>
    <w:p w:rsidR="006238AA" w:rsidRDefault="006238AA" w:rsidP="009635F5">
      <w:pPr>
        <w:rPr>
          <w:rtl/>
        </w:rPr>
      </w:pPr>
      <w:r>
        <w:rPr>
          <w:rtl/>
        </w:rPr>
        <w:t>מיקי לוי</w:t>
      </w:r>
      <w:r>
        <w:rPr>
          <w:rtl/>
        </w:rPr>
        <w:tab/>
      </w:r>
      <w:r>
        <w:rPr>
          <w:rtl/>
        </w:rPr>
        <w:tab/>
      </w:r>
      <w:r>
        <w:rPr>
          <w:rtl/>
        </w:rPr>
        <w:tab/>
        <w:t xml:space="preserve">–   </w:t>
      </w:r>
      <w:r>
        <w:rPr>
          <w:rFonts w:hint="cs"/>
          <w:rtl/>
        </w:rPr>
        <w:t>בעד</w:t>
      </w:r>
    </w:p>
    <w:p w:rsidR="006238AA" w:rsidRDefault="006238AA" w:rsidP="009635F5">
      <w:pPr>
        <w:rPr>
          <w:rtl/>
        </w:rPr>
      </w:pPr>
      <w:r>
        <w:rPr>
          <w:rtl/>
        </w:rPr>
        <w:t>יריב לוין</w:t>
      </w:r>
      <w:r>
        <w:rPr>
          <w:rtl/>
        </w:rPr>
        <w:tab/>
      </w:r>
      <w:r>
        <w:rPr>
          <w:rtl/>
        </w:rPr>
        <w:tab/>
      </w:r>
      <w:r>
        <w:rPr>
          <w:rtl/>
        </w:rPr>
        <w:tab/>
        <w:t xml:space="preserve">–   </w:t>
      </w:r>
      <w:r>
        <w:rPr>
          <w:rFonts w:hint="cs"/>
          <w:rtl/>
        </w:rPr>
        <w:t>בעד</w:t>
      </w:r>
    </w:p>
    <w:p w:rsidR="006238AA" w:rsidRDefault="006238AA" w:rsidP="009635F5">
      <w:pPr>
        <w:rPr>
          <w:rtl/>
        </w:rPr>
      </w:pPr>
      <w:r>
        <w:rPr>
          <w:rtl/>
        </w:rPr>
        <w:t>נעמה לזימי</w:t>
      </w:r>
      <w:r>
        <w:rPr>
          <w:rtl/>
        </w:rPr>
        <w:tab/>
      </w:r>
      <w:r>
        <w:rPr>
          <w:rtl/>
        </w:rPr>
        <w:tab/>
        <w:t xml:space="preserve">–   </w:t>
      </w:r>
      <w:r>
        <w:rPr>
          <w:rFonts w:hint="cs"/>
          <w:rtl/>
        </w:rPr>
        <w:t>אינה נוכחת</w:t>
      </w:r>
    </w:p>
    <w:p w:rsidR="006238AA" w:rsidRDefault="006238AA" w:rsidP="009635F5">
      <w:pPr>
        <w:rPr>
          <w:rtl/>
        </w:rPr>
      </w:pPr>
      <w:r>
        <w:rPr>
          <w:rtl/>
        </w:rPr>
        <w:t>אביגדור ליברמן</w:t>
      </w:r>
      <w:r>
        <w:rPr>
          <w:rtl/>
        </w:rPr>
        <w:tab/>
      </w:r>
      <w:r>
        <w:rPr>
          <w:rtl/>
        </w:rPr>
        <w:tab/>
        <w:t xml:space="preserve">–   </w:t>
      </w:r>
      <w:r>
        <w:rPr>
          <w:rFonts w:hint="cs"/>
          <w:rtl/>
        </w:rPr>
        <w:t>בעד</w:t>
      </w:r>
    </w:p>
    <w:p w:rsidR="006238AA" w:rsidRDefault="006238AA" w:rsidP="009635F5">
      <w:pPr>
        <w:rPr>
          <w:rtl/>
        </w:rPr>
      </w:pPr>
      <w:r>
        <w:rPr>
          <w:rtl/>
        </w:rPr>
        <w:t>יאיר לפיד</w:t>
      </w:r>
      <w:r>
        <w:rPr>
          <w:rtl/>
        </w:rPr>
        <w:tab/>
      </w:r>
      <w:r>
        <w:rPr>
          <w:rtl/>
        </w:rPr>
        <w:tab/>
        <w:t xml:space="preserve">–   </w:t>
      </w:r>
      <w:r>
        <w:rPr>
          <w:rFonts w:hint="cs"/>
          <w:rtl/>
        </w:rPr>
        <w:t>בעד</w:t>
      </w:r>
    </w:p>
    <w:p w:rsidR="006238AA" w:rsidRDefault="006238AA" w:rsidP="009635F5">
      <w:pPr>
        <w:rPr>
          <w:rtl/>
        </w:rPr>
      </w:pPr>
      <w:r>
        <w:rPr>
          <w:rtl/>
        </w:rPr>
        <w:t>סימון מושיאשוילי</w:t>
      </w:r>
      <w:r>
        <w:rPr>
          <w:rtl/>
        </w:rPr>
        <w:tab/>
      </w:r>
      <w:r>
        <w:rPr>
          <w:rtl/>
        </w:rPr>
        <w:tab/>
        <w:t xml:space="preserve">–   </w:t>
      </w:r>
      <w:r>
        <w:rPr>
          <w:rFonts w:hint="cs"/>
          <w:rtl/>
        </w:rPr>
        <w:t>בעד</w:t>
      </w:r>
    </w:p>
    <w:p w:rsidR="006238AA" w:rsidRDefault="006238AA" w:rsidP="009635F5">
      <w:pPr>
        <w:rPr>
          <w:rtl/>
        </w:rPr>
      </w:pPr>
      <w:r>
        <w:rPr>
          <w:rtl/>
        </w:rPr>
        <w:t>טטיאנה מזרסקי</w:t>
      </w:r>
      <w:r>
        <w:rPr>
          <w:rtl/>
        </w:rPr>
        <w:tab/>
      </w:r>
      <w:r>
        <w:rPr>
          <w:rtl/>
        </w:rPr>
        <w:tab/>
        <w:t xml:space="preserve">–   </w:t>
      </w:r>
      <w:bookmarkStart w:id="10433" w:name="_ETM_Q23_238353"/>
      <w:bookmarkEnd w:id="10433"/>
      <w:r>
        <w:rPr>
          <w:rFonts w:hint="cs"/>
          <w:rtl/>
        </w:rPr>
        <w:t>בעד</w:t>
      </w:r>
    </w:p>
    <w:p w:rsidR="006238AA" w:rsidRDefault="006238AA" w:rsidP="009635F5">
      <w:pPr>
        <w:rPr>
          <w:rtl/>
        </w:rPr>
      </w:pPr>
      <w:r>
        <w:rPr>
          <w:rtl/>
        </w:rPr>
        <w:t>מרב מיכאלי</w:t>
      </w:r>
      <w:r>
        <w:rPr>
          <w:rtl/>
        </w:rPr>
        <w:tab/>
      </w:r>
      <w:r>
        <w:rPr>
          <w:rtl/>
        </w:rPr>
        <w:tab/>
        <w:t xml:space="preserve">–   </w:t>
      </w:r>
      <w:r>
        <w:rPr>
          <w:rFonts w:hint="cs"/>
          <w:rtl/>
        </w:rPr>
        <w:t>אינה נוכחת</w:t>
      </w:r>
    </w:p>
    <w:p w:rsidR="006238AA" w:rsidRDefault="006238AA" w:rsidP="009635F5">
      <w:pPr>
        <w:rPr>
          <w:rtl/>
        </w:rPr>
      </w:pPr>
      <w:r>
        <w:rPr>
          <w:rtl/>
        </w:rPr>
        <w:t>שלי טל מירון</w:t>
      </w:r>
      <w:r>
        <w:rPr>
          <w:rtl/>
        </w:rPr>
        <w:tab/>
      </w:r>
      <w:r>
        <w:rPr>
          <w:rtl/>
        </w:rPr>
        <w:tab/>
        <w:t xml:space="preserve">–   </w:t>
      </w:r>
      <w:r>
        <w:rPr>
          <w:rFonts w:hint="cs"/>
          <w:rtl/>
        </w:rPr>
        <w:t>אינה נוכחת</w:t>
      </w:r>
    </w:p>
    <w:p w:rsidR="006238AA" w:rsidRDefault="006238AA" w:rsidP="009635F5">
      <w:pPr>
        <w:rPr>
          <w:rtl/>
        </w:rPr>
      </w:pPr>
      <w:r>
        <w:rPr>
          <w:rtl/>
        </w:rPr>
        <w:t>יונתן מישרקי</w:t>
      </w:r>
      <w:r>
        <w:rPr>
          <w:rtl/>
        </w:rPr>
        <w:tab/>
      </w:r>
      <w:r>
        <w:rPr>
          <w:rtl/>
        </w:rPr>
        <w:tab/>
        <w:t xml:space="preserve">–   </w:t>
      </w:r>
      <w:r>
        <w:rPr>
          <w:rFonts w:hint="cs"/>
          <w:rtl/>
        </w:rPr>
        <w:t>בעד</w:t>
      </w:r>
    </w:p>
    <w:p w:rsidR="006238AA" w:rsidRDefault="006238AA" w:rsidP="009635F5">
      <w:pPr>
        <w:rPr>
          <w:rtl/>
        </w:rPr>
      </w:pPr>
      <w:r>
        <w:rPr>
          <w:rtl/>
        </w:rPr>
        <w:t>חנוך דב מלביצקי</w:t>
      </w:r>
      <w:r>
        <w:rPr>
          <w:rtl/>
        </w:rPr>
        <w:tab/>
      </w:r>
      <w:r>
        <w:rPr>
          <w:rtl/>
        </w:rPr>
        <w:tab/>
        <w:t xml:space="preserve">–   </w:t>
      </w:r>
      <w:r>
        <w:rPr>
          <w:rFonts w:hint="cs"/>
          <w:rtl/>
        </w:rPr>
        <w:t>בעד</w:t>
      </w:r>
    </w:p>
    <w:p w:rsidR="006238AA" w:rsidRDefault="006238AA" w:rsidP="009635F5">
      <w:pPr>
        <w:rPr>
          <w:rtl/>
        </w:rPr>
      </w:pPr>
      <w:r>
        <w:rPr>
          <w:rtl/>
        </w:rPr>
        <w:t>ארז מלול</w:t>
      </w:r>
      <w:r>
        <w:rPr>
          <w:rtl/>
        </w:rPr>
        <w:tab/>
      </w:r>
      <w:r>
        <w:rPr>
          <w:rtl/>
        </w:rPr>
        <w:tab/>
        <w:t xml:space="preserve">–   </w:t>
      </w:r>
      <w:r>
        <w:rPr>
          <w:rFonts w:hint="cs"/>
          <w:rtl/>
        </w:rPr>
        <w:t>בעד</w:t>
      </w:r>
    </w:p>
    <w:p w:rsidR="006238AA" w:rsidRDefault="006238AA" w:rsidP="009635F5">
      <w:pPr>
        <w:rPr>
          <w:rtl/>
        </w:rPr>
      </w:pPr>
      <w:r>
        <w:rPr>
          <w:rtl/>
        </w:rPr>
        <w:t>יוליה מלינובסקי</w:t>
      </w:r>
      <w:r>
        <w:rPr>
          <w:rtl/>
        </w:rPr>
        <w:tab/>
      </w:r>
      <w:r>
        <w:rPr>
          <w:rtl/>
        </w:rPr>
        <w:tab/>
        <w:t xml:space="preserve">–   </w:t>
      </w:r>
      <w:r>
        <w:rPr>
          <w:rFonts w:hint="cs"/>
          <w:rtl/>
        </w:rPr>
        <w:t>בעד</w:t>
      </w:r>
    </w:p>
    <w:p w:rsidR="006238AA" w:rsidRDefault="006238AA" w:rsidP="009635F5">
      <w:pPr>
        <w:rPr>
          <w:rtl/>
        </w:rPr>
      </w:pPr>
      <w:r>
        <w:rPr>
          <w:rtl/>
        </w:rPr>
        <w:t>מיכאל מלכיאלי</w:t>
      </w:r>
      <w:r>
        <w:rPr>
          <w:rtl/>
        </w:rPr>
        <w:tab/>
      </w:r>
      <w:r>
        <w:rPr>
          <w:rtl/>
        </w:rPr>
        <w:tab/>
        <w:t xml:space="preserve">–   </w:t>
      </w:r>
      <w:r>
        <w:rPr>
          <w:rFonts w:hint="cs"/>
          <w:rtl/>
        </w:rPr>
        <w:t>בעד</w:t>
      </w:r>
    </w:p>
    <w:p w:rsidR="006238AA" w:rsidRDefault="006238AA" w:rsidP="009635F5">
      <w:pPr>
        <w:rPr>
          <w:rtl/>
        </w:rPr>
      </w:pPr>
      <w:r>
        <w:rPr>
          <w:rtl/>
        </w:rPr>
        <w:t>צגה מלקו</w:t>
      </w:r>
      <w:r>
        <w:rPr>
          <w:rtl/>
        </w:rPr>
        <w:tab/>
      </w:r>
      <w:r>
        <w:rPr>
          <w:rtl/>
        </w:rPr>
        <w:tab/>
        <w:t xml:space="preserve">–   </w:t>
      </w:r>
      <w:r>
        <w:rPr>
          <w:rFonts w:hint="cs"/>
          <w:rtl/>
        </w:rPr>
        <w:t>בעד</w:t>
      </w:r>
    </w:p>
    <w:p w:rsidR="006238AA" w:rsidRDefault="006238AA" w:rsidP="009635F5">
      <w:pPr>
        <w:rPr>
          <w:rtl/>
        </w:rPr>
      </w:pPr>
      <w:r>
        <w:rPr>
          <w:rtl/>
        </w:rPr>
        <w:t>אבי מעוז</w:t>
      </w:r>
      <w:r>
        <w:rPr>
          <w:rtl/>
        </w:rPr>
        <w:tab/>
      </w:r>
      <w:r>
        <w:rPr>
          <w:rtl/>
        </w:rPr>
        <w:tab/>
        <w:t xml:space="preserve">–   </w:t>
      </w:r>
      <w:r>
        <w:rPr>
          <w:rFonts w:hint="cs"/>
          <w:rtl/>
        </w:rPr>
        <w:t>בעד</w:t>
      </w:r>
    </w:p>
    <w:p w:rsidR="006238AA" w:rsidRDefault="006238AA" w:rsidP="009635F5">
      <w:pPr>
        <w:rPr>
          <w:rtl/>
        </w:rPr>
      </w:pPr>
      <w:r>
        <w:rPr>
          <w:rtl/>
        </w:rPr>
        <w:t>שרון ניר</w:t>
      </w:r>
      <w:r>
        <w:rPr>
          <w:rtl/>
        </w:rPr>
        <w:tab/>
      </w:r>
      <w:r>
        <w:rPr>
          <w:rtl/>
        </w:rPr>
        <w:tab/>
      </w:r>
      <w:r>
        <w:rPr>
          <w:rtl/>
        </w:rPr>
        <w:tab/>
        <w:t xml:space="preserve">–   </w:t>
      </w:r>
      <w:r>
        <w:rPr>
          <w:rFonts w:hint="cs"/>
          <w:rtl/>
        </w:rPr>
        <w:t>בעד</w:t>
      </w:r>
    </w:p>
    <w:p w:rsidR="006238AA" w:rsidRDefault="006238AA" w:rsidP="009635F5">
      <w:pPr>
        <w:rPr>
          <w:rtl/>
        </w:rPr>
      </w:pPr>
      <w:r>
        <w:rPr>
          <w:rtl/>
        </w:rPr>
        <w:t>בנימין נתניהו</w:t>
      </w:r>
      <w:r>
        <w:rPr>
          <w:rtl/>
        </w:rPr>
        <w:tab/>
      </w:r>
      <w:r>
        <w:rPr>
          <w:rtl/>
        </w:rPr>
        <w:tab/>
        <w:t xml:space="preserve">–   </w:t>
      </w:r>
      <w:r>
        <w:rPr>
          <w:rFonts w:hint="cs"/>
          <w:rtl/>
        </w:rPr>
        <w:t>בעד</w:t>
      </w:r>
    </w:p>
    <w:p w:rsidR="006238AA" w:rsidRDefault="006238AA" w:rsidP="009635F5">
      <w:pPr>
        <w:rPr>
          <w:rtl/>
        </w:rPr>
      </w:pPr>
      <w:r>
        <w:rPr>
          <w:rtl/>
        </w:rPr>
        <w:t>יואב סגלוביץ'</w:t>
      </w:r>
      <w:r>
        <w:rPr>
          <w:rtl/>
        </w:rPr>
        <w:tab/>
      </w:r>
      <w:r>
        <w:rPr>
          <w:rtl/>
        </w:rPr>
        <w:tab/>
        <w:t xml:space="preserve">–   </w:t>
      </w:r>
      <w:bookmarkStart w:id="10434" w:name="_ETM_Q23_285323"/>
      <w:bookmarkEnd w:id="10434"/>
      <w:r>
        <w:rPr>
          <w:rFonts w:hint="cs"/>
          <w:rtl/>
        </w:rPr>
        <w:t>אינו נוכח</w:t>
      </w:r>
    </w:p>
    <w:p w:rsidR="006238AA" w:rsidRDefault="006238AA" w:rsidP="009635F5">
      <w:pPr>
        <w:rPr>
          <w:rtl/>
        </w:rPr>
      </w:pPr>
      <w:r>
        <w:rPr>
          <w:rtl/>
        </w:rPr>
        <w:t>יבגני סובה</w:t>
      </w:r>
      <w:r>
        <w:rPr>
          <w:rtl/>
        </w:rPr>
        <w:tab/>
      </w:r>
      <w:r>
        <w:rPr>
          <w:rtl/>
        </w:rPr>
        <w:tab/>
        <w:t xml:space="preserve">–   </w:t>
      </w:r>
      <w:r>
        <w:rPr>
          <w:rFonts w:hint="cs"/>
          <w:rtl/>
        </w:rPr>
        <w:t>בעד</w:t>
      </w:r>
    </w:p>
    <w:p w:rsidR="006238AA" w:rsidRDefault="006238AA" w:rsidP="009635F5">
      <w:pPr>
        <w:rPr>
          <w:rtl/>
        </w:rPr>
      </w:pPr>
      <w:r>
        <w:rPr>
          <w:rtl/>
        </w:rPr>
        <w:t>צבי ידידיה סוכות</w:t>
      </w:r>
      <w:r>
        <w:rPr>
          <w:rtl/>
        </w:rPr>
        <w:tab/>
      </w:r>
      <w:r>
        <w:rPr>
          <w:rtl/>
        </w:rPr>
        <w:tab/>
        <w:t xml:space="preserve">–   </w:t>
      </w:r>
      <w:r>
        <w:rPr>
          <w:rFonts w:hint="cs"/>
          <w:rtl/>
        </w:rPr>
        <w:t>בעד</w:t>
      </w:r>
    </w:p>
    <w:p w:rsidR="006238AA" w:rsidRDefault="006238AA" w:rsidP="009635F5">
      <w:pPr>
        <w:rPr>
          <w:rtl/>
        </w:rPr>
      </w:pPr>
      <w:r>
        <w:rPr>
          <w:rtl/>
        </w:rPr>
        <w:t>משה סולומון</w:t>
      </w:r>
      <w:r>
        <w:rPr>
          <w:rtl/>
        </w:rPr>
        <w:tab/>
      </w:r>
      <w:r>
        <w:rPr>
          <w:rtl/>
        </w:rPr>
        <w:tab/>
        <w:t xml:space="preserve">–   </w:t>
      </w:r>
      <w:r>
        <w:rPr>
          <w:rFonts w:hint="cs"/>
          <w:rtl/>
        </w:rPr>
        <w:t>בעד</w:t>
      </w:r>
    </w:p>
    <w:p w:rsidR="006238AA" w:rsidRDefault="006238AA" w:rsidP="009635F5">
      <w:pPr>
        <w:rPr>
          <w:rtl/>
        </w:rPr>
      </w:pPr>
      <w:r>
        <w:rPr>
          <w:rtl/>
        </w:rPr>
        <w:t>לימור סון הר מלך</w:t>
      </w:r>
      <w:r>
        <w:rPr>
          <w:rtl/>
        </w:rPr>
        <w:tab/>
        <w:t xml:space="preserve">–   </w:t>
      </w:r>
      <w:r>
        <w:rPr>
          <w:rFonts w:hint="cs"/>
          <w:rtl/>
        </w:rPr>
        <w:t>בעד</w:t>
      </w:r>
    </w:p>
    <w:p w:rsidR="006238AA" w:rsidRDefault="006238AA" w:rsidP="009635F5">
      <w:pPr>
        <w:rPr>
          <w:rtl/>
        </w:rPr>
      </w:pPr>
      <w:r>
        <w:rPr>
          <w:rtl/>
        </w:rPr>
        <w:t>אופיר סופר</w:t>
      </w:r>
      <w:r>
        <w:rPr>
          <w:rtl/>
        </w:rPr>
        <w:tab/>
      </w:r>
      <w:r>
        <w:rPr>
          <w:rtl/>
        </w:rPr>
        <w:tab/>
        <w:t xml:space="preserve">–   </w:t>
      </w:r>
      <w:r>
        <w:rPr>
          <w:rFonts w:hint="cs"/>
          <w:rtl/>
        </w:rPr>
        <w:t>בעד</w:t>
      </w:r>
    </w:p>
    <w:p w:rsidR="006238AA" w:rsidRDefault="006238AA" w:rsidP="009635F5">
      <w:pPr>
        <w:rPr>
          <w:rtl/>
        </w:rPr>
      </w:pPr>
      <w:r>
        <w:rPr>
          <w:rtl/>
        </w:rPr>
        <w:t>אורית מלכה סטרוק</w:t>
      </w:r>
      <w:r>
        <w:rPr>
          <w:rtl/>
        </w:rPr>
        <w:tab/>
        <w:t xml:space="preserve">–   </w:t>
      </w:r>
      <w:r>
        <w:rPr>
          <w:rFonts w:hint="cs"/>
          <w:rtl/>
        </w:rPr>
        <w:t>בעד</w:t>
      </w:r>
    </w:p>
    <w:p w:rsidR="006238AA" w:rsidRDefault="006238AA" w:rsidP="009635F5">
      <w:pPr>
        <w:rPr>
          <w:rtl/>
        </w:rPr>
      </w:pPr>
      <w:r>
        <w:rPr>
          <w:rtl/>
        </w:rPr>
        <w:t>משה סעדה</w:t>
      </w:r>
      <w:r>
        <w:rPr>
          <w:rtl/>
        </w:rPr>
        <w:tab/>
      </w:r>
      <w:r>
        <w:rPr>
          <w:rtl/>
        </w:rPr>
        <w:tab/>
        <w:t xml:space="preserve">–   </w:t>
      </w:r>
      <w:r>
        <w:rPr>
          <w:rFonts w:hint="cs"/>
          <w:rtl/>
        </w:rPr>
        <w:t>בעד</w:t>
      </w:r>
    </w:p>
    <w:p w:rsidR="006238AA" w:rsidRDefault="006238AA" w:rsidP="009635F5">
      <w:pPr>
        <w:rPr>
          <w:rtl/>
        </w:rPr>
      </w:pPr>
      <w:r>
        <w:rPr>
          <w:rtl/>
        </w:rPr>
        <w:t>גדעון סער</w:t>
      </w:r>
      <w:r>
        <w:rPr>
          <w:rtl/>
        </w:rPr>
        <w:tab/>
      </w:r>
      <w:r>
        <w:rPr>
          <w:rtl/>
        </w:rPr>
        <w:tab/>
        <w:t xml:space="preserve">–   </w:t>
      </w:r>
      <w:r>
        <w:rPr>
          <w:rFonts w:hint="cs"/>
          <w:rtl/>
        </w:rPr>
        <w:t>בעד</w:t>
      </w:r>
    </w:p>
    <w:p w:rsidR="006238AA" w:rsidRDefault="006238AA" w:rsidP="009635F5">
      <w:pPr>
        <w:rPr>
          <w:rtl/>
        </w:rPr>
      </w:pPr>
      <w:r>
        <w:rPr>
          <w:rtl/>
        </w:rPr>
        <w:t>מנסור עבאס</w:t>
      </w:r>
      <w:r>
        <w:rPr>
          <w:rtl/>
        </w:rPr>
        <w:tab/>
      </w:r>
      <w:r>
        <w:rPr>
          <w:rtl/>
        </w:rPr>
        <w:tab/>
        <w:t xml:space="preserve">–   </w:t>
      </w:r>
      <w:r>
        <w:rPr>
          <w:rFonts w:hint="cs"/>
          <w:rtl/>
        </w:rPr>
        <w:t>אינו נוכח</w:t>
      </w:r>
    </w:p>
    <w:p w:rsidR="006238AA" w:rsidRDefault="006238AA" w:rsidP="009635F5">
      <w:pPr>
        <w:rPr>
          <w:rtl/>
        </w:rPr>
      </w:pPr>
      <w:r>
        <w:rPr>
          <w:rtl/>
        </w:rPr>
        <w:t>איימן עודה</w:t>
      </w:r>
      <w:r>
        <w:rPr>
          <w:rtl/>
        </w:rPr>
        <w:tab/>
      </w:r>
      <w:r>
        <w:rPr>
          <w:rtl/>
        </w:rPr>
        <w:tab/>
        <w:t xml:space="preserve">–   </w:t>
      </w:r>
      <w:r>
        <w:rPr>
          <w:rFonts w:hint="cs"/>
          <w:rtl/>
        </w:rPr>
        <w:t>נגד</w:t>
      </w:r>
    </w:p>
    <w:p w:rsidR="006238AA" w:rsidRDefault="006238AA" w:rsidP="009635F5">
      <w:pPr>
        <w:rPr>
          <w:rtl/>
        </w:rPr>
      </w:pPr>
      <w:r>
        <w:rPr>
          <w:rtl/>
        </w:rPr>
        <w:t>יוסף עטאונה</w:t>
      </w:r>
      <w:r>
        <w:rPr>
          <w:rtl/>
        </w:rPr>
        <w:tab/>
      </w:r>
      <w:r>
        <w:rPr>
          <w:rtl/>
        </w:rPr>
        <w:tab/>
        <w:t xml:space="preserve">–   </w:t>
      </w:r>
      <w:r>
        <w:rPr>
          <w:rFonts w:hint="cs"/>
          <w:rtl/>
        </w:rPr>
        <w:t>נגד</w:t>
      </w:r>
    </w:p>
    <w:p w:rsidR="006238AA" w:rsidRDefault="006238AA" w:rsidP="009635F5">
      <w:pPr>
        <w:rPr>
          <w:rtl/>
        </w:rPr>
      </w:pPr>
      <w:r>
        <w:rPr>
          <w:rtl/>
        </w:rPr>
        <w:t>חוה אתי עטייה</w:t>
      </w:r>
      <w:r>
        <w:rPr>
          <w:rtl/>
        </w:rPr>
        <w:tab/>
      </w:r>
      <w:r>
        <w:rPr>
          <w:rtl/>
        </w:rPr>
        <w:tab/>
        <w:t xml:space="preserve">–   </w:t>
      </w:r>
      <w:r>
        <w:rPr>
          <w:rFonts w:hint="cs"/>
          <w:rtl/>
        </w:rPr>
        <w:t>בעד</w:t>
      </w:r>
    </w:p>
    <w:p w:rsidR="006238AA" w:rsidRDefault="006238AA" w:rsidP="009635F5">
      <w:pPr>
        <w:rPr>
          <w:rtl/>
        </w:rPr>
      </w:pPr>
      <w:r>
        <w:rPr>
          <w:rtl/>
        </w:rPr>
        <w:t>חמד עמאר</w:t>
      </w:r>
      <w:r>
        <w:rPr>
          <w:rtl/>
        </w:rPr>
        <w:tab/>
      </w:r>
      <w:r>
        <w:rPr>
          <w:rtl/>
        </w:rPr>
        <w:tab/>
        <w:t xml:space="preserve">–   </w:t>
      </w:r>
      <w:r>
        <w:rPr>
          <w:rFonts w:hint="cs"/>
          <w:rtl/>
        </w:rPr>
        <w:t>בעד</w:t>
      </w:r>
    </w:p>
    <w:p w:rsidR="006238AA" w:rsidRDefault="006238AA" w:rsidP="009635F5">
      <w:pPr>
        <w:rPr>
          <w:rtl/>
        </w:rPr>
      </w:pPr>
      <w:r>
        <w:rPr>
          <w:rtl/>
        </w:rPr>
        <w:t>צביקה פוגל</w:t>
      </w:r>
      <w:r>
        <w:rPr>
          <w:rtl/>
        </w:rPr>
        <w:tab/>
      </w:r>
      <w:r>
        <w:rPr>
          <w:rtl/>
        </w:rPr>
        <w:tab/>
        <w:t xml:space="preserve">–   </w:t>
      </w:r>
      <w:r>
        <w:rPr>
          <w:rFonts w:hint="cs"/>
          <w:rtl/>
        </w:rPr>
        <w:t>בעד</w:t>
      </w:r>
    </w:p>
    <w:p w:rsidR="006238AA" w:rsidRDefault="006238AA" w:rsidP="009635F5">
      <w:pPr>
        <w:rPr>
          <w:rtl/>
        </w:rPr>
      </w:pPr>
      <w:r>
        <w:rPr>
          <w:rtl/>
        </w:rPr>
        <w:t>עודד פורר</w:t>
      </w:r>
      <w:r>
        <w:rPr>
          <w:rtl/>
        </w:rPr>
        <w:tab/>
      </w:r>
      <w:r>
        <w:rPr>
          <w:rtl/>
        </w:rPr>
        <w:tab/>
        <w:t xml:space="preserve">–   </w:t>
      </w:r>
      <w:r>
        <w:rPr>
          <w:rFonts w:hint="cs"/>
          <w:rtl/>
        </w:rPr>
        <w:t>בעד</w:t>
      </w:r>
    </w:p>
    <w:p w:rsidR="006238AA" w:rsidRDefault="006238AA" w:rsidP="009635F5">
      <w:pPr>
        <w:rPr>
          <w:rtl/>
        </w:rPr>
      </w:pPr>
      <w:r>
        <w:rPr>
          <w:rtl/>
        </w:rPr>
        <w:t>יצחק פינדרוס</w:t>
      </w:r>
      <w:r>
        <w:rPr>
          <w:rtl/>
        </w:rPr>
        <w:tab/>
      </w:r>
      <w:r>
        <w:rPr>
          <w:rtl/>
        </w:rPr>
        <w:tab/>
        <w:t xml:space="preserve">–   </w:t>
      </w:r>
      <w:r>
        <w:rPr>
          <w:rFonts w:hint="cs"/>
          <w:rtl/>
        </w:rPr>
        <w:t>בעד</w:t>
      </w:r>
    </w:p>
    <w:p w:rsidR="006238AA" w:rsidRDefault="006238AA" w:rsidP="009635F5">
      <w:pPr>
        <w:rPr>
          <w:rtl/>
        </w:rPr>
      </w:pPr>
      <w:r>
        <w:rPr>
          <w:rtl/>
        </w:rPr>
        <w:t>משה פסל</w:t>
      </w:r>
      <w:r>
        <w:rPr>
          <w:rtl/>
        </w:rPr>
        <w:tab/>
      </w:r>
      <w:r>
        <w:rPr>
          <w:rtl/>
        </w:rPr>
        <w:tab/>
        <w:t xml:space="preserve">–   </w:t>
      </w:r>
      <w:r>
        <w:rPr>
          <w:rFonts w:hint="cs"/>
          <w:rtl/>
        </w:rPr>
        <w:t>בעד</w:t>
      </w:r>
    </w:p>
    <w:p w:rsidR="006238AA" w:rsidRDefault="006238AA" w:rsidP="009635F5">
      <w:pPr>
        <w:rPr>
          <w:rtl/>
        </w:rPr>
      </w:pPr>
      <w:r>
        <w:rPr>
          <w:rtl/>
        </w:rPr>
        <w:t>יסמין פרידמן</w:t>
      </w:r>
      <w:r>
        <w:rPr>
          <w:rtl/>
        </w:rPr>
        <w:tab/>
      </w:r>
      <w:r>
        <w:rPr>
          <w:rtl/>
        </w:rPr>
        <w:tab/>
        <w:t xml:space="preserve">–   </w:t>
      </w:r>
      <w:r>
        <w:rPr>
          <w:rFonts w:hint="cs"/>
          <w:rtl/>
        </w:rPr>
        <w:t>בעד</w:t>
      </w:r>
    </w:p>
    <w:p w:rsidR="006238AA" w:rsidRDefault="006238AA" w:rsidP="009635F5">
      <w:pPr>
        <w:rPr>
          <w:rtl/>
        </w:rPr>
      </w:pPr>
      <w:r>
        <w:rPr>
          <w:rtl/>
        </w:rPr>
        <w:t>אורית פרקש הכהן</w:t>
      </w:r>
      <w:r>
        <w:rPr>
          <w:rtl/>
        </w:rPr>
        <w:tab/>
        <w:t xml:space="preserve">–   </w:t>
      </w:r>
      <w:r>
        <w:rPr>
          <w:rFonts w:hint="cs"/>
          <w:rtl/>
        </w:rPr>
        <w:t>בעד</w:t>
      </w:r>
    </w:p>
    <w:p w:rsidR="006238AA" w:rsidRDefault="006238AA" w:rsidP="009635F5">
      <w:pPr>
        <w:rPr>
          <w:rtl/>
        </w:rPr>
      </w:pPr>
      <w:r>
        <w:rPr>
          <w:rtl/>
        </w:rPr>
        <w:t>מטי צרפתי הרכבי</w:t>
      </w:r>
      <w:r>
        <w:rPr>
          <w:rtl/>
        </w:rPr>
        <w:tab/>
        <w:t xml:space="preserve">–   </w:t>
      </w:r>
      <w:r>
        <w:rPr>
          <w:rFonts w:hint="cs"/>
          <w:rtl/>
        </w:rPr>
        <w:t>בעד</w:t>
      </w:r>
    </w:p>
    <w:p w:rsidR="006238AA" w:rsidRDefault="006238AA" w:rsidP="009635F5">
      <w:pPr>
        <w:rPr>
          <w:rtl/>
        </w:rPr>
      </w:pPr>
      <w:r>
        <w:rPr>
          <w:rtl/>
        </w:rPr>
        <w:t>אריאל קלנר</w:t>
      </w:r>
      <w:r>
        <w:rPr>
          <w:rtl/>
        </w:rPr>
        <w:tab/>
      </w:r>
      <w:r>
        <w:rPr>
          <w:rtl/>
        </w:rPr>
        <w:tab/>
        <w:t xml:space="preserve">–   </w:t>
      </w:r>
      <w:r>
        <w:rPr>
          <w:rFonts w:hint="cs"/>
          <w:rtl/>
        </w:rPr>
        <w:t>בעד</w:t>
      </w:r>
    </w:p>
    <w:p w:rsidR="006238AA" w:rsidRDefault="006238AA" w:rsidP="009635F5">
      <w:pPr>
        <w:rPr>
          <w:rtl/>
        </w:rPr>
      </w:pPr>
      <w:r>
        <w:rPr>
          <w:rtl/>
        </w:rPr>
        <w:t>יצחק קרויזר</w:t>
      </w:r>
      <w:r>
        <w:rPr>
          <w:rtl/>
        </w:rPr>
        <w:tab/>
      </w:r>
      <w:r>
        <w:rPr>
          <w:rtl/>
        </w:rPr>
        <w:tab/>
        <w:t xml:space="preserve">–   </w:t>
      </w:r>
      <w:r>
        <w:rPr>
          <w:rFonts w:hint="cs"/>
          <w:rtl/>
        </w:rPr>
        <w:t>בעד</w:t>
      </w:r>
    </w:p>
    <w:p w:rsidR="006238AA" w:rsidRDefault="006238AA" w:rsidP="009635F5">
      <w:pPr>
        <w:rPr>
          <w:rtl/>
        </w:rPr>
      </w:pPr>
      <w:r>
        <w:rPr>
          <w:rtl/>
        </w:rPr>
        <w:t>גלעד קריב</w:t>
      </w:r>
      <w:r>
        <w:rPr>
          <w:rtl/>
        </w:rPr>
        <w:tab/>
      </w:r>
      <w:r>
        <w:rPr>
          <w:rtl/>
        </w:rPr>
        <w:tab/>
        <w:t xml:space="preserve">–   </w:t>
      </w:r>
      <w:r>
        <w:rPr>
          <w:rFonts w:hint="cs"/>
          <w:rtl/>
        </w:rPr>
        <w:t>אינו נוכח</w:t>
      </w:r>
    </w:p>
    <w:p w:rsidR="006238AA" w:rsidRDefault="006238AA" w:rsidP="009635F5">
      <w:pPr>
        <w:rPr>
          <w:rtl/>
        </w:rPr>
      </w:pPr>
      <w:r>
        <w:rPr>
          <w:rtl/>
        </w:rPr>
        <w:t>שלמה קרעי</w:t>
      </w:r>
      <w:r>
        <w:rPr>
          <w:rtl/>
        </w:rPr>
        <w:tab/>
      </w:r>
      <w:r>
        <w:rPr>
          <w:rtl/>
        </w:rPr>
        <w:tab/>
        <w:t xml:space="preserve">–   </w:t>
      </w:r>
      <w:r>
        <w:rPr>
          <w:rFonts w:hint="cs"/>
          <w:rtl/>
        </w:rPr>
        <w:t>בעד</w:t>
      </w:r>
    </w:p>
    <w:p w:rsidR="006238AA" w:rsidRDefault="006238AA" w:rsidP="009635F5">
      <w:pPr>
        <w:rPr>
          <w:rtl/>
        </w:rPr>
      </w:pPr>
      <w:r>
        <w:rPr>
          <w:rtl/>
        </w:rPr>
        <w:t>אליהו רביבו</w:t>
      </w:r>
      <w:r>
        <w:rPr>
          <w:rtl/>
        </w:rPr>
        <w:tab/>
      </w:r>
      <w:r>
        <w:rPr>
          <w:rtl/>
        </w:rPr>
        <w:tab/>
        <w:t xml:space="preserve">–   </w:t>
      </w:r>
      <w:r>
        <w:rPr>
          <w:rFonts w:hint="cs"/>
          <w:rtl/>
        </w:rPr>
        <w:t>בעד</w:t>
      </w:r>
    </w:p>
    <w:p w:rsidR="006238AA" w:rsidRDefault="006238AA" w:rsidP="009635F5">
      <w:pPr>
        <w:rPr>
          <w:rtl/>
        </w:rPr>
      </w:pPr>
      <w:r>
        <w:rPr>
          <w:rtl/>
        </w:rPr>
        <w:t>משה רוט</w:t>
      </w:r>
      <w:r>
        <w:rPr>
          <w:rtl/>
        </w:rPr>
        <w:tab/>
      </w:r>
      <w:r>
        <w:rPr>
          <w:rtl/>
        </w:rPr>
        <w:tab/>
        <w:t xml:space="preserve">–   </w:t>
      </w:r>
      <w:r>
        <w:rPr>
          <w:rFonts w:hint="cs"/>
          <w:rtl/>
        </w:rPr>
        <w:t>בעד</w:t>
      </w:r>
    </w:p>
    <w:p w:rsidR="006238AA" w:rsidRDefault="006238AA" w:rsidP="009635F5">
      <w:pPr>
        <w:rPr>
          <w:rtl/>
        </w:rPr>
      </w:pPr>
      <w:r>
        <w:rPr>
          <w:rtl/>
        </w:rPr>
        <w:t>שמחה רוטמן</w:t>
      </w:r>
      <w:r>
        <w:rPr>
          <w:rtl/>
        </w:rPr>
        <w:tab/>
      </w:r>
      <w:r>
        <w:rPr>
          <w:rtl/>
        </w:rPr>
        <w:tab/>
        <w:t xml:space="preserve">–   </w:t>
      </w:r>
      <w:r>
        <w:rPr>
          <w:rFonts w:hint="cs"/>
          <w:rtl/>
        </w:rPr>
        <w:t>בעד</w:t>
      </w:r>
    </w:p>
    <w:p w:rsidR="006238AA" w:rsidRDefault="006238AA" w:rsidP="009635F5">
      <w:pPr>
        <w:rPr>
          <w:rtl/>
        </w:rPr>
      </w:pPr>
      <w:r>
        <w:rPr>
          <w:rtl/>
        </w:rPr>
        <w:t>עידן רול</w:t>
      </w:r>
      <w:r>
        <w:rPr>
          <w:rtl/>
        </w:rPr>
        <w:tab/>
      </w:r>
      <w:r>
        <w:rPr>
          <w:rtl/>
        </w:rPr>
        <w:tab/>
      </w:r>
      <w:r>
        <w:rPr>
          <w:rtl/>
        </w:rPr>
        <w:tab/>
        <w:t xml:space="preserve">–   </w:t>
      </w:r>
      <w:r>
        <w:rPr>
          <w:rFonts w:hint="cs"/>
          <w:rtl/>
        </w:rPr>
        <w:t>בעד</w:t>
      </w:r>
    </w:p>
    <w:p w:rsidR="006238AA" w:rsidRDefault="006238AA" w:rsidP="009635F5">
      <w:pPr>
        <w:rPr>
          <w:rtl/>
        </w:rPr>
      </w:pPr>
      <w:r>
        <w:rPr>
          <w:rtl/>
        </w:rPr>
        <w:t>אפרת רייטן מרום</w:t>
      </w:r>
      <w:r>
        <w:rPr>
          <w:rtl/>
        </w:rPr>
        <w:tab/>
        <w:t xml:space="preserve">–   </w:t>
      </w:r>
      <w:r>
        <w:rPr>
          <w:rFonts w:hint="cs"/>
          <w:rtl/>
        </w:rPr>
        <w:t>אינה נוכחת</w:t>
      </w:r>
    </w:p>
    <w:p w:rsidR="006238AA" w:rsidRDefault="006238AA" w:rsidP="009635F5">
      <w:pPr>
        <w:rPr>
          <w:rtl/>
        </w:rPr>
      </w:pPr>
      <w:r>
        <w:rPr>
          <w:rtl/>
        </w:rPr>
        <w:t>יפעת שאשא ביטון</w:t>
      </w:r>
      <w:r>
        <w:rPr>
          <w:rtl/>
        </w:rPr>
        <w:tab/>
        <w:t xml:space="preserve">–   </w:t>
      </w:r>
      <w:r>
        <w:rPr>
          <w:rFonts w:hint="cs"/>
          <w:rtl/>
        </w:rPr>
        <w:t>בעד</w:t>
      </w:r>
    </w:p>
    <w:p w:rsidR="006238AA" w:rsidRDefault="006238AA" w:rsidP="009635F5">
      <w:pPr>
        <w:rPr>
          <w:rtl/>
        </w:rPr>
      </w:pPr>
      <w:r>
        <w:rPr>
          <w:rtl/>
        </w:rPr>
        <w:t>אלון שוסט</w:t>
      </w:r>
      <w:bookmarkStart w:id="10435" w:name="_ETM_Q23_733804"/>
      <w:bookmarkStart w:id="10436" w:name="_ETM_Q23_264996"/>
      <w:bookmarkStart w:id="10437" w:name="_ETM_Q23_423941"/>
      <w:bookmarkStart w:id="10438" w:name="_ETM_Q23_422041"/>
      <w:bookmarkStart w:id="10439" w:name="_ETM_Q23_417382"/>
      <w:bookmarkStart w:id="10440" w:name="_ETM_Q23_414102"/>
      <w:bookmarkStart w:id="10441" w:name="_ETM_Q23_409382"/>
      <w:bookmarkStart w:id="10442" w:name="_ETM_Q23_405132"/>
      <w:bookmarkEnd w:id="10435"/>
      <w:bookmarkEnd w:id="10436"/>
      <w:bookmarkEnd w:id="10437"/>
      <w:bookmarkEnd w:id="10438"/>
      <w:bookmarkEnd w:id="10439"/>
      <w:bookmarkEnd w:id="10440"/>
      <w:bookmarkEnd w:id="10441"/>
      <w:bookmarkEnd w:id="10442"/>
      <w:r>
        <w:rPr>
          <w:rtl/>
        </w:rPr>
        <w:t>ר</w:t>
      </w:r>
      <w:r>
        <w:rPr>
          <w:rtl/>
        </w:rPr>
        <w:tab/>
      </w:r>
      <w:r>
        <w:rPr>
          <w:rtl/>
        </w:rPr>
        <w:tab/>
        <w:t xml:space="preserve">–   </w:t>
      </w:r>
      <w:r>
        <w:rPr>
          <w:rFonts w:hint="cs"/>
          <w:rtl/>
        </w:rPr>
        <w:t>בעד</w:t>
      </w:r>
    </w:p>
    <w:p w:rsidR="006238AA" w:rsidRDefault="006238AA" w:rsidP="009635F5">
      <w:pPr>
        <w:rPr>
          <w:rtl/>
        </w:rPr>
      </w:pPr>
      <w:r>
        <w:rPr>
          <w:rtl/>
        </w:rPr>
        <w:t>קטי קטרין שטרית</w:t>
      </w:r>
      <w:r>
        <w:rPr>
          <w:rtl/>
        </w:rPr>
        <w:tab/>
        <w:t xml:space="preserve">–   </w:t>
      </w:r>
      <w:r>
        <w:rPr>
          <w:rFonts w:hint="cs"/>
          <w:rtl/>
        </w:rPr>
        <w:t>בעד</w:t>
      </w:r>
    </w:p>
    <w:p w:rsidR="006238AA" w:rsidRDefault="006238AA" w:rsidP="009635F5">
      <w:pPr>
        <w:rPr>
          <w:rtl/>
        </w:rPr>
      </w:pPr>
      <w:r>
        <w:rPr>
          <w:rtl/>
        </w:rPr>
        <w:t>אלעזר שטרן</w:t>
      </w:r>
      <w:r>
        <w:rPr>
          <w:rtl/>
        </w:rPr>
        <w:tab/>
      </w:r>
      <w:r>
        <w:rPr>
          <w:rtl/>
        </w:rPr>
        <w:tab/>
        <w:t xml:space="preserve">–   </w:t>
      </w:r>
      <w:r>
        <w:rPr>
          <w:rFonts w:hint="cs"/>
          <w:rtl/>
        </w:rPr>
        <w:t>בעד</w:t>
      </w:r>
    </w:p>
    <w:p w:rsidR="006238AA" w:rsidRDefault="006238AA" w:rsidP="009635F5">
      <w:pPr>
        <w:rPr>
          <w:rtl/>
        </w:rPr>
      </w:pPr>
      <w:r>
        <w:rPr>
          <w:rtl/>
        </w:rPr>
        <w:t>מיכל שיר סגמן</w:t>
      </w:r>
      <w:r>
        <w:rPr>
          <w:rtl/>
        </w:rPr>
        <w:tab/>
      </w:r>
      <w:r>
        <w:rPr>
          <w:rtl/>
        </w:rPr>
        <w:tab/>
        <w:t xml:space="preserve">–   </w:t>
      </w:r>
      <w:r>
        <w:rPr>
          <w:rFonts w:hint="cs"/>
          <w:rtl/>
        </w:rPr>
        <w:t>בעד</w:t>
      </w:r>
    </w:p>
    <w:p w:rsidR="006238AA" w:rsidRDefault="006238AA" w:rsidP="009635F5">
      <w:pPr>
        <w:rPr>
          <w:rtl/>
        </w:rPr>
      </w:pPr>
      <w:r>
        <w:rPr>
          <w:rtl/>
        </w:rPr>
        <w:t>נאור שירי</w:t>
      </w:r>
      <w:r>
        <w:rPr>
          <w:rtl/>
        </w:rPr>
        <w:tab/>
      </w:r>
      <w:r>
        <w:rPr>
          <w:rtl/>
        </w:rPr>
        <w:tab/>
        <w:t xml:space="preserve">–   </w:t>
      </w:r>
      <w:r>
        <w:rPr>
          <w:rFonts w:hint="cs"/>
          <w:rtl/>
        </w:rPr>
        <w:t>אינו נוכח</w:t>
      </w:r>
    </w:p>
    <w:p w:rsidR="006238AA" w:rsidRDefault="006238AA" w:rsidP="009635F5">
      <w:pPr>
        <w:rPr>
          <w:rtl/>
        </w:rPr>
      </w:pPr>
      <w:r>
        <w:rPr>
          <w:rtl/>
        </w:rPr>
        <w:t>אושר שקלים</w:t>
      </w:r>
      <w:r>
        <w:rPr>
          <w:rtl/>
        </w:rPr>
        <w:tab/>
      </w:r>
      <w:r>
        <w:rPr>
          <w:rtl/>
        </w:rPr>
        <w:tab/>
        <w:t xml:space="preserve">–   </w:t>
      </w:r>
      <w:r>
        <w:rPr>
          <w:rFonts w:hint="cs"/>
          <w:rtl/>
        </w:rPr>
        <w:t>בעד</w:t>
      </w:r>
    </w:p>
    <w:p w:rsidR="006238AA" w:rsidRDefault="006238AA" w:rsidP="009635F5">
      <w:pPr>
        <w:rPr>
          <w:rtl/>
        </w:rPr>
      </w:pPr>
      <w:r>
        <w:rPr>
          <w:rtl/>
        </w:rPr>
        <w:t>עאידה תומא סלימאן</w:t>
      </w:r>
      <w:r>
        <w:rPr>
          <w:rtl/>
        </w:rPr>
        <w:tab/>
        <w:t xml:space="preserve">–   </w:t>
      </w:r>
      <w:r>
        <w:rPr>
          <w:rFonts w:hint="cs"/>
          <w:rtl/>
        </w:rPr>
        <w:t>נגד</w:t>
      </w:r>
    </w:p>
    <w:p w:rsidR="006238AA" w:rsidRDefault="006238AA" w:rsidP="009635F5">
      <w:pPr>
        <w:rPr>
          <w:rtl/>
        </w:rPr>
      </w:pPr>
      <w:r>
        <w:rPr>
          <w:rtl/>
        </w:rPr>
        <w:t>פנינה תמנו</w:t>
      </w:r>
      <w:r>
        <w:rPr>
          <w:rtl/>
        </w:rPr>
        <w:tab/>
      </w:r>
      <w:r>
        <w:rPr>
          <w:rtl/>
        </w:rPr>
        <w:tab/>
        <w:t xml:space="preserve">–   </w:t>
      </w:r>
      <w:r>
        <w:rPr>
          <w:rFonts w:hint="cs"/>
          <w:rtl/>
        </w:rPr>
        <w:t>בעד</w:t>
      </w:r>
    </w:p>
    <w:p w:rsidR="006238AA" w:rsidRDefault="006238AA" w:rsidP="007D6AC4">
      <w:pPr>
        <w:rPr>
          <w:rtl/>
        </w:rPr>
      </w:pPr>
    </w:p>
    <w:p w:rsidR="006238AA" w:rsidRDefault="006238AA" w:rsidP="007D6AC4">
      <w:pPr>
        <w:pStyle w:val="af6"/>
        <w:keepNext/>
        <w:rPr>
          <w:rtl/>
        </w:rPr>
      </w:pPr>
      <w:r w:rsidRPr="00051D77">
        <w:rPr>
          <w:rStyle w:val="TagStyle"/>
          <w:rtl/>
        </w:rPr>
        <w:t xml:space="preserve"> &lt;&lt; יור &gt;&gt; </w:t>
      </w:r>
      <w:r>
        <w:rPr>
          <w:rtl/>
        </w:rPr>
        <w:t>היו"ר אמיר אוחנה:</w:t>
      </w:r>
      <w:r w:rsidRPr="00051D77">
        <w:rPr>
          <w:rStyle w:val="TagStyle"/>
          <w:rtl/>
        </w:rPr>
        <w:t xml:space="preserve"> &lt;&lt; יור &gt;&gt;</w:t>
      </w:r>
      <w:r>
        <w:rPr>
          <w:rtl/>
        </w:rPr>
        <w:t xml:space="preserve">   </w:t>
      </w:r>
    </w:p>
    <w:p w:rsidR="006238AA" w:rsidRDefault="006238AA" w:rsidP="001A5F9E">
      <w:pPr>
        <w:rPr>
          <w:rtl/>
          <w:lang w:eastAsia="he-IL"/>
        </w:rPr>
      </w:pPr>
    </w:p>
    <w:p w:rsidR="006238AA" w:rsidRDefault="004D477C" w:rsidP="007D6AC4">
      <w:pPr>
        <w:rPr>
          <w:rtl/>
          <w:lang w:eastAsia="he-IL"/>
        </w:rPr>
      </w:pPr>
      <w:bookmarkStart w:id="10443" w:name="_ETM_Q23_452558"/>
      <w:bookmarkStart w:id="10444" w:name="_ETM_Q23_452816"/>
      <w:bookmarkStart w:id="10445" w:name="_ETM_Q23_452878"/>
      <w:bookmarkStart w:id="10446" w:name="_ETM_Q23_447911"/>
      <w:bookmarkEnd w:id="10443"/>
      <w:bookmarkEnd w:id="10444"/>
      <w:bookmarkEnd w:id="10445"/>
      <w:bookmarkEnd w:id="10446"/>
      <w:r>
        <w:rPr>
          <w:rFonts w:hint="cs"/>
          <w:rtl/>
          <w:lang w:eastAsia="he-IL"/>
        </w:rPr>
        <w:t>א</w:t>
      </w:r>
      <w:r w:rsidR="006238AA">
        <w:rPr>
          <w:rFonts w:hint="cs"/>
          <w:rtl/>
          <w:lang w:eastAsia="he-IL"/>
        </w:rPr>
        <w:t xml:space="preserve">נא </w:t>
      </w:r>
      <w:bookmarkStart w:id="10447" w:name="_ETM_Q23_444532"/>
      <w:bookmarkEnd w:id="10447"/>
      <w:r w:rsidR="006238AA">
        <w:rPr>
          <w:rFonts w:hint="cs"/>
          <w:rtl/>
          <w:lang w:eastAsia="he-IL"/>
        </w:rPr>
        <w:t xml:space="preserve">קרא בשמות חברי הכנסת </w:t>
      </w:r>
      <w:bookmarkStart w:id="10448" w:name="_ETM_Q23_444342"/>
      <w:bookmarkEnd w:id="10448"/>
      <w:r w:rsidR="006238AA">
        <w:rPr>
          <w:rFonts w:hint="cs"/>
          <w:rtl/>
          <w:lang w:eastAsia="he-IL"/>
        </w:rPr>
        <w:t>שטרם הצביעו</w:t>
      </w:r>
      <w:bookmarkStart w:id="10449" w:name="_ETM_Q23_441582"/>
      <w:bookmarkEnd w:id="10449"/>
      <w:r w:rsidR="006238AA">
        <w:rPr>
          <w:rFonts w:hint="cs"/>
          <w:rtl/>
          <w:lang w:eastAsia="he-IL"/>
        </w:rPr>
        <w:t>.</w:t>
      </w:r>
      <w:bookmarkStart w:id="10450" w:name="_ETM_Q23_446939"/>
      <w:bookmarkEnd w:id="10450"/>
    </w:p>
    <w:p w:rsidR="006238AA" w:rsidRDefault="006238AA" w:rsidP="007D6AC4">
      <w:pPr>
        <w:rPr>
          <w:rtl/>
          <w:lang w:eastAsia="he-IL"/>
        </w:rPr>
      </w:pPr>
      <w:bookmarkStart w:id="10451" w:name="_ETM_Q23_447004"/>
      <w:bookmarkEnd w:id="10451"/>
    </w:p>
    <w:p w:rsidR="006238AA" w:rsidRDefault="006238AA" w:rsidP="007D6AC4">
      <w:pPr>
        <w:pStyle w:val="af5"/>
        <w:keepNext/>
        <w:rPr>
          <w:rtl/>
        </w:rPr>
      </w:pPr>
      <w:bookmarkStart w:id="10452" w:name="ET_interruption_6327_3"/>
      <w:r w:rsidRPr="00B23A8D">
        <w:rPr>
          <w:rStyle w:val="TagStyle"/>
          <w:rtl/>
        </w:rPr>
        <w:t xml:space="preserve"> &lt;&lt; קריאה &gt;&gt; </w:t>
      </w:r>
      <w:r>
        <w:rPr>
          <w:rtl/>
        </w:rPr>
        <w:t>מזכיר הכנסת דן מרזוק:</w:t>
      </w:r>
      <w:r w:rsidRPr="00B23A8D">
        <w:rPr>
          <w:rStyle w:val="TagStyle"/>
          <w:rtl/>
        </w:rPr>
        <w:t xml:space="preserve"> &lt;&lt; קריאה &gt;&gt;</w:t>
      </w:r>
      <w:r>
        <w:rPr>
          <w:rtl/>
        </w:rPr>
        <w:t xml:space="preserve">   </w:t>
      </w:r>
      <w:bookmarkEnd w:id="10452"/>
    </w:p>
    <w:p w:rsidR="006238AA" w:rsidRDefault="006238AA" w:rsidP="00D334C4">
      <w:pPr>
        <w:ind w:firstLine="0"/>
        <w:rPr>
          <w:rtl/>
          <w:lang w:eastAsia="he-IL"/>
        </w:rPr>
      </w:pPr>
      <w:bookmarkStart w:id="10453" w:name="_ETM_Q23_447522"/>
      <w:bookmarkEnd w:id="10453"/>
      <w:r>
        <w:rPr>
          <w:rFonts w:hint="cs"/>
          <w:rtl/>
          <w:lang w:eastAsia="he-IL"/>
        </w:rPr>
        <w:t>(קורא</w:t>
      </w:r>
      <w:bookmarkStart w:id="10454" w:name="_ETM_Q23_449553"/>
      <w:bookmarkEnd w:id="10454"/>
      <w:r>
        <w:rPr>
          <w:rFonts w:hint="cs"/>
          <w:rtl/>
          <w:lang w:eastAsia="he-IL"/>
        </w:rPr>
        <w:t xml:space="preserve"> בשמות חברי הכנסת)</w:t>
      </w:r>
    </w:p>
    <w:p w:rsidR="006238AA" w:rsidRDefault="006238AA" w:rsidP="007D6AC4">
      <w:pPr>
        <w:rPr>
          <w:rtl/>
          <w:lang w:eastAsia="he-IL"/>
        </w:rPr>
      </w:pPr>
    </w:p>
    <w:p w:rsidR="006238AA" w:rsidRDefault="006238AA" w:rsidP="007D6AC4">
      <w:pPr>
        <w:rPr>
          <w:rtl/>
          <w:lang w:eastAsia="he-IL"/>
        </w:rPr>
      </w:pPr>
      <w:bookmarkStart w:id="10455" w:name="_ETM_Q23_445552"/>
      <w:bookmarkEnd w:id="10455"/>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אינו </w:t>
      </w:r>
      <w:bookmarkStart w:id="10456" w:name="_ETM_Q23_448162"/>
      <w:bookmarkEnd w:id="10456"/>
      <w:r>
        <w:rPr>
          <w:rFonts w:hint="cs"/>
          <w:rtl/>
          <w:lang w:eastAsia="he-IL"/>
        </w:rPr>
        <w:t>נוכח</w:t>
      </w:r>
    </w:p>
    <w:p w:rsidR="006238AA" w:rsidRDefault="006238AA" w:rsidP="007D6AC4">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6238AA" w:rsidRDefault="006238AA" w:rsidP="007D6AC4">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6238AA" w:rsidRDefault="006238AA" w:rsidP="007D6AC4">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bookmarkStart w:id="10457" w:name="_ETM_Q23_467141"/>
      <w:bookmarkEnd w:id="10457"/>
    </w:p>
    <w:p w:rsidR="006238AA" w:rsidRDefault="006238AA" w:rsidP="007D6AC4">
      <w:pPr>
        <w:rPr>
          <w:rtl/>
          <w:lang w:eastAsia="he-IL"/>
        </w:rPr>
      </w:pPr>
      <w:r>
        <w:rPr>
          <w:rtl/>
          <w:lang w:eastAsia="he-IL"/>
        </w:rPr>
        <w:t>יוראי להב הרצנו</w:t>
      </w:r>
      <w:r>
        <w:rPr>
          <w:rtl/>
          <w:lang w:eastAsia="he-IL"/>
        </w:rPr>
        <w:tab/>
      </w:r>
      <w:r>
        <w:rPr>
          <w:rtl/>
          <w:lang w:eastAsia="he-IL"/>
        </w:rPr>
        <w:tab/>
        <w:t xml:space="preserve">–   </w:t>
      </w:r>
      <w:bookmarkStart w:id="10458" w:name="_ETM_Q23_467431"/>
      <w:bookmarkEnd w:id="10458"/>
      <w:r>
        <w:rPr>
          <w:rFonts w:hint="cs"/>
          <w:rtl/>
          <w:lang w:eastAsia="he-IL"/>
        </w:rPr>
        <w:t>אינו נוכח</w:t>
      </w:r>
    </w:p>
    <w:p w:rsidR="006238AA" w:rsidRDefault="006238AA" w:rsidP="007D6AC4">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6238AA" w:rsidRDefault="006238AA" w:rsidP="007D6AC4">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6238AA" w:rsidRDefault="006238AA" w:rsidP="007D6AC4">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6238AA" w:rsidRDefault="006238AA" w:rsidP="007D6AC4">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 xml:space="preserve">אינו </w:t>
      </w:r>
      <w:bookmarkStart w:id="10459" w:name="_ETM_Q23_492223"/>
      <w:bookmarkEnd w:id="10459"/>
      <w:r>
        <w:rPr>
          <w:rFonts w:hint="cs"/>
          <w:rtl/>
          <w:lang w:eastAsia="he-IL"/>
        </w:rPr>
        <w:t>נוכח</w:t>
      </w:r>
    </w:p>
    <w:p w:rsidR="006238AA" w:rsidRDefault="006238AA" w:rsidP="007D6AC4">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6238AA" w:rsidRDefault="006238AA" w:rsidP="007D6AC4">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6238AA" w:rsidRDefault="006238AA" w:rsidP="007D6AC4">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6238AA" w:rsidRDefault="006238AA" w:rsidP="007D6AC4">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bookmarkStart w:id="10460" w:name="_ETM_Q23_505941"/>
      <w:bookmarkEnd w:id="10460"/>
    </w:p>
    <w:p w:rsidR="006238AA" w:rsidRDefault="006238AA" w:rsidP="007D6AC4">
      <w:pPr>
        <w:rPr>
          <w:rtl/>
          <w:lang w:eastAsia="he-IL"/>
        </w:rPr>
      </w:pPr>
      <w:bookmarkStart w:id="10461" w:name="_ETM_Q23_445412"/>
      <w:bookmarkEnd w:id="10461"/>
    </w:p>
    <w:p w:rsidR="006238AA" w:rsidRDefault="006238AA" w:rsidP="007D6AC4">
      <w:pPr>
        <w:pStyle w:val="af6"/>
        <w:keepNext/>
        <w:rPr>
          <w:rtl/>
        </w:rPr>
      </w:pPr>
      <w:r w:rsidRPr="000D0F53">
        <w:rPr>
          <w:rStyle w:val="TagStyle"/>
          <w:rtl/>
        </w:rPr>
        <w:t xml:space="preserve"> &lt;&lt; יור &gt;&gt; </w:t>
      </w:r>
      <w:r>
        <w:rPr>
          <w:rtl/>
        </w:rPr>
        <w:t>היו"ר אמיר אוחנה:</w:t>
      </w:r>
      <w:r w:rsidRPr="000D0F53">
        <w:rPr>
          <w:rStyle w:val="TagStyle"/>
          <w:rtl/>
        </w:rPr>
        <w:t xml:space="preserve"> &lt;&lt; יור &gt;&gt;</w:t>
      </w:r>
      <w:r>
        <w:rPr>
          <w:rtl/>
        </w:rPr>
        <w:t xml:space="preserve">   </w:t>
      </w:r>
    </w:p>
    <w:p w:rsidR="006238AA" w:rsidRDefault="006238AA" w:rsidP="001A5F9E">
      <w:pPr>
        <w:rPr>
          <w:rtl/>
          <w:lang w:eastAsia="he-IL"/>
        </w:rPr>
      </w:pPr>
    </w:p>
    <w:p w:rsidR="006238AA" w:rsidRDefault="006238AA" w:rsidP="004D477C">
      <w:pPr>
        <w:rPr>
          <w:rtl/>
          <w:lang w:eastAsia="he-IL"/>
        </w:rPr>
      </w:pPr>
      <w:bookmarkStart w:id="10462" w:name="_ETM_Q23_508530"/>
      <w:bookmarkEnd w:id="10462"/>
      <w:r>
        <w:rPr>
          <w:rFonts w:hint="cs"/>
          <w:rtl/>
          <w:lang w:eastAsia="he-IL"/>
        </w:rPr>
        <w:t>האם יש חברי כנסת במליאה ש</w:t>
      </w:r>
      <w:bookmarkStart w:id="10463" w:name="_ETM_Q23_509760"/>
      <w:bookmarkEnd w:id="10463"/>
      <w:r>
        <w:rPr>
          <w:rFonts w:hint="cs"/>
          <w:rtl/>
          <w:lang w:eastAsia="he-IL"/>
        </w:rPr>
        <w:t>לא הצביעו</w:t>
      </w:r>
      <w:bookmarkStart w:id="10464" w:name="_ETM_Q23_512517"/>
      <w:bookmarkEnd w:id="10464"/>
      <w:r>
        <w:rPr>
          <w:rFonts w:hint="cs"/>
          <w:rtl/>
          <w:lang w:eastAsia="he-IL"/>
        </w:rPr>
        <w:t xml:space="preserve"> ומעוניינים להצביע?</w:t>
      </w:r>
      <w:bookmarkStart w:id="10465" w:name="_ETM_Q23_511529"/>
      <w:bookmarkEnd w:id="10465"/>
      <w:r>
        <w:rPr>
          <w:rFonts w:hint="cs"/>
          <w:rtl/>
          <w:lang w:eastAsia="he-IL"/>
        </w:rPr>
        <w:t xml:space="preserve"> אין. אם כן, תמה ההצבעה. נא לספור את </w:t>
      </w:r>
      <w:bookmarkStart w:id="10466" w:name="_ETM_Q23_527227"/>
      <w:bookmarkEnd w:id="10466"/>
      <w:r>
        <w:rPr>
          <w:rFonts w:hint="cs"/>
          <w:rtl/>
          <w:lang w:eastAsia="he-IL"/>
        </w:rPr>
        <w:t>הקולות.</w:t>
      </w:r>
      <w:bookmarkStart w:id="10467" w:name="_ETM_Q23_529210"/>
      <w:bookmarkEnd w:id="10467"/>
      <w:r>
        <w:rPr>
          <w:rFonts w:hint="cs"/>
          <w:rtl/>
          <w:lang w:eastAsia="he-IL"/>
        </w:rPr>
        <w:t xml:space="preserve"> חברי </w:t>
      </w:r>
      <w:bookmarkStart w:id="10468" w:name="_ETM_Q23_660050"/>
      <w:bookmarkEnd w:id="10468"/>
      <w:r>
        <w:rPr>
          <w:rFonts w:hint="cs"/>
          <w:rtl/>
          <w:lang w:eastAsia="he-IL"/>
        </w:rPr>
        <w:t>הכנסת, להלן תוצאות ההצבעה</w:t>
      </w:r>
      <w:bookmarkStart w:id="10469" w:name="_ETM_Q23_661690"/>
      <w:bookmarkEnd w:id="10469"/>
      <w:r>
        <w:rPr>
          <w:rFonts w:hint="cs"/>
          <w:rtl/>
          <w:lang w:eastAsia="he-IL"/>
        </w:rPr>
        <w:t xml:space="preserve">: 99 בעד, </w:t>
      </w:r>
      <w:bookmarkStart w:id="10470" w:name="_ETM_Q23_664170"/>
      <w:bookmarkEnd w:id="10470"/>
      <w:r>
        <w:rPr>
          <w:rFonts w:hint="cs"/>
          <w:rtl/>
          <w:lang w:eastAsia="he-IL"/>
        </w:rPr>
        <w:t>תשעה מתנגדים.</w:t>
      </w:r>
      <w:bookmarkStart w:id="10471" w:name="_ETM_Q23_668588"/>
      <w:bookmarkEnd w:id="10471"/>
      <w:r>
        <w:rPr>
          <w:rFonts w:hint="cs"/>
          <w:rtl/>
          <w:lang w:eastAsia="he-IL"/>
        </w:rPr>
        <w:t xml:space="preserve"> אני קובע </w:t>
      </w:r>
      <w:bookmarkStart w:id="10472" w:name="_ETM_Q23_665750"/>
      <w:bookmarkEnd w:id="10472"/>
      <w:r>
        <w:rPr>
          <w:rFonts w:hint="cs"/>
          <w:rtl/>
          <w:lang w:eastAsia="he-IL"/>
        </w:rPr>
        <w:t>שהודעת הממשלה התקבלה. לבקשת ראש הממשלה</w:t>
      </w:r>
      <w:bookmarkStart w:id="10473" w:name="_ETM_Q23_671159"/>
      <w:bookmarkEnd w:id="10473"/>
      <w:r>
        <w:rPr>
          <w:rFonts w:hint="cs"/>
          <w:rtl/>
          <w:lang w:eastAsia="he-IL"/>
        </w:rPr>
        <w:t xml:space="preserve">, שמבקש </w:t>
      </w:r>
      <w:bookmarkStart w:id="10474" w:name="_ETM_Q23_679405"/>
      <w:bookmarkStart w:id="10475" w:name="_ETM_Q23_674919"/>
      <w:bookmarkEnd w:id="10474"/>
      <w:bookmarkEnd w:id="10475"/>
      <w:r>
        <w:rPr>
          <w:rFonts w:hint="cs"/>
          <w:rtl/>
          <w:lang w:eastAsia="he-IL"/>
        </w:rPr>
        <w:t>לשאת דברים, בבקשה.</w:t>
      </w:r>
      <w:bookmarkStart w:id="10476" w:name="_ETM_Q23_684239"/>
      <w:bookmarkEnd w:id="10476"/>
      <w:r>
        <w:rPr>
          <w:rFonts w:hint="cs"/>
          <w:rtl/>
          <w:lang w:eastAsia="he-IL"/>
        </w:rPr>
        <w:t xml:space="preserve"> אחריו גם ראש האופוזיציה יקבל את רשות</w:t>
      </w:r>
      <w:bookmarkStart w:id="10477" w:name="_ETM_Q23_690883"/>
      <w:bookmarkEnd w:id="10477"/>
      <w:r>
        <w:rPr>
          <w:rFonts w:hint="cs"/>
          <w:rtl/>
          <w:lang w:eastAsia="he-IL"/>
        </w:rPr>
        <w:t xml:space="preserve"> הדיבור</w:t>
      </w:r>
      <w:r w:rsidR="004D477C">
        <w:rPr>
          <w:rFonts w:hint="cs"/>
          <w:rtl/>
          <w:lang w:eastAsia="he-IL"/>
        </w:rPr>
        <w:t>.</w:t>
      </w:r>
      <w:r>
        <w:rPr>
          <w:rFonts w:hint="cs"/>
          <w:rtl/>
          <w:lang w:eastAsia="he-IL"/>
        </w:rPr>
        <w:t xml:space="preserve"> בבקשה. </w:t>
      </w:r>
      <w:r w:rsidRPr="00DC105C">
        <w:rPr>
          <w:rFonts w:hint="cs"/>
          <w:rtl/>
          <w:lang w:eastAsia="he-IL"/>
        </w:rPr>
        <w:t>חברי הכנסת, אנא שבו. השרים, השר בן גביר.</w:t>
      </w:r>
    </w:p>
    <w:p w:rsidR="006238AA" w:rsidRDefault="006238AA" w:rsidP="007D6AC4">
      <w:pPr>
        <w:keepNext/>
        <w:rPr>
          <w:rtl/>
        </w:rPr>
      </w:pPr>
      <w:bookmarkStart w:id="10478" w:name="_ETM_Q23_694308"/>
      <w:bookmarkStart w:id="10479" w:name="_ETM_Q23_694407"/>
      <w:bookmarkStart w:id="10480" w:name="_ETM_Q23_529285"/>
      <w:bookmarkStart w:id="10481" w:name="_ETM_Q23_881784"/>
      <w:bookmarkStart w:id="10482" w:name="_ETM_Q23_852883"/>
      <w:bookmarkStart w:id="10483" w:name="_ETM_Q23_849892"/>
      <w:bookmarkStart w:id="10484" w:name="_ETM_Q23_845324"/>
      <w:bookmarkStart w:id="10485" w:name="_ETM_Q23_840824"/>
      <w:bookmarkStart w:id="10486" w:name="_ETM_Q23_836314"/>
      <w:bookmarkStart w:id="10487" w:name="_ETM_Q23_831844"/>
      <w:bookmarkStart w:id="10488" w:name="_ETM_Q23_827135"/>
      <w:bookmarkStart w:id="10489" w:name="_ETM_Q23_822345"/>
      <w:bookmarkStart w:id="10490" w:name="_ETM_Q23_817445"/>
      <w:bookmarkStart w:id="10491" w:name="_ETM_Q23_812544"/>
      <w:bookmarkStart w:id="10492" w:name="_ETM_Q23_807664"/>
      <w:bookmarkStart w:id="10493" w:name="_ETM_Q23_802774"/>
      <w:bookmarkStart w:id="10494" w:name="_ETM_Q23_797884"/>
      <w:bookmarkStart w:id="10495" w:name="_ETM_Q23_792974"/>
      <w:bookmarkStart w:id="10496" w:name="_ETM_Q23_788074"/>
      <w:bookmarkStart w:id="10497" w:name="_ETM_Q23_783214"/>
      <w:bookmarkStart w:id="10498" w:name="_ETM_Q23_778314"/>
      <w:bookmarkStart w:id="10499" w:name="_ETM_Q23_773594"/>
      <w:bookmarkStart w:id="10500" w:name="_ETM_Q23_768834"/>
      <w:bookmarkStart w:id="10501" w:name="_ETM_Q23_764084"/>
      <w:bookmarkStart w:id="10502" w:name="_ETM_Q23_759314"/>
      <w:bookmarkStart w:id="10503" w:name="_ETM_Q23_754654"/>
      <w:bookmarkStart w:id="10504" w:name="_ETM_Q23_749964"/>
      <w:bookmarkStart w:id="10505" w:name="_ETM_Q23_745295"/>
      <w:bookmarkStart w:id="10506" w:name="_ETM_Q23_740585"/>
      <w:bookmarkStart w:id="10507" w:name="_ETM_Q23_735875"/>
      <w:bookmarkStart w:id="10508" w:name="_ETM_Q23_731124"/>
      <w:bookmarkStart w:id="10509" w:name="_ETM_Q23_726334"/>
      <w:bookmarkStart w:id="10510" w:name="_ETM_Q23_721874"/>
      <w:bookmarkStart w:id="10511" w:name="_ETM_Q23_717143"/>
      <w:bookmarkStart w:id="10512" w:name="_ETM_Q23_713264"/>
      <w:bookmarkStart w:id="10513" w:name="_ETM_Q23_708694"/>
      <w:bookmarkStart w:id="10514" w:name="_ETM_Q23_704664"/>
      <w:bookmarkStart w:id="10515" w:name="_ETM_Q23_700964"/>
      <w:bookmarkStart w:id="10516" w:name="_ETM_Q23_703159"/>
      <w:bookmarkStart w:id="10517" w:name="_ETM_Q23_729064"/>
      <w:bookmarkStart w:id="10518" w:name="_ETM_Q23_728344"/>
      <w:bookmarkStart w:id="10519" w:name="_ETM_Q23_737142"/>
      <w:bookmarkStart w:id="10520" w:name="_ETM_Q23_722884"/>
      <w:bookmarkStart w:id="10521" w:name="_ETM_Q23_722962"/>
      <w:bookmarkStart w:id="10522" w:name="ET_typistreplace_אחרי_כן_הא_16_11_5"/>
      <w:bookmarkEnd w:id="10478"/>
      <w:bookmarkEnd w:id="10479"/>
      <w:bookmarkEnd w:id="10480"/>
      <w:bookmarkEnd w:id="10481"/>
      <w:bookmarkEnd w:id="10482"/>
      <w:bookmarkEnd w:id="10483"/>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p>
    <w:p w:rsidR="006238AA" w:rsidRPr="00304CDE" w:rsidRDefault="006238AA" w:rsidP="006E49DE">
      <w:pPr>
        <w:pStyle w:val="a4"/>
        <w:rPr>
          <w:rtl/>
        </w:rPr>
      </w:pPr>
      <w:bookmarkStart w:id="10523" w:name="_ETM_Q23_709038"/>
      <w:bookmarkStart w:id="10524" w:name="_ETM_Q23_709192"/>
      <w:bookmarkStart w:id="10525" w:name="ET_speaker_5504_1"/>
      <w:bookmarkStart w:id="10526" w:name="ET_interruption_5264_4"/>
      <w:bookmarkEnd w:id="10522"/>
      <w:bookmarkEnd w:id="10523"/>
      <w:bookmarkEnd w:id="10524"/>
      <w:r w:rsidRPr="00304CDE">
        <w:rPr>
          <w:rFonts w:hint="cs"/>
          <w:vanish/>
          <w:color w:val="010000"/>
          <w:bdr w:val="single" w:sz="4" w:space="0" w:color="FF66FF" w:frame="1"/>
          <w:rtl/>
        </w:rPr>
        <w:t>&lt;&lt; דוב</w:t>
      </w:r>
      <w:bookmarkStart w:id="10527" w:name="_ETM_Q23_514299"/>
      <w:bookmarkEnd w:id="10527"/>
      <w:r w:rsidRPr="00304CDE">
        <w:rPr>
          <w:rFonts w:hint="cs"/>
          <w:vanish/>
          <w:color w:val="010000"/>
          <w:bdr w:val="single" w:sz="4" w:space="0" w:color="FF66FF" w:frame="1"/>
          <w:rtl/>
        </w:rPr>
        <w:t xml:space="preserve">ר &gt;&gt; </w:t>
      </w:r>
      <w:bookmarkStart w:id="10528" w:name="_Toc159438143"/>
      <w:bookmarkStart w:id="10529" w:name="_Toc159438840"/>
      <w:r w:rsidRPr="00304CDE">
        <w:rPr>
          <w:rFonts w:hint="cs"/>
          <w:rtl/>
        </w:rPr>
        <w:t>ראש הממשלה בנימין נתניהו:</w:t>
      </w:r>
      <w:bookmarkEnd w:id="10528"/>
      <w:bookmarkEnd w:id="10529"/>
      <w:r w:rsidRPr="00304CDE">
        <w:rPr>
          <w:vanish/>
          <w:color w:val="010000"/>
          <w:bdr w:val="single" w:sz="4" w:space="0" w:color="FF66FF" w:frame="1"/>
          <w:rtl/>
        </w:rPr>
        <w:t xml:space="preserve"> &lt;&lt; דובר &gt;&gt;</w:t>
      </w:r>
      <w:r w:rsidRPr="00304CDE">
        <w:rPr>
          <w:rFonts w:hint="cs"/>
          <w:rtl/>
        </w:rPr>
        <w:t xml:space="preserve">   </w:t>
      </w:r>
      <w:bookmarkEnd w:id="10525"/>
    </w:p>
    <w:p w:rsidR="006238AA" w:rsidRPr="00304CDE" w:rsidRDefault="006238AA" w:rsidP="007D6AC4">
      <w:pPr>
        <w:keepNext/>
        <w:rPr>
          <w:rtl/>
          <w:lang w:eastAsia="he-IL"/>
        </w:rPr>
      </w:pPr>
    </w:p>
    <w:p w:rsidR="006238AA" w:rsidRDefault="006238AA" w:rsidP="004D477C">
      <w:pPr>
        <w:keepNext/>
        <w:rPr>
          <w:rtl/>
        </w:rPr>
      </w:pPr>
      <w:bookmarkStart w:id="10530" w:name="_ETM_Q23_717331"/>
      <w:bookmarkStart w:id="10531" w:name="_ETM_Q23_717352"/>
      <w:bookmarkEnd w:id="10530"/>
      <w:bookmarkEnd w:id="10531"/>
      <w:r w:rsidRPr="00304CDE">
        <w:rPr>
          <w:rtl/>
        </w:rPr>
        <w:t xml:space="preserve">אני </w:t>
      </w:r>
      <w:bookmarkStart w:id="10532" w:name="_ETM_Q23_719176"/>
      <w:bookmarkEnd w:id="10532"/>
      <w:r w:rsidRPr="00304CDE">
        <w:rPr>
          <w:rtl/>
        </w:rPr>
        <w:t>מברך את חברי הכנסת, כולל מהאופו</w:t>
      </w:r>
      <w:bookmarkStart w:id="10533" w:name="_ETM_Q23_721214"/>
      <w:bookmarkEnd w:id="10533"/>
      <w:r w:rsidRPr="00304CDE">
        <w:rPr>
          <w:rtl/>
        </w:rPr>
        <w:t xml:space="preserve">זיציה, </w:t>
      </w:r>
      <w:bookmarkStart w:id="10534" w:name="_ETM_Q23_720284"/>
      <w:bookmarkEnd w:id="10534"/>
      <w:r w:rsidRPr="00304CDE">
        <w:rPr>
          <w:rtl/>
        </w:rPr>
        <w:t>שהצביעו היום ברוב</w:t>
      </w:r>
      <w:bookmarkStart w:id="10535" w:name="_ETM_Q23_723394"/>
      <w:bookmarkEnd w:id="10535"/>
      <w:r w:rsidRPr="00304CDE">
        <w:rPr>
          <w:rtl/>
        </w:rPr>
        <w:t xml:space="preserve"> עצום בעד הצעתי שישראל תתנגד שיכתיבו לה באופן חד-צדדי הקמת מדינה פלסטינית</w:t>
      </w:r>
      <w:r>
        <w:rPr>
          <w:rFonts w:hint="cs"/>
          <w:rtl/>
        </w:rPr>
        <w:t>.</w:t>
      </w:r>
    </w:p>
    <w:p w:rsidR="006238AA" w:rsidRPr="00304CDE" w:rsidRDefault="006238AA" w:rsidP="007D6AC4">
      <w:pPr>
        <w:rPr>
          <w:rtl/>
          <w:lang w:eastAsia="he-IL"/>
        </w:rPr>
      </w:pPr>
    </w:p>
    <w:p w:rsidR="006238AA" w:rsidRDefault="006238AA" w:rsidP="007D6AC4">
      <w:pPr>
        <w:pStyle w:val="af5"/>
        <w:keepNext/>
        <w:rPr>
          <w:rtl/>
        </w:rPr>
      </w:pPr>
      <w:r w:rsidRPr="008764E5">
        <w:rPr>
          <w:rStyle w:val="TagStyle"/>
          <w:rtl/>
        </w:rPr>
        <w:t>&lt;&lt; קריאה &gt;&gt;</w:t>
      </w:r>
      <w:r w:rsidRPr="00C153CB">
        <w:rPr>
          <w:rStyle w:val="TagStyle"/>
          <w:rtl/>
        </w:rPr>
        <w:t xml:space="preserve"> </w:t>
      </w:r>
      <w:r>
        <w:rPr>
          <w:rtl/>
        </w:rPr>
        <w:t>אחמד טיבי (חד"ש-תע"ל):</w:t>
      </w:r>
      <w:r w:rsidRPr="00C153CB">
        <w:rPr>
          <w:rStyle w:val="TagStyle"/>
          <w:rtl/>
        </w:rPr>
        <w:t xml:space="preserve"> </w:t>
      </w:r>
      <w:r w:rsidRPr="008764E5">
        <w:rPr>
          <w:rStyle w:val="TagStyle"/>
          <w:rtl/>
        </w:rPr>
        <w:t>&lt;&lt; קריאה &gt;&gt;</w:t>
      </w:r>
      <w:r>
        <w:rPr>
          <w:rtl/>
        </w:rPr>
        <w:t xml:space="preserve">   </w:t>
      </w:r>
      <w:bookmarkEnd w:id="10526"/>
    </w:p>
    <w:p w:rsidR="006238AA" w:rsidRDefault="006238AA" w:rsidP="001A5F9E">
      <w:pPr>
        <w:rPr>
          <w:rtl/>
        </w:rPr>
      </w:pPr>
    </w:p>
    <w:p w:rsidR="006238AA" w:rsidRDefault="006238AA" w:rsidP="004D477C">
      <w:pPr>
        <w:rPr>
          <w:rtl/>
        </w:rPr>
      </w:pPr>
      <w:r>
        <w:rPr>
          <w:rFonts w:hint="cs"/>
          <w:rtl/>
        </w:rPr>
        <w:t xml:space="preserve">מדינה תקום </w:t>
      </w:r>
      <w:proofErr w:type="spellStart"/>
      <w:r w:rsidR="004D477C">
        <w:rPr>
          <w:rFonts w:hint="cs"/>
          <w:rtl/>
        </w:rPr>
        <w:t>ע'צבן</w:t>
      </w:r>
      <w:proofErr w:type="spellEnd"/>
      <w:r w:rsidR="004D477C">
        <w:rPr>
          <w:rFonts w:hint="cs"/>
          <w:rtl/>
        </w:rPr>
        <w:t xml:space="preserve"> </w:t>
      </w:r>
      <w:r>
        <w:rPr>
          <w:rFonts w:hint="cs"/>
          <w:rtl/>
        </w:rPr>
        <w:t xml:space="preserve">ענו </w:t>
      </w:r>
      <w:r w:rsidR="001A5F9E">
        <w:rPr>
          <w:rFonts w:hint="cs"/>
          <w:rtl/>
        </w:rPr>
        <w:t>– – –</w:t>
      </w:r>
      <w:r>
        <w:rPr>
          <w:rFonts w:hint="cs"/>
          <w:rtl/>
        </w:rPr>
        <w:t xml:space="preserve"> </w:t>
      </w:r>
      <w:bookmarkStart w:id="10536" w:name="_ETM_Q24_137672"/>
      <w:bookmarkStart w:id="10537" w:name="_ETM_Q24_137727"/>
      <w:bookmarkEnd w:id="10536"/>
      <w:bookmarkEnd w:id="10537"/>
    </w:p>
    <w:p w:rsidR="006238AA" w:rsidRDefault="006238AA" w:rsidP="007D6AC4">
      <w:pPr>
        <w:rPr>
          <w:rtl/>
        </w:rPr>
      </w:pPr>
    </w:p>
    <w:p w:rsidR="006238AA" w:rsidRDefault="006238AA" w:rsidP="007D6AC4">
      <w:pPr>
        <w:pStyle w:val="af6"/>
        <w:keepNext/>
        <w:rPr>
          <w:rtl/>
        </w:rPr>
      </w:pPr>
      <w:bookmarkStart w:id="10538" w:name="ET_yor_6423_7"/>
      <w:r w:rsidRPr="008764E5">
        <w:rPr>
          <w:rStyle w:val="TagStyle"/>
          <w:rtl/>
        </w:rPr>
        <w:t xml:space="preserve"> &lt;&lt; יור &gt;&gt;</w:t>
      </w:r>
      <w:r w:rsidRPr="00E4312D">
        <w:rPr>
          <w:rStyle w:val="TagStyle"/>
          <w:rtl/>
        </w:rPr>
        <w:t xml:space="preserve"> </w:t>
      </w:r>
      <w:r>
        <w:rPr>
          <w:rtl/>
        </w:rPr>
        <w:t>היו"ר אמיר אוחנה:</w:t>
      </w:r>
      <w:r w:rsidRPr="00E4312D">
        <w:rPr>
          <w:rStyle w:val="TagStyle"/>
          <w:rtl/>
        </w:rPr>
        <w:t xml:space="preserve"> </w:t>
      </w:r>
      <w:r w:rsidRPr="008764E5">
        <w:rPr>
          <w:rStyle w:val="TagStyle"/>
          <w:rtl/>
        </w:rPr>
        <w:t>&lt;&lt; יור &gt;&gt;</w:t>
      </w:r>
      <w:r>
        <w:rPr>
          <w:rtl/>
        </w:rPr>
        <w:t xml:space="preserve">   </w:t>
      </w:r>
      <w:bookmarkEnd w:id="10538"/>
    </w:p>
    <w:p w:rsidR="006238AA" w:rsidRPr="00E4312D" w:rsidRDefault="006238AA" w:rsidP="001A5F9E">
      <w:pPr>
        <w:rPr>
          <w:rtl/>
        </w:rPr>
      </w:pPr>
    </w:p>
    <w:p w:rsidR="006238AA" w:rsidRDefault="006238AA" w:rsidP="007D6AC4">
      <w:pPr>
        <w:rPr>
          <w:rtl/>
        </w:rPr>
      </w:pPr>
      <w:bookmarkStart w:id="10539" w:name="_ETM_Q24_47122"/>
      <w:bookmarkStart w:id="10540" w:name="_ETM_Q24_47204"/>
      <w:bookmarkStart w:id="10541" w:name="_ETM_Q24_47314"/>
      <w:bookmarkStart w:id="10542" w:name="_ETM_Q24_47366"/>
      <w:bookmarkEnd w:id="10539"/>
      <w:bookmarkEnd w:id="10540"/>
      <w:bookmarkEnd w:id="10541"/>
      <w:bookmarkEnd w:id="10542"/>
      <w:r>
        <w:rPr>
          <w:rFonts w:hint="cs"/>
          <w:rtl/>
        </w:rPr>
        <w:t>חבר הכנסת טיבי, קריאה ראשונה. חבר הכנסת טיבי, קריאה שנייה.</w:t>
      </w:r>
    </w:p>
    <w:p w:rsidR="006238AA" w:rsidRDefault="006238AA" w:rsidP="007D6AC4">
      <w:pPr>
        <w:rPr>
          <w:rtl/>
        </w:rPr>
      </w:pPr>
    </w:p>
    <w:p w:rsidR="006238AA" w:rsidRDefault="006238AA" w:rsidP="007D6AC4">
      <w:pPr>
        <w:pStyle w:val="af5"/>
        <w:keepNext/>
        <w:rPr>
          <w:rtl/>
        </w:rPr>
      </w:pPr>
      <w:bookmarkStart w:id="10543" w:name="ET_interruption_6427_13"/>
      <w:r w:rsidRPr="008764E5">
        <w:rPr>
          <w:rStyle w:val="TagStyle"/>
          <w:rtl/>
        </w:rPr>
        <w:t xml:space="preserve"> &lt;&lt; קריאה &gt;&gt;</w:t>
      </w:r>
      <w:r w:rsidRPr="009A3FE8">
        <w:rPr>
          <w:rStyle w:val="TagStyle"/>
          <w:rtl/>
        </w:rPr>
        <w:t xml:space="preserve"> </w:t>
      </w:r>
      <w:r>
        <w:rPr>
          <w:rtl/>
        </w:rPr>
        <w:t>השר לביטחון לאומי איתמר בן גביר:</w:t>
      </w:r>
      <w:r w:rsidRPr="009A3FE8">
        <w:rPr>
          <w:rStyle w:val="TagStyle"/>
          <w:rtl/>
        </w:rPr>
        <w:t xml:space="preserve"> </w:t>
      </w:r>
      <w:r w:rsidRPr="008764E5">
        <w:rPr>
          <w:rStyle w:val="TagStyle"/>
          <w:rtl/>
        </w:rPr>
        <w:t>&lt;&lt; קריאה &gt;&gt;</w:t>
      </w:r>
      <w:r>
        <w:rPr>
          <w:rtl/>
        </w:rPr>
        <w:t xml:space="preserve">   </w:t>
      </w:r>
      <w:bookmarkEnd w:id="10543"/>
    </w:p>
    <w:p w:rsidR="006238AA" w:rsidRDefault="006238AA" w:rsidP="001A5F9E">
      <w:pPr>
        <w:rPr>
          <w:rtl/>
        </w:rPr>
      </w:pPr>
    </w:p>
    <w:p w:rsidR="006238AA" w:rsidRDefault="001A5F9E" w:rsidP="007D6AC4">
      <w:pPr>
        <w:rPr>
          <w:rtl/>
        </w:rPr>
      </w:pPr>
      <w:r>
        <w:rPr>
          <w:rFonts w:hint="cs"/>
          <w:rtl/>
        </w:rPr>
        <w:t>– – –</w:t>
      </w:r>
    </w:p>
    <w:p w:rsidR="006238AA" w:rsidRPr="009A3FE8" w:rsidRDefault="006238AA" w:rsidP="007D6AC4">
      <w:pPr>
        <w:rPr>
          <w:rtl/>
        </w:rPr>
      </w:pPr>
    </w:p>
    <w:p w:rsidR="006238AA" w:rsidRDefault="006238AA" w:rsidP="007D6AC4">
      <w:pPr>
        <w:pStyle w:val="af5"/>
        <w:keepNext/>
        <w:rPr>
          <w:rtl/>
        </w:rPr>
      </w:pPr>
      <w:bookmarkStart w:id="10544" w:name="ET_interruption_5264_8"/>
      <w:r w:rsidRPr="008764E5">
        <w:rPr>
          <w:rStyle w:val="TagStyle"/>
          <w:rtl/>
        </w:rPr>
        <w:t xml:space="preserve"> &lt;&lt; קריאה &gt;&gt;</w:t>
      </w:r>
      <w:r w:rsidRPr="009A3FE8">
        <w:rPr>
          <w:rStyle w:val="TagStyle"/>
          <w:rtl/>
        </w:rPr>
        <w:t xml:space="preserve"> </w:t>
      </w:r>
      <w:r>
        <w:rPr>
          <w:rtl/>
        </w:rPr>
        <w:t>אחמד טיבי (חד"ש-תע"ל):</w:t>
      </w:r>
      <w:r w:rsidRPr="009A3FE8">
        <w:rPr>
          <w:rStyle w:val="TagStyle"/>
          <w:rtl/>
        </w:rPr>
        <w:t xml:space="preserve"> </w:t>
      </w:r>
      <w:r w:rsidRPr="008764E5">
        <w:rPr>
          <w:rStyle w:val="TagStyle"/>
          <w:rtl/>
        </w:rPr>
        <w:t>&lt;&lt; קריאה &gt;&gt;</w:t>
      </w:r>
      <w:r>
        <w:rPr>
          <w:rtl/>
        </w:rPr>
        <w:t xml:space="preserve">   </w:t>
      </w:r>
      <w:bookmarkEnd w:id="10544"/>
    </w:p>
    <w:p w:rsidR="006238AA" w:rsidRDefault="006238AA" w:rsidP="001A5F9E">
      <w:pPr>
        <w:rPr>
          <w:rtl/>
        </w:rPr>
      </w:pPr>
    </w:p>
    <w:p w:rsidR="006238AA" w:rsidRDefault="004D477C" w:rsidP="006E49DE">
      <w:pPr>
        <w:rPr>
          <w:rtl/>
        </w:rPr>
      </w:pPr>
      <w:proofErr w:type="spellStart"/>
      <w:r>
        <w:rPr>
          <w:rFonts w:hint="cs"/>
          <w:rtl/>
        </w:rPr>
        <w:t>ע'צבן</w:t>
      </w:r>
      <w:proofErr w:type="spellEnd"/>
      <w:r>
        <w:rPr>
          <w:rFonts w:hint="cs"/>
          <w:rtl/>
        </w:rPr>
        <w:t xml:space="preserve"> ענו </w:t>
      </w:r>
      <w:r w:rsidR="001A5F9E">
        <w:rPr>
          <w:rFonts w:hint="cs"/>
          <w:rtl/>
        </w:rPr>
        <w:t>– – –</w:t>
      </w:r>
      <w:bookmarkStart w:id="10545" w:name="_ETM_Q24_141772"/>
      <w:bookmarkEnd w:id="10545"/>
    </w:p>
    <w:p w:rsidR="006238AA" w:rsidRDefault="006238AA" w:rsidP="007D6AC4">
      <w:pPr>
        <w:rPr>
          <w:rtl/>
        </w:rPr>
      </w:pPr>
      <w:bookmarkStart w:id="10546" w:name="_ETM_Q24_141839"/>
      <w:bookmarkStart w:id="10547" w:name="_ETM_Q24_141948"/>
      <w:bookmarkEnd w:id="10546"/>
      <w:bookmarkEnd w:id="10547"/>
    </w:p>
    <w:p w:rsidR="006238AA" w:rsidRDefault="006238AA" w:rsidP="007D6AC4">
      <w:pPr>
        <w:pStyle w:val="af6"/>
        <w:keepNext/>
        <w:rPr>
          <w:rtl/>
        </w:rPr>
      </w:pPr>
      <w:bookmarkStart w:id="10548" w:name="ET_yor_6423_9"/>
      <w:r w:rsidRPr="008764E5">
        <w:rPr>
          <w:rStyle w:val="TagStyle"/>
          <w:rtl/>
        </w:rPr>
        <w:t xml:space="preserve"> &lt;&lt; יור &gt;&gt;</w:t>
      </w:r>
      <w:r w:rsidRPr="009A3FE8">
        <w:rPr>
          <w:rStyle w:val="TagStyle"/>
          <w:rtl/>
        </w:rPr>
        <w:t xml:space="preserve"> </w:t>
      </w:r>
      <w:r>
        <w:rPr>
          <w:rtl/>
        </w:rPr>
        <w:t>היו"ר אמיר אוחנה:</w:t>
      </w:r>
      <w:r w:rsidRPr="009A3FE8">
        <w:rPr>
          <w:rStyle w:val="TagStyle"/>
          <w:rtl/>
        </w:rPr>
        <w:t xml:space="preserve"> </w:t>
      </w:r>
      <w:r w:rsidRPr="008764E5">
        <w:rPr>
          <w:rStyle w:val="TagStyle"/>
          <w:rtl/>
        </w:rPr>
        <w:t>&lt;&lt; יור &gt;&gt;</w:t>
      </w:r>
      <w:r>
        <w:rPr>
          <w:rtl/>
        </w:rPr>
        <w:t xml:space="preserve">   </w:t>
      </w:r>
      <w:bookmarkEnd w:id="10548"/>
    </w:p>
    <w:p w:rsidR="006238AA" w:rsidRDefault="006238AA" w:rsidP="001A5F9E">
      <w:pPr>
        <w:rPr>
          <w:rtl/>
        </w:rPr>
      </w:pPr>
    </w:p>
    <w:p w:rsidR="006238AA" w:rsidRDefault="006238AA" w:rsidP="007D6AC4">
      <w:pPr>
        <w:rPr>
          <w:rtl/>
        </w:rPr>
      </w:pPr>
      <w:bookmarkStart w:id="10549" w:name="_ETM_Q24_150465"/>
      <w:bookmarkEnd w:id="10549"/>
      <w:r>
        <w:rPr>
          <w:rFonts w:hint="cs"/>
          <w:rtl/>
        </w:rPr>
        <w:t>חבר הכנסת טיבי, קריאה שלישית. נא לצאת.</w:t>
      </w:r>
    </w:p>
    <w:p w:rsidR="006238AA" w:rsidRDefault="006238AA" w:rsidP="007D6AC4">
      <w:pPr>
        <w:ind w:firstLine="0"/>
        <w:rPr>
          <w:rtl/>
        </w:rPr>
      </w:pPr>
      <w:bookmarkStart w:id="10550" w:name="_ETM_Q24_149779"/>
      <w:bookmarkStart w:id="10551" w:name="_ETM_Q24_149839"/>
      <w:bookmarkStart w:id="10552" w:name="_ETM_Q24_150018"/>
      <w:bookmarkStart w:id="10553" w:name="_ETM_Q24_150069"/>
      <w:bookmarkStart w:id="10554" w:name="_ETM_Q24_150149"/>
      <w:bookmarkEnd w:id="10550"/>
      <w:bookmarkEnd w:id="10551"/>
      <w:bookmarkEnd w:id="10552"/>
      <w:bookmarkEnd w:id="10553"/>
      <w:bookmarkEnd w:id="10554"/>
    </w:p>
    <w:p w:rsidR="006238AA" w:rsidRDefault="006238AA" w:rsidP="00D334C4">
      <w:pPr>
        <w:ind w:firstLine="0"/>
        <w:jc w:val="center"/>
        <w:rPr>
          <w:rtl/>
        </w:rPr>
      </w:pPr>
      <w:bookmarkStart w:id="10555" w:name="_ETM_Q24_150232"/>
      <w:bookmarkEnd w:id="10555"/>
      <w:r>
        <w:rPr>
          <w:rFonts w:hint="cs"/>
          <w:rtl/>
        </w:rPr>
        <w:t>(חבר הכנסת אחמד טיבי יוצא מאולם המליאה.)</w:t>
      </w:r>
    </w:p>
    <w:p w:rsidR="006238AA" w:rsidRDefault="006238AA" w:rsidP="007D6AC4">
      <w:pPr>
        <w:rPr>
          <w:rtl/>
        </w:rPr>
      </w:pPr>
    </w:p>
    <w:p w:rsidR="006238AA" w:rsidRDefault="006238AA" w:rsidP="007D6AC4">
      <w:pPr>
        <w:pStyle w:val="af5"/>
        <w:keepNext/>
        <w:rPr>
          <w:rtl/>
        </w:rPr>
      </w:pPr>
      <w:r w:rsidRPr="008764E5">
        <w:rPr>
          <w:rStyle w:val="TagStyle"/>
          <w:rtl/>
        </w:rPr>
        <w:t xml:space="preserve"> &lt;&lt; קריאה &gt;&gt;</w:t>
      </w:r>
      <w:r w:rsidRPr="009A3FE8">
        <w:rPr>
          <w:rStyle w:val="TagStyle"/>
          <w:rtl/>
        </w:rPr>
        <w:t xml:space="preserve"> </w:t>
      </w:r>
      <w:r>
        <w:rPr>
          <w:rtl/>
        </w:rPr>
        <w:t>ווליד טאהא (רע"מ – הרשימה הערבית המאוחדת):</w:t>
      </w:r>
      <w:r w:rsidRPr="009A3FE8">
        <w:rPr>
          <w:rStyle w:val="TagStyle"/>
          <w:rtl/>
        </w:rPr>
        <w:t xml:space="preserve"> </w:t>
      </w:r>
      <w:r w:rsidRPr="008764E5">
        <w:rPr>
          <w:rStyle w:val="TagStyle"/>
          <w:rtl/>
        </w:rPr>
        <w:t>&lt;&lt; קריאה &gt;&gt;</w:t>
      </w:r>
      <w:r>
        <w:rPr>
          <w:rtl/>
        </w:rPr>
        <w:t xml:space="preserve">   </w:t>
      </w:r>
    </w:p>
    <w:p w:rsidR="006238AA" w:rsidRDefault="006238AA" w:rsidP="001A5F9E">
      <w:pPr>
        <w:rPr>
          <w:rtl/>
        </w:rPr>
      </w:pPr>
    </w:p>
    <w:p w:rsidR="006238AA" w:rsidRDefault="001A5F9E" w:rsidP="007D6AC4">
      <w:pPr>
        <w:rPr>
          <w:rtl/>
        </w:rPr>
      </w:pPr>
      <w:bookmarkStart w:id="10556" w:name="_ETM_Q24_158592"/>
      <w:bookmarkEnd w:id="10556"/>
      <w:r>
        <w:rPr>
          <w:rFonts w:hint="cs"/>
          <w:rtl/>
        </w:rPr>
        <w:t>– – –</w:t>
      </w:r>
      <w:bookmarkStart w:id="10557" w:name="_ETM_Q24_160378"/>
      <w:bookmarkEnd w:id="10557"/>
    </w:p>
    <w:p w:rsidR="006238AA" w:rsidRDefault="006238AA" w:rsidP="007D6AC4">
      <w:pPr>
        <w:rPr>
          <w:rtl/>
        </w:rPr>
      </w:pPr>
      <w:bookmarkStart w:id="10558" w:name="_ETM_Q24_160439"/>
      <w:bookmarkEnd w:id="10558"/>
    </w:p>
    <w:p w:rsidR="006238AA" w:rsidRDefault="006238AA" w:rsidP="007D6AC4">
      <w:pPr>
        <w:pStyle w:val="af6"/>
        <w:keepNext/>
        <w:rPr>
          <w:rtl/>
        </w:rPr>
      </w:pPr>
      <w:r w:rsidRPr="008764E5">
        <w:rPr>
          <w:rStyle w:val="TagStyle"/>
          <w:rtl/>
        </w:rPr>
        <w:t xml:space="preserve"> &lt;&lt; יור &gt;&gt;</w:t>
      </w:r>
      <w:r w:rsidRPr="009A3FE8">
        <w:rPr>
          <w:rStyle w:val="TagStyle"/>
          <w:rtl/>
        </w:rPr>
        <w:t xml:space="preserve"> </w:t>
      </w:r>
      <w:r>
        <w:rPr>
          <w:rtl/>
        </w:rPr>
        <w:t>היו"ר אמיר אוחנה:</w:t>
      </w:r>
      <w:r w:rsidRPr="009A3FE8">
        <w:rPr>
          <w:rStyle w:val="TagStyle"/>
          <w:rtl/>
        </w:rPr>
        <w:t xml:space="preserve"> </w:t>
      </w:r>
      <w:r w:rsidRPr="008764E5">
        <w:rPr>
          <w:rStyle w:val="TagStyle"/>
          <w:rtl/>
        </w:rPr>
        <w:t>&lt;&lt; יור &gt;&gt;</w:t>
      </w:r>
      <w:r>
        <w:rPr>
          <w:rtl/>
        </w:rPr>
        <w:t xml:space="preserve">   </w:t>
      </w:r>
    </w:p>
    <w:p w:rsidR="006238AA" w:rsidRPr="009A3FE8" w:rsidRDefault="006238AA" w:rsidP="001A5F9E">
      <w:pPr>
        <w:rPr>
          <w:rtl/>
        </w:rPr>
      </w:pPr>
      <w:bookmarkStart w:id="10559" w:name="_ETM_Q24_161046"/>
      <w:bookmarkEnd w:id="10559"/>
    </w:p>
    <w:p w:rsidR="006238AA" w:rsidRDefault="006238AA" w:rsidP="001A5F9E">
      <w:pPr>
        <w:rPr>
          <w:rtl/>
        </w:rPr>
      </w:pPr>
      <w:bookmarkStart w:id="10560" w:name="_ETM_Q24_142009"/>
      <w:bookmarkEnd w:id="10560"/>
      <w:r>
        <w:rPr>
          <w:rFonts w:hint="cs"/>
          <w:rtl/>
        </w:rPr>
        <w:t xml:space="preserve">חבר </w:t>
      </w:r>
      <w:bookmarkStart w:id="10561" w:name="_ETM_Q24_152636"/>
      <w:bookmarkEnd w:id="10561"/>
      <w:r>
        <w:rPr>
          <w:rFonts w:hint="cs"/>
          <w:rtl/>
        </w:rPr>
        <w:t xml:space="preserve">הכנסת טאהא. </w:t>
      </w:r>
      <w:bookmarkStart w:id="10562" w:name="_ETM_Q24_169068"/>
      <w:bookmarkStart w:id="10563" w:name="_ETM_Q24_169137"/>
      <w:bookmarkStart w:id="10564" w:name="_ETM_Q24_170255"/>
      <w:bookmarkEnd w:id="10562"/>
      <w:bookmarkEnd w:id="10563"/>
      <w:bookmarkEnd w:id="10564"/>
      <w:r>
        <w:rPr>
          <w:rFonts w:hint="cs"/>
          <w:rtl/>
        </w:rPr>
        <w:t xml:space="preserve">רבותיי חברי הכנסת, </w:t>
      </w:r>
      <w:bookmarkStart w:id="10565" w:name="_ETM_Q24_168872"/>
      <w:bookmarkEnd w:id="10565"/>
      <w:r>
        <w:rPr>
          <w:rFonts w:hint="cs"/>
          <w:rtl/>
        </w:rPr>
        <w:t>לא לעזור לי, בבקשה.</w:t>
      </w:r>
    </w:p>
    <w:p w:rsidR="006238AA" w:rsidRDefault="006238AA" w:rsidP="007D6AC4">
      <w:pPr>
        <w:rPr>
          <w:rtl/>
        </w:rPr>
      </w:pPr>
    </w:p>
    <w:p w:rsidR="006238AA" w:rsidRDefault="006238AA" w:rsidP="007D6AC4">
      <w:pPr>
        <w:pStyle w:val="af5"/>
        <w:keepNext/>
        <w:rPr>
          <w:rtl/>
        </w:rPr>
      </w:pPr>
      <w:bookmarkStart w:id="10566" w:name="ET_interruption_5293_14"/>
      <w:r w:rsidRPr="008764E5">
        <w:rPr>
          <w:rStyle w:val="TagStyle"/>
          <w:rtl/>
        </w:rPr>
        <w:t xml:space="preserve"> &lt;&lt; קריאה &gt;&gt;</w:t>
      </w:r>
      <w:r w:rsidRPr="009A3FE8">
        <w:rPr>
          <w:rStyle w:val="TagStyle"/>
          <w:rtl/>
        </w:rPr>
        <w:t xml:space="preserve"> </w:t>
      </w:r>
      <w:r>
        <w:rPr>
          <w:rtl/>
        </w:rPr>
        <w:t>איימן עודה (חד"ש-תע"ל):</w:t>
      </w:r>
      <w:r w:rsidRPr="009A3FE8">
        <w:rPr>
          <w:rStyle w:val="TagStyle"/>
          <w:rtl/>
        </w:rPr>
        <w:t xml:space="preserve"> </w:t>
      </w:r>
      <w:r w:rsidRPr="008764E5">
        <w:rPr>
          <w:rStyle w:val="TagStyle"/>
          <w:rtl/>
        </w:rPr>
        <w:t>&lt;&lt; קריאה &gt;&gt;</w:t>
      </w:r>
      <w:r>
        <w:rPr>
          <w:rtl/>
        </w:rPr>
        <w:t xml:space="preserve">   </w:t>
      </w:r>
      <w:bookmarkEnd w:id="10566"/>
    </w:p>
    <w:p w:rsidR="006238AA" w:rsidRDefault="006238AA" w:rsidP="001A5F9E">
      <w:pPr>
        <w:rPr>
          <w:rtl/>
        </w:rPr>
      </w:pPr>
    </w:p>
    <w:p w:rsidR="006238AA" w:rsidRDefault="006238AA" w:rsidP="007D6AC4">
      <w:pPr>
        <w:rPr>
          <w:rtl/>
        </w:rPr>
      </w:pPr>
      <w:r>
        <w:rPr>
          <w:rFonts w:hint="cs"/>
          <w:rtl/>
          <w:lang w:eastAsia="he-IL"/>
        </w:rPr>
        <w:t xml:space="preserve">מדברים על מדינה פלסטינית </w:t>
      </w:r>
      <w:r w:rsidR="001A5F9E">
        <w:rPr>
          <w:rFonts w:hint="cs"/>
          <w:rtl/>
          <w:lang w:eastAsia="he-IL"/>
        </w:rPr>
        <w:t>– – –</w:t>
      </w:r>
    </w:p>
    <w:p w:rsidR="006238AA" w:rsidRDefault="006238AA" w:rsidP="007D6AC4">
      <w:pPr>
        <w:rPr>
          <w:rtl/>
        </w:rPr>
      </w:pPr>
      <w:bookmarkStart w:id="10567" w:name="_ETM_Q24_177622"/>
      <w:bookmarkStart w:id="10568" w:name="_ETM_Q24_177703"/>
      <w:bookmarkEnd w:id="10567"/>
      <w:bookmarkEnd w:id="10568"/>
    </w:p>
    <w:p w:rsidR="006238AA" w:rsidRDefault="006238AA" w:rsidP="007D6AC4">
      <w:pPr>
        <w:pStyle w:val="af6"/>
        <w:keepNext/>
        <w:rPr>
          <w:rtl/>
        </w:rPr>
      </w:pPr>
      <w:r w:rsidRPr="008764E5">
        <w:rPr>
          <w:rStyle w:val="TagStyle"/>
          <w:rtl/>
        </w:rPr>
        <w:t xml:space="preserve"> &lt;&lt; יור &gt;&gt;</w:t>
      </w:r>
      <w:r w:rsidRPr="009A3FE8">
        <w:rPr>
          <w:rStyle w:val="TagStyle"/>
          <w:rtl/>
        </w:rPr>
        <w:t xml:space="preserve"> </w:t>
      </w:r>
      <w:r>
        <w:rPr>
          <w:rtl/>
        </w:rPr>
        <w:t>היו"ר אמיר אוחנה:</w:t>
      </w:r>
      <w:r w:rsidRPr="009A3FE8">
        <w:rPr>
          <w:rStyle w:val="TagStyle"/>
          <w:rtl/>
        </w:rPr>
        <w:t xml:space="preserve"> </w:t>
      </w:r>
      <w:r w:rsidRPr="008764E5">
        <w:rPr>
          <w:rStyle w:val="TagStyle"/>
          <w:rtl/>
        </w:rPr>
        <w:t>&lt;&lt; יור &gt;&gt;</w:t>
      </w:r>
      <w:r>
        <w:rPr>
          <w:rtl/>
        </w:rPr>
        <w:t xml:space="preserve">   </w:t>
      </w:r>
    </w:p>
    <w:p w:rsidR="006238AA" w:rsidRDefault="006238AA" w:rsidP="001A5F9E">
      <w:pPr>
        <w:rPr>
          <w:rtl/>
        </w:rPr>
      </w:pPr>
    </w:p>
    <w:p w:rsidR="006238AA" w:rsidRDefault="006238AA" w:rsidP="007D6AC4">
      <w:pPr>
        <w:rPr>
          <w:rtl/>
        </w:rPr>
      </w:pPr>
      <w:r>
        <w:rPr>
          <w:rFonts w:hint="cs"/>
          <w:rtl/>
        </w:rPr>
        <w:t>חבר הכנסת איימן עודה, קריאה ראשונה. חבר הכנסת</w:t>
      </w:r>
      <w:bookmarkStart w:id="10569" w:name="_ETM_Q24_181334"/>
      <w:bookmarkEnd w:id="10569"/>
      <w:r>
        <w:rPr>
          <w:rFonts w:hint="cs"/>
          <w:rtl/>
        </w:rPr>
        <w:t xml:space="preserve"> איימן עודה. </w:t>
      </w:r>
    </w:p>
    <w:p w:rsidR="006238AA" w:rsidRDefault="006238AA" w:rsidP="007D6AC4">
      <w:pPr>
        <w:rPr>
          <w:rtl/>
        </w:rPr>
      </w:pPr>
      <w:bookmarkStart w:id="10570" w:name="_ETM_Q24_185606"/>
      <w:bookmarkStart w:id="10571" w:name="_ETM_Q24_185734"/>
      <w:bookmarkEnd w:id="10570"/>
      <w:bookmarkEnd w:id="10571"/>
    </w:p>
    <w:p w:rsidR="006238AA" w:rsidRDefault="006238AA" w:rsidP="007D6AC4">
      <w:pPr>
        <w:pStyle w:val="-"/>
        <w:keepNext/>
        <w:rPr>
          <w:rtl/>
        </w:rPr>
      </w:pPr>
      <w:bookmarkStart w:id="10572" w:name="ET_speakercontinue_5504_16"/>
      <w:r w:rsidRPr="008764E5">
        <w:rPr>
          <w:rStyle w:val="TagStyle"/>
          <w:rtl/>
        </w:rPr>
        <w:t xml:space="preserve"> &lt;&lt; דובר_המשך &gt;&gt;</w:t>
      </w:r>
      <w:r w:rsidRPr="009A3FE8">
        <w:rPr>
          <w:rStyle w:val="TagStyle"/>
          <w:rtl/>
        </w:rPr>
        <w:t xml:space="preserve"> </w:t>
      </w:r>
      <w:r>
        <w:rPr>
          <w:rtl/>
        </w:rPr>
        <w:t>ראש הממשלה בנימין נתניהו:</w:t>
      </w:r>
      <w:r w:rsidRPr="009A3FE8">
        <w:rPr>
          <w:rStyle w:val="TagStyle"/>
          <w:rtl/>
        </w:rPr>
        <w:t xml:space="preserve"> </w:t>
      </w:r>
      <w:r w:rsidRPr="008764E5">
        <w:rPr>
          <w:rStyle w:val="TagStyle"/>
          <w:rtl/>
        </w:rPr>
        <w:t>&lt;&lt; דובר_המשך &gt;&gt;</w:t>
      </w:r>
      <w:r>
        <w:rPr>
          <w:rtl/>
        </w:rPr>
        <w:t xml:space="preserve">   </w:t>
      </w:r>
      <w:bookmarkEnd w:id="10572"/>
    </w:p>
    <w:p w:rsidR="006238AA" w:rsidRDefault="006238AA" w:rsidP="001A5F9E">
      <w:pPr>
        <w:rPr>
          <w:rtl/>
        </w:rPr>
      </w:pPr>
    </w:p>
    <w:p w:rsidR="006238AA" w:rsidRDefault="006238AA" w:rsidP="00D334C4">
      <w:pPr>
        <w:rPr>
          <w:rtl/>
        </w:rPr>
      </w:pPr>
      <w:bookmarkStart w:id="10573" w:name="_ETM_Q24_186487"/>
      <w:bookmarkEnd w:id="10573"/>
      <w:r>
        <w:rPr>
          <w:rFonts w:hint="cs"/>
          <w:rtl/>
        </w:rPr>
        <w:t xml:space="preserve">אדוני היושב-ראש, </w:t>
      </w:r>
      <w:r>
        <w:rPr>
          <w:rtl/>
        </w:rPr>
        <w:t xml:space="preserve">אני </w:t>
      </w:r>
      <w:bookmarkStart w:id="10574" w:name="_ETM_Q24_186480"/>
      <w:bookmarkEnd w:id="10574"/>
      <w:r>
        <w:rPr>
          <w:rtl/>
        </w:rPr>
        <w:t xml:space="preserve">לא </w:t>
      </w:r>
      <w:bookmarkStart w:id="10575" w:name="_ETM_Q24_186630"/>
      <w:bookmarkEnd w:id="10575"/>
      <w:r>
        <w:rPr>
          <w:rtl/>
        </w:rPr>
        <w:t xml:space="preserve">זוכר </w:t>
      </w:r>
      <w:bookmarkStart w:id="10576" w:name="_ETM_Q24_190320"/>
      <w:bookmarkEnd w:id="10576"/>
      <w:r>
        <w:rPr>
          <w:rtl/>
        </w:rPr>
        <w:t xml:space="preserve">הרבה </w:t>
      </w:r>
      <w:bookmarkStart w:id="10577" w:name="_ETM_Q24_190799"/>
      <w:bookmarkEnd w:id="10577"/>
      <w:r>
        <w:rPr>
          <w:rtl/>
        </w:rPr>
        <w:t>הצבעות</w:t>
      </w:r>
      <w:r>
        <w:rPr>
          <w:rFonts w:hint="cs"/>
          <w:rtl/>
        </w:rPr>
        <w:t>,</w:t>
      </w:r>
      <w:r>
        <w:rPr>
          <w:rtl/>
        </w:rPr>
        <w:t xml:space="preserve"> </w:t>
      </w:r>
      <w:bookmarkStart w:id="10578" w:name="_ETM_Q24_192639"/>
      <w:bookmarkEnd w:id="10578"/>
      <w:r>
        <w:rPr>
          <w:rtl/>
        </w:rPr>
        <w:t xml:space="preserve">אפילו </w:t>
      </w:r>
      <w:bookmarkStart w:id="10579" w:name="_ETM_Q24_192969"/>
      <w:bookmarkEnd w:id="10579"/>
      <w:r>
        <w:rPr>
          <w:rtl/>
        </w:rPr>
        <w:t xml:space="preserve">מעט </w:t>
      </w:r>
      <w:bookmarkStart w:id="10580" w:name="_ETM_Q24_193240"/>
      <w:bookmarkEnd w:id="10580"/>
      <w:r>
        <w:rPr>
          <w:rFonts w:hint="cs"/>
          <w:rtl/>
        </w:rPr>
        <w:t>ה</w:t>
      </w:r>
      <w:r>
        <w:rPr>
          <w:rtl/>
        </w:rPr>
        <w:t>צבעות</w:t>
      </w:r>
      <w:r>
        <w:rPr>
          <w:rFonts w:hint="cs"/>
          <w:rtl/>
        </w:rPr>
        <w:t>,</w:t>
      </w:r>
      <w:r>
        <w:rPr>
          <w:rtl/>
        </w:rPr>
        <w:t xml:space="preserve"> </w:t>
      </w:r>
      <w:bookmarkStart w:id="10581" w:name="_ETM_Q24_194789"/>
      <w:bookmarkEnd w:id="10581"/>
      <w:r>
        <w:rPr>
          <w:rtl/>
        </w:rPr>
        <w:t>ש</w:t>
      </w:r>
      <w:r>
        <w:rPr>
          <w:rFonts w:hint="cs"/>
          <w:rtl/>
        </w:rPr>
        <w:t xml:space="preserve">בהן </w:t>
      </w:r>
      <w:r>
        <w:rPr>
          <w:rtl/>
        </w:rPr>
        <w:t xml:space="preserve">הכנסת </w:t>
      </w:r>
      <w:bookmarkStart w:id="10582" w:name="_ETM_Q24_195419"/>
      <w:bookmarkEnd w:id="10582"/>
      <w:r>
        <w:rPr>
          <w:rtl/>
        </w:rPr>
        <w:t xml:space="preserve">הצביעה </w:t>
      </w:r>
      <w:bookmarkStart w:id="10583" w:name="_ETM_Q24_195900"/>
      <w:bookmarkEnd w:id="10583"/>
      <w:r>
        <w:rPr>
          <w:rtl/>
        </w:rPr>
        <w:t xml:space="preserve">ברוב </w:t>
      </w:r>
      <w:bookmarkStart w:id="10584" w:name="_ETM_Q24_196500"/>
      <w:bookmarkEnd w:id="10584"/>
      <w:r>
        <w:rPr>
          <w:rtl/>
        </w:rPr>
        <w:t xml:space="preserve">של </w:t>
      </w:r>
      <w:bookmarkStart w:id="10585" w:name="_ETM_Q24_196739"/>
      <w:bookmarkEnd w:id="10585"/>
      <w:r>
        <w:rPr>
          <w:rtl/>
        </w:rPr>
        <w:t>99</w:t>
      </w:r>
      <w:r>
        <w:rPr>
          <w:rFonts w:hint="cs"/>
          <w:rtl/>
        </w:rPr>
        <w:t xml:space="preserve"> –</w:t>
      </w:r>
      <w:r>
        <w:rPr>
          <w:rtl/>
        </w:rPr>
        <w:t xml:space="preserve"> </w:t>
      </w:r>
      <w:bookmarkStart w:id="10586" w:name="_ETM_Q24_197820"/>
      <w:bookmarkEnd w:id="10586"/>
      <w:r>
        <w:rPr>
          <w:rtl/>
        </w:rPr>
        <w:t xml:space="preserve">כמעט </w:t>
      </w:r>
      <w:bookmarkStart w:id="10587" w:name="_ETM_Q24_198239"/>
      <w:bookmarkEnd w:id="10587"/>
      <w:r>
        <w:rPr>
          <w:rtl/>
        </w:rPr>
        <w:t xml:space="preserve">100 </w:t>
      </w:r>
      <w:bookmarkStart w:id="10588" w:name="_ETM_Q24_198599"/>
      <w:bookmarkEnd w:id="10588"/>
      <w:r>
        <w:rPr>
          <w:rtl/>
        </w:rPr>
        <w:t xml:space="preserve">חברי </w:t>
      </w:r>
      <w:bookmarkStart w:id="10589" w:name="_ETM_Q24_198930"/>
      <w:bookmarkEnd w:id="10589"/>
      <w:r>
        <w:rPr>
          <w:rtl/>
        </w:rPr>
        <w:t>כנסת</w:t>
      </w:r>
      <w:r>
        <w:rPr>
          <w:rFonts w:hint="cs"/>
          <w:rtl/>
        </w:rPr>
        <w:t>,</w:t>
      </w:r>
      <w:r>
        <w:rPr>
          <w:rtl/>
        </w:rPr>
        <w:t xml:space="preserve"> </w:t>
      </w:r>
      <w:bookmarkStart w:id="10590" w:name="_ETM_Q24_199199"/>
      <w:bookmarkStart w:id="10591" w:name="_ETM_Q24_199829"/>
      <w:bookmarkEnd w:id="10590"/>
      <w:bookmarkEnd w:id="10591"/>
      <w:r>
        <w:rPr>
          <w:rtl/>
        </w:rPr>
        <w:t xml:space="preserve">מתוך </w:t>
      </w:r>
      <w:bookmarkStart w:id="10592" w:name="_ETM_Q24_200220"/>
      <w:bookmarkEnd w:id="10592"/>
      <w:r>
        <w:rPr>
          <w:rtl/>
        </w:rPr>
        <w:t>120</w:t>
      </w:r>
      <w:r>
        <w:rPr>
          <w:rFonts w:hint="cs"/>
          <w:rtl/>
        </w:rPr>
        <w:t xml:space="preserve"> –</w:t>
      </w:r>
      <w:r>
        <w:rPr>
          <w:rtl/>
        </w:rPr>
        <w:t xml:space="preserve"> </w:t>
      </w:r>
      <w:bookmarkStart w:id="10593" w:name="_ETM_Q24_201670"/>
      <w:bookmarkEnd w:id="10593"/>
      <w:r>
        <w:rPr>
          <w:rtl/>
        </w:rPr>
        <w:t xml:space="preserve">על </w:t>
      </w:r>
      <w:bookmarkStart w:id="10594" w:name="_ETM_Q24_201849"/>
      <w:bookmarkEnd w:id="10594"/>
      <w:r>
        <w:rPr>
          <w:rtl/>
        </w:rPr>
        <w:t xml:space="preserve">הצעה </w:t>
      </w:r>
      <w:bookmarkStart w:id="10595" w:name="_ETM_Q24_202150"/>
      <w:bookmarkEnd w:id="10595"/>
      <w:r>
        <w:rPr>
          <w:rtl/>
        </w:rPr>
        <w:t>כלשהי</w:t>
      </w:r>
      <w:r>
        <w:rPr>
          <w:rFonts w:hint="cs"/>
          <w:rtl/>
        </w:rPr>
        <w:t>,</w:t>
      </w:r>
      <w:r>
        <w:rPr>
          <w:rtl/>
        </w:rPr>
        <w:t xml:space="preserve"> </w:t>
      </w:r>
      <w:bookmarkStart w:id="10596" w:name="_ETM_Q24_202930"/>
      <w:bookmarkEnd w:id="10596"/>
      <w:r>
        <w:rPr>
          <w:rtl/>
        </w:rPr>
        <w:t xml:space="preserve">אבל </w:t>
      </w:r>
      <w:bookmarkStart w:id="10597" w:name="_ETM_Q24_203170"/>
      <w:bookmarkEnd w:id="10597"/>
      <w:r>
        <w:rPr>
          <w:rtl/>
        </w:rPr>
        <w:t xml:space="preserve">הכנסת </w:t>
      </w:r>
      <w:bookmarkStart w:id="10598" w:name="_ETM_Q24_203650"/>
      <w:bookmarkEnd w:id="10598"/>
      <w:r>
        <w:rPr>
          <w:rtl/>
        </w:rPr>
        <w:t xml:space="preserve">התאחדה </w:t>
      </w:r>
      <w:bookmarkStart w:id="10599" w:name="_ETM_Q24_204160"/>
      <w:bookmarkEnd w:id="10599"/>
      <w:r>
        <w:rPr>
          <w:rtl/>
        </w:rPr>
        <w:t xml:space="preserve">היום </w:t>
      </w:r>
      <w:bookmarkStart w:id="10600" w:name="_ETM_Q24_204869"/>
      <w:bookmarkEnd w:id="10600"/>
      <w:r>
        <w:rPr>
          <w:rtl/>
        </w:rPr>
        <w:t xml:space="preserve">ברוב </w:t>
      </w:r>
      <w:bookmarkStart w:id="10601" w:name="_ETM_Q24_205590"/>
      <w:bookmarkEnd w:id="10601"/>
      <w:r>
        <w:rPr>
          <w:rtl/>
        </w:rPr>
        <w:t xml:space="preserve">עצום </w:t>
      </w:r>
      <w:bookmarkStart w:id="10602" w:name="_ETM_Q24_206520"/>
      <w:bookmarkEnd w:id="10602"/>
      <w:r>
        <w:rPr>
          <w:rtl/>
        </w:rPr>
        <w:t xml:space="preserve">נגד </w:t>
      </w:r>
      <w:bookmarkStart w:id="10603" w:name="_ETM_Q24_206940"/>
      <w:bookmarkEnd w:id="10603"/>
      <w:r>
        <w:rPr>
          <w:rtl/>
        </w:rPr>
        <w:t xml:space="preserve">הניסיון </w:t>
      </w:r>
      <w:bookmarkStart w:id="10604" w:name="_ETM_Q24_207600"/>
      <w:bookmarkEnd w:id="10604"/>
      <w:r>
        <w:rPr>
          <w:rtl/>
        </w:rPr>
        <w:t xml:space="preserve">להכתיב </w:t>
      </w:r>
      <w:bookmarkStart w:id="10605" w:name="_ETM_Q24_208290"/>
      <w:bookmarkEnd w:id="10605"/>
      <w:r>
        <w:rPr>
          <w:rtl/>
        </w:rPr>
        <w:t xml:space="preserve">לנו </w:t>
      </w:r>
      <w:bookmarkStart w:id="10606" w:name="_ETM_Q24_209000"/>
      <w:bookmarkEnd w:id="10606"/>
      <w:r>
        <w:rPr>
          <w:rtl/>
        </w:rPr>
        <w:t xml:space="preserve">הקמת </w:t>
      </w:r>
      <w:bookmarkStart w:id="10607" w:name="_ETM_Q24_209630"/>
      <w:bookmarkEnd w:id="10607"/>
      <w:r>
        <w:rPr>
          <w:rtl/>
        </w:rPr>
        <w:t xml:space="preserve">מדינה </w:t>
      </w:r>
      <w:bookmarkStart w:id="10608" w:name="_ETM_Q24_210019"/>
      <w:bookmarkEnd w:id="10608"/>
      <w:r>
        <w:rPr>
          <w:rtl/>
        </w:rPr>
        <w:t>פלסטינית</w:t>
      </w:r>
      <w:r>
        <w:rPr>
          <w:rFonts w:hint="cs"/>
          <w:rtl/>
        </w:rPr>
        <w:t>.</w:t>
      </w:r>
      <w:r>
        <w:rPr>
          <w:rtl/>
        </w:rPr>
        <w:t xml:space="preserve"> </w:t>
      </w:r>
      <w:bookmarkStart w:id="10609" w:name="_ETM_Q24_211570"/>
      <w:bookmarkStart w:id="10610" w:name="_ETM_Q24_212229"/>
      <w:bookmarkStart w:id="10611" w:name="_ETM_Q24_212500"/>
      <w:bookmarkEnd w:id="10609"/>
      <w:bookmarkEnd w:id="10610"/>
      <w:bookmarkEnd w:id="10611"/>
      <w:r>
        <w:rPr>
          <w:rtl/>
        </w:rPr>
        <w:t xml:space="preserve">תכתיב </w:t>
      </w:r>
      <w:bookmarkStart w:id="10612" w:name="_ETM_Q24_212890"/>
      <w:bookmarkEnd w:id="10612"/>
      <w:r>
        <w:rPr>
          <w:rtl/>
        </w:rPr>
        <w:t xml:space="preserve">כזה </w:t>
      </w:r>
      <w:bookmarkStart w:id="10613" w:name="_ETM_Q24_213700"/>
      <w:bookmarkEnd w:id="10613"/>
      <w:r>
        <w:rPr>
          <w:rtl/>
        </w:rPr>
        <w:t xml:space="preserve">לא </w:t>
      </w:r>
      <w:bookmarkStart w:id="10614" w:name="_ETM_Q24_213879"/>
      <w:bookmarkEnd w:id="10614"/>
      <w:r>
        <w:rPr>
          <w:rtl/>
        </w:rPr>
        <w:t xml:space="preserve">רק </w:t>
      </w:r>
      <w:bookmarkStart w:id="10615" w:name="_ETM_Q24_214030"/>
      <w:bookmarkEnd w:id="10615"/>
      <w:r>
        <w:rPr>
          <w:rtl/>
        </w:rPr>
        <w:t xml:space="preserve">שלא </w:t>
      </w:r>
      <w:bookmarkStart w:id="10616" w:name="_ETM_Q24_214239"/>
      <w:bookmarkEnd w:id="10616"/>
      <w:r>
        <w:rPr>
          <w:rtl/>
        </w:rPr>
        <w:t xml:space="preserve">יביא </w:t>
      </w:r>
      <w:bookmarkStart w:id="10617" w:name="_ETM_Q24_214540"/>
      <w:bookmarkEnd w:id="10617"/>
      <w:r>
        <w:rPr>
          <w:rtl/>
        </w:rPr>
        <w:t>שלום</w:t>
      </w:r>
      <w:r>
        <w:rPr>
          <w:rFonts w:hint="cs"/>
          <w:rtl/>
        </w:rPr>
        <w:t>,</w:t>
      </w:r>
      <w:r>
        <w:rPr>
          <w:rtl/>
        </w:rPr>
        <w:t xml:space="preserve"> </w:t>
      </w:r>
      <w:bookmarkStart w:id="10618" w:name="_ETM_Q24_215370"/>
      <w:bookmarkEnd w:id="10618"/>
      <w:r>
        <w:rPr>
          <w:rtl/>
        </w:rPr>
        <w:t xml:space="preserve">הוא </w:t>
      </w:r>
      <w:bookmarkStart w:id="10619" w:name="_ETM_Q24_215489"/>
      <w:bookmarkEnd w:id="10619"/>
      <w:r>
        <w:rPr>
          <w:rtl/>
        </w:rPr>
        <w:t xml:space="preserve">יסכן </w:t>
      </w:r>
      <w:bookmarkStart w:id="10620" w:name="_ETM_Q24_215940"/>
      <w:bookmarkEnd w:id="10620"/>
      <w:r>
        <w:rPr>
          <w:rtl/>
        </w:rPr>
        <w:t xml:space="preserve">את </w:t>
      </w:r>
      <w:bookmarkStart w:id="10621" w:name="_ETM_Q24_216059"/>
      <w:bookmarkEnd w:id="10621"/>
      <w:r>
        <w:rPr>
          <w:rtl/>
        </w:rPr>
        <w:t xml:space="preserve">מדינת </w:t>
      </w:r>
      <w:bookmarkStart w:id="10622" w:name="_ETM_Q24_216449"/>
      <w:bookmarkEnd w:id="10622"/>
      <w:r>
        <w:rPr>
          <w:rtl/>
        </w:rPr>
        <w:t>ישראל</w:t>
      </w:r>
      <w:r w:rsidR="004D477C">
        <w:rPr>
          <w:rFonts w:hint="cs"/>
          <w:rtl/>
        </w:rPr>
        <w:t>,</w:t>
      </w:r>
      <w:r>
        <w:rPr>
          <w:rtl/>
        </w:rPr>
        <w:t xml:space="preserve"> </w:t>
      </w:r>
      <w:bookmarkStart w:id="10623" w:name="_ETM_Q24_217260"/>
      <w:bookmarkEnd w:id="10623"/>
      <w:r>
        <w:rPr>
          <w:rtl/>
        </w:rPr>
        <w:t xml:space="preserve">וחברי </w:t>
      </w:r>
      <w:bookmarkStart w:id="10624" w:name="_ETM_Q24_217739"/>
      <w:bookmarkEnd w:id="10624"/>
      <w:r>
        <w:rPr>
          <w:rtl/>
        </w:rPr>
        <w:t xml:space="preserve">הבית </w:t>
      </w:r>
      <w:bookmarkStart w:id="10625" w:name="_ETM_Q24_218100"/>
      <w:bookmarkEnd w:id="10625"/>
      <w:r>
        <w:rPr>
          <w:rtl/>
        </w:rPr>
        <w:t>מאוחדים</w:t>
      </w:r>
      <w:r>
        <w:rPr>
          <w:rFonts w:hint="cs"/>
          <w:rtl/>
        </w:rPr>
        <w:t>,</w:t>
      </w:r>
      <w:r>
        <w:rPr>
          <w:rtl/>
        </w:rPr>
        <w:t xml:space="preserve"> </w:t>
      </w:r>
      <w:bookmarkStart w:id="10626" w:name="_ETM_Q24_219120"/>
      <w:bookmarkEnd w:id="10626"/>
      <w:r>
        <w:rPr>
          <w:rtl/>
        </w:rPr>
        <w:t xml:space="preserve">כפי </w:t>
      </w:r>
      <w:bookmarkStart w:id="10627" w:name="_ETM_Q24_219329"/>
      <w:bookmarkEnd w:id="10627"/>
      <w:r>
        <w:rPr>
          <w:rtl/>
        </w:rPr>
        <w:t>שע</w:t>
      </w:r>
      <w:r>
        <w:rPr>
          <w:rFonts w:hint="cs"/>
          <w:rtl/>
        </w:rPr>
        <w:t>ם</w:t>
      </w:r>
      <w:r>
        <w:rPr>
          <w:rtl/>
        </w:rPr>
        <w:t xml:space="preserve"> </w:t>
      </w:r>
      <w:bookmarkStart w:id="10628" w:name="_ETM_Q24_219570"/>
      <w:bookmarkEnd w:id="10628"/>
      <w:r>
        <w:rPr>
          <w:rtl/>
        </w:rPr>
        <w:t xml:space="preserve">מאוחד </w:t>
      </w:r>
      <w:bookmarkStart w:id="10629" w:name="_ETM_Q24_220649"/>
      <w:bookmarkEnd w:id="10629"/>
      <w:r>
        <w:rPr>
          <w:rtl/>
        </w:rPr>
        <w:t xml:space="preserve">בצורה </w:t>
      </w:r>
      <w:bookmarkStart w:id="10630" w:name="_ETM_Q24_221100"/>
      <w:bookmarkEnd w:id="10630"/>
      <w:r>
        <w:rPr>
          <w:rtl/>
        </w:rPr>
        <w:t xml:space="preserve">שלא </w:t>
      </w:r>
      <w:bookmarkStart w:id="10631" w:name="_ETM_Q24_221370"/>
      <w:bookmarkEnd w:id="10631"/>
      <w:r>
        <w:rPr>
          <w:rtl/>
        </w:rPr>
        <w:t>הי</w:t>
      </w:r>
      <w:r>
        <w:rPr>
          <w:rFonts w:hint="cs"/>
          <w:rtl/>
        </w:rPr>
        <w:t>ית</w:t>
      </w:r>
      <w:r>
        <w:rPr>
          <w:rtl/>
        </w:rPr>
        <w:t>ה</w:t>
      </w:r>
      <w:r>
        <w:rPr>
          <w:rFonts w:hint="cs"/>
          <w:rtl/>
        </w:rPr>
        <w:t>.</w:t>
      </w:r>
      <w:r>
        <w:rPr>
          <w:rtl/>
        </w:rPr>
        <w:t xml:space="preserve"> </w:t>
      </w:r>
      <w:bookmarkStart w:id="10632" w:name="_ETM_Q24_222300"/>
      <w:bookmarkEnd w:id="10632"/>
      <w:r>
        <w:rPr>
          <w:rtl/>
        </w:rPr>
        <w:t xml:space="preserve">ההצבעה </w:t>
      </w:r>
      <w:bookmarkStart w:id="10633" w:name="_ETM_Q24_222930"/>
      <w:bookmarkEnd w:id="10633"/>
      <w:r>
        <w:rPr>
          <w:rtl/>
        </w:rPr>
        <w:t xml:space="preserve">היום </w:t>
      </w:r>
      <w:bookmarkStart w:id="10634" w:name="_ETM_Q24_223229"/>
      <w:bookmarkEnd w:id="10634"/>
      <w:r>
        <w:rPr>
          <w:rtl/>
        </w:rPr>
        <w:t xml:space="preserve">שולחת </w:t>
      </w:r>
      <w:bookmarkStart w:id="10635" w:name="_ETM_Q24_223739"/>
      <w:bookmarkEnd w:id="10635"/>
      <w:r>
        <w:rPr>
          <w:rtl/>
        </w:rPr>
        <w:t xml:space="preserve">מסר </w:t>
      </w:r>
      <w:bookmarkStart w:id="10636" w:name="_ETM_Q24_224159"/>
      <w:bookmarkEnd w:id="10636"/>
      <w:r>
        <w:rPr>
          <w:rtl/>
        </w:rPr>
        <w:t>בי</w:t>
      </w:r>
      <w:r>
        <w:rPr>
          <w:rFonts w:hint="cs"/>
          <w:rtl/>
        </w:rPr>
        <w:t>ן-לאומי</w:t>
      </w:r>
      <w:r>
        <w:rPr>
          <w:rtl/>
        </w:rPr>
        <w:t xml:space="preserve"> </w:t>
      </w:r>
      <w:bookmarkStart w:id="10637" w:name="_ETM_Q24_224820"/>
      <w:bookmarkEnd w:id="10637"/>
      <w:r>
        <w:rPr>
          <w:rtl/>
        </w:rPr>
        <w:t xml:space="preserve">ברור </w:t>
      </w:r>
      <w:bookmarkStart w:id="10638" w:name="_ETM_Q24_225329"/>
      <w:bookmarkEnd w:id="10638"/>
      <w:r>
        <w:rPr>
          <w:rtl/>
        </w:rPr>
        <w:t xml:space="preserve">לקהילה </w:t>
      </w:r>
      <w:bookmarkStart w:id="10639" w:name="_ETM_Q24_225870"/>
      <w:bookmarkEnd w:id="10639"/>
      <w:r>
        <w:rPr>
          <w:rtl/>
        </w:rPr>
        <w:t>הבי</w:t>
      </w:r>
      <w:r>
        <w:rPr>
          <w:rFonts w:hint="cs"/>
          <w:rtl/>
        </w:rPr>
        <w:t>ן-</w:t>
      </w:r>
      <w:r>
        <w:rPr>
          <w:rtl/>
        </w:rPr>
        <w:t>לאומית</w:t>
      </w:r>
      <w:r>
        <w:rPr>
          <w:rFonts w:hint="cs"/>
          <w:rtl/>
        </w:rPr>
        <w:t>,</w:t>
      </w:r>
      <w:r>
        <w:rPr>
          <w:rtl/>
        </w:rPr>
        <w:t xml:space="preserve"> </w:t>
      </w:r>
      <w:bookmarkStart w:id="10640" w:name="_ETM_Q24_227690"/>
      <w:bookmarkEnd w:id="10640"/>
      <w:r>
        <w:rPr>
          <w:rtl/>
        </w:rPr>
        <w:t xml:space="preserve">ואני </w:t>
      </w:r>
      <w:bookmarkStart w:id="10641" w:name="_ETM_Q24_227960"/>
      <w:bookmarkEnd w:id="10641"/>
      <w:r>
        <w:rPr>
          <w:rtl/>
        </w:rPr>
        <w:t xml:space="preserve">מבקש </w:t>
      </w:r>
      <w:bookmarkStart w:id="10642" w:name="_ETM_Q24_229010"/>
      <w:bookmarkEnd w:id="10642"/>
      <w:r>
        <w:rPr>
          <w:rtl/>
        </w:rPr>
        <w:t xml:space="preserve">להתייחס </w:t>
      </w:r>
      <w:bookmarkStart w:id="10643" w:name="_ETM_Q24_229670"/>
      <w:bookmarkEnd w:id="10643"/>
      <w:r>
        <w:rPr>
          <w:rtl/>
        </w:rPr>
        <w:t xml:space="preserve">אליה </w:t>
      </w:r>
      <w:bookmarkStart w:id="10644" w:name="_ETM_Q24_230450"/>
      <w:bookmarkEnd w:id="10644"/>
      <w:r>
        <w:rPr>
          <w:rtl/>
        </w:rPr>
        <w:t>כ</w:t>
      </w:r>
      <w:r>
        <w:rPr>
          <w:rFonts w:hint="cs"/>
          <w:rtl/>
        </w:rPr>
        <w:t>א</w:t>
      </w:r>
      <w:r>
        <w:rPr>
          <w:rtl/>
        </w:rPr>
        <w:t>ן</w:t>
      </w:r>
      <w:r>
        <w:rPr>
          <w:rFonts w:hint="cs"/>
          <w:rtl/>
        </w:rPr>
        <w:t>,</w:t>
      </w:r>
      <w:r>
        <w:rPr>
          <w:rtl/>
        </w:rPr>
        <w:t xml:space="preserve"> </w:t>
      </w:r>
      <w:bookmarkStart w:id="10645" w:name="_ETM_Q24_230960"/>
      <w:bookmarkEnd w:id="10645"/>
      <w:r>
        <w:rPr>
          <w:rtl/>
        </w:rPr>
        <w:t xml:space="preserve">ישירות </w:t>
      </w:r>
      <w:bookmarkStart w:id="10646" w:name="_ETM_Q24_231440"/>
      <w:bookmarkEnd w:id="10646"/>
      <w:r>
        <w:rPr>
          <w:rtl/>
        </w:rPr>
        <w:t>מהדוכן</w:t>
      </w:r>
      <w:r>
        <w:rPr>
          <w:rFonts w:hint="cs"/>
          <w:rtl/>
        </w:rPr>
        <w:t xml:space="preserve">. </w:t>
      </w:r>
    </w:p>
    <w:p w:rsidR="006238AA" w:rsidRDefault="006238AA" w:rsidP="007D6AC4">
      <w:pPr>
        <w:rPr>
          <w:rtl/>
        </w:rPr>
      </w:pPr>
      <w:bookmarkStart w:id="10647" w:name="_ETM_Q24_228810"/>
      <w:bookmarkEnd w:id="10647"/>
    </w:p>
    <w:p w:rsidR="006238AA" w:rsidRDefault="006238AA" w:rsidP="006E49DE">
      <w:pPr>
        <w:bidi w:val="0"/>
        <w:rPr>
          <w:rtl/>
        </w:rPr>
      </w:pPr>
      <w:bookmarkStart w:id="10648" w:name="_ETM_Q24_228874"/>
      <w:bookmarkEnd w:id="10648"/>
      <w:r>
        <w:t xml:space="preserve">The people of Israel and </w:t>
      </w:r>
      <w:bookmarkStart w:id="10649" w:name="_ETM_Q24_228033"/>
      <w:bookmarkEnd w:id="10649"/>
      <w:r>
        <w:t>their elected representatives are united today as never before.</w:t>
      </w:r>
    </w:p>
    <w:p w:rsidR="006238AA" w:rsidRDefault="006238AA" w:rsidP="007D6AC4">
      <w:pPr>
        <w:rPr>
          <w:rtl/>
        </w:rPr>
      </w:pPr>
    </w:p>
    <w:p w:rsidR="006238AA" w:rsidRDefault="006238AA" w:rsidP="007D6AC4">
      <w:pPr>
        <w:pStyle w:val="af5"/>
        <w:keepNext/>
        <w:rPr>
          <w:rtl/>
        </w:rPr>
      </w:pPr>
      <w:bookmarkStart w:id="10650" w:name="ET_interruption_5293_17"/>
      <w:r w:rsidRPr="008764E5">
        <w:rPr>
          <w:rStyle w:val="TagStyle"/>
          <w:rtl/>
        </w:rPr>
        <w:t>&lt;&lt; קריאה &gt;&gt;</w:t>
      </w:r>
      <w:r w:rsidRPr="009A3FE8">
        <w:rPr>
          <w:rStyle w:val="TagStyle"/>
          <w:rtl/>
        </w:rPr>
        <w:t xml:space="preserve"> </w:t>
      </w:r>
      <w:r>
        <w:rPr>
          <w:rtl/>
        </w:rPr>
        <w:t>איימן עודה (חד"ש-תע"ל):</w:t>
      </w:r>
      <w:r w:rsidRPr="009A3FE8">
        <w:rPr>
          <w:rStyle w:val="TagStyle"/>
          <w:rtl/>
        </w:rPr>
        <w:t xml:space="preserve"> </w:t>
      </w:r>
      <w:r w:rsidRPr="008764E5">
        <w:rPr>
          <w:rStyle w:val="TagStyle"/>
          <w:rtl/>
        </w:rPr>
        <w:t>&lt;&lt; קריאה &gt;&gt;</w:t>
      </w:r>
      <w:r>
        <w:rPr>
          <w:rtl/>
        </w:rPr>
        <w:t xml:space="preserve">   </w:t>
      </w:r>
      <w:bookmarkEnd w:id="10650"/>
    </w:p>
    <w:p w:rsidR="006238AA" w:rsidRDefault="006238AA" w:rsidP="001A5F9E">
      <w:pPr>
        <w:rPr>
          <w:rtl/>
        </w:rPr>
      </w:pPr>
    </w:p>
    <w:p w:rsidR="006238AA" w:rsidRDefault="001A5F9E" w:rsidP="007D6AC4">
      <w:pPr>
        <w:rPr>
          <w:rtl/>
        </w:rPr>
      </w:pPr>
      <w:r>
        <w:rPr>
          <w:rFonts w:hint="cs"/>
          <w:rtl/>
        </w:rPr>
        <w:t>– – –</w:t>
      </w:r>
    </w:p>
    <w:p w:rsidR="006238AA" w:rsidRDefault="006238AA" w:rsidP="007D6AC4">
      <w:pPr>
        <w:rPr>
          <w:rtl/>
        </w:rPr>
      </w:pPr>
    </w:p>
    <w:p w:rsidR="006238AA" w:rsidRDefault="006238AA" w:rsidP="007D6AC4">
      <w:pPr>
        <w:pStyle w:val="af6"/>
        <w:keepNext/>
        <w:rPr>
          <w:rtl/>
        </w:rPr>
      </w:pPr>
      <w:bookmarkStart w:id="10651" w:name="ET_yor_6423_18"/>
      <w:r w:rsidRPr="008764E5">
        <w:rPr>
          <w:rStyle w:val="TagStyle"/>
          <w:rtl/>
        </w:rPr>
        <w:t xml:space="preserve"> &lt;&lt; יור &gt;&gt;</w:t>
      </w:r>
      <w:r w:rsidRPr="009A3FE8">
        <w:rPr>
          <w:rStyle w:val="TagStyle"/>
          <w:rtl/>
        </w:rPr>
        <w:t xml:space="preserve"> </w:t>
      </w:r>
      <w:r>
        <w:rPr>
          <w:rtl/>
        </w:rPr>
        <w:t>היו"ר אמיר אוחנה:</w:t>
      </w:r>
      <w:r w:rsidRPr="009A3FE8">
        <w:rPr>
          <w:rStyle w:val="TagStyle"/>
          <w:rtl/>
        </w:rPr>
        <w:t xml:space="preserve"> </w:t>
      </w:r>
      <w:r w:rsidRPr="008764E5">
        <w:rPr>
          <w:rStyle w:val="TagStyle"/>
          <w:rtl/>
        </w:rPr>
        <w:t>&lt;&lt; יור &gt;&gt;</w:t>
      </w:r>
      <w:r>
        <w:rPr>
          <w:rtl/>
        </w:rPr>
        <w:t xml:space="preserve">   </w:t>
      </w:r>
      <w:bookmarkEnd w:id="10651"/>
    </w:p>
    <w:p w:rsidR="006238AA" w:rsidRDefault="006238AA" w:rsidP="001A5F9E">
      <w:pPr>
        <w:rPr>
          <w:rtl/>
        </w:rPr>
      </w:pPr>
    </w:p>
    <w:p w:rsidR="006238AA" w:rsidRDefault="006238AA" w:rsidP="0047178B">
      <w:pPr>
        <w:rPr>
          <w:rtl/>
        </w:rPr>
      </w:pPr>
      <w:r>
        <w:rPr>
          <w:rFonts w:hint="cs"/>
          <w:rtl/>
        </w:rPr>
        <w:t xml:space="preserve">חבר הכנסת איימן עודה, קריאה ראשונה. חבר הכנסת איימן עודה, אתה לא מנהל את המליאה. הרי אתה לא מתנגד שאפשר לדבר </w:t>
      </w:r>
      <w:bookmarkStart w:id="10652" w:name="_ETM_Q24_244519"/>
      <w:bookmarkEnd w:id="10652"/>
      <w:r>
        <w:rPr>
          <w:rFonts w:hint="cs"/>
          <w:rtl/>
        </w:rPr>
        <w:t>גם בשפה נוספת מעל הדוכן הזה, נכון?</w:t>
      </w:r>
    </w:p>
    <w:p w:rsidR="006238AA" w:rsidRDefault="006238AA" w:rsidP="007D6AC4">
      <w:pPr>
        <w:rPr>
          <w:rtl/>
        </w:rPr>
      </w:pPr>
      <w:bookmarkStart w:id="10653" w:name="_ETM_Q24_246029"/>
      <w:bookmarkStart w:id="10654" w:name="_ETM_Q24_246127"/>
      <w:bookmarkEnd w:id="10653"/>
      <w:bookmarkEnd w:id="10654"/>
    </w:p>
    <w:p w:rsidR="006238AA" w:rsidRDefault="006238AA" w:rsidP="007D6AC4">
      <w:pPr>
        <w:pStyle w:val="af5"/>
        <w:keepNext/>
        <w:rPr>
          <w:rtl/>
        </w:rPr>
      </w:pPr>
      <w:bookmarkStart w:id="10655" w:name="ET_interruption_5293_20"/>
      <w:r w:rsidRPr="008764E5">
        <w:rPr>
          <w:rStyle w:val="TagStyle"/>
          <w:rtl/>
        </w:rPr>
        <w:t xml:space="preserve"> &lt;&lt; קריאה &gt;&gt;</w:t>
      </w:r>
      <w:r w:rsidRPr="009A3FE8">
        <w:rPr>
          <w:rStyle w:val="TagStyle"/>
          <w:rtl/>
        </w:rPr>
        <w:t xml:space="preserve"> </w:t>
      </w:r>
      <w:r>
        <w:rPr>
          <w:rtl/>
        </w:rPr>
        <w:t>איימן עודה (חד"ש-תע"ל):</w:t>
      </w:r>
      <w:r w:rsidRPr="009A3FE8">
        <w:rPr>
          <w:rStyle w:val="TagStyle"/>
          <w:rtl/>
        </w:rPr>
        <w:t xml:space="preserve"> </w:t>
      </w:r>
      <w:r w:rsidRPr="008764E5">
        <w:rPr>
          <w:rStyle w:val="TagStyle"/>
          <w:rtl/>
        </w:rPr>
        <w:t>&lt;&lt; קריאה &gt;&gt;</w:t>
      </w:r>
      <w:r>
        <w:rPr>
          <w:rtl/>
        </w:rPr>
        <w:t xml:space="preserve">   </w:t>
      </w:r>
      <w:bookmarkEnd w:id="10655"/>
    </w:p>
    <w:p w:rsidR="006238AA" w:rsidRDefault="006238AA" w:rsidP="001A5F9E">
      <w:pPr>
        <w:rPr>
          <w:rtl/>
        </w:rPr>
      </w:pPr>
    </w:p>
    <w:p w:rsidR="006238AA" w:rsidRDefault="006238AA" w:rsidP="007D6AC4">
      <w:pPr>
        <w:rPr>
          <w:rtl/>
        </w:rPr>
      </w:pPr>
      <w:r>
        <w:rPr>
          <w:rFonts w:hint="cs"/>
          <w:rtl/>
        </w:rPr>
        <w:t xml:space="preserve">ערבית שפה רשמית, שפת </w:t>
      </w:r>
      <w:bookmarkStart w:id="10656" w:name="_ETM_Q24_245292"/>
      <w:bookmarkEnd w:id="10656"/>
      <w:r>
        <w:rPr>
          <w:rFonts w:hint="cs"/>
          <w:rtl/>
        </w:rPr>
        <w:t>המקום, שפת המולדת.</w:t>
      </w:r>
      <w:r>
        <w:rPr>
          <w:rtl/>
        </w:rPr>
        <w:t xml:space="preserve"> </w:t>
      </w:r>
      <w:bookmarkStart w:id="10657" w:name="_ETM_Q24_232590"/>
      <w:bookmarkEnd w:id="10657"/>
    </w:p>
    <w:p w:rsidR="006238AA" w:rsidRDefault="006238AA" w:rsidP="007D6AC4">
      <w:pPr>
        <w:rPr>
          <w:rtl/>
        </w:rPr>
      </w:pPr>
    </w:p>
    <w:p w:rsidR="006238AA" w:rsidRDefault="006238AA" w:rsidP="007D6AC4">
      <w:pPr>
        <w:pStyle w:val="af6"/>
        <w:keepNext/>
        <w:rPr>
          <w:rtl/>
        </w:rPr>
      </w:pPr>
      <w:bookmarkStart w:id="10658" w:name="ET_yor_6423_21"/>
      <w:r w:rsidRPr="008764E5">
        <w:rPr>
          <w:rStyle w:val="TagStyle"/>
          <w:rtl/>
        </w:rPr>
        <w:t xml:space="preserve"> &lt;&lt; יור &gt;&gt;</w:t>
      </w:r>
      <w:r w:rsidRPr="009A3FE8">
        <w:rPr>
          <w:rStyle w:val="TagStyle"/>
          <w:rtl/>
        </w:rPr>
        <w:t xml:space="preserve"> </w:t>
      </w:r>
      <w:r>
        <w:rPr>
          <w:rtl/>
        </w:rPr>
        <w:t>היו"ר אמיר אוחנה:</w:t>
      </w:r>
      <w:r w:rsidRPr="009A3FE8">
        <w:rPr>
          <w:rStyle w:val="TagStyle"/>
          <w:rtl/>
        </w:rPr>
        <w:t xml:space="preserve"> </w:t>
      </w:r>
      <w:r w:rsidRPr="008764E5">
        <w:rPr>
          <w:rStyle w:val="TagStyle"/>
          <w:rtl/>
        </w:rPr>
        <w:t>&lt;&lt; יור &gt;&gt;</w:t>
      </w:r>
      <w:r>
        <w:rPr>
          <w:rtl/>
        </w:rPr>
        <w:t xml:space="preserve">   </w:t>
      </w:r>
      <w:bookmarkEnd w:id="10658"/>
    </w:p>
    <w:p w:rsidR="006238AA" w:rsidRDefault="006238AA" w:rsidP="001A5F9E">
      <w:pPr>
        <w:rPr>
          <w:rtl/>
        </w:rPr>
      </w:pPr>
    </w:p>
    <w:p w:rsidR="006238AA" w:rsidRDefault="006238AA" w:rsidP="007D6AC4">
      <w:pPr>
        <w:rPr>
          <w:rtl/>
        </w:rPr>
      </w:pPr>
      <w:r>
        <w:rPr>
          <w:rFonts w:hint="cs"/>
          <w:rtl/>
        </w:rPr>
        <w:t>חבר הכנסת איימן עודה.</w:t>
      </w:r>
      <w:bookmarkStart w:id="10659" w:name="_ETM_Q24_252474"/>
      <w:bookmarkEnd w:id="10659"/>
    </w:p>
    <w:p w:rsidR="006238AA" w:rsidRDefault="006238AA" w:rsidP="007D6AC4">
      <w:pPr>
        <w:rPr>
          <w:rtl/>
        </w:rPr>
      </w:pPr>
      <w:bookmarkStart w:id="10660" w:name="_ETM_Q24_252570"/>
      <w:bookmarkEnd w:id="10660"/>
    </w:p>
    <w:p w:rsidR="006238AA" w:rsidRDefault="006238AA" w:rsidP="007D6AC4">
      <w:pPr>
        <w:pStyle w:val="-"/>
        <w:keepNext/>
        <w:rPr>
          <w:rtl/>
        </w:rPr>
      </w:pPr>
      <w:bookmarkStart w:id="10661" w:name="ET_speakercontinue_5504_22"/>
      <w:r w:rsidRPr="008764E5">
        <w:rPr>
          <w:rStyle w:val="TagStyle"/>
          <w:rtl/>
        </w:rPr>
        <w:t xml:space="preserve"> &lt;&lt; דובר_המשך &gt;&gt;</w:t>
      </w:r>
      <w:r w:rsidRPr="00373920">
        <w:rPr>
          <w:rStyle w:val="TagStyle"/>
          <w:rtl/>
        </w:rPr>
        <w:t xml:space="preserve"> </w:t>
      </w:r>
      <w:r>
        <w:rPr>
          <w:rtl/>
        </w:rPr>
        <w:t>ראש הממשלה בנימין נתניהו:</w:t>
      </w:r>
      <w:r w:rsidRPr="00373920">
        <w:rPr>
          <w:rStyle w:val="TagStyle"/>
          <w:rtl/>
        </w:rPr>
        <w:t xml:space="preserve"> </w:t>
      </w:r>
      <w:r w:rsidRPr="008764E5">
        <w:rPr>
          <w:rStyle w:val="TagStyle"/>
          <w:rtl/>
        </w:rPr>
        <w:t>&lt;&lt; דובר_המשך &gt;&gt;</w:t>
      </w:r>
      <w:r>
        <w:rPr>
          <w:rtl/>
        </w:rPr>
        <w:t xml:space="preserve">   </w:t>
      </w:r>
      <w:bookmarkEnd w:id="10661"/>
    </w:p>
    <w:p w:rsidR="006238AA" w:rsidRDefault="006238AA" w:rsidP="001A5F9E">
      <w:pPr>
        <w:rPr>
          <w:rtl/>
        </w:rPr>
      </w:pPr>
    </w:p>
    <w:p w:rsidR="006238AA" w:rsidRPr="005B389B" w:rsidRDefault="006238AA" w:rsidP="007D6AC4">
      <w:pPr>
        <w:bidi w:val="0"/>
      </w:pPr>
      <w:r>
        <w:t>The people of Israel and their elected representatives are united today as never before.</w:t>
      </w:r>
      <w:bookmarkStart w:id="10662" w:name="_ETM_Q24_238988"/>
      <w:bookmarkStart w:id="10663" w:name="_ETM_Q24_239055"/>
      <w:bookmarkEnd w:id="10662"/>
      <w:bookmarkEnd w:id="10663"/>
      <w:r>
        <w:t xml:space="preserve"> The</w:t>
      </w:r>
      <w:bookmarkStart w:id="10664" w:name="_ETM_Q24_244604"/>
      <w:bookmarkEnd w:id="10664"/>
      <w:r>
        <w:t xml:space="preserve"> Knesset voted overwhelmingly to oppose any </w:t>
      </w:r>
      <w:bookmarkStart w:id="10665" w:name="_ETM_Q24_257054"/>
      <w:bookmarkEnd w:id="10665"/>
      <w:r>
        <w:t>attempt to unilaterally impose a Palestinians state on Israel. Such an attempt will only endanger Israel and will prevent the genuine peace that we all seek. Peace can only be achieved after we achieve total victory over Hamas and through direct negotiations between the parties – direct negotiations without preconditions.</w:t>
      </w:r>
    </w:p>
    <w:p w:rsidR="006238AA" w:rsidRDefault="006238AA" w:rsidP="007D6AC4">
      <w:pPr>
        <w:rPr>
          <w:rtl/>
        </w:rPr>
      </w:pPr>
      <w:bookmarkStart w:id="10666" w:name="_ETM_Q24_253202"/>
      <w:bookmarkStart w:id="10667" w:name="_ETM_Q24_276650"/>
      <w:bookmarkEnd w:id="10666"/>
      <w:bookmarkEnd w:id="10667"/>
    </w:p>
    <w:p w:rsidR="006238AA" w:rsidRDefault="006238AA" w:rsidP="007D6AC4">
      <w:pPr>
        <w:rPr>
          <w:rtl/>
        </w:rPr>
      </w:pPr>
      <w:bookmarkStart w:id="10668" w:name="_ETM_Q24_271385"/>
      <w:bookmarkStart w:id="10669" w:name="_ETM_Q24_271433"/>
      <w:bookmarkEnd w:id="10668"/>
      <w:bookmarkEnd w:id="10669"/>
      <w:r>
        <w:rPr>
          <w:rFonts w:hint="cs"/>
          <w:rtl/>
        </w:rPr>
        <w:t>תוד</w:t>
      </w:r>
      <w:bookmarkStart w:id="10670" w:name="_ETM_Q24_285590"/>
      <w:bookmarkEnd w:id="10670"/>
      <w:r>
        <w:rPr>
          <w:rFonts w:hint="cs"/>
          <w:rtl/>
        </w:rPr>
        <w:t>ה רבה.</w:t>
      </w:r>
      <w:bookmarkStart w:id="10671" w:name="_ETM_Q24_287158"/>
      <w:bookmarkEnd w:id="10671"/>
    </w:p>
    <w:p w:rsidR="006238AA" w:rsidRDefault="006238AA" w:rsidP="007D6AC4">
      <w:pPr>
        <w:rPr>
          <w:rtl/>
        </w:rPr>
      </w:pPr>
      <w:bookmarkStart w:id="10672" w:name="_ETM_Q24_287226"/>
      <w:bookmarkEnd w:id="10672"/>
    </w:p>
    <w:p w:rsidR="006238AA" w:rsidRDefault="006238AA" w:rsidP="007D6AC4">
      <w:pPr>
        <w:pStyle w:val="af6"/>
        <w:keepNext/>
        <w:rPr>
          <w:rtl/>
        </w:rPr>
      </w:pPr>
      <w:r w:rsidRPr="008764E5">
        <w:rPr>
          <w:rStyle w:val="TagStyle"/>
          <w:rtl/>
        </w:rPr>
        <w:t xml:space="preserve"> &lt;&lt; יור &gt;&gt;</w:t>
      </w:r>
      <w:r w:rsidRPr="000E4D21">
        <w:rPr>
          <w:rStyle w:val="TagStyle"/>
          <w:rtl/>
        </w:rPr>
        <w:t xml:space="preserve"> </w:t>
      </w:r>
      <w:r>
        <w:rPr>
          <w:rtl/>
        </w:rPr>
        <w:t>היו"ר אמיר אוחנה:</w:t>
      </w:r>
      <w:r w:rsidRPr="000E4D21">
        <w:rPr>
          <w:rStyle w:val="TagStyle"/>
          <w:rtl/>
        </w:rPr>
        <w:t xml:space="preserve"> </w:t>
      </w:r>
      <w:r w:rsidRPr="008764E5">
        <w:rPr>
          <w:rStyle w:val="TagStyle"/>
          <w:rtl/>
        </w:rPr>
        <w:t>&lt;&lt; יור &gt;&gt;</w:t>
      </w:r>
      <w:r>
        <w:rPr>
          <w:rtl/>
        </w:rPr>
        <w:t xml:space="preserve">   </w:t>
      </w:r>
    </w:p>
    <w:p w:rsidR="006238AA" w:rsidRDefault="006238AA" w:rsidP="001A5F9E">
      <w:pPr>
        <w:rPr>
          <w:rtl/>
        </w:rPr>
      </w:pPr>
    </w:p>
    <w:p w:rsidR="006238AA" w:rsidRDefault="006238AA" w:rsidP="004D477C">
      <w:pPr>
        <w:rPr>
          <w:rtl/>
        </w:rPr>
      </w:pPr>
      <w:bookmarkStart w:id="10673" w:name="_ETM_Q24_287882"/>
      <w:bookmarkStart w:id="10674" w:name="_ETM_Q24_277280"/>
      <w:bookmarkStart w:id="10675" w:name="_ETM_Q24_277550"/>
      <w:bookmarkStart w:id="10676" w:name="_ETM_Q24_278390"/>
      <w:bookmarkStart w:id="10677" w:name="_ETM_Q24_278569"/>
      <w:bookmarkStart w:id="10678" w:name="_ETM_Q24_278930"/>
      <w:bookmarkStart w:id="10679" w:name="_ETM_Q24_279350"/>
      <w:bookmarkStart w:id="10680" w:name="_ETM_Q24_279680"/>
      <w:bookmarkStart w:id="10681" w:name="_ETM_Q24_279980"/>
      <w:bookmarkStart w:id="10682" w:name="_ETM_Q24_280190"/>
      <w:bookmarkStart w:id="10683" w:name="_ETM_Q24_280520"/>
      <w:bookmarkStart w:id="10684" w:name="_ETM_Q24_281360"/>
      <w:bookmarkStart w:id="10685" w:name="_ETM_Q24_281720"/>
      <w:bookmarkStart w:id="10686" w:name="_ETM_Q24_281990"/>
      <w:bookmarkStart w:id="10687" w:name="_ETM_Q24_282680"/>
      <w:bookmarkStart w:id="10688" w:name="_ETM_Q24_283340"/>
      <w:bookmarkStart w:id="10689" w:name="_ETM_Q24_283550"/>
      <w:bookmarkStart w:id="10690" w:name="_ETM_Q24_283730"/>
      <w:bookmarkStart w:id="10691" w:name="_ETM_Q24_284270"/>
      <w:bookmarkStart w:id="10692" w:name="_ETM_Q24_284540"/>
      <w:bookmarkStart w:id="10693" w:name="_ETM_Q24_285229"/>
      <w:bookmarkEnd w:id="10673"/>
      <w:bookmarkEnd w:id="10674"/>
      <w:bookmarkEnd w:id="10675"/>
      <w:bookmarkEnd w:id="10676"/>
      <w:bookmarkEnd w:id="10677"/>
      <w:bookmarkEnd w:id="10678"/>
      <w:bookmarkEnd w:id="10679"/>
      <w:bookmarkEnd w:id="10680"/>
      <w:bookmarkEnd w:id="10681"/>
      <w:bookmarkEnd w:id="10682"/>
      <w:bookmarkEnd w:id="10683"/>
      <w:bookmarkEnd w:id="10684"/>
      <w:bookmarkEnd w:id="10685"/>
      <w:bookmarkEnd w:id="10686"/>
      <w:bookmarkEnd w:id="10687"/>
      <w:bookmarkEnd w:id="10688"/>
      <w:bookmarkEnd w:id="10689"/>
      <w:bookmarkEnd w:id="10690"/>
      <w:bookmarkEnd w:id="10691"/>
      <w:bookmarkEnd w:id="10692"/>
      <w:bookmarkEnd w:id="10693"/>
      <w:r>
        <w:rPr>
          <w:rtl/>
        </w:rPr>
        <w:t xml:space="preserve">תודה </w:t>
      </w:r>
      <w:bookmarkStart w:id="10694" w:name="_ETM_Q24_285500"/>
      <w:bookmarkEnd w:id="10694"/>
      <w:r>
        <w:rPr>
          <w:rtl/>
        </w:rPr>
        <w:t xml:space="preserve">לראש </w:t>
      </w:r>
      <w:bookmarkStart w:id="10695" w:name="_ETM_Q24_285740"/>
      <w:bookmarkEnd w:id="10695"/>
      <w:r>
        <w:rPr>
          <w:rtl/>
        </w:rPr>
        <w:t>הממשלה</w:t>
      </w:r>
      <w:r>
        <w:rPr>
          <w:rFonts w:hint="cs"/>
          <w:rtl/>
        </w:rPr>
        <w:t>.</w:t>
      </w:r>
      <w:r>
        <w:rPr>
          <w:rtl/>
        </w:rPr>
        <w:t xml:space="preserve"> </w:t>
      </w:r>
      <w:bookmarkStart w:id="10696" w:name="_ETM_Q24_286310"/>
      <w:bookmarkEnd w:id="10696"/>
      <w:r>
        <w:rPr>
          <w:rtl/>
        </w:rPr>
        <w:t xml:space="preserve">לא </w:t>
      </w:r>
      <w:bookmarkStart w:id="10697" w:name="_ETM_Q24_286520"/>
      <w:bookmarkEnd w:id="10697"/>
      <w:r>
        <w:rPr>
          <w:rtl/>
        </w:rPr>
        <w:t xml:space="preserve">למחוא </w:t>
      </w:r>
      <w:bookmarkStart w:id="10698" w:name="_ETM_Q24_286880"/>
      <w:bookmarkEnd w:id="10698"/>
      <w:r>
        <w:rPr>
          <w:rtl/>
        </w:rPr>
        <w:t>כפיים</w:t>
      </w:r>
      <w:r>
        <w:rPr>
          <w:rFonts w:hint="cs"/>
          <w:rtl/>
        </w:rPr>
        <w:t>,</w:t>
      </w:r>
      <w:r>
        <w:rPr>
          <w:rtl/>
        </w:rPr>
        <w:t xml:space="preserve"> </w:t>
      </w:r>
      <w:bookmarkStart w:id="10699" w:name="_ETM_Q24_287630"/>
      <w:bookmarkEnd w:id="10699"/>
      <w:r>
        <w:rPr>
          <w:rtl/>
        </w:rPr>
        <w:t xml:space="preserve">חברי </w:t>
      </w:r>
      <w:bookmarkStart w:id="10700" w:name="_ETM_Q24_287990"/>
      <w:bookmarkEnd w:id="10700"/>
      <w:r>
        <w:rPr>
          <w:rtl/>
        </w:rPr>
        <w:t>הכנסת</w:t>
      </w:r>
      <w:r>
        <w:rPr>
          <w:rFonts w:hint="cs"/>
          <w:rtl/>
        </w:rPr>
        <w:t>.</w:t>
      </w:r>
      <w:r>
        <w:rPr>
          <w:rtl/>
        </w:rPr>
        <w:t xml:space="preserve"> </w:t>
      </w:r>
      <w:bookmarkStart w:id="10701" w:name="_ETM_Q24_289529"/>
      <w:bookmarkEnd w:id="10701"/>
      <w:r>
        <w:rPr>
          <w:rtl/>
        </w:rPr>
        <w:t xml:space="preserve">ראש </w:t>
      </w:r>
      <w:bookmarkStart w:id="10702" w:name="_ETM_Q24_289799"/>
      <w:bookmarkEnd w:id="10702"/>
      <w:r>
        <w:rPr>
          <w:rtl/>
        </w:rPr>
        <w:t xml:space="preserve">האופוזיציה </w:t>
      </w:r>
      <w:bookmarkStart w:id="10703" w:name="_ETM_Q24_290609"/>
      <w:bookmarkEnd w:id="10703"/>
      <w:r>
        <w:rPr>
          <w:rtl/>
        </w:rPr>
        <w:t xml:space="preserve">חבר </w:t>
      </w:r>
      <w:bookmarkStart w:id="10704" w:name="_ETM_Q24_290939"/>
      <w:bookmarkEnd w:id="10704"/>
      <w:r>
        <w:rPr>
          <w:rtl/>
        </w:rPr>
        <w:t xml:space="preserve">הכנסת </w:t>
      </w:r>
      <w:bookmarkStart w:id="10705" w:name="_ETM_Q24_291359"/>
      <w:bookmarkEnd w:id="10705"/>
      <w:r>
        <w:rPr>
          <w:rtl/>
        </w:rPr>
        <w:t xml:space="preserve">יאיר </w:t>
      </w:r>
      <w:bookmarkStart w:id="10706" w:name="_ETM_Q24_291630"/>
      <w:bookmarkEnd w:id="10706"/>
      <w:r>
        <w:rPr>
          <w:rtl/>
        </w:rPr>
        <w:t xml:space="preserve">לפיד </w:t>
      </w:r>
      <w:bookmarkStart w:id="10707" w:name="_ETM_Q24_292229"/>
      <w:bookmarkEnd w:id="10707"/>
      <w:r>
        <w:rPr>
          <w:rtl/>
        </w:rPr>
        <w:t xml:space="preserve">מתכבד </w:t>
      </w:r>
      <w:bookmarkStart w:id="10708" w:name="_ETM_Q24_292770"/>
      <w:bookmarkEnd w:id="10708"/>
      <w:r>
        <w:rPr>
          <w:rFonts w:hint="cs"/>
          <w:rtl/>
        </w:rPr>
        <w:t>אף הוא</w:t>
      </w:r>
      <w:r>
        <w:rPr>
          <w:rtl/>
        </w:rPr>
        <w:t xml:space="preserve"> </w:t>
      </w:r>
      <w:bookmarkStart w:id="10709" w:name="_ETM_Q24_293069"/>
      <w:bookmarkEnd w:id="10709"/>
      <w:r>
        <w:rPr>
          <w:rtl/>
        </w:rPr>
        <w:t xml:space="preserve">לשאת </w:t>
      </w:r>
      <w:bookmarkStart w:id="10710" w:name="_ETM_Q24_293399"/>
      <w:bookmarkEnd w:id="10710"/>
      <w:r>
        <w:rPr>
          <w:rtl/>
        </w:rPr>
        <w:t xml:space="preserve">את </w:t>
      </w:r>
      <w:bookmarkStart w:id="10711" w:name="_ETM_Q24_293490"/>
      <w:bookmarkEnd w:id="10711"/>
      <w:r>
        <w:rPr>
          <w:rtl/>
        </w:rPr>
        <w:t>דברו</w:t>
      </w:r>
      <w:r>
        <w:rPr>
          <w:rFonts w:hint="cs"/>
          <w:rtl/>
        </w:rPr>
        <w:t>.</w:t>
      </w:r>
    </w:p>
    <w:p w:rsidR="006238AA" w:rsidRDefault="006238AA" w:rsidP="007D6AC4">
      <w:pPr>
        <w:rPr>
          <w:rtl/>
        </w:rPr>
      </w:pPr>
      <w:bookmarkStart w:id="10712" w:name="_ETM_Q24_299726"/>
      <w:bookmarkStart w:id="10713" w:name="_ETM_Q24_299814"/>
      <w:bookmarkStart w:id="10714" w:name="_ETM_Q24_300654"/>
      <w:bookmarkEnd w:id="10712"/>
      <w:bookmarkEnd w:id="10713"/>
      <w:bookmarkEnd w:id="10714"/>
    </w:p>
    <w:p w:rsidR="006238AA" w:rsidRDefault="006238AA" w:rsidP="007D6AC4">
      <w:pPr>
        <w:pStyle w:val="a4"/>
        <w:keepNext/>
        <w:rPr>
          <w:rtl/>
        </w:rPr>
      </w:pPr>
      <w:bookmarkStart w:id="10715" w:name="ET_speaker_5087_24"/>
      <w:r w:rsidRPr="008764E5">
        <w:rPr>
          <w:rStyle w:val="TagStyle"/>
          <w:rtl/>
        </w:rPr>
        <w:t xml:space="preserve"> &lt;&lt; דובר &gt;&gt;</w:t>
      </w:r>
      <w:r w:rsidRPr="000E4D21">
        <w:rPr>
          <w:rStyle w:val="TagStyle"/>
          <w:rtl/>
        </w:rPr>
        <w:t xml:space="preserve"> </w:t>
      </w:r>
      <w:bookmarkStart w:id="10716" w:name="_Toc159436706"/>
      <w:bookmarkStart w:id="10717" w:name="_Toc159438144"/>
      <w:bookmarkStart w:id="10718" w:name="_Toc159438841"/>
      <w:r>
        <w:rPr>
          <w:rtl/>
        </w:rPr>
        <w:t>יאיר לפיד (יש עתיד):</w:t>
      </w:r>
      <w:bookmarkEnd w:id="10716"/>
      <w:bookmarkEnd w:id="10717"/>
      <w:bookmarkEnd w:id="10718"/>
      <w:r w:rsidRPr="000E4D21">
        <w:rPr>
          <w:rStyle w:val="TagStyle"/>
          <w:rtl/>
        </w:rPr>
        <w:t xml:space="preserve"> </w:t>
      </w:r>
      <w:r w:rsidRPr="008764E5">
        <w:rPr>
          <w:rStyle w:val="TagStyle"/>
          <w:rtl/>
        </w:rPr>
        <w:t>&lt;&lt; דובר &gt;&gt;</w:t>
      </w:r>
      <w:r>
        <w:rPr>
          <w:rtl/>
        </w:rPr>
        <w:t xml:space="preserve">   </w:t>
      </w:r>
      <w:bookmarkEnd w:id="10715"/>
    </w:p>
    <w:p w:rsidR="006238AA" w:rsidRDefault="006238AA" w:rsidP="001A5F9E">
      <w:pPr>
        <w:rPr>
          <w:rtl/>
        </w:rPr>
      </w:pPr>
    </w:p>
    <w:p w:rsidR="006238AA" w:rsidRDefault="006238AA" w:rsidP="007D6AC4">
      <w:pPr>
        <w:rPr>
          <w:rtl/>
        </w:rPr>
      </w:pPr>
      <w:bookmarkStart w:id="10719" w:name="_ETM_Q24_301218"/>
      <w:bookmarkStart w:id="10720" w:name="_ETM_Q24_301277"/>
      <w:bookmarkStart w:id="10721" w:name="_ETM_Q24_297420"/>
      <w:bookmarkStart w:id="10722" w:name="_ETM_Q24_299140"/>
      <w:bookmarkEnd w:id="10719"/>
      <w:bookmarkEnd w:id="10720"/>
      <w:bookmarkEnd w:id="10721"/>
      <w:bookmarkEnd w:id="10722"/>
      <w:r>
        <w:rPr>
          <w:rtl/>
        </w:rPr>
        <w:t xml:space="preserve">אדוני </w:t>
      </w:r>
      <w:bookmarkStart w:id="10723" w:name="_ETM_Q24_299620"/>
      <w:bookmarkEnd w:id="10723"/>
      <w:r>
        <w:rPr>
          <w:rtl/>
        </w:rPr>
        <w:t xml:space="preserve">ראש </w:t>
      </w:r>
      <w:bookmarkStart w:id="10724" w:name="_ETM_Q24_299830"/>
      <w:bookmarkEnd w:id="10724"/>
      <w:r>
        <w:rPr>
          <w:rtl/>
        </w:rPr>
        <w:t>הממשלה</w:t>
      </w:r>
      <w:r>
        <w:rPr>
          <w:rFonts w:hint="cs"/>
          <w:rtl/>
        </w:rPr>
        <w:t>,</w:t>
      </w:r>
      <w:r>
        <w:rPr>
          <w:rtl/>
        </w:rPr>
        <w:t xml:space="preserve"> </w:t>
      </w:r>
      <w:bookmarkStart w:id="10725" w:name="_ETM_Q24_301770"/>
      <w:bookmarkEnd w:id="10725"/>
      <w:r>
        <w:rPr>
          <w:rtl/>
        </w:rPr>
        <w:t xml:space="preserve">אני </w:t>
      </w:r>
      <w:bookmarkStart w:id="10726" w:name="_ETM_Q24_302039"/>
      <w:bookmarkEnd w:id="10726"/>
      <w:r>
        <w:rPr>
          <w:rtl/>
        </w:rPr>
        <w:t xml:space="preserve">ומפלגתי </w:t>
      </w:r>
      <w:bookmarkStart w:id="10727" w:name="_ETM_Q24_302729"/>
      <w:bookmarkEnd w:id="10727"/>
      <w:r>
        <w:rPr>
          <w:rtl/>
        </w:rPr>
        <w:t xml:space="preserve">הצבענו </w:t>
      </w:r>
      <w:bookmarkStart w:id="10728" w:name="_ETM_Q24_303240"/>
      <w:bookmarkEnd w:id="10728"/>
      <w:r>
        <w:rPr>
          <w:rtl/>
        </w:rPr>
        <w:t xml:space="preserve">בעד </w:t>
      </w:r>
      <w:bookmarkStart w:id="10729" w:name="_ETM_Q24_303509"/>
      <w:bookmarkEnd w:id="10729"/>
      <w:r>
        <w:rPr>
          <w:rtl/>
        </w:rPr>
        <w:t xml:space="preserve">ההצעה </w:t>
      </w:r>
      <w:bookmarkStart w:id="10730" w:name="_ETM_Q24_303960"/>
      <w:bookmarkEnd w:id="10730"/>
      <w:r>
        <w:rPr>
          <w:rtl/>
        </w:rPr>
        <w:t>הזו</w:t>
      </w:r>
      <w:r>
        <w:rPr>
          <w:rFonts w:hint="cs"/>
          <w:rtl/>
        </w:rPr>
        <w:t>,</w:t>
      </w:r>
      <w:r>
        <w:rPr>
          <w:rtl/>
        </w:rPr>
        <w:t xml:space="preserve"> </w:t>
      </w:r>
      <w:bookmarkStart w:id="10731" w:name="_ETM_Q24_305329"/>
      <w:bookmarkEnd w:id="10731"/>
      <w:r>
        <w:rPr>
          <w:rtl/>
        </w:rPr>
        <w:t xml:space="preserve">אבל </w:t>
      </w:r>
      <w:bookmarkStart w:id="10732" w:name="_ETM_Q24_305569"/>
      <w:bookmarkEnd w:id="10732"/>
      <w:r>
        <w:rPr>
          <w:rtl/>
        </w:rPr>
        <w:t xml:space="preserve">כמו </w:t>
      </w:r>
      <w:bookmarkStart w:id="10733" w:name="_ETM_Q24_305749"/>
      <w:bookmarkEnd w:id="10733"/>
      <w:r>
        <w:rPr>
          <w:rtl/>
        </w:rPr>
        <w:t xml:space="preserve">שאתה </w:t>
      </w:r>
      <w:bookmarkStart w:id="10734" w:name="_ETM_Q24_306109"/>
      <w:bookmarkEnd w:id="10734"/>
      <w:r>
        <w:rPr>
          <w:rtl/>
        </w:rPr>
        <w:t xml:space="preserve">ואני </w:t>
      </w:r>
      <w:bookmarkStart w:id="10735" w:name="_ETM_Q24_306409"/>
      <w:bookmarkEnd w:id="10735"/>
      <w:r>
        <w:rPr>
          <w:rtl/>
        </w:rPr>
        <w:t xml:space="preserve">יודעים </w:t>
      </w:r>
      <w:bookmarkStart w:id="10736" w:name="_ETM_Q24_306709"/>
      <w:bookmarkEnd w:id="10736"/>
      <w:r>
        <w:rPr>
          <w:rtl/>
        </w:rPr>
        <w:t>היטב</w:t>
      </w:r>
      <w:r>
        <w:rPr>
          <w:rFonts w:hint="cs"/>
          <w:rtl/>
        </w:rPr>
        <w:t>,</w:t>
      </w:r>
      <w:r>
        <w:rPr>
          <w:rtl/>
        </w:rPr>
        <w:t xml:space="preserve"> </w:t>
      </w:r>
      <w:bookmarkStart w:id="10737" w:name="_ETM_Q24_308370"/>
      <w:bookmarkEnd w:id="10737"/>
      <w:r>
        <w:rPr>
          <w:rtl/>
        </w:rPr>
        <w:t xml:space="preserve">לא </w:t>
      </w:r>
      <w:bookmarkStart w:id="10738" w:name="_ETM_Q24_308519"/>
      <w:bookmarkEnd w:id="10738"/>
      <w:r>
        <w:rPr>
          <w:rtl/>
        </w:rPr>
        <w:t xml:space="preserve">באמת </w:t>
      </w:r>
      <w:bookmarkStart w:id="10739" w:name="_ETM_Q24_308819"/>
      <w:bookmarkEnd w:id="10739"/>
      <w:r>
        <w:rPr>
          <w:rtl/>
        </w:rPr>
        <w:t xml:space="preserve">יש </w:t>
      </w:r>
      <w:bookmarkStart w:id="10740" w:name="_ETM_Q24_308909"/>
      <w:bookmarkEnd w:id="10740"/>
      <w:r>
        <w:rPr>
          <w:rtl/>
        </w:rPr>
        <w:t xml:space="preserve">דבר </w:t>
      </w:r>
      <w:bookmarkStart w:id="10741" w:name="_ETM_Q24_309180"/>
      <w:bookmarkEnd w:id="10741"/>
      <w:r>
        <w:rPr>
          <w:rtl/>
        </w:rPr>
        <w:t>כזה</w:t>
      </w:r>
      <w:r>
        <w:rPr>
          <w:rFonts w:hint="cs"/>
          <w:rtl/>
        </w:rPr>
        <w:t>.</w:t>
      </w:r>
      <w:r>
        <w:rPr>
          <w:rtl/>
        </w:rPr>
        <w:t xml:space="preserve"> </w:t>
      </w:r>
      <w:bookmarkStart w:id="10742" w:name="_ETM_Q24_310830"/>
      <w:bookmarkStart w:id="10743" w:name="_ETM_Q24_311040"/>
      <w:bookmarkStart w:id="10744" w:name="_ETM_Q24_311489"/>
      <w:bookmarkEnd w:id="10742"/>
      <w:bookmarkEnd w:id="10743"/>
      <w:bookmarkEnd w:id="10744"/>
      <w:r>
        <w:rPr>
          <w:rtl/>
        </w:rPr>
        <w:t xml:space="preserve">כמו </w:t>
      </w:r>
      <w:bookmarkStart w:id="10745" w:name="_ETM_Q24_311760"/>
      <w:bookmarkEnd w:id="10745"/>
      <w:r>
        <w:rPr>
          <w:rtl/>
        </w:rPr>
        <w:t xml:space="preserve">שאתה </w:t>
      </w:r>
      <w:bookmarkStart w:id="10746" w:name="_ETM_Q24_312000"/>
      <w:bookmarkEnd w:id="10746"/>
      <w:r>
        <w:rPr>
          <w:rtl/>
        </w:rPr>
        <w:t xml:space="preserve">יודע </w:t>
      </w:r>
      <w:bookmarkStart w:id="10747" w:name="_ETM_Q24_312209"/>
      <w:bookmarkEnd w:id="10747"/>
      <w:r>
        <w:rPr>
          <w:rtl/>
        </w:rPr>
        <w:t>היטב</w:t>
      </w:r>
      <w:r>
        <w:rPr>
          <w:rFonts w:hint="cs"/>
          <w:rtl/>
        </w:rPr>
        <w:t>,</w:t>
      </w:r>
      <w:r>
        <w:rPr>
          <w:rtl/>
        </w:rPr>
        <w:t xml:space="preserve"> </w:t>
      </w:r>
      <w:bookmarkStart w:id="10748" w:name="_ETM_Q24_312419"/>
      <w:bookmarkEnd w:id="10748"/>
      <w:r>
        <w:rPr>
          <w:rtl/>
        </w:rPr>
        <w:t xml:space="preserve">הקשרים </w:t>
      </w:r>
      <w:bookmarkStart w:id="10749" w:name="_ETM_Q24_312840"/>
      <w:bookmarkEnd w:id="10749"/>
      <w:r>
        <w:rPr>
          <w:rtl/>
        </w:rPr>
        <w:t xml:space="preserve">שלי </w:t>
      </w:r>
      <w:bookmarkStart w:id="10750" w:name="_ETM_Q24_313080"/>
      <w:bookmarkEnd w:id="10750"/>
      <w:r>
        <w:rPr>
          <w:rtl/>
        </w:rPr>
        <w:t xml:space="preserve">עם </w:t>
      </w:r>
      <w:bookmarkStart w:id="10751" w:name="_ETM_Q24_313169"/>
      <w:bookmarkEnd w:id="10751"/>
      <w:r>
        <w:rPr>
          <w:rtl/>
        </w:rPr>
        <w:t xml:space="preserve">הממשל </w:t>
      </w:r>
      <w:bookmarkStart w:id="10752" w:name="_ETM_Q24_313560"/>
      <w:bookmarkEnd w:id="10752"/>
      <w:r>
        <w:rPr>
          <w:rtl/>
        </w:rPr>
        <w:t>האמריק</w:t>
      </w:r>
      <w:r>
        <w:rPr>
          <w:rFonts w:hint="cs"/>
          <w:rtl/>
        </w:rPr>
        <w:t>נ</w:t>
      </w:r>
      <w:r>
        <w:rPr>
          <w:rtl/>
        </w:rPr>
        <w:t xml:space="preserve">י </w:t>
      </w:r>
      <w:bookmarkStart w:id="10753" w:name="_ETM_Q24_314010"/>
      <w:bookmarkEnd w:id="10753"/>
      <w:r>
        <w:rPr>
          <w:rtl/>
        </w:rPr>
        <w:t xml:space="preserve">טובים </w:t>
      </w:r>
      <w:bookmarkStart w:id="10754" w:name="_ETM_Q24_314340"/>
      <w:bookmarkEnd w:id="10754"/>
      <w:r>
        <w:rPr>
          <w:rtl/>
        </w:rPr>
        <w:t xml:space="preserve">בהרבה </w:t>
      </w:r>
      <w:bookmarkStart w:id="10755" w:name="_ETM_Q24_314700"/>
      <w:bookmarkEnd w:id="10755"/>
      <w:r>
        <w:rPr>
          <w:rtl/>
        </w:rPr>
        <w:t>משלך</w:t>
      </w:r>
      <w:r>
        <w:rPr>
          <w:rFonts w:hint="cs"/>
          <w:rtl/>
        </w:rPr>
        <w:t>,</w:t>
      </w:r>
      <w:r>
        <w:rPr>
          <w:rtl/>
        </w:rPr>
        <w:t xml:space="preserve"> </w:t>
      </w:r>
      <w:bookmarkStart w:id="10756" w:name="_ETM_Q24_315300"/>
      <w:bookmarkEnd w:id="10756"/>
      <w:r>
        <w:rPr>
          <w:rtl/>
        </w:rPr>
        <w:t xml:space="preserve">אז </w:t>
      </w:r>
      <w:bookmarkStart w:id="10757" w:name="_ETM_Q24_315480"/>
      <w:bookmarkEnd w:id="10757"/>
      <w:r>
        <w:rPr>
          <w:rtl/>
        </w:rPr>
        <w:t xml:space="preserve">הלכתי </w:t>
      </w:r>
      <w:bookmarkStart w:id="10758" w:name="_ETM_Q24_315870"/>
      <w:bookmarkEnd w:id="10758"/>
      <w:r>
        <w:rPr>
          <w:rtl/>
        </w:rPr>
        <w:t xml:space="preserve">ובדקתי </w:t>
      </w:r>
      <w:bookmarkStart w:id="10759" w:name="_ETM_Q24_316500"/>
      <w:bookmarkEnd w:id="10759"/>
      <w:r>
        <w:rPr>
          <w:rtl/>
        </w:rPr>
        <w:t>מולם</w:t>
      </w:r>
      <w:r>
        <w:rPr>
          <w:rFonts w:hint="cs"/>
          <w:rtl/>
        </w:rPr>
        <w:t>.</w:t>
      </w:r>
      <w:r>
        <w:rPr>
          <w:rtl/>
        </w:rPr>
        <w:t xml:space="preserve"> </w:t>
      </w:r>
      <w:bookmarkStart w:id="10760" w:name="_ETM_Q24_317599"/>
      <w:bookmarkEnd w:id="10760"/>
      <w:r>
        <w:rPr>
          <w:rtl/>
        </w:rPr>
        <w:t xml:space="preserve">אין </w:t>
      </w:r>
      <w:bookmarkStart w:id="10761" w:name="_ETM_Q24_318200"/>
      <w:bookmarkEnd w:id="10761"/>
      <w:r>
        <w:rPr>
          <w:rtl/>
        </w:rPr>
        <w:t xml:space="preserve">דבר </w:t>
      </w:r>
      <w:bookmarkStart w:id="10762" w:name="_ETM_Q24_318650"/>
      <w:bookmarkEnd w:id="10762"/>
      <w:r>
        <w:rPr>
          <w:rtl/>
        </w:rPr>
        <w:t>כזה</w:t>
      </w:r>
      <w:r>
        <w:rPr>
          <w:rFonts w:hint="cs"/>
          <w:rtl/>
        </w:rPr>
        <w:t>.</w:t>
      </w:r>
      <w:r>
        <w:rPr>
          <w:rtl/>
        </w:rPr>
        <w:t xml:space="preserve"> </w:t>
      </w:r>
      <w:bookmarkStart w:id="10763" w:name="_ETM_Q24_319370"/>
      <w:bookmarkEnd w:id="10763"/>
      <w:r>
        <w:rPr>
          <w:rtl/>
        </w:rPr>
        <w:t>המצאת</w:t>
      </w:r>
      <w:r>
        <w:rPr>
          <w:rFonts w:hint="cs"/>
          <w:rtl/>
        </w:rPr>
        <w:t>.</w:t>
      </w:r>
      <w:r>
        <w:rPr>
          <w:rtl/>
        </w:rPr>
        <w:t xml:space="preserve"> </w:t>
      </w:r>
      <w:bookmarkStart w:id="10764" w:name="_ETM_Q24_320889"/>
      <w:bookmarkStart w:id="10765" w:name="_ETM_Q24_321400"/>
      <w:bookmarkStart w:id="10766" w:name="_ETM_Q24_322980"/>
      <w:bookmarkEnd w:id="10764"/>
      <w:bookmarkEnd w:id="10765"/>
      <w:bookmarkEnd w:id="10766"/>
      <w:r>
        <w:rPr>
          <w:rtl/>
        </w:rPr>
        <w:t>המצאת</w:t>
      </w:r>
      <w:r>
        <w:rPr>
          <w:rFonts w:hint="cs"/>
          <w:rtl/>
        </w:rPr>
        <w:t>. המצאת</w:t>
      </w:r>
      <w:r>
        <w:rPr>
          <w:rtl/>
        </w:rPr>
        <w:t xml:space="preserve"> </w:t>
      </w:r>
      <w:bookmarkStart w:id="10767" w:name="_ETM_Q24_323639"/>
      <w:bookmarkEnd w:id="10767"/>
      <w:r>
        <w:rPr>
          <w:rtl/>
        </w:rPr>
        <w:t xml:space="preserve">איום </w:t>
      </w:r>
      <w:bookmarkStart w:id="10768" w:name="_ETM_Q24_324000"/>
      <w:bookmarkEnd w:id="10768"/>
      <w:r>
        <w:rPr>
          <w:rtl/>
        </w:rPr>
        <w:t>ש</w:t>
      </w:r>
      <w:r>
        <w:rPr>
          <w:rFonts w:hint="cs"/>
          <w:rtl/>
        </w:rPr>
        <w:t>אינו קיים.</w:t>
      </w:r>
    </w:p>
    <w:p w:rsidR="006238AA" w:rsidRDefault="006238AA" w:rsidP="007D6AC4">
      <w:pPr>
        <w:rPr>
          <w:rtl/>
        </w:rPr>
      </w:pPr>
      <w:bookmarkStart w:id="10769" w:name="_ETM_Q24_323090"/>
      <w:bookmarkEnd w:id="10769"/>
    </w:p>
    <w:p w:rsidR="006238AA" w:rsidRDefault="006238AA" w:rsidP="007D6AC4">
      <w:pPr>
        <w:pStyle w:val="af5"/>
        <w:keepNext/>
        <w:rPr>
          <w:rtl/>
        </w:rPr>
      </w:pPr>
      <w:bookmarkStart w:id="10770" w:name="ET_interruption_6537_25"/>
      <w:r w:rsidRPr="008764E5">
        <w:rPr>
          <w:rStyle w:val="TagStyle"/>
          <w:rtl/>
        </w:rPr>
        <w:t xml:space="preserve"> &lt;&lt; קריאה &gt;&gt;</w:t>
      </w:r>
      <w:r w:rsidRPr="000E4D21">
        <w:rPr>
          <w:rStyle w:val="TagStyle"/>
          <w:rtl/>
        </w:rPr>
        <w:t xml:space="preserve"> </w:t>
      </w:r>
      <w:r>
        <w:rPr>
          <w:rtl/>
        </w:rPr>
        <w:t>אושר שקלים (הליכוד):</w:t>
      </w:r>
      <w:r w:rsidRPr="000E4D21">
        <w:rPr>
          <w:rStyle w:val="TagStyle"/>
          <w:rtl/>
        </w:rPr>
        <w:t xml:space="preserve"> </w:t>
      </w:r>
      <w:r w:rsidRPr="008764E5">
        <w:rPr>
          <w:rStyle w:val="TagStyle"/>
          <w:rtl/>
        </w:rPr>
        <w:t>&lt;&lt; קריאה &gt;&gt;</w:t>
      </w:r>
      <w:r>
        <w:rPr>
          <w:rtl/>
        </w:rPr>
        <w:t xml:space="preserve">   </w:t>
      </w:r>
      <w:bookmarkEnd w:id="10770"/>
    </w:p>
    <w:p w:rsidR="006238AA" w:rsidRDefault="006238AA" w:rsidP="001A5F9E">
      <w:pPr>
        <w:rPr>
          <w:rtl/>
        </w:rPr>
      </w:pPr>
    </w:p>
    <w:p w:rsidR="006238AA" w:rsidRDefault="001A5F9E" w:rsidP="007D6AC4">
      <w:pPr>
        <w:rPr>
          <w:rtl/>
        </w:rPr>
      </w:pPr>
      <w:bookmarkStart w:id="10771" w:name="_ETM_Q24_325430"/>
      <w:bookmarkEnd w:id="10771"/>
      <w:r>
        <w:rPr>
          <w:rFonts w:hint="cs"/>
          <w:rtl/>
        </w:rPr>
        <w:t>– – –</w:t>
      </w:r>
    </w:p>
    <w:p w:rsidR="006238AA" w:rsidRDefault="006238AA" w:rsidP="007D6AC4">
      <w:pPr>
        <w:rPr>
          <w:rtl/>
        </w:rPr>
      </w:pPr>
    </w:p>
    <w:p w:rsidR="006238AA" w:rsidRDefault="006238AA" w:rsidP="007D6AC4">
      <w:pPr>
        <w:pStyle w:val="af6"/>
        <w:keepNext/>
        <w:rPr>
          <w:rtl/>
        </w:rPr>
      </w:pPr>
      <w:r w:rsidRPr="008764E5">
        <w:rPr>
          <w:rStyle w:val="TagStyle"/>
          <w:rtl/>
        </w:rPr>
        <w:t xml:space="preserve"> &lt;&lt; יור &gt;&gt;</w:t>
      </w:r>
      <w:r w:rsidRPr="000E4D21">
        <w:rPr>
          <w:rStyle w:val="TagStyle"/>
          <w:rtl/>
        </w:rPr>
        <w:t xml:space="preserve"> </w:t>
      </w:r>
      <w:r>
        <w:rPr>
          <w:rtl/>
        </w:rPr>
        <w:t>היו"ר אמיר אוחנה:</w:t>
      </w:r>
      <w:r w:rsidRPr="000E4D21">
        <w:rPr>
          <w:rStyle w:val="TagStyle"/>
          <w:rtl/>
        </w:rPr>
        <w:t xml:space="preserve"> </w:t>
      </w:r>
      <w:r w:rsidRPr="008764E5">
        <w:rPr>
          <w:rStyle w:val="TagStyle"/>
          <w:rtl/>
        </w:rPr>
        <w:t>&lt;&lt; יור &gt;&gt;</w:t>
      </w:r>
      <w:r>
        <w:rPr>
          <w:rtl/>
        </w:rPr>
        <w:t xml:space="preserve">   </w:t>
      </w:r>
    </w:p>
    <w:p w:rsidR="006238AA" w:rsidRDefault="006238AA" w:rsidP="001A5F9E">
      <w:pPr>
        <w:rPr>
          <w:rtl/>
        </w:rPr>
      </w:pPr>
    </w:p>
    <w:p w:rsidR="006238AA" w:rsidRDefault="006238AA" w:rsidP="007D6AC4">
      <w:pPr>
        <w:rPr>
          <w:rtl/>
        </w:rPr>
      </w:pPr>
      <w:r>
        <w:rPr>
          <w:rFonts w:hint="cs"/>
          <w:rtl/>
        </w:rPr>
        <w:t>חבר הכנסת שקלים.</w:t>
      </w:r>
    </w:p>
    <w:p w:rsidR="006238AA" w:rsidRDefault="006238AA" w:rsidP="007D6AC4">
      <w:pPr>
        <w:rPr>
          <w:rtl/>
        </w:rPr>
      </w:pPr>
    </w:p>
    <w:p w:rsidR="006238AA" w:rsidRDefault="006238AA" w:rsidP="007D6AC4">
      <w:pPr>
        <w:pStyle w:val="-"/>
        <w:keepNext/>
        <w:rPr>
          <w:rtl/>
        </w:rPr>
      </w:pPr>
      <w:bookmarkStart w:id="10772" w:name="ET_speakercontinue_5087_27"/>
      <w:r w:rsidRPr="008764E5">
        <w:rPr>
          <w:rStyle w:val="TagStyle"/>
          <w:rtl/>
        </w:rPr>
        <w:t xml:space="preserve"> &lt;&lt; דובר_המשך &gt;&gt;</w:t>
      </w:r>
      <w:r w:rsidRPr="000E4D21">
        <w:rPr>
          <w:rStyle w:val="TagStyle"/>
          <w:rtl/>
        </w:rPr>
        <w:t xml:space="preserve"> </w:t>
      </w:r>
      <w:r>
        <w:rPr>
          <w:rtl/>
        </w:rPr>
        <w:t>יאיר לפיד (יש עתיד):</w:t>
      </w:r>
      <w:r w:rsidRPr="000E4D21">
        <w:rPr>
          <w:rStyle w:val="TagStyle"/>
          <w:rtl/>
        </w:rPr>
        <w:t xml:space="preserve"> </w:t>
      </w:r>
      <w:r w:rsidRPr="008764E5">
        <w:rPr>
          <w:rStyle w:val="TagStyle"/>
          <w:rtl/>
        </w:rPr>
        <w:t>&lt;&lt; דובר_המשך &gt;&gt;</w:t>
      </w:r>
      <w:r>
        <w:rPr>
          <w:rtl/>
        </w:rPr>
        <w:t xml:space="preserve">   </w:t>
      </w:r>
      <w:bookmarkEnd w:id="10772"/>
    </w:p>
    <w:p w:rsidR="006238AA" w:rsidRDefault="006238AA" w:rsidP="001A5F9E">
      <w:pPr>
        <w:rPr>
          <w:rtl/>
        </w:rPr>
      </w:pPr>
    </w:p>
    <w:p w:rsidR="006238AA" w:rsidRDefault="006238AA" w:rsidP="004D477C">
      <w:pPr>
        <w:rPr>
          <w:rtl/>
        </w:rPr>
      </w:pPr>
      <w:r>
        <w:rPr>
          <w:rFonts w:hint="cs"/>
          <w:rtl/>
        </w:rPr>
        <w:t>על מה</w:t>
      </w:r>
      <w:bookmarkStart w:id="10773" w:name="_ETM_Q24_323019"/>
      <w:bookmarkEnd w:id="10773"/>
      <w:r>
        <w:rPr>
          <w:rFonts w:hint="cs"/>
          <w:rtl/>
        </w:rPr>
        <w:t xml:space="preserve"> אנחנו</w:t>
      </w:r>
      <w:r>
        <w:rPr>
          <w:rtl/>
        </w:rPr>
        <w:t xml:space="preserve"> </w:t>
      </w:r>
      <w:bookmarkStart w:id="10774" w:name="_ETM_Q24_326790"/>
      <w:bookmarkEnd w:id="10774"/>
      <w:r>
        <w:rPr>
          <w:rtl/>
        </w:rPr>
        <w:t>מדברים</w:t>
      </w:r>
      <w:r>
        <w:rPr>
          <w:rFonts w:hint="cs"/>
          <w:rtl/>
        </w:rPr>
        <w:t>?</w:t>
      </w:r>
      <w:r>
        <w:rPr>
          <w:rtl/>
        </w:rPr>
        <w:t xml:space="preserve"> </w:t>
      </w:r>
      <w:bookmarkStart w:id="10775" w:name="_ETM_Q24_328240"/>
      <w:bookmarkEnd w:id="10775"/>
      <w:r>
        <w:rPr>
          <w:rFonts w:hint="cs"/>
          <w:rtl/>
        </w:rPr>
        <w:t xml:space="preserve">אין </w:t>
      </w:r>
      <w:r>
        <w:rPr>
          <w:rtl/>
        </w:rPr>
        <w:t xml:space="preserve">גורם </w:t>
      </w:r>
      <w:bookmarkStart w:id="10776" w:name="_ETM_Q24_328780"/>
      <w:bookmarkEnd w:id="10776"/>
      <w:r>
        <w:rPr>
          <w:rtl/>
        </w:rPr>
        <w:t xml:space="preserve">רשמי </w:t>
      </w:r>
      <w:bookmarkStart w:id="10777" w:name="_ETM_Q24_329440"/>
      <w:bookmarkStart w:id="10778" w:name="_ETM_Q24_329980"/>
      <w:bookmarkEnd w:id="10777"/>
      <w:bookmarkEnd w:id="10778"/>
      <w:r>
        <w:rPr>
          <w:rFonts w:hint="cs"/>
          <w:rtl/>
        </w:rPr>
        <w:t xml:space="preserve">אחד </w:t>
      </w:r>
      <w:r>
        <w:rPr>
          <w:rtl/>
        </w:rPr>
        <w:t>ב</w:t>
      </w:r>
      <w:r>
        <w:rPr>
          <w:rFonts w:hint="cs"/>
          <w:rtl/>
        </w:rPr>
        <w:t>ע</w:t>
      </w:r>
      <w:r>
        <w:rPr>
          <w:rtl/>
        </w:rPr>
        <w:t xml:space="preserve">ולם </w:t>
      </w:r>
      <w:bookmarkStart w:id="10779" w:name="_ETM_Q24_331030"/>
      <w:bookmarkEnd w:id="10779"/>
      <w:r>
        <w:rPr>
          <w:rtl/>
        </w:rPr>
        <w:t xml:space="preserve">שמציע </w:t>
      </w:r>
      <w:bookmarkStart w:id="10780" w:name="_ETM_Q24_332290"/>
      <w:bookmarkEnd w:id="10780"/>
      <w:r>
        <w:rPr>
          <w:rtl/>
        </w:rPr>
        <w:t xml:space="preserve">הכרה </w:t>
      </w:r>
      <w:bookmarkStart w:id="10781" w:name="_ETM_Q24_332740"/>
      <w:bookmarkEnd w:id="10781"/>
      <w:r>
        <w:rPr>
          <w:rtl/>
        </w:rPr>
        <w:t xml:space="preserve">חד-צדדית </w:t>
      </w:r>
      <w:bookmarkStart w:id="10782" w:name="_ETM_Q24_333510"/>
      <w:bookmarkEnd w:id="10782"/>
      <w:r>
        <w:rPr>
          <w:rFonts w:hint="cs"/>
          <w:rtl/>
        </w:rPr>
        <w:t>ב</w:t>
      </w:r>
      <w:r>
        <w:rPr>
          <w:rtl/>
        </w:rPr>
        <w:t>פלסטינים</w:t>
      </w:r>
      <w:r>
        <w:rPr>
          <w:rFonts w:hint="cs"/>
          <w:rtl/>
        </w:rPr>
        <w:t>.</w:t>
      </w:r>
      <w:r>
        <w:rPr>
          <w:rtl/>
        </w:rPr>
        <w:t xml:space="preserve"> </w:t>
      </w:r>
      <w:bookmarkStart w:id="10783" w:name="_ETM_Q24_334080"/>
      <w:bookmarkEnd w:id="10783"/>
      <w:r>
        <w:rPr>
          <w:rtl/>
        </w:rPr>
        <w:t xml:space="preserve">המצאת </w:t>
      </w:r>
      <w:bookmarkStart w:id="10784" w:name="_ETM_Q24_334470"/>
      <w:bookmarkEnd w:id="10784"/>
      <w:r>
        <w:rPr>
          <w:rFonts w:hint="cs"/>
          <w:rtl/>
        </w:rPr>
        <w:t>ספין כדי</w:t>
      </w:r>
      <w:r>
        <w:rPr>
          <w:rtl/>
        </w:rPr>
        <w:t xml:space="preserve"> </w:t>
      </w:r>
      <w:bookmarkStart w:id="10785" w:name="_ETM_Q24_335580"/>
      <w:bookmarkEnd w:id="10785"/>
      <w:r>
        <w:rPr>
          <w:rtl/>
        </w:rPr>
        <w:t xml:space="preserve">שלא </w:t>
      </w:r>
      <w:bookmarkStart w:id="10786" w:name="_ETM_Q24_335880"/>
      <w:bookmarkEnd w:id="10786"/>
      <w:r>
        <w:rPr>
          <w:rFonts w:hint="cs"/>
          <w:rtl/>
        </w:rPr>
        <w:t xml:space="preserve">ידברו על שלטי "אתה אשם" – </w:t>
      </w:r>
      <w:bookmarkStart w:id="10787" w:name="_ETM_Q24_336389"/>
      <w:bookmarkStart w:id="10788" w:name="_ETM_Q24_337380"/>
      <w:bookmarkStart w:id="10789" w:name="_ETM_Q24_337830"/>
      <w:bookmarkStart w:id="10790" w:name="_ETM_Q24_339340"/>
      <w:bookmarkEnd w:id="10787"/>
      <w:bookmarkEnd w:id="10788"/>
      <w:bookmarkEnd w:id="10789"/>
      <w:bookmarkEnd w:id="10790"/>
      <w:r>
        <w:rPr>
          <w:rtl/>
        </w:rPr>
        <w:t xml:space="preserve">כי </w:t>
      </w:r>
      <w:bookmarkStart w:id="10791" w:name="_ETM_Q24_339519"/>
      <w:bookmarkEnd w:id="10791"/>
      <w:r>
        <w:rPr>
          <w:rtl/>
        </w:rPr>
        <w:t xml:space="preserve">אתה </w:t>
      </w:r>
      <w:bookmarkStart w:id="10792" w:name="_ETM_Q24_339879"/>
      <w:bookmarkEnd w:id="10792"/>
      <w:r>
        <w:rPr>
          <w:rtl/>
        </w:rPr>
        <w:t>אשם</w:t>
      </w:r>
      <w:r>
        <w:rPr>
          <w:rFonts w:hint="cs"/>
          <w:rtl/>
        </w:rPr>
        <w:t>,</w:t>
      </w:r>
      <w:r>
        <w:rPr>
          <w:rtl/>
        </w:rPr>
        <w:t xml:space="preserve"> </w:t>
      </w:r>
      <w:bookmarkStart w:id="10793" w:name="_ETM_Q24_340329"/>
      <w:bookmarkEnd w:id="10793"/>
      <w:r>
        <w:rPr>
          <w:rtl/>
        </w:rPr>
        <w:t xml:space="preserve">אתה </w:t>
      </w:r>
      <w:bookmarkStart w:id="10794" w:name="_ETM_Q24_340599"/>
      <w:bookmarkEnd w:id="10794"/>
      <w:r>
        <w:rPr>
          <w:rtl/>
        </w:rPr>
        <w:t xml:space="preserve">הראש </w:t>
      </w:r>
      <w:bookmarkStart w:id="10795" w:name="_ETM_Q24_340810"/>
      <w:bookmarkEnd w:id="10795"/>
      <w:r>
        <w:rPr>
          <w:rFonts w:hint="cs"/>
          <w:rtl/>
        </w:rPr>
        <w:t xml:space="preserve">ואתה </w:t>
      </w:r>
      <w:bookmarkStart w:id="10796" w:name="_ETM_Q24_341932"/>
      <w:bookmarkEnd w:id="10796"/>
      <w:r>
        <w:rPr>
          <w:rFonts w:hint="cs"/>
          <w:rtl/>
        </w:rPr>
        <w:t>אשם. אין</w:t>
      </w:r>
      <w:r>
        <w:rPr>
          <w:rtl/>
        </w:rPr>
        <w:t xml:space="preserve"> </w:t>
      </w:r>
      <w:bookmarkStart w:id="10797" w:name="_ETM_Q24_341799"/>
      <w:bookmarkEnd w:id="10797"/>
      <w:r>
        <w:rPr>
          <w:rtl/>
        </w:rPr>
        <w:t xml:space="preserve">הצעה </w:t>
      </w:r>
      <w:bookmarkStart w:id="10798" w:name="_ETM_Q24_342189"/>
      <w:bookmarkEnd w:id="10798"/>
      <w:r>
        <w:rPr>
          <w:rtl/>
        </w:rPr>
        <w:t>כזאת</w:t>
      </w:r>
      <w:r>
        <w:rPr>
          <w:rFonts w:hint="cs"/>
          <w:rtl/>
        </w:rPr>
        <w:t>.</w:t>
      </w:r>
      <w:r>
        <w:rPr>
          <w:rtl/>
        </w:rPr>
        <w:t xml:space="preserve"> </w:t>
      </w:r>
      <w:bookmarkStart w:id="10799" w:name="_ETM_Q24_343080"/>
      <w:bookmarkEnd w:id="10799"/>
      <w:r>
        <w:rPr>
          <w:rtl/>
        </w:rPr>
        <w:t xml:space="preserve">אין </w:t>
      </w:r>
      <w:bookmarkStart w:id="10800" w:name="_ETM_Q24_343260"/>
      <w:bookmarkEnd w:id="10800"/>
      <w:r>
        <w:rPr>
          <w:rtl/>
        </w:rPr>
        <w:t xml:space="preserve">לי </w:t>
      </w:r>
      <w:bookmarkStart w:id="10801" w:name="_ETM_Q24_343350"/>
      <w:bookmarkEnd w:id="10801"/>
      <w:r>
        <w:rPr>
          <w:rtl/>
        </w:rPr>
        <w:t xml:space="preserve">בעיה </w:t>
      </w:r>
      <w:bookmarkStart w:id="10802" w:name="_ETM_Q24_343560"/>
      <w:bookmarkEnd w:id="10802"/>
      <w:r>
        <w:rPr>
          <w:rtl/>
        </w:rPr>
        <w:t xml:space="preserve">להצביע </w:t>
      </w:r>
      <w:bookmarkStart w:id="10803" w:name="_ETM_Q24_343810"/>
      <w:bookmarkStart w:id="10804" w:name="_ETM_Q24_343900"/>
      <w:bookmarkStart w:id="10805" w:name="_ETM_Q24_343989"/>
      <w:bookmarkEnd w:id="10803"/>
      <w:bookmarkEnd w:id="10804"/>
      <w:bookmarkEnd w:id="10805"/>
      <w:r>
        <w:rPr>
          <w:rtl/>
        </w:rPr>
        <w:t>בעד</w:t>
      </w:r>
      <w:r>
        <w:rPr>
          <w:rFonts w:hint="cs"/>
          <w:rtl/>
        </w:rPr>
        <w:t>,</w:t>
      </w:r>
      <w:r>
        <w:rPr>
          <w:rtl/>
        </w:rPr>
        <w:t xml:space="preserve"> </w:t>
      </w:r>
      <w:bookmarkStart w:id="10806" w:name="_ETM_Q24_345250"/>
      <w:bookmarkEnd w:id="10806"/>
      <w:r>
        <w:rPr>
          <w:rtl/>
        </w:rPr>
        <w:t xml:space="preserve">אנחנו </w:t>
      </w:r>
      <w:bookmarkStart w:id="10807" w:name="_ETM_Q24_345700"/>
      <w:bookmarkEnd w:id="10807"/>
      <w:r>
        <w:rPr>
          <w:rtl/>
        </w:rPr>
        <w:t xml:space="preserve">נגד </w:t>
      </w:r>
      <w:bookmarkStart w:id="10808" w:name="_ETM_Q24_346060"/>
      <w:bookmarkStart w:id="10809" w:name="_ETM_Q24_346300"/>
      <w:bookmarkEnd w:id="10808"/>
      <w:bookmarkEnd w:id="10809"/>
      <w:r>
        <w:rPr>
          <w:rFonts w:hint="cs"/>
          <w:rtl/>
        </w:rPr>
        <w:t xml:space="preserve">צעדים </w:t>
      </w:r>
      <w:bookmarkStart w:id="10810" w:name="_ETM_Q24_346450"/>
      <w:bookmarkEnd w:id="10810"/>
      <w:r>
        <w:rPr>
          <w:rtl/>
        </w:rPr>
        <w:t>חד-צדדיים</w:t>
      </w:r>
      <w:r>
        <w:rPr>
          <w:rFonts w:hint="cs"/>
          <w:rtl/>
        </w:rPr>
        <w:t>, רק אין</w:t>
      </w:r>
      <w:r>
        <w:rPr>
          <w:rtl/>
        </w:rPr>
        <w:t xml:space="preserve"> </w:t>
      </w:r>
      <w:bookmarkStart w:id="10811" w:name="_ETM_Q24_347680"/>
      <w:bookmarkEnd w:id="10811"/>
      <w:r>
        <w:rPr>
          <w:rtl/>
        </w:rPr>
        <w:t xml:space="preserve">הצעה </w:t>
      </w:r>
      <w:bookmarkStart w:id="10812" w:name="_ETM_Q24_348040"/>
      <w:bookmarkEnd w:id="10812"/>
      <w:r>
        <w:rPr>
          <w:rtl/>
        </w:rPr>
        <w:t xml:space="preserve">כזאת </w:t>
      </w:r>
      <w:bookmarkStart w:id="10813" w:name="_ETM_Q24_348340"/>
      <w:bookmarkEnd w:id="10813"/>
      <w:r>
        <w:rPr>
          <w:rtl/>
        </w:rPr>
        <w:t xml:space="preserve">של </w:t>
      </w:r>
      <w:bookmarkStart w:id="10814" w:name="_ETM_Q24_348520"/>
      <w:bookmarkEnd w:id="10814"/>
      <w:r>
        <w:rPr>
          <w:rtl/>
        </w:rPr>
        <w:t xml:space="preserve">אף </w:t>
      </w:r>
      <w:bookmarkStart w:id="10815" w:name="_ETM_Q24_348790"/>
      <w:bookmarkEnd w:id="10815"/>
      <w:r>
        <w:rPr>
          <w:rtl/>
        </w:rPr>
        <w:t xml:space="preserve">גורם </w:t>
      </w:r>
      <w:bookmarkStart w:id="10816" w:name="_ETM_Q24_349150"/>
      <w:bookmarkEnd w:id="10816"/>
      <w:r>
        <w:rPr>
          <w:rtl/>
        </w:rPr>
        <w:t>רשמי</w:t>
      </w:r>
      <w:r>
        <w:rPr>
          <w:rFonts w:hint="cs"/>
          <w:rtl/>
        </w:rPr>
        <w:t>,</w:t>
      </w:r>
      <w:r>
        <w:rPr>
          <w:rtl/>
        </w:rPr>
        <w:t xml:space="preserve"> </w:t>
      </w:r>
      <w:bookmarkStart w:id="10817" w:name="_ETM_Q24_350569"/>
      <w:bookmarkEnd w:id="10817"/>
      <w:r>
        <w:rPr>
          <w:rFonts w:hint="cs"/>
          <w:rtl/>
        </w:rPr>
        <w:t>בשום</w:t>
      </w:r>
      <w:r>
        <w:rPr>
          <w:rtl/>
        </w:rPr>
        <w:t xml:space="preserve"> </w:t>
      </w:r>
      <w:bookmarkStart w:id="10818" w:name="_ETM_Q24_350840"/>
      <w:bookmarkEnd w:id="10818"/>
      <w:r>
        <w:rPr>
          <w:rtl/>
        </w:rPr>
        <w:t>מקום</w:t>
      </w:r>
      <w:r>
        <w:rPr>
          <w:rFonts w:hint="cs"/>
          <w:rtl/>
        </w:rPr>
        <w:t>.</w:t>
      </w:r>
      <w:r>
        <w:rPr>
          <w:rtl/>
        </w:rPr>
        <w:t xml:space="preserve"> </w:t>
      </w:r>
      <w:bookmarkStart w:id="10819" w:name="_ETM_Q24_352610"/>
      <w:bookmarkStart w:id="10820" w:name="_ETM_Q24_354782"/>
      <w:bookmarkStart w:id="10821" w:name="_ETM_Q24_354836"/>
      <w:bookmarkStart w:id="10822" w:name="_ETM_Q24_355177"/>
      <w:bookmarkStart w:id="10823" w:name="_ETM_Q24_355219"/>
      <w:bookmarkEnd w:id="10819"/>
      <w:bookmarkEnd w:id="10820"/>
      <w:bookmarkEnd w:id="10821"/>
      <w:bookmarkEnd w:id="10822"/>
      <w:bookmarkEnd w:id="10823"/>
      <w:r>
        <w:rPr>
          <w:rtl/>
        </w:rPr>
        <w:t xml:space="preserve">כל </w:t>
      </w:r>
      <w:bookmarkStart w:id="10824" w:name="_ETM_Q24_352970"/>
      <w:bookmarkEnd w:id="10824"/>
      <w:r>
        <w:rPr>
          <w:rtl/>
        </w:rPr>
        <w:t xml:space="preserve">מה </w:t>
      </w:r>
      <w:bookmarkStart w:id="10825" w:name="_ETM_Q24_353120"/>
      <w:bookmarkEnd w:id="10825"/>
      <w:r>
        <w:rPr>
          <w:rtl/>
        </w:rPr>
        <w:t xml:space="preserve">שרצית </w:t>
      </w:r>
      <w:bookmarkStart w:id="10826" w:name="_ETM_Q24_354319"/>
      <w:bookmarkEnd w:id="10826"/>
      <w:r>
        <w:rPr>
          <w:rtl/>
        </w:rPr>
        <w:t xml:space="preserve">זה </w:t>
      </w:r>
      <w:bookmarkStart w:id="10827" w:name="_ETM_Q24_354470"/>
      <w:bookmarkEnd w:id="10827"/>
      <w:r>
        <w:rPr>
          <w:rtl/>
        </w:rPr>
        <w:t xml:space="preserve">שהכנסת </w:t>
      </w:r>
      <w:bookmarkStart w:id="10828" w:name="_ETM_Q24_355190"/>
      <w:bookmarkEnd w:id="10828"/>
      <w:r>
        <w:rPr>
          <w:rFonts w:hint="cs"/>
          <w:rtl/>
        </w:rPr>
        <w:t xml:space="preserve">לא </w:t>
      </w:r>
      <w:bookmarkStart w:id="10829" w:name="_ETM_Q24_355370"/>
      <w:bookmarkEnd w:id="10829"/>
      <w:r>
        <w:rPr>
          <w:rFonts w:hint="cs"/>
          <w:rtl/>
        </w:rPr>
        <w:t>ת</w:t>
      </w:r>
      <w:r>
        <w:rPr>
          <w:rtl/>
        </w:rPr>
        <w:t xml:space="preserve">דבר </w:t>
      </w:r>
      <w:bookmarkStart w:id="10830" w:name="_ETM_Q24_356209"/>
      <w:bookmarkEnd w:id="10830"/>
      <w:r>
        <w:rPr>
          <w:rtl/>
        </w:rPr>
        <w:t xml:space="preserve">על </w:t>
      </w:r>
      <w:bookmarkStart w:id="10831" w:name="_ETM_Q24_356389"/>
      <w:bookmarkEnd w:id="10831"/>
      <w:r>
        <w:rPr>
          <w:rtl/>
        </w:rPr>
        <w:t xml:space="preserve">זה </w:t>
      </w:r>
      <w:bookmarkStart w:id="10832" w:name="_ETM_Q24_356989"/>
      <w:bookmarkEnd w:id="10832"/>
      <w:r>
        <w:rPr>
          <w:rtl/>
        </w:rPr>
        <w:t xml:space="preserve">שאתה </w:t>
      </w:r>
      <w:bookmarkStart w:id="10833" w:name="_ETM_Q24_357470"/>
      <w:bookmarkEnd w:id="10833"/>
      <w:r>
        <w:rPr>
          <w:rtl/>
        </w:rPr>
        <w:t xml:space="preserve">הראש </w:t>
      </w:r>
      <w:bookmarkStart w:id="10834" w:name="_ETM_Q24_357800"/>
      <w:bookmarkEnd w:id="10834"/>
      <w:r>
        <w:rPr>
          <w:rtl/>
        </w:rPr>
        <w:t xml:space="preserve">ואתה </w:t>
      </w:r>
      <w:bookmarkStart w:id="10835" w:name="_ETM_Q24_358129"/>
      <w:bookmarkEnd w:id="10835"/>
      <w:r>
        <w:rPr>
          <w:rtl/>
        </w:rPr>
        <w:t>אשם</w:t>
      </w:r>
      <w:r>
        <w:rPr>
          <w:rFonts w:hint="cs"/>
          <w:rtl/>
        </w:rPr>
        <w:t>,</w:t>
      </w:r>
      <w:r>
        <w:rPr>
          <w:rtl/>
        </w:rPr>
        <w:t xml:space="preserve"> </w:t>
      </w:r>
      <w:bookmarkStart w:id="10836" w:name="_ETM_Q24_358910"/>
      <w:bookmarkEnd w:id="10836"/>
      <w:r>
        <w:rPr>
          <w:rtl/>
        </w:rPr>
        <w:t xml:space="preserve">ועל </w:t>
      </w:r>
      <w:bookmarkStart w:id="10837" w:name="_ETM_Q24_359180"/>
      <w:bookmarkEnd w:id="10837"/>
      <w:r>
        <w:rPr>
          <w:rtl/>
        </w:rPr>
        <w:t xml:space="preserve">חוק </w:t>
      </w:r>
      <w:bookmarkStart w:id="10838" w:name="_ETM_Q24_359450"/>
      <w:bookmarkEnd w:id="10838"/>
      <w:r>
        <w:rPr>
          <w:rtl/>
        </w:rPr>
        <w:t xml:space="preserve">הגיוס </w:t>
      </w:r>
      <w:bookmarkStart w:id="10839" w:name="_ETM_Q24_360530"/>
      <w:bookmarkEnd w:id="10839"/>
      <w:r>
        <w:rPr>
          <w:rFonts w:hint="cs"/>
          <w:rtl/>
        </w:rPr>
        <w:t>–</w:t>
      </w:r>
      <w:r w:rsidR="009A0477">
        <w:rPr>
          <w:rFonts w:hint="cs"/>
          <w:rtl/>
        </w:rPr>
        <w:t xml:space="preserve"> </w:t>
      </w:r>
      <w:bookmarkStart w:id="10840" w:name="_GoBack"/>
      <w:bookmarkEnd w:id="10840"/>
      <w:r>
        <w:rPr>
          <w:rtl/>
        </w:rPr>
        <w:t xml:space="preserve">המכונה </w:t>
      </w:r>
      <w:bookmarkStart w:id="10841" w:name="_ETM_Q24_361099"/>
      <w:bookmarkEnd w:id="10841"/>
      <w:r>
        <w:rPr>
          <w:rtl/>
        </w:rPr>
        <w:t xml:space="preserve">חוק </w:t>
      </w:r>
      <w:bookmarkStart w:id="10842" w:name="_ETM_Q24_361340"/>
      <w:bookmarkEnd w:id="10842"/>
      <w:r>
        <w:rPr>
          <w:rtl/>
        </w:rPr>
        <w:t>ההשתמטות</w:t>
      </w:r>
      <w:r>
        <w:rPr>
          <w:rFonts w:hint="cs"/>
          <w:rtl/>
        </w:rPr>
        <w:t>,</w:t>
      </w:r>
      <w:r>
        <w:rPr>
          <w:rtl/>
        </w:rPr>
        <w:t xml:space="preserve"> </w:t>
      </w:r>
      <w:bookmarkStart w:id="10843" w:name="_ETM_Q24_362060"/>
      <w:bookmarkEnd w:id="10843"/>
      <w:r>
        <w:rPr>
          <w:rtl/>
        </w:rPr>
        <w:t>ובצדק</w:t>
      </w:r>
      <w:r>
        <w:rPr>
          <w:rFonts w:hint="cs"/>
          <w:rtl/>
        </w:rPr>
        <w:t xml:space="preserve"> – ועל</w:t>
      </w:r>
      <w:r>
        <w:rPr>
          <w:rtl/>
        </w:rPr>
        <w:t xml:space="preserve"> </w:t>
      </w:r>
      <w:bookmarkStart w:id="10844" w:name="_ETM_Q24_363410"/>
      <w:bookmarkEnd w:id="10844"/>
      <w:r>
        <w:rPr>
          <w:rtl/>
        </w:rPr>
        <w:t xml:space="preserve">התקציב </w:t>
      </w:r>
      <w:bookmarkStart w:id="10845" w:name="_ETM_Q24_363950"/>
      <w:bookmarkEnd w:id="10845"/>
      <w:r>
        <w:rPr>
          <w:rtl/>
        </w:rPr>
        <w:t xml:space="preserve">המשונה </w:t>
      </w:r>
      <w:bookmarkStart w:id="10846" w:name="_ETM_Q24_364519"/>
      <w:bookmarkEnd w:id="10846"/>
      <w:r>
        <w:rPr>
          <w:rtl/>
        </w:rPr>
        <w:t xml:space="preserve">הזה </w:t>
      </w:r>
      <w:bookmarkStart w:id="10847" w:name="_ETM_Q24_364730"/>
      <w:bookmarkEnd w:id="10847"/>
      <w:r>
        <w:rPr>
          <w:rtl/>
        </w:rPr>
        <w:t>שהעברת</w:t>
      </w:r>
      <w:r>
        <w:rPr>
          <w:rFonts w:hint="cs"/>
          <w:rtl/>
        </w:rPr>
        <w:t>ם.</w:t>
      </w:r>
      <w:r>
        <w:rPr>
          <w:rtl/>
        </w:rPr>
        <w:t xml:space="preserve"> </w:t>
      </w:r>
      <w:bookmarkStart w:id="10848" w:name="_ETM_Q24_365769"/>
      <w:bookmarkEnd w:id="10848"/>
      <w:r>
        <w:rPr>
          <w:rtl/>
        </w:rPr>
        <w:t xml:space="preserve">אין </w:t>
      </w:r>
      <w:bookmarkStart w:id="10849" w:name="_ETM_Q24_366040"/>
      <w:bookmarkEnd w:id="10849"/>
      <w:r>
        <w:rPr>
          <w:rtl/>
        </w:rPr>
        <w:t xml:space="preserve">דבר </w:t>
      </w:r>
      <w:bookmarkStart w:id="10850" w:name="_ETM_Q24_366430"/>
      <w:bookmarkEnd w:id="10850"/>
      <w:r>
        <w:rPr>
          <w:rtl/>
        </w:rPr>
        <w:t>כזה</w:t>
      </w:r>
      <w:r>
        <w:rPr>
          <w:rFonts w:hint="cs"/>
          <w:rtl/>
        </w:rPr>
        <w:t>.</w:t>
      </w:r>
      <w:r>
        <w:rPr>
          <w:rtl/>
        </w:rPr>
        <w:t xml:space="preserve"> </w:t>
      </w:r>
      <w:bookmarkStart w:id="10851" w:name="_ETM_Q24_368280"/>
      <w:bookmarkEnd w:id="10851"/>
    </w:p>
    <w:p w:rsidR="006238AA" w:rsidRDefault="006238AA" w:rsidP="007D6AC4">
      <w:pPr>
        <w:rPr>
          <w:rtl/>
        </w:rPr>
      </w:pPr>
    </w:p>
    <w:p w:rsidR="006238AA" w:rsidRDefault="006238AA" w:rsidP="004D477C">
      <w:pPr>
        <w:rPr>
          <w:rtl/>
        </w:rPr>
      </w:pPr>
      <w:r>
        <w:rPr>
          <w:rtl/>
        </w:rPr>
        <w:t xml:space="preserve">אני </w:t>
      </w:r>
      <w:bookmarkStart w:id="10852" w:name="_ETM_Q24_368520"/>
      <w:bookmarkEnd w:id="10852"/>
      <w:r>
        <w:rPr>
          <w:rtl/>
        </w:rPr>
        <w:t xml:space="preserve">שמח </w:t>
      </w:r>
      <w:bookmarkStart w:id="10853" w:name="_ETM_Q24_369060"/>
      <w:bookmarkEnd w:id="10853"/>
      <w:r>
        <w:rPr>
          <w:rtl/>
        </w:rPr>
        <w:t xml:space="preserve">שאמרת </w:t>
      </w:r>
      <w:bookmarkStart w:id="10854" w:name="_ETM_Q24_369630"/>
      <w:bookmarkEnd w:id="10854"/>
      <w:r>
        <w:rPr>
          <w:rtl/>
        </w:rPr>
        <w:t>באנגלית</w:t>
      </w:r>
      <w:r>
        <w:rPr>
          <w:rFonts w:hint="cs"/>
          <w:rtl/>
        </w:rPr>
        <w:t>,</w:t>
      </w:r>
      <w:r>
        <w:rPr>
          <w:rtl/>
        </w:rPr>
        <w:t xml:space="preserve"> </w:t>
      </w:r>
      <w:bookmarkStart w:id="10855" w:name="_ETM_Q24_370200"/>
      <w:bookmarkEnd w:id="10855"/>
      <w:r>
        <w:rPr>
          <w:rtl/>
        </w:rPr>
        <w:t xml:space="preserve">תוך </w:t>
      </w:r>
      <w:bookmarkStart w:id="10856" w:name="_ETM_Q24_370380"/>
      <w:bookmarkEnd w:id="10856"/>
      <w:r>
        <w:rPr>
          <w:rtl/>
        </w:rPr>
        <w:t xml:space="preserve">שאתה </w:t>
      </w:r>
      <w:bookmarkStart w:id="10857" w:name="_ETM_Q24_370560"/>
      <w:bookmarkEnd w:id="10857"/>
      <w:r>
        <w:rPr>
          <w:rtl/>
        </w:rPr>
        <w:t xml:space="preserve">מסתמך </w:t>
      </w:r>
      <w:bookmarkStart w:id="10858" w:name="_ETM_Q24_371190"/>
      <w:bookmarkEnd w:id="10858"/>
      <w:r>
        <w:rPr>
          <w:rtl/>
        </w:rPr>
        <w:t xml:space="preserve">על </w:t>
      </w:r>
      <w:bookmarkStart w:id="10859" w:name="_ETM_Q24_371310"/>
      <w:bookmarkEnd w:id="10859"/>
      <w:r>
        <w:rPr>
          <w:rtl/>
        </w:rPr>
        <w:t xml:space="preserve">זה </w:t>
      </w:r>
      <w:bookmarkStart w:id="10860" w:name="_ETM_Q24_371820"/>
      <w:bookmarkEnd w:id="10860"/>
      <w:r>
        <w:rPr>
          <w:rtl/>
        </w:rPr>
        <w:t xml:space="preserve">שלא </w:t>
      </w:r>
      <w:bookmarkStart w:id="10861" w:name="_ETM_Q24_372090"/>
      <w:bookmarkEnd w:id="10861"/>
      <w:r>
        <w:rPr>
          <w:rtl/>
        </w:rPr>
        <w:t xml:space="preserve">כולם </w:t>
      </w:r>
      <w:bookmarkStart w:id="10862" w:name="_ETM_Q24_372419"/>
      <w:bookmarkEnd w:id="10862"/>
      <w:r>
        <w:rPr>
          <w:rtl/>
        </w:rPr>
        <w:t xml:space="preserve">פה </w:t>
      </w:r>
      <w:bookmarkStart w:id="10863" w:name="_ETM_Q24_372540"/>
      <w:bookmarkEnd w:id="10863"/>
      <w:r>
        <w:rPr>
          <w:rtl/>
        </w:rPr>
        <w:t xml:space="preserve">יודעים </w:t>
      </w:r>
      <w:bookmarkStart w:id="10864" w:name="_ETM_Q24_372780"/>
      <w:bookmarkEnd w:id="10864"/>
      <w:r>
        <w:rPr>
          <w:rtl/>
        </w:rPr>
        <w:t>אנגלית</w:t>
      </w:r>
      <w:r>
        <w:rPr>
          <w:rFonts w:hint="cs"/>
          <w:rtl/>
        </w:rPr>
        <w:t>,</w:t>
      </w:r>
      <w:r>
        <w:rPr>
          <w:rtl/>
        </w:rPr>
        <w:t xml:space="preserve"> </w:t>
      </w:r>
      <w:bookmarkStart w:id="10865" w:name="_ETM_Q24_373080"/>
      <w:bookmarkEnd w:id="10865"/>
      <w:r>
        <w:rPr>
          <w:rtl/>
        </w:rPr>
        <w:t xml:space="preserve">שאתה </w:t>
      </w:r>
      <w:bookmarkStart w:id="10866" w:name="_ETM_Q24_373260"/>
      <w:bookmarkEnd w:id="10866"/>
      <w:r>
        <w:rPr>
          <w:rtl/>
        </w:rPr>
        <w:t xml:space="preserve">מוכן </w:t>
      </w:r>
      <w:bookmarkStart w:id="10867" w:name="_ETM_Q24_373620"/>
      <w:bookmarkEnd w:id="10867"/>
      <w:r>
        <w:rPr>
          <w:rtl/>
        </w:rPr>
        <w:t>למשא</w:t>
      </w:r>
      <w:r w:rsidR="004D477C">
        <w:rPr>
          <w:rFonts w:hint="cs"/>
          <w:rtl/>
        </w:rPr>
        <w:t xml:space="preserve"> </w:t>
      </w:r>
      <w:r>
        <w:rPr>
          <w:rtl/>
        </w:rPr>
        <w:t xml:space="preserve">ומתן </w:t>
      </w:r>
      <w:bookmarkStart w:id="10868" w:name="_ETM_Q24_374400"/>
      <w:bookmarkEnd w:id="10868"/>
      <w:r>
        <w:rPr>
          <w:rtl/>
        </w:rPr>
        <w:t xml:space="preserve">עם </w:t>
      </w:r>
      <w:bookmarkStart w:id="10869" w:name="_ETM_Q24_374520"/>
      <w:bookmarkEnd w:id="10869"/>
      <w:r>
        <w:rPr>
          <w:rtl/>
        </w:rPr>
        <w:t>הפלסטינים</w:t>
      </w:r>
      <w:r>
        <w:rPr>
          <w:rFonts w:hint="cs"/>
          <w:rtl/>
        </w:rPr>
        <w:t>.</w:t>
      </w:r>
      <w:r>
        <w:rPr>
          <w:rtl/>
        </w:rPr>
        <w:t xml:space="preserve"> </w:t>
      </w:r>
      <w:bookmarkStart w:id="10870" w:name="_ETM_Q24_375389"/>
      <w:bookmarkEnd w:id="10870"/>
      <w:r>
        <w:rPr>
          <w:rtl/>
        </w:rPr>
        <w:t xml:space="preserve">אני </w:t>
      </w:r>
      <w:bookmarkStart w:id="10871" w:name="_ETM_Q24_375660"/>
      <w:bookmarkEnd w:id="10871"/>
      <w:r>
        <w:rPr>
          <w:rtl/>
        </w:rPr>
        <w:t xml:space="preserve">חושב </w:t>
      </w:r>
      <w:bookmarkStart w:id="10872" w:name="_ETM_Q24_376470"/>
      <w:bookmarkEnd w:id="10872"/>
      <w:r>
        <w:rPr>
          <w:rtl/>
        </w:rPr>
        <w:t xml:space="preserve">שאחרי </w:t>
      </w:r>
      <w:bookmarkStart w:id="10873" w:name="_ETM_Q24_376830"/>
      <w:bookmarkEnd w:id="10873"/>
      <w:r>
        <w:rPr>
          <w:rtl/>
        </w:rPr>
        <w:t xml:space="preserve">שהרשות </w:t>
      </w:r>
      <w:bookmarkStart w:id="10874" w:name="_ETM_Q24_377880"/>
      <w:bookmarkEnd w:id="10874"/>
      <w:r>
        <w:rPr>
          <w:rtl/>
        </w:rPr>
        <w:t xml:space="preserve">לא </w:t>
      </w:r>
      <w:bookmarkStart w:id="10875" w:name="_ETM_Q24_378030"/>
      <w:bookmarkEnd w:id="10875"/>
      <w:r>
        <w:rPr>
          <w:rtl/>
        </w:rPr>
        <w:t xml:space="preserve">גינתה </w:t>
      </w:r>
      <w:bookmarkStart w:id="10876" w:name="_ETM_Q24_378690"/>
      <w:bookmarkEnd w:id="10876"/>
      <w:r>
        <w:rPr>
          <w:rtl/>
        </w:rPr>
        <w:t xml:space="preserve">את </w:t>
      </w:r>
      <w:bookmarkStart w:id="10877" w:name="_ETM_Q24_378840"/>
      <w:bookmarkEnd w:id="10877"/>
      <w:r>
        <w:rPr>
          <w:rtl/>
        </w:rPr>
        <w:t xml:space="preserve">הטבח </w:t>
      </w:r>
      <w:bookmarkStart w:id="10878" w:name="_ETM_Q24_379260"/>
      <w:bookmarkEnd w:id="10878"/>
      <w:r>
        <w:rPr>
          <w:rtl/>
        </w:rPr>
        <w:t>של</w:t>
      </w:r>
      <w:bookmarkStart w:id="10879" w:name="_ETM_Q24_379410"/>
      <w:bookmarkEnd w:id="10879"/>
      <w:r>
        <w:rPr>
          <w:rFonts w:hint="cs"/>
          <w:rtl/>
        </w:rPr>
        <w:t xml:space="preserve"> </w:t>
      </w:r>
      <w:r>
        <w:rPr>
          <w:rtl/>
        </w:rPr>
        <w:t xml:space="preserve">7 </w:t>
      </w:r>
      <w:bookmarkStart w:id="10880" w:name="_ETM_Q24_379935"/>
      <w:bookmarkEnd w:id="10880"/>
      <w:r>
        <w:rPr>
          <w:rFonts w:hint="cs"/>
          <w:rtl/>
        </w:rPr>
        <w:t>ב</w:t>
      </w:r>
      <w:r>
        <w:rPr>
          <w:rtl/>
        </w:rPr>
        <w:t>אוקטובר</w:t>
      </w:r>
      <w:r w:rsidR="004D477C">
        <w:rPr>
          <w:rFonts w:hint="cs"/>
          <w:rtl/>
        </w:rPr>
        <w:t>,</w:t>
      </w:r>
      <w:r>
        <w:rPr>
          <w:rtl/>
        </w:rPr>
        <w:t xml:space="preserve"> </w:t>
      </w:r>
      <w:bookmarkStart w:id="10881" w:name="_ETM_Q24_380669"/>
      <w:bookmarkEnd w:id="10881"/>
      <w:r>
        <w:rPr>
          <w:rtl/>
        </w:rPr>
        <w:t xml:space="preserve">זה </w:t>
      </w:r>
      <w:bookmarkStart w:id="10882" w:name="_ETM_Q24_380849"/>
      <w:bookmarkEnd w:id="10882"/>
      <w:r>
        <w:rPr>
          <w:rFonts w:hint="cs"/>
          <w:rtl/>
        </w:rPr>
        <w:t>לא רעיון טוב</w:t>
      </w:r>
      <w:r>
        <w:rPr>
          <w:rtl/>
        </w:rPr>
        <w:t xml:space="preserve"> </w:t>
      </w:r>
      <w:bookmarkStart w:id="10883" w:name="_ETM_Q24_381480"/>
      <w:bookmarkEnd w:id="10883"/>
      <w:r>
        <w:rPr>
          <w:rtl/>
        </w:rPr>
        <w:t xml:space="preserve">שראש </w:t>
      </w:r>
      <w:bookmarkStart w:id="10884" w:name="_ETM_Q24_381750"/>
      <w:bookmarkEnd w:id="10884"/>
      <w:r>
        <w:rPr>
          <w:rtl/>
        </w:rPr>
        <w:t xml:space="preserve">ממשלת </w:t>
      </w:r>
      <w:bookmarkStart w:id="10885" w:name="_ETM_Q24_382080"/>
      <w:bookmarkEnd w:id="10885"/>
      <w:r>
        <w:rPr>
          <w:rtl/>
        </w:rPr>
        <w:t xml:space="preserve">ישראל </w:t>
      </w:r>
      <w:bookmarkStart w:id="10886" w:name="_ETM_Q24_382470"/>
      <w:bookmarkEnd w:id="10886"/>
      <w:r>
        <w:rPr>
          <w:rtl/>
        </w:rPr>
        <w:t xml:space="preserve">יעמוד </w:t>
      </w:r>
      <w:bookmarkStart w:id="10887" w:name="_ETM_Q24_382919"/>
      <w:bookmarkEnd w:id="10887"/>
      <w:r>
        <w:rPr>
          <w:rtl/>
        </w:rPr>
        <w:t xml:space="preserve">פה </w:t>
      </w:r>
      <w:bookmarkStart w:id="10888" w:name="_ETM_Q24_383459"/>
      <w:bookmarkEnd w:id="10888"/>
      <w:r>
        <w:rPr>
          <w:rtl/>
        </w:rPr>
        <w:t xml:space="preserve">ויגיד </w:t>
      </w:r>
      <w:bookmarkStart w:id="10889" w:name="_ETM_Q24_383849"/>
      <w:bookmarkEnd w:id="10889"/>
      <w:r>
        <w:rPr>
          <w:rtl/>
        </w:rPr>
        <w:t xml:space="preserve">שהוא </w:t>
      </w:r>
      <w:bookmarkStart w:id="10890" w:name="_ETM_Q24_384000"/>
      <w:bookmarkEnd w:id="10890"/>
      <w:r>
        <w:rPr>
          <w:rtl/>
        </w:rPr>
        <w:t xml:space="preserve">מוכן </w:t>
      </w:r>
      <w:bookmarkStart w:id="10891" w:name="_ETM_Q24_384330"/>
      <w:bookmarkEnd w:id="10891"/>
      <w:r>
        <w:rPr>
          <w:rtl/>
        </w:rPr>
        <w:t>למשא</w:t>
      </w:r>
      <w:r>
        <w:rPr>
          <w:rFonts w:hint="cs"/>
          <w:rtl/>
        </w:rPr>
        <w:t xml:space="preserve"> </w:t>
      </w:r>
      <w:bookmarkStart w:id="10892" w:name="_ETM_Q24_385529"/>
      <w:bookmarkEnd w:id="10892"/>
      <w:r>
        <w:rPr>
          <w:rtl/>
        </w:rPr>
        <w:t xml:space="preserve">ומתן </w:t>
      </w:r>
      <w:bookmarkStart w:id="10893" w:name="_ETM_Q24_385440"/>
      <w:bookmarkEnd w:id="10893"/>
      <w:r>
        <w:rPr>
          <w:rtl/>
        </w:rPr>
        <w:t xml:space="preserve">על </w:t>
      </w:r>
      <w:bookmarkStart w:id="10894" w:name="_ETM_Q24_385620"/>
      <w:bookmarkEnd w:id="10894"/>
      <w:r>
        <w:rPr>
          <w:rtl/>
        </w:rPr>
        <w:t xml:space="preserve">הקמת </w:t>
      </w:r>
      <w:bookmarkStart w:id="10895" w:name="_ETM_Q24_385980"/>
      <w:bookmarkEnd w:id="10895"/>
      <w:r>
        <w:rPr>
          <w:rtl/>
        </w:rPr>
        <w:t xml:space="preserve">מדינה </w:t>
      </w:r>
      <w:bookmarkStart w:id="10896" w:name="_ETM_Q24_386340"/>
      <w:bookmarkEnd w:id="10896"/>
      <w:r>
        <w:rPr>
          <w:rtl/>
        </w:rPr>
        <w:t>פלסטינית</w:t>
      </w:r>
      <w:r w:rsidR="004D477C">
        <w:rPr>
          <w:rFonts w:hint="cs"/>
          <w:rtl/>
        </w:rPr>
        <w:t>,</w:t>
      </w:r>
      <w:r>
        <w:rPr>
          <w:rtl/>
        </w:rPr>
        <w:t xml:space="preserve"> </w:t>
      </w:r>
      <w:bookmarkStart w:id="10897" w:name="_ETM_Q24_387300"/>
      <w:bookmarkEnd w:id="10897"/>
      <w:r>
        <w:rPr>
          <w:rtl/>
        </w:rPr>
        <w:t xml:space="preserve">אבל </w:t>
      </w:r>
      <w:bookmarkStart w:id="10898" w:name="_ETM_Q24_387510"/>
      <w:bookmarkEnd w:id="10898"/>
      <w:r>
        <w:rPr>
          <w:rtl/>
        </w:rPr>
        <w:t xml:space="preserve">אם </w:t>
      </w:r>
      <w:bookmarkStart w:id="10899" w:name="_ETM_Q24_387599"/>
      <w:bookmarkEnd w:id="10899"/>
      <w:r>
        <w:rPr>
          <w:rtl/>
        </w:rPr>
        <w:t xml:space="preserve">בא </w:t>
      </w:r>
      <w:bookmarkStart w:id="10900" w:name="_ETM_Q24_387750"/>
      <w:bookmarkEnd w:id="10900"/>
      <w:r>
        <w:rPr>
          <w:rtl/>
        </w:rPr>
        <w:t xml:space="preserve">לך </w:t>
      </w:r>
      <w:bookmarkStart w:id="10901" w:name="_ETM_Q24_387959"/>
      <w:bookmarkEnd w:id="10901"/>
      <w:r>
        <w:rPr>
          <w:rtl/>
        </w:rPr>
        <w:t xml:space="preserve">לפנות </w:t>
      </w:r>
      <w:bookmarkStart w:id="10902" w:name="_ETM_Q24_388349"/>
      <w:bookmarkEnd w:id="10902"/>
      <w:r>
        <w:rPr>
          <w:rtl/>
        </w:rPr>
        <w:t>שמאלה</w:t>
      </w:r>
      <w:r w:rsidR="004D477C">
        <w:rPr>
          <w:rFonts w:hint="cs"/>
          <w:rtl/>
        </w:rPr>
        <w:t>,</w:t>
      </w:r>
      <w:r>
        <w:rPr>
          <w:rtl/>
        </w:rPr>
        <w:t xml:space="preserve"> </w:t>
      </w:r>
      <w:bookmarkStart w:id="10903" w:name="_ETM_Q24_389130"/>
      <w:bookmarkEnd w:id="10903"/>
      <w:r>
        <w:rPr>
          <w:rtl/>
        </w:rPr>
        <w:t xml:space="preserve">פנה </w:t>
      </w:r>
      <w:bookmarkStart w:id="10904" w:name="_ETM_Q24_389520"/>
      <w:bookmarkEnd w:id="10904"/>
      <w:r>
        <w:rPr>
          <w:rtl/>
        </w:rPr>
        <w:t>שמאלה</w:t>
      </w:r>
      <w:r>
        <w:rPr>
          <w:rFonts w:hint="cs"/>
          <w:rtl/>
        </w:rPr>
        <w:t xml:space="preserve">. </w:t>
      </w:r>
      <w:bookmarkStart w:id="10905" w:name="_ETM_Q24_390330"/>
      <w:bookmarkEnd w:id="10905"/>
    </w:p>
    <w:p w:rsidR="006238AA" w:rsidRDefault="006238AA" w:rsidP="007D6AC4">
      <w:pPr>
        <w:rPr>
          <w:rtl/>
        </w:rPr>
      </w:pPr>
      <w:bookmarkStart w:id="10906" w:name="_ETM_Q24_396170"/>
      <w:bookmarkStart w:id="10907" w:name="_ETM_Q24_396210"/>
      <w:bookmarkEnd w:id="10906"/>
      <w:bookmarkEnd w:id="10907"/>
    </w:p>
    <w:p w:rsidR="006238AA" w:rsidRDefault="006238AA" w:rsidP="007D6AC4">
      <w:pPr>
        <w:rPr>
          <w:rtl/>
        </w:rPr>
      </w:pPr>
      <w:bookmarkStart w:id="10908" w:name="_ETM_Q24_396313"/>
      <w:bookmarkStart w:id="10909" w:name="_ETM_Q24_396352"/>
      <w:bookmarkEnd w:id="10908"/>
      <w:bookmarkEnd w:id="10909"/>
      <w:r>
        <w:rPr>
          <w:rtl/>
        </w:rPr>
        <w:t xml:space="preserve">אני </w:t>
      </w:r>
      <w:bookmarkStart w:id="10910" w:name="_ETM_Q24_390690"/>
      <w:bookmarkEnd w:id="10910"/>
      <w:r>
        <w:rPr>
          <w:rFonts w:hint="cs"/>
          <w:rtl/>
        </w:rPr>
        <w:t>רק</w:t>
      </w:r>
      <w:r>
        <w:rPr>
          <w:rtl/>
        </w:rPr>
        <w:t xml:space="preserve"> מציע </w:t>
      </w:r>
      <w:bookmarkStart w:id="10911" w:name="_ETM_Q24_391860"/>
      <w:bookmarkEnd w:id="10911"/>
      <w:r>
        <w:rPr>
          <w:rtl/>
        </w:rPr>
        <w:t xml:space="preserve">שלא </w:t>
      </w:r>
      <w:bookmarkStart w:id="10912" w:name="_ETM_Q24_392250"/>
      <w:bookmarkEnd w:id="10912"/>
      <w:r>
        <w:rPr>
          <w:rtl/>
        </w:rPr>
        <w:t xml:space="preserve">תמציא </w:t>
      </w:r>
      <w:bookmarkStart w:id="10913" w:name="_ETM_Q24_393150"/>
      <w:bookmarkEnd w:id="10913"/>
      <w:r>
        <w:rPr>
          <w:rtl/>
        </w:rPr>
        <w:t xml:space="preserve">איומים </w:t>
      </w:r>
      <w:bookmarkStart w:id="10914" w:name="_ETM_Q24_393720"/>
      <w:bookmarkEnd w:id="10914"/>
      <w:r>
        <w:rPr>
          <w:rtl/>
        </w:rPr>
        <w:t xml:space="preserve">לא </w:t>
      </w:r>
      <w:bookmarkStart w:id="10915" w:name="_ETM_Q24_393870"/>
      <w:bookmarkEnd w:id="10915"/>
      <w:r>
        <w:rPr>
          <w:rtl/>
        </w:rPr>
        <w:t xml:space="preserve">קיימים </w:t>
      </w:r>
      <w:bookmarkStart w:id="10916" w:name="_ETM_Q24_394310"/>
      <w:bookmarkEnd w:id="10916"/>
      <w:r>
        <w:rPr>
          <w:rtl/>
        </w:rPr>
        <w:t xml:space="preserve">ואז </w:t>
      </w:r>
      <w:bookmarkStart w:id="10917" w:name="_ETM_Q24_394700"/>
      <w:bookmarkEnd w:id="10917"/>
      <w:r>
        <w:rPr>
          <w:rtl/>
        </w:rPr>
        <w:t xml:space="preserve">תגייס </w:t>
      </w:r>
      <w:bookmarkStart w:id="10918" w:name="_ETM_Q24_395120"/>
      <w:bookmarkEnd w:id="10918"/>
      <w:r>
        <w:rPr>
          <w:rtl/>
        </w:rPr>
        <w:t xml:space="preserve">את </w:t>
      </w:r>
      <w:bookmarkStart w:id="10919" w:name="_ETM_Q24_395239"/>
      <w:bookmarkEnd w:id="10919"/>
      <w:r>
        <w:rPr>
          <w:rtl/>
        </w:rPr>
        <w:t xml:space="preserve">כנסת </w:t>
      </w:r>
      <w:bookmarkStart w:id="10920" w:name="_ETM_Q24_395630"/>
      <w:bookmarkEnd w:id="10920"/>
      <w:r>
        <w:rPr>
          <w:rtl/>
        </w:rPr>
        <w:t xml:space="preserve">ישראל </w:t>
      </w:r>
      <w:bookmarkStart w:id="10921" w:name="_ETM_Q24_396319"/>
      <w:bookmarkEnd w:id="10921"/>
      <w:r>
        <w:rPr>
          <w:rtl/>
        </w:rPr>
        <w:t xml:space="preserve">להצביע </w:t>
      </w:r>
      <w:bookmarkStart w:id="10922" w:name="_ETM_Q24_396800"/>
      <w:bookmarkEnd w:id="10922"/>
      <w:r>
        <w:rPr>
          <w:rtl/>
        </w:rPr>
        <w:t>ב</w:t>
      </w:r>
      <w:r>
        <w:rPr>
          <w:rFonts w:hint="cs"/>
          <w:rtl/>
        </w:rPr>
        <w:t>ע</w:t>
      </w:r>
      <w:r>
        <w:rPr>
          <w:rtl/>
        </w:rPr>
        <w:t>ד</w:t>
      </w:r>
      <w:r>
        <w:rPr>
          <w:rFonts w:hint="cs"/>
          <w:rtl/>
        </w:rPr>
        <w:t>.</w:t>
      </w:r>
      <w:r>
        <w:rPr>
          <w:rtl/>
        </w:rPr>
        <w:t xml:space="preserve"> </w:t>
      </w:r>
      <w:bookmarkStart w:id="10923" w:name="_ETM_Q24_397430"/>
      <w:bookmarkEnd w:id="10923"/>
      <w:r>
        <w:rPr>
          <w:rtl/>
        </w:rPr>
        <w:t xml:space="preserve">אני </w:t>
      </w:r>
      <w:bookmarkStart w:id="10924" w:name="_ETM_Q24_397940"/>
      <w:bookmarkEnd w:id="10924"/>
      <w:r>
        <w:rPr>
          <w:rtl/>
        </w:rPr>
        <w:t xml:space="preserve">ומפלגתי </w:t>
      </w:r>
      <w:bookmarkStart w:id="10925" w:name="_ETM_Q24_398959"/>
      <w:bookmarkEnd w:id="10925"/>
      <w:r>
        <w:rPr>
          <w:rtl/>
        </w:rPr>
        <w:t xml:space="preserve">נגד </w:t>
      </w:r>
      <w:bookmarkStart w:id="10926" w:name="_ETM_Q24_399410"/>
      <w:bookmarkEnd w:id="10926"/>
      <w:r>
        <w:rPr>
          <w:rtl/>
        </w:rPr>
        <w:t xml:space="preserve">צעדים </w:t>
      </w:r>
      <w:bookmarkStart w:id="10927" w:name="_ETM_Q24_399830"/>
      <w:bookmarkEnd w:id="10927"/>
      <w:r>
        <w:rPr>
          <w:rtl/>
        </w:rPr>
        <w:t xml:space="preserve">חד-צדדיים </w:t>
      </w:r>
      <w:bookmarkStart w:id="10928" w:name="_ETM_Q24_400610"/>
      <w:bookmarkEnd w:id="10928"/>
      <w:r>
        <w:rPr>
          <w:rtl/>
        </w:rPr>
        <w:t xml:space="preserve">ולפיכך </w:t>
      </w:r>
      <w:bookmarkStart w:id="10929" w:name="_ETM_Q24_401209"/>
      <w:bookmarkEnd w:id="10929"/>
      <w:r>
        <w:rPr>
          <w:rtl/>
        </w:rPr>
        <w:t xml:space="preserve">הצבענו </w:t>
      </w:r>
      <w:bookmarkStart w:id="10930" w:name="_ETM_Q24_401630"/>
      <w:bookmarkEnd w:id="10930"/>
      <w:r>
        <w:rPr>
          <w:rtl/>
        </w:rPr>
        <w:t>בעד</w:t>
      </w:r>
      <w:r>
        <w:rPr>
          <w:rFonts w:hint="cs"/>
          <w:rtl/>
        </w:rPr>
        <w:t>.</w:t>
      </w:r>
      <w:r>
        <w:rPr>
          <w:rtl/>
        </w:rPr>
        <w:t xml:space="preserve"> </w:t>
      </w:r>
      <w:bookmarkStart w:id="10931" w:name="_ETM_Q24_402500"/>
      <w:bookmarkEnd w:id="10931"/>
      <w:r>
        <w:rPr>
          <w:rtl/>
        </w:rPr>
        <w:t xml:space="preserve">תהיו </w:t>
      </w:r>
      <w:bookmarkStart w:id="10932" w:name="_ETM_Q24_402770"/>
      <w:bookmarkEnd w:id="10932"/>
      <w:r>
        <w:rPr>
          <w:rtl/>
        </w:rPr>
        <w:t>בריאים</w:t>
      </w:r>
      <w:r>
        <w:rPr>
          <w:rFonts w:hint="cs"/>
          <w:rtl/>
        </w:rPr>
        <w:t>.</w:t>
      </w:r>
      <w:r>
        <w:rPr>
          <w:rtl/>
        </w:rPr>
        <w:t xml:space="preserve"> </w:t>
      </w:r>
      <w:bookmarkStart w:id="10933" w:name="_ETM_Q24_403550"/>
      <w:bookmarkEnd w:id="10933"/>
      <w:r>
        <w:rPr>
          <w:rtl/>
        </w:rPr>
        <w:t xml:space="preserve">גם </w:t>
      </w:r>
      <w:bookmarkStart w:id="10934" w:name="_ETM_Q24_403880"/>
      <w:bookmarkEnd w:id="10934"/>
      <w:r>
        <w:rPr>
          <w:rtl/>
        </w:rPr>
        <w:t xml:space="preserve">אם </w:t>
      </w:r>
      <w:bookmarkStart w:id="10935" w:name="_ETM_Q24_404000"/>
      <w:bookmarkEnd w:id="10935"/>
      <w:r>
        <w:rPr>
          <w:rtl/>
        </w:rPr>
        <w:t xml:space="preserve">אין </w:t>
      </w:r>
      <w:bookmarkStart w:id="10936" w:name="_ETM_Q24_404150"/>
      <w:bookmarkEnd w:id="10936"/>
      <w:r>
        <w:rPr>
          <w:rtl/>
        </w:rPr>
        <w:t xml:space="preserve">איום </w:t>
      </w:r>
      <w:bookmarkStart w:id="10937" w:name="_ETM_Q24_404420"/>
      <w:bookmarkEnd w:id="10937"/>
      <w:r>
        <w:rPr>
          <w:rtl/>
        </w:rPr>
        <w:t>כזה</w:t>
      </w:r>
      <w:r>
        <w:rPr>
          <w:rFonts w:hint="cs"/>
          <w:rtl/>
        </w:rPr>
        <w:t>,</w:t>
      </w:r>
      <w:r>
        <w:rPr>
          <w:rtl/>
        </w:rPr>
        <w:t xml:space="preserve"> </w:t>
      </w:r>
      <w:bookmarkStart w:id="10938" w:name="_ETM_Q24_405140"/>
      <w:bookmarkEnd w:id="10938"/>
      <w:r>
        <w:rPr>
          <w:rtl/>
        </w:rPr>
        <w:t xml:space="preserve">טוב </w:t>
      </w:r>
      <w:bookmarkStart w:id="10939" w:name="_ETM_Q24_405410"/>
      <w:bookmarkEnd w:id="10939"/>
      <w:r>
        <w:rPr>
          <w:rtl/>
        </w:rPr>
        <w:t>שהצבענו</w:t>
      </w:r>
      <w:r>
        <w:rPr>
          <w:rFonts w:hint="cs"/>
          <w:rtl/>
        </w:rPr>
        <w:t>.</w:t>
      </w:r>
      <w:r>
        <w:rPr>
          <w:rtl/>
        </w:rPr>
        <w:t xml:space="preserve"> </w:t>
      </w:r>
      <w:bookmarkStart w:id="10940" w:name="_ETM_Q24_406069"/>
      <w:bookmarkEnd w:id="10940"/>
      <w:r>
        <w:rPr>
          <w:rtl/>
        </w:rPr>
        <w:t xml:space="preserve">תודה </w:t>
      </w:r>
      <w:bookmarkStart w:id="10941" w:name="_ETM_Q24_406370"/>
      <w:bookmarkEnd w:id="10941"/>
      <w:r>
        <w:rPr>
          <w:rtl/>
        </w:rPr>
        <w:t>רבה</w:t>
      </w:r>
      <w:r>
        <w:rPr>
          <w:rFonts w:hint="cs"/>
          <w:rtl/>
        </w:rPr>
        <w:t>.</w:t>
      </w:r>
    </w:p>
    <w:p w:rsidR="006238AA" w:rsidRDefault="006238AA" w:rsidP="007D6AC4">
      <w:pPr>
        <w:rPr>
          <w:rtl/>
        </w:rPr>
      </w:pPr>
      <w:bookmarkStart w:id="10942" w:name="_ETM_Q24_407658"/>
      <w:bookmarkStart w:id="10943" w:name="_ETM_Q24_407750"/>
      <w:bookmarkEnd w:id="10942"/>
      <w:bookmarkEnd w:id="10943"/>
    </w:p>
    <w:p w:rsidR="006238AA" w:rsidRDefault="006238AA" w:rsidP="007D6AC4">
      <w:pPr>
        <w:pStyle w:val="af6"/>
        <w:keepNext/>
        <w:rPr>
          <w:rtl/>
        </w:rPr>
      </w:pPr>
      <w:r w:rsidRPr="008764E5">
        <w:rPr>
          <w:rStyle w:val="TagStyle"/>
          <w:rtl/>
        </w:rPr>
        <w:t xml:space="preserve"> &lt;&lt; יור &gt;&gt;</w:t>
      </w:r>
      <w:r w:rsidRPr="00E079B7">
        <w:rPr>
          <w:rStyle w:val="TagStyle"/>
          <w:rtl/>
        </w:rPr>
        <w:t xml:space="preserve"> </w:t>
      </w:r>
      <w:r>
        <w:rPr>
          <w:rtl/>
        </w:rPr>
        <w:t>היו"ר אמיר אוחנה:</w:t>
      </w:r>
      <w:r w:rsidRPr="00E079B7">
        <w:rPr>
          <w:rStyle w:val="TagStyle"/>
          <w:rtl/>
        </w:rPr>
        <w:t xml:space="preserve"> </w:t>
      </w:r>
      <w:r w:rsidRPr="008764E5">
        <w:rPr>
          <w:rStyle w:val="TagStyle"/>
          <w:rtl/>
        </w:rPr>
        <w:t>&lt;&lt; יור &gt;&gt;</w:t>
      </w:r>
      <w:r>
        <w:rPr>
          <w:rtl/>
        </w:rPr>
        <w:t xml:space="preserve">   </w:t>
      </w:r>
    </w:p>
    <w:p w:rsidR="006238AA" w:rsidRDefault="006238AA" w:rsidP="001A5F9E">
      <w:pPr>
        <w:rPr>
          <w:rtl/>
        </w:rPr>
      </w:pPr>
    </w:p>
    <w:p w:rsidR="006238AA" w:rsidRDefault="006238AA" w:rsidP="0047178B">
      <w:pPr>
        <w:rPr>
          <w:rtl/>
        </w:rPr>
      </w:pPr>
      <w:bookmarkStart w:id="10944" w:name="_ETM_Q24_408320"/>
      <w:bookmarkStart w:id="10945" w:name="_ETM_Q24_407080"/>
      <w:bookmarkEnd w:id="10944"/>
      <w:bookmarkEnd w:id="10945"/>
      <w:r>
        <w:rPr>
          <w:rFonts w:hint="cs"/>
          <w:rtl/>
        </w:rPr>
        <w:t xml:space="preserve">לא </w:t>
      </w:r>
      <w:bookmarkStart w:id="10946" w:name="_ETM_Q24_411722"/>
      <w:bookmarkEnd w:id="10946"/>
      <w:r>
        <w:rPr>
          <w:rFonts w:hint="cs"/>
          <w:rtl/>
        </w:rPr>
        <w:t>למחוא כפיים.</w:t>
      </w:r>
    </w:p>
    <w:p w:rsidR="006238AA" w:rsidRDefault="006238AA" w:rsidP="0047178B">
      <w:pPr>
        <w:rPr>
          <w:rtl/>
        </w:rPr>
      </w:pPr>
    </w:p>
    <w:p w:rsidR="006238AA" w:rsidRDefault="006238AA" w:rsidP="0047178B">
      <w:pPr>
        <w:rPr>
          <w:rtl/>
        </w:rPr>
      </w:pPr>
    </w:p>
    <w:p w:rsidR="006238AA" w:rsidRDefault="006238AA" w:rsidP="007D6AC4">
      <w:pPr>
        <w:pStyle w:val="a6"/>
        <w:rPr>
          <w:rtl/>
        </w:rPr>
      </w:pPr>
      <w:bookmarkStart w:id="10947" w:name="ET_halsi_642254_29"/>
      <w:r w:rsidRPr="008764E5">
        <w:rPr>
          <w:rStyle w:val="TagStyle"/>
          <w:rtl/>
        </w:rPr>
        <w:t xml:space="preserve"> &lt;&lt; הלסי &gt;&gt;</w:t>
      </w:r>
      <w:r w:rsidRPr="00E079B7">
        <w:rPr>
          <w:rStyle w:val="TagStyle"/>
          <w:rtl/>
        </w:rPr>
        <w:t xml:space="preserve"> </w:t>
      </w:r>
      <w:bookmarkStart w:id="10948" w:name="_Toc159436707"/>
      <w:bookmarkStart w:id="10949" w:name="_Toc159438145"/>
      <w:bookmarkStart w:id="10950" w:name="_Toc159438842"/>
      <w:r>
        <w:rPr>
          <w:rtl/>
        </w:rPr>
        <w:t>הצעות לסדר-היום</w:t>
      </w:r>
      <w:bookmarkEnd w:id="10948"/>
      <w:bookmarkEnd w:id="10949"/>
      <w:bookmarkEnd w:id="10950"/>
      <w:r w:rsidRPr="00E079B7">
        <w:rPr>
          <w:rStyle w:val="TagStyle"/>
          <w:rtl/>
        </w:rPr>
        <w:t xml:space="preserve"> </w:t>
      </w:r>
      <w:r w:rsidRPr="008764E5">
        <w:rPr>
          <w:rStyle w:val="TagStyle"/>
          <w:rtl/>
        </w:rPr>
        <w:t>&lt;&lt; הלסי &gt;&gt;</w:t>
      </w:r>
      <w:r>
        <w:rPr>
          <w:rtl/>
        </w:rPr>
        <w:t xml:space="preserve">   </w:t>
      </w:r>
      <w:bookmarkEnd w:id="10947"/>
    </w:p>
    <w:p w:rsidR="006238AA" w:rsidRDefault="006238AA" w:rsidP="007D6AC4">
      <w:pPr>
        <w:pStyle w:val="a6"/>
        <w:rPr>
          <w:rtl/>
        </w:rPr>
      </w:pPr>
      <w:bookmarkStart w:id="10951" w:name="ET_halsi_642254_30"/>
      <w:r w:rsidRPr="008764E5">
        <w:rPr>
          <w:rStyle w:val="TagStyle"/>
          <w:rtl/>
        </w:rPr>
        <w:t xml:space="preserve"> &lt;&lt; הלסי &gt;&gt;</w:t>
      </w:r>
      <w:r w:rsidRPr="00E079B7">
        <w:rPr>
          <w:rStyle w:val="TagStyle"/>
          <w:rtl/>
        </w:rPr>
        <w:t xml:space="preserve"> </w:t>
      </w:r>
      <w:bookmarkStart w:id="10952" w:name="_Toc159436708"/>
      <w:bookmarkStart w:id="10953" w:name="_Toc159438146"/>
      <w:bookmarkStart w:id="10954" w:name="_Toc159438843"/>
      <w:r>
        <w:rPr>
          <w:rtl/>
        </w:rPr>
        <w:t>עלייה במקרי האלימות המשטרתית כלפי אזרחים</w:t>
      </w:r>
      <w:bookmarkEnd w:id="10952"/>
      <w:bookmarkEnd w:id="10953"/>
      <w:bookmarkEnd w:id="10954"/>
      <w:r w:rsidRPr="00E079B7">
        <w:rPr>
          <w:rStyle w:val="TagStyle"/>
          <w:rtl/>
        </w:rPr>
        <w:t xml:space="preserve"> </w:t>
      </w:r>
      <w:r w:rsidRPr="008764E5">
        <w:rPr>
          <w:rStyle w:val="TagStyle"/>
          <w:rtl/>
        </w:rPr>
        <w:t>&lt;&lt; הלסי &gt;&gt;</w:t>
      </w:r>
      <w:r>
        <w:rPr>
          <w:rtl/>
        </w:rPr>
        <w:t xml:space="preserve">   </w:t>
      </w:r>
      <w:bookmarkEnd w:id="10951"/>
    </w:p>
    <w:p w:rsidR="006238AA" w:rsidRDefault="006238AA" w:rsidP="001A5F9E">
      <w:pPr>
        <w:rPr>
          <w:rtl/>
        </w:rPr>
      </w:pPr>
    </w:p>
    <w:p w:rsidR="006238AA" w:rsidRDefault="006238AA" w:rsidP="007D6AC4">
      <w:pPr>
        <w:pStyle w:val="af6"/>
        <w:keepNext/>
        <w:rPr>
          <w:rtl/>
        </w:rPr>
      </w:pPr>
      <w:r w:rsidRPr="008764E5">
        <w:rPr>
          <w:rStyle w:val="TagStyle"/>
          <w:rtl/>
        </w:rPr>
        <w:t xml:space="preserve"> &lt;&lt; יור &gt;&gt;</w:t>
      </w:r>
      <w:r w:rsidRPr="00E079B7">
        <w:rPr>
          <w:rStyle w:val="TagStyle"/>
          <w:rtl/>
        </w:rPr>
        <w:t xml:space="preserve"> </w:t>
      </w:r>
      <w:r>
        <w:rPr>
          <w:rtl/>
        </w:rPr>
        <w:t>היו"ר אמיר אוחנה:</w:t>
      </w:r>
      <w:r w:rsidRPr="00E079B7">
        <w:rPr>
          <w:rStyle w:val="TagStyle"/>
          <w:rtl/>
        </w:rPr>
        <w:t xml:space="preserve"> </w:t>
      </w:r>
      <w:r w:rsidRPr="008764E5">
        <w:rPr>
          <w:rStyle w:val="TagStyle"/>
          <w:rtl/>
        </w:rPr>
        <w:t>&lt;&lt; יור &gt;&gt;</w:t>
      </w:r>
      <w:r>
        <w:rPr>
          <w:rtl/>
        </w:rPr>
        <w:t xml:space="preserve">   </w:t>
      </w:r>
    </w:p>
    <w:p w:rsidR="006238AA" w:rsidRDefault="006238AA" w:rsidP="001A5F9E">
      <w:pPr>
        <w:rPr>
          <w:rtl/>
        </w:rPr>
      </w:pPr>
    </w:p>
    <w:p w:rsidR="006238AA" w:rsidRDefault="006238AA" w:rsidP="00641A41">
      <w:pPr>
        <w:rPr>
          <w:rtl/>
        </w:rPr>
      </w:pPr>
      <w:r>
        <w:rPr>
          <w:rFonts w:hint="cs"/>
          <w:rtl/>
        </w:rPr>
        <w:t xml:space="preserve">חברי הכנסת, </w:t>
      </w:r>
      <w:r>
        <w:rPr>
          <w:rtl/>
        </w:rPr>
        <w:t xml:space="preserve">נעבור </w:t>
      </w:r>
      <w:r>
        <w:rPr>
          <w:rFonts w:hint="cs"/>
          <w:rtl/>
        </w:rPr>
        <w:t>לנושא הבא על</w:t>
      </w:r>
      <w:r>
        <w:rPr>
          <w:rtl/>
        </w:rPr>
        <w:t xml:space="preserve"> סדר-היום</w:t>
      </w:r>
      <w:r>
        <w:rPr>
          <w:rFonts w:hint="cs"/>
          <w:rtl/>
        </w:rPr>
        <w:t xml:space="preserve"> </w:t>
      </w:r>
      <w:r w:rsidR="004D477C">
        <w:rPr>
          <w:rFonts w:hint="eastAsia"/>
          <w:rtl/>
        </w:rPr>
        <w:t xml:space="preserve">– </w:t>
      </w:r>
      <w:r>
        <w:rPr>
          <w:rFonts w:hint="cs"/>
          <w:rtl/>
        </w:rPr>
        <w:t>הצעות דחופות לסדר-היום.</w:t>
      </w:r>
      <w:bookmarkStart w:id="10955" w:name="_ETM_Q24_417064"/>
      <w:bookmarkEnd w:id="10955"/>
      <w:r>
        <w:rPr>
          <w:rFonts w:hint="cs"/>
          <w:rtl/>
        </w:rPr>
        <w:t xml:space="preserve"> ההצעה הראשונה היא</w:t>
      </w:r>
      <w:r>
        <w:rPr>
          <w:rtl/>
        </w:rPr>
        <w:t xml:space="preserve"> בנושא: עלייה במקרי האלימות המשטרתית כלפי אזרחים</w:t>
      </w:r>
      <w:bookmarkStart w:id="10956" w:name="_ETM_Q24_420263"/>
      <w:bookmarkStart w:id="10957" w:name="_ETM_Q24_421459"/>
      <w:bookmarkEnd w:id="10956"/>
      <w:bookmarkEnd w:id="10957"/>
      <w:r>
        <w:rPr>
          <w:rFonts w:hint="cs"/>
          <w:rtl/>
        </w:rPr>
        <w:t xml:space="preserve">. </w:t>
      </w:r>
      <w:r>
        <w:rPr>
          <w:rtl/>
        </w:rPr>
        <w:t xml:space="preserve">את </w:t>
      </w:r>
      <w:bookmarkStart w:id="10958" w:name="_ETM_Q24_421760"/>
      <w:bookmarkEnd w:id="10958"/>
      <w:r>
        <w:rPr>
          <w:rtl/>
        </w:rPr>
        <w:t xml:space="preserve">ההצעה </w:t>
      </w:r>
      <w:bookmarkStart w:id="10959" w:name="_ETM_Q24_422330"/>
      <w:bookmarkEnd w:id="10959"/>
      <w:r>
        <w:rPr>
          <w:rtl/>
        </w:rPr>
        <w:t xml:space="preserve">הגישו </w:t>
      </w:r>
      <w:bookmarkStart w:id="10960" w:name="_ETM_Q24_423050"/>
      <w:bookmarkEnd w:id="10960"/>
      <w:r>
        <w:rPr>
          <w:rtl/>
        </w:rPr>
        <w:t xml:space="preserve">חברי </w:t>
      </w:r>
      <w:bookmarkStart w:id="10961" w:name="_ETM_Q24_423470"/>
      <w:bookmarkEnd w:id="10961"/>
      <w:r>
        <w:rPr>
          <w:rtl/>
        </w:rPr>
        <w:t xml:space="preserve">הכנסת </w:t>
      </w:r>
      <w:bookmarkStart w:id="10962" w:name="_ETM_Q24_424040"/>
      <w:bookmarkEnd w:id="10962"/>
      <w:r>
        <w:rPr>
          <w:rtl/>
        </w:rPr>
        <w:t xml:space="preserve">אברהם </w:t>
      </w:r>
      <w:bookmarkStart w:id="10963" w:name="_ETM_Q24_424459"/>
      <w:bookmarkEnd w:id="10963"/>
      <w:r>
        <w:rPr>
          <w:rtl/>
        </w:rPr>
        <w:t>בצלאל</w:t>
      </w:r>
      <w:r>
        <w:rPr>
          <w:rFonts w:hint="cs"/>
          <w:rtl/>
        </w:rPr>
        <w:t>,</w:t>
      </w:r>
      <w:r>
        <w:rPr>
          <w:rtl/>
        </w:rPr>
        <w:t xml:space="preserve"> </w:t>
      </w:r>
      <w:bookmarkStart w:id="10964" w:name="_ETM_Q24_425060"/>
      <w:bookmarkEnd w:id="10964"/>
      <w:r>
        <w:rPr>
          <w:rtl/>
        </w:rPr>
        <w:t xml:space="preserve">משה </w:t>
      </w:r>
      <w:bookmarkStart w:id="10965" w:name="_ETM_Q24_425390"/>
      <w:bookmarkEnd w:id="10965"/>
      <w:r>
        <w:rPr>
          <w:rtl/>
        </w:rPr>
        <w:t>פסל</w:t>
      </w:r>
      <w:r>
        <w:rPr>
          <w:rFonts w:hint="cs"/>
          <w:rtl/>
        </w:rPr>
        <w:t>,</w:t>
      </w:r>
      <w:r>
        <w:rPr>
          <w:rtl/>
        </w:rPr>
        <w:t xml:space="preserve"> </w:t>
      </w:r>
      <w:bookmarkStart w:id="10966" w:name="_ETM_Q24_425900"/>
      <w:bookmarkEnd w:id="10966"/>
      <w:r>
        <w:rPr>
          <w:rtl/>
        </w:rPr>
        <w:t xml:space="preserve">עופר </w:t>
      </w:r>
      <w:bookmarkStart w:id="10967" w:name="_ETM_Q24_426200"/>
      <w:bookmarkEnd w:id="10967"/>
      <w:r>
        <w:rPr>
          <w:rtl/>
        </w:rPr>
        <w:t>כסיף</w:t>
      </w:r>
      <w:r>
        <w:rPr>
          <w:rFonts w:hint="cs"/>
          <w:rtl/>
        </w:rPr>
        <w:t>,</w:t>
      </w:r>
      <w:r>
        <w:rPr>
          <w:rtl/>
        </w:rPr>
        <w:t xml:space="preserve"> </w:t>
      </w:r>
      <w:bookmarkStart w:id="10968" w:name="_ETM_Q24_427090"/>
      <w:bookmarkEnd w:id="10968"/>
      <w:r>
        <w:rPr>
          <w:rtl/>
        </w:rPr>
        <w:t xml:space="preserve">נעמה </w:t>
      </w:r>
      <w:bookmarkStart w:id="10969" w:name="_ETM_Q24_427510"/>
      <w:bookmarkEnd w:id="10969"/>
      <w:r>
        <w:rPr>
          <w:rFonts w:hint="cs"/>
          <w:rtl/>
        </w:rPr>
        <w:t>לזימי, נאור שירי,</w:t>
      </w:r>
      <w:r>
        <w:rPr>
          <w:rtl/>
        </w:rPr>
        <w:t xml:space="preserve"> </w:t>
      </w:r>
      <w:bookmarkStart w:id="10970" w:name="_ETM_Q24_428770"/>
      <w:bookmarkEnd w:id="10970"/>
      <w:r>
        <w:rPr>
          <w:rtl/>
        </w:rPr>
        <w:t xml:space="preserve">משה </w:t>
      </w:r>
      <w:bookmarkStart w:id="10971" w:name="_ETM_Q24_429099"/>
      <w:bookmarkEnd w:id="10971"/>
      <w:r>
        <w:rPr>
          <w:rFonts w:hint="cs"/>
          <w:rtl/>
        </w:rPr>
        <w:t>רוט</w:t>
      </w:r>
      <w:r w:rsidR="00641A41">
        <w:rPr>
          <w:rFonts w:hint="cs"/>
          <w:rtl/>
        </w:rPr>
        <w:t xml:space="preserve"> </w:t>
      </w:r>
      <w:proofErr w:type="spellStart"/>
      <w:r w:rsidR="00641A41">
        <w:rPr>
          <w:rFonts w:hint="cs"/>
          <w:rtl/>
        </w:rPr>
        <w:t>ו</w:t>
      </w:r>
      <w:bookmarkStart w:id="10972" w:name="_ETM_Q24_429880"/>
      <w:bookmarkEnd w:id="10972"/>
      <w:r>
        <w:rPr>
          <w:rtl/>
        </w:rPr>
        <w:t>ו</w:t>
      </w:r>
      <w:r>
        <w:rPr>
          <w:rFonts w:hint="cs"/>
          <w:rtl/>
        </w:rPr>
        <w:t>אליד</w:t>
      </w:r>
      <w:proofErr w:type="spellEnd"/>
      <w:r>
        <w:rPr>
          <w:rFonts w:hint="cs"/>
          <w:rtl/>
        </w:rPr>
        <w:t xml:space="preserve"> אלהואשלה. </w:t>
      </w:r>
      <w:bookmarkStart w:id="10973" w:name="_ETM_Q24_430720"/>
      <w:bookmarkStart w:id="10974" w:name="_ETM_Q24_431110"/>
      <w:bookmarkEnd w:id="10973"/>
      <w:bookmarkEnd w:id="10974"/>
      <w:r>
        <w:rPr>
          <w:rtl/>
        </w:rPr>
        <w:t xml:space="preserve">ראשון </w:t>
      </w:r>
      <w:bookmarkStart w:id="10975" w:name="_ETM_Q24_431770"/>
      <w:bookmarkEnd w:id="10975"/>
      <w:r>
        <w:rPr>
          <w:rtl/>
        </w:rPr>
        <w:t xml:space="preserve">המנמקים </w:t>
      </w:r>
      <w:bookmarkStart w:id="10976" w:name="_ETM_Q24_433230"/>
      <w:bookmarkEnd w:id="10976"/>
      <w:r>
        <w:rPr>
          <w:rFonts w:hint="cs"/>
          <w:rtl/>
        </w:rPr>
        <w:t xml:space="preserve">– </w:t>
      </w:r>
      <w:r>
        <w:rPr>
          <w:rtl/>
        </w:rPr>
        <w:t xml:space="preserve">חבר </w:t>
      </w:r>
      <w:bookmarkStart w:id="10977" w:name="_ETM_Q24_433620"/>
      <w:bookmarkEnd w:id="10977"/>
      <w:r>
        <w:rPr>
          <w:rtl/>
        </w:rPr>
        <w:t xml:space="preserve">הכנסת </w:t>
      </w:r>
      <w:bookmarkStart w:id="10978" w:name="_ETM_Q24_434189"/>
      <w:bookmarkEnd w:id="10978"/>
      <w:r>
        <w:rPr>
          <w:rtl/>
        </w:rPr>
        <w:t xml:space="preserve">אברהם </w:t>
      </w:r>
      <w:bookmarkStart w:id="10979" w:name="_ETM_Q24_434670"/>
      <w:bookmarkEnd w:id="10979"/>
      <w:r>
        <w:rPr>
          <w:rtl/>
        </w:rPr>
        <w:t>בצלאל</w:t>
      </w:r>
      <w:r w:rsidR="004D477C">
        <w:rPr>
          <w:rFonts w:hint="cs"/>
          <w:rtl/>
        </w:rPr>
        <w:t>.</w:t>
      </w:r>
      <w:r>
        <w:rPr>
          <w:rtl/>
        </w:rPr>
        <w:t xml:space="preserve"> </w:t>
      </w:r>
      <w:bookmarkStart w:id="10980" w:name="_ETM_Q24_435269"/>
      <w:bookmarkEnd w:id="10980"/>
      <w:r>
        <w:rPr>
          <w:rtl/>
        </w:rPr>
        <w:t>בבקשה</w:t>
      </w:r>
      <w:r w:rsidR="00641A41">
        <w:rPr>
          <w:rFonts w:hint="cs"/>
          <w:rtl/>
        </w:rPr>
        <w:t>,</w:t>
      </w:r>
      <w:r>
        <w:rPr>
          <w:rtl/>
        </w:rPr>
        <w:t xml:space="preserve"> </w:t>
      </w:r>
      <w:bookmarkStart w:id="10981" w:name="_ETM_Q24_444289"/>
      <w:bookmarkStart w:id="10982" w:name="_ETM_Q24_447710"/>
      <w:bookmarkStart w:id="10983" w:name="_ETM_Q24_447800"/>
      <w:bookmarkStart w:id="10984" w:name="_ETM_Q24_448189"/>
      <w:bookmarkStart w:id="10985" w:name="_ETM_Q24_450650"/>
      <w:bookmarkStart w:id="10986" w:name="_ETM_Q24_454029"/>
      <w:bookmarkStart w:id="10987" w:name="_ETM_Q24_458660"/>
      <w:bookmarkEnd w:id="10981"/>
      <w:bookmarkEnd w:id="10982"/>
      <w:bookmarkEnd w:id="10983"/>
      <w:bookmarkEnd w:id="10984"/>
      <w:bookmarkEnd w:id="10985"/>
      <w:bookmarkEnd w:id="10986"/>
      <w:bookmarkEnd w:id="10987"/>
      <w:r>
        <w:rPr>
          <w:rtl/>
        </w:rPr>
        <w:t xml:space="preserve">עד </w:t>
      </w:r>
      <w:bookmarkStart w:id="10988" w:name="_ETM_Q24_463419"/>
      <w:bookmarkStart w:id="10989" w:name="_ETM_Q24_463720"/>
      <w:bookmarkEnd w:id="10988"/>
      <w:bookmarkEnd w:id="10989"/>
      <w:r>
        <w:rPr>
          <w:rFonts w:hint="cs"/>
          <w:rtl/>
        </w:rPr>
        <w:t xml:space="preserve">שלוש </w:t>
      </w:r>
      <w:r>
        <w:rPr>
          <w:rtl/>
        </w:rPr>
        <w:t xml:space="preserve">דקות </w:t>
      </w:r>
      <w:bookmarkStart w:id="10990" w:name="_ETM_Q24_464020"/>
      <w:bookmarkEnd w:id="10990"/>
      <w:r>
        <w:rPr>
          <w:rtl/>
        </w:rPr>
        <w:t>לרשותך</w:t>
      </w:r>
      <w:r>
        <w:rPr>
          <w:rFonts w:hint="cs"/>
          <w:rtl/>
        </w:rPr>
        <w:t>.</w:t>
      </w:r>
    </w:p>
    <w:p w:rsidR="006238AA" w:rsidRDefault="006238AA" w:rsidP="007D6AC4">
      <w:pPr>
        <w:rPr>
          <w:rtl/>
        </w:rPr>
      </w:pPr>
      <w:bookmarkStart w:id="10991" w:name="_ETM_Q24_443829"/>
      <w:bookmarkStart w:id="10992" w:name="_ETM_Q24_443909"/>
      <w:bookmarkEnd w:id="10991"/>
      <w:bookmarkEnd w:id="10992"/>
    </w:p>
    <w:p w:rsidR="006238AA" w:rsidRDefault="006238AA" w:rsidP="007D6AC4">
      <w:pPr>
        <w:pStyle w:val="a4"/>
        <w:keepNext/>
        <w:rPr>
          <w:rtl/>
        </w:rPr>
      </w:pPr>
      <w:bookmarkStart w:id="10993" w:name="ET_speaker_6344_32"/>
      <w:r w:rsidRPr="008764E5">
        <w:rPr>
          <w:rStyle w:val="TagStyle"/>
          <w:rtl/>
        </w:rPr>
        <w:t xml:space="preserve"> &lt;&lt; דובר &gt;&gt;</w:t>
      </w:r>
      <w:r w:rsidRPr="00B7724C">
        <w:rPr>
          <w:rStyle w:val="TagStyle"/>
          <w:rtl/>
        </w:rPr>
        <w:t xml:space="preserve"> </w:t>
      </w:r>
      <w:bookmarkStart w:id="10994" w:name="_Toc159436709"/>
      <w:bookmarkStart w:id="10995" w:name="_Toc159438147"/>
      <w:bookmarkStart w:id="10996" w:name="_Toc159438844"/>
      <w:r>
        <w:rPr>
          <w:rtl/>
        </w:rPr>
        <w:t>אברהם בצלאל (ש"ס):</w:t>
      </w:r>
      <w:bookmarkEnd w:id="10994"/>
      <w:bookmarkEnd w:id="10995"/>
      <w:bookmarkEnd w:id="10996"/>
      <w:r w:rsidRPr="00B7724C">
        <w:rPr>
          <w:rStyle w:val="TagStyle"/>
          <w:rtl/>
        </w:rPr>
        <w:t xml:space="preserve"> </w:t>
      </w:r>
      <w:r w:rsidRPr="008764E5">
        <w:rPr>
          <w:rStyle w:val="TagStyle"/>
          <w:rtl/>
        </w:rPr>
        <w:t>&lt;&lt; דובר &gt;&gt;</w:t>
      </w:r>
      <w:r>
        <w:rPr>
          <w:rtl/>
        </w:rPr>
        <w:t xml:space="preserve">   </w:t>
      </w:r>
      <w:bookmarkEnd w:id="10993"/>
    </w:p>
    <w:p w:rsidR="006238AA" w:rsidRPr="00B7724C" w:rsidRDefault="006238AA" w:rsidP="001A5F9E">
      <w:pPr>
        <w:rPr>
          <w:rtl/>
        </w:rPr>
      </w:pPr>
      <w:bookmarkStart w:id="10997" w:name="_ETM_Q24_450190"/>
      <w:bookmarkStart w:id="10998" w:name="_ETM_Q24_450217"/>
      <w:bookmarkEnd w:id="10997"/>
      <w:bookmarkEnd w:id="10998"/>
    </w:p>
    <w:p w:rsidR="006238AA" w:rsidRDefault="006238AA" w:rsidP="007D6AC4">
      <w:pPr>
        <w:rPr>
          <w:rtl/>
        </w:rPr>
      </w:pPr>
      <w:bookmarkStart w:id="10999" w:name="_ETM_Q24_448434"/>
      <w:bookmarkEnd w:id="10999"/>
      <w:r>
        <w:rPr>
          <w:rtl/>
        </w:rPr>
        <w:t xml:space="preserve">אדוני </w:t>
      </w:r>
      <w:bookmarkStart w:id="11000" w:name="_ETM_Q24_459020"/>
      <w:bookmarkEnd w:id="11000"/>
      <w:r>
        <w:rPr>
          <w:rtl/>
        </w:rPr>
        <w:t>היושב-ראש</w:t>
      </w:r>
      <w:r>
        <w:rPr>
          <w:rFonts w:hint="cs"/>
          <w:rtl/>
        </w:rPr>
        <w:t>,</w:t>
      </w:r>
      <w:r>
        <w:rPr>
          <w:rtl/>
        </w:rPr>
        <w:t xml:space="preserve"> </w:t>
      </w:r>
      <w:bookmarkStart w:id="11001" w:name="_ETM_Q24_461529"/>
      <w:bookmarkEnd w:id="11001"/>
      <w:r>
        <w:rPr>
          <w:rFonts w:hint="cs"/>
          <w:rtl/>
        </w:rPr>
        <w:t xml:space="preserve">השרים, </w:t>
      </w:r>
      <w:bookmarkStart w:id="11002" w:name="_ETM_Q24_463330"/>
      <w:bookmarkStart w:id="11003" w:name="_ETM_Q24_465100"/>
      <w:bookmarkEnd w:id="11002"/>
      <w:bookmarkEnd w:id="11003"/>
      <w:r>
        <w:rPr>
          <w:rtl/>
        </w:rPr>
        <w:t xml:space="preserve">חבריי </w:t>
      </w:r>
      <w:bookmarkStart w:id="11004" w:name="_ETM_Q24_465580"/>
      <w:bookmarkEnd w:id="11004"/>
      <w:r>
        <w:rPr>
          <w:rtl/>
        </w:rPr>
        <w:t xml:space="preserve">חברי </w:t>
      </w:r>
      <w:bookmarkStart w:id="11005" w:name="_ETM_Q24_465880"/>
      <w:bookmarkEnd w:id="11005"/>
      <w:r>
        <w:rPr>
          <w:rtl/>
        </w:rPr>
        <w:t>הכנסת</w:t>
      </w:r>
      <w:r>
        <w:rPr>
          <w:rFonts w:hint="cs"/>
          <w:rtl/>
        </w:rPr>
        <w:t xml:space="preserve"> </w:t>
      </w:r>
      <w:r>
        <w:rPr>
          <w:rFonts w:hint="eastAsia"/>
        </w:rPr>
        <w:t>–</w:t>
      </w:r>
      <w:r>
        <w:rPr>
          <w:rtl/>
        </w:rPr>
        <w:t xml:space="preserve"> </w:t>
      </w:r>
      <w:bookmarkStart w:id="11006" w:name="_ETM_Q24_466960"/>
      <w:bookmarkEnd w:id="11006"/>
      <w:r>
        <w:rPr>
          <w:rtl/>
        </w:rPr>
        <w:t xml:space="preserve">איפה </w:t>
      </w:r>
      <w:bookmarkStart w:id="11007" w:name="_ETM_Q24_467230"/>
      <w:bookmarkEnd w:id="11007"/>
      <w:r>
        <w:rPr>
          <w:rtl/>
        </w:rPr>
        <w:t>השר</w:t>
      </w:r>
      <w:r>
        <w:rPr>
          <w:rFonts w:hint="cs"/>
          <w:rtl/>
        </w:rPr>
        <w:t>?</w:t>
      </w:r>
    </w:p>
    <w:p w:rsidR="006238AA" w:rsidRDefault="006238AA" w:rsidP="007D6AC4">
      <w:pPr>
        <w:rPr>
          <w:rtl/>
        </w:rPr>
      </w:pPr>
      <w:bookmarkStart w:id="11008" w:name="_ETM_Q24_468796"/>
      <w:bookmarkStart w:id="11009" w:name="_ETM_Q24_468876"/>
      <w:bookmarkEnd w:id="11008"/>
      <w:bookmarkEnd w:id="11009"/>
    </w:p>
    <w:p w:rsidR="006238AA" w:rsidRDefault="006238AA" w:rsidP="007D6AC4">
      <w:pPr>
        <w:pStyle w:val="af6"/>
        <w:keepNext/>
        <w:rPr>
          <w:rtl/>
        </w:rPr>
      </w:pPr>
      <w:bookmarkStart w:id="11010" w:name="ET_yor_6423_33"/>
      <w:r w:rsidRPr="008764E5">
        <w:rPr>
          <w:rStyle w:val="TagStyle"/>
          <w:rtl/>
        </w:rPr>
        <w:t xml:space="preserve"> &lt;&lt; יור &gt;&gt;</w:t>
      </w:r>
      <w:r w:rsidRPr="00B7724C">
        <w:rPr>
          <w:rStyle w:val="TagStyle"/>
          <w:rtl/>
        </w:rPr>
        <w:t xml:space="preserve"> </w:t>
      </w:r>
      <w:r>
        <w:rPr>
          <w:rtl/>
        </w:rPr>
        <w:t>היו"ר אמיר אוחנה:</w:t>
      </w:r>
      <w:r w:rsidRPr="00B7724C">
        <w:rPr>
          <w:rStyle w:val="TagStyle"/>
          <w:rtl/>
        </w:rPr>
        <w:t xml:space="preserve"> </w:t>
      </w:r>
      <w:r w:rsidRPr="008764E5">
        <w:rPr>
          <w:rStyle w:val="TagStyle"/>
          <w:rtl/>
        </w:rPr>
        <w:t>&lt;&lt; יור &gt;&gt;</w:t>
      </w:r>
      <w:r>
        <w:rPr>
          <w:rtl/>
        </w:rPr>
        <w:t xml:space="preserve">   </w:t>
      </w:r>
      <w:bookmarkEnd w:id="11010"/>
    </w:p>
    <w:p w:rsidR="006238AA" w:rsidRDefault="006238AA" w:rsidP="001A5F9E">
      <w:pPr>
        <w:rPr>
          <w:rtl/>
        </w:rPr>
      </w:pPr>
    </w:p>
    <w:p w:rsidR="006238AA" w:rsidRDefault="006238AA" w:rsidP="007D6AC4">
      <w:pPr>
        <w:rPr>
          <w:rtl/>
        </w:rPr>
      </w:pPr>
      <w:bookmarkStart w:id="11011" w:name="_ETM_Q24_469445"/>
      <w:bookmarkStart w:id="11012" w:name="_ETM_Q24_468390"/>
      <w:bookmarkEnd w:id="11011"/>
      <w:bookmarkEnd w:id="11012"/>
      <w:r>
        <w:rPr>
          <w:rtl/>
        </w:rPr>
        <w:t xml:space="preserve">השר </w:t>
      </w:r>
      <w:bookmarkStart w:id="11013" w:name="_ETM_Q24_468779"/>
      <w:bookmarkEnd w:id="11013"/>
      <w:r>
        <w:rPr>
          <w:rtl/>
        </w:rPr>
        <w:t>היה</w:t>
      </w:r>
      <w:r>
        <w:rPr>
          <w:rFonts w:hint="cs"/>
          <w:rtl/>
        </w:rPr>
        <w:t>,</w:t>
      </w:r>
      <w:r>
        <w:rPr>
          <w:rtl/>
        </w:rPr>
        <w:t xml:space="preserve"> </w:t>
      </w:r>
      <w:bookmarkStart w:id="11014" w:name="_ETM_Q24_469410"/>
      <w:bookmarkEnd w:id="11014"/>
      <w:r>
        <w:rPr>
          <w:rtl/>
        </w:rPr>
        <w:t xml:space="preserve">ובוא </w:t>
      </w:r>
      <w:bookmarkStart w:id="11015" w:name="_ETM_Q24_469680"/>
      <w:bookmarkEnd w:id="11015"/>
      <w:r>
        <w:rPr>
          <w:rtl/>
        </w:rPr>
        <w:t xml:space="preserve">נראה </w:t>
      </w:r>
      <w:bookmarkStart w:id="11016" w:name="_ETM_Q24_469920"/>
      <w:bookmarkEnd w:id="11016"/>
      <w:r>
        <w:rPr>
          <w:rFonts w:hint="cs"/>
          <w:rtl/>
        </w:rPr>
        <w:t xml:space="preserve">איפה </w:t>
      </w:r>
      <w:bookmarkStart w:id="11017" w:name="_ETM_Q24_467395"/>
      <w:bookmarkEnd w:id="11017"/>
      <w:r>
        <w:rPr>
          <w:rFonts w:hint="cs"/>
          <w:rtl/>
        </w:rPr>
        <w:t>הוא.</w:t>
      </w:r>
      <w:r>
        <w:rPr>
          <w:rtl/>
        </w:rPr>
        <w:t xml:space="preserve"> </w:t>
      </w:r>
      <w:bookmarkStart w:id="11018" w:name="_ETM_Q24_472830"/>
      <w:bookmarkEnd w:id="11018"/>
      <w:r>
        <w:rPr>
          <w:rtl/>
        </w:rPr>
        <w:t xml:space="preserve">השר </w:t>
      </w:r>
      <w:bookmarkStart w:id="11019" w:name="_ETM_Q24_473069"/>
      <w:bookmarkEnd w:id="11019"/>
      <w:r>
        <w:rPr>
          <w:rtl/>
        </w:rPr>
        <w:t xml:space="preserve">נמצא </w:t>
      </w:r>
      <w:bookmarkStart w:id="11020" w:name="_ETM_Q24_473370"/>
      <w:bookmarkEnd w:id="11020"/>
      <w:r>
        <w:rPr>
          <w:rtl/>
        </w:rPr>
        <w:t>במליאה</w:t>
      </w:r>
      <w:r>
        <w:rPr>
          <w:rFonts w:hint="cs"/>
          <w:rtl/>
        </w:rPr>
        <w:t>.</w:t>
      </w:r>
    </w:p>
    <w:p w:rsidR="006238AA" w:rsidRDefault="006238AA" w:rsidP="007D6AC4">
      <w:pPr>
        <w:rPr>
          <w:rtl/>
        </w:rPr>
      </w:pPr>
      <w:bookmarkStart w:id="11021" w:name="_ETM_Q24_475731"/>
      <w:bookmarkStart w:id="11022" w:name="_ETM_Q24_475809"/>
      <w:bookmarkEnd w:id="11021"/>
      <w:bookmarkEnd w:id="11022"/>
    </w:p>
    <w:p w:rsidR="006238AA" w:rsidRDefault="006238AA" w:rsidP="007D6AC4">
      <w:pPr>
        <w:pStyle w:val="-"/>
        <w:keepNext/>
        <w:rPr>
          <w:rtl/>
        </w:rPr>
      </w:pPr>
      <w:bookmarkStart w:id="11023" w:name="ET_speakercontinue_6344_34"/>
      <w:r w:rsidRPr="008764E5">
        <w:rPr>
          <w:rStyle w:val="TagStyle"/>
          <w:rtl/>
        </w:rPr>
        <w:t xml:space="preserve"> &lt;&lt; דובר_המשך &gt;&gt;</w:t>
      </w:r>
      <w:r w:rsidRPr="00B7724C">
        <w:rPr>
          <w:rStyle w:val="TagStyle"/>
          <w:rtl/>
        </w:rPr>
        <w:t xml:space="preserve"> </w:t>
      </w:r>
      <w:r>
        <w:rPr>
          <w:rtl/>
        </w:rPr>
        <w:t>אברהם בצלאל (ש"ס):</w:t>
      </w:r>
      <w:r w:rsidRPr="00B7724C">
        <w:rPr>
          <w:rStyle w:val="TagStyle"/>
          <w:rtl/>
        </w:rPr>
        <w:t xml:space="preserve"> </w:t>
      </w:r>
      <w:r w:rsidRPr="008764E5">
        <w:rPr>
          <w:rStyle w:val="TagStyle"/>
          <w:rtl/>
        </w:rPr>
        <w:t>&lt;&lt; דובר_המשך &gt;&gt;</w:t>
      </w:r>
      <w:r>
        <w:rPr>
          <w:rtl/>
        </w:rPr>
        <w:t xml:space="preserve">   </w:t>
      </w:r>
      <w:bookmarkEnd w:id="11023"/>
    </w:p>
    <w:p w:rsidR="006238AA" w:rsidRDefault="006238AA" w:rsidP="001A5F9E">
      <w:pPr>
        <w:rPr>
          <w:rtl/>
        </w:rPr>
      </w:pPr>
    </w:p>
    <w:p w:rsidR="006238AA" w:rsidRDefault="006238AA" w:rsidP="007D6AC4">
      <w:pPr>
        <w:rPr>
          <w:rtl/>
        </w:rPr>
      </w:pPr>
      <w:bookmarkStart w:id="11024" w:name="_ETM_Q24_476518"/>
      <w:bookmarkStart w:id="11025" w:name="_ETM_Q24_474680"/>
      <w:bookmarkEnd w:id="11024"/>
      <w:bookmarkEnd w:id="11025"/>
      <w:r>
        <w:rPr>
          <w:rtl/>
        </w:rPr>
        <w:t>אוקיי</w:t>
      </w:r>
      <w:r>
        <w:rPr>
          <w:rFonts w:hint="cs"/>
          <w:rtl/>
        </w:rPr>
        <w:t>.</w:t>
      </w:r>
      <w:r>
        <w:rPr>
          <w:rtl/>
        </w:rPr>
        <w:t xml:space="preserve"> </w:t>
      </w:r>
      <w:bookmarkStart w:id="11026" w:name="_ETM_Q24_477440"/>
      <w:bookmarkEnd w:id="11026"/>
      <w:r>
        <w:rPr>
          <w:rtl/>
        </w:rPr>
        <w:t xml:space="preserve">אדוני </w:t>
      </w:r>
      <w:bookmarkStart w:id="11027" w:name="_ETM_Q24_477890"/>
      <w:bookmarkEnd w:id="11027"/>
      <w:r>
        <w:rPr>
          <w:rtl/>
        </w:rPr>
        <w:t>השר</w:t>
      </w:r>
      <w:r>
        <w:rPr>
          <w:rFonts w:hint="cs"/>
          <w:rtl/>
        </w:rPr>
        <w:t>,</w:t>
      </w:r>
      <w:r>
        <w:rPr>
          <w:rtl/>
        </w:rPr>
        <w:t xml:space="preserve"> </w:t>
      </w:r>
      <w:bookmarkStart w:id="11028" w:name="_ETM_Q24_480500"/>
      <w:bookmarkEnd w:id="11028"/>
      <w:r>
        <w:rPr>
          <w:rtl/>
        </w:rPr>
        <w:t xml:space="preserve">אני </w:t>
      </w:r>
      <w:bookmarkStart w:id="11029" w:name="_ETM_Q24_480650"/>
      <w:bookmarkEnd w:id="11029"/>
      <w:r>
        <w:rPr>
          <w:rtl/>
        </w:rPr>
        <w:t xml:space="preserve">חושב </w:t>
      </w:r>
      <w:bookmarkStart w:id="11030" w:name="_ETM_Q24_480919"/>
      <w:bookmarkEnd w:id="11030"/>
      <w:r>
        <w:rPr>
          <w:rtl/>
        </w:rPr>
        <w:t xml:space="preserve">שהנושא </w:t>
      </w:r>
      <w:bookmarkStart w:id="11031" w:name="_ETM_Q24_481339"/>
      <w:bookmarkEnd w:id="11031"/>
      <w:r>
        <w:rPr>
          <w:rtl/>
        </w:rPr>
        <w:t xml:space="preserve">הזה </w:t>
      </w:r>
      <w:bookmarkStart w:id="11032" w:name="_ETM_Q24_481460"/>
      <w:bookmarkEnd w:id="11032"/>
      <w:r>
        <w:rPr>
          <w:rtl/>
        </w:rPr>
        <w:t xml:space="preserve">הוא </w:t>
      </w:r>
      <w:bookmarkStart w:id="11033" w:name="_ETM_Q24_481520"/>
      <w:bookmarkEnd w:id="11033"/>
      <w:r>
        <w:rPr>
          <w:rtl/>
        </w:rPr>
        <w:t xml:space="preserve">נושא </w:t>
      </w:r>
      <w:bookmarkStart w:id="11034" w:name="_ETM_Q24_481789"/>
      <w:bookmarkEnd w:id="11034"/>
      <w:r>
        <w:rPr>
          <w:rtl/>
        </w:rPr>
        <w:t xml:space="preserve">חשוב מאוד </w:t>
      </w:r>
      <w:bookmarkStart w:id="11035" w:name="_ETM_Q24_482029"/>
      <w:bookmarkEnd w:id="11035"/>
      <w:r>
        <w:rPr>
          <w:rtl/>
        </w:rPr>
        <w:t>מאוד</w:t>
      </w:r>
      <w:r>
        <w:rPr>
          <w:rFonts w:hint="cs"/>
          <w:rtl/>
        </w:rPr>
        <w:t>.</w:t>
      </w:r>
      <w:r>
        <w:rPr>
          <w:rtl/>
        </w:rPr>
        <w:t xml:space="preserve"> </w:t>
      </w:r>
      <w:bookmarkStart w:id="11036" w:name="_ETM_Q24_484380"/>
      <w:bookmarkEnd w:id="11036"/>
      <w:r>
        <w:rPr>
          <w:rtl/>
        </w:rPr>
        <w:t xml:space="preserve">אנחנו </w:t>
      </w:r>
      <w:bookmarkStart w:id="11037" w:name="_ETM_Q24_485990"/>
      <w:bookmarkEnd w:id="11037"/>
      <w:r>
        <w:rPr>
          <w:rtl/>
        </w:rPr>
        <w:t>עדים</w:t>
      </w:r>
      <w:r>
        <w:rPr>
          <w:rFonts w:hint="cs"/>
          <w:rtl/>
        </w:rPr>
        <w:t>,</w:t>
      </w:r>
      <w:r>
        <w:rPr>
          <w:rtl/>
        </w:rPr>
        <w:t xml:space="preserve"> </w:t>
      </w:r>
      <w:bookmarkStart w:id="11038" w:name="_ETM_Q24_486439"/>
      <w:bookmarkEnd w:id="11038"/>
      <w:r>
        <w:rPr>
          <w:rtl/>
        </w:rPr>
        <w:t>באמת</w:t>
      </w:r>
      <w:r>
        <w:rPr>
          <w:rFonts w:hint="cs"/>
          <w:rtl/>
        </w:rPr>
        <w:t>,</w:t>
      </w:r>
      <w:r>
        <w:rPr>
          <w:rtl/>
        </w:rPr>
        <w:t xml:space="preserve"> </w:t>
      </w:r>
      <w:bookmarkStart w:id="11039" w:name="_ETM_Q24_486799"/>
      <w:bookmarkEnd w:id="11039"/>
      <w:r>
        <w:rPr>
          <w:rtl/>
        </w:rPr>
        <w:t xml:space="preserve">לאלימות </w:t>
      </w:r>
      <w:bookmarkStart w:id="11040" w:name="_ETM_Q24_490289"/>
      <w:bookmarkEnd w:id="11040"/>
      <w:r>
        <w:rPr>
          <w:rtl/>
        </w:rPr>
        <w:t xml:space="preserve">שאינה </w:t>
      </w:r>
      <w:bookmarkStart w:id="11041" w:name="_ETM_Q24_490709"/>
      <w:bookmarkEnd w:id="11041"/>
      <w:r>
        <w:rPr>
          <w:rtl/>
        </w:rPr>
        <w:t>פוסקת</w:t>
      </w:r>
      <w:r>
        <w:rPr>
          <w:rFonts w:hint="cs"/>
          <w:rtl/>
        </w:rPr>
        <w:t>,</w:t>
      </w:r>
      <w:r>
        <w:rPr>
          <w:rtl/>
        </w:rPr>
        <w:t xml:space="preserve"> </w:t>
      </w:r>
      <w:bookmarkStart w:id="11042" w:name="_ETM_Q24_491249"/>
      <w:bookmarkEnd w:id="11042"/>
      <w:r>
        <w:rPr>
          <w:rtl/>
        </w:rPr>
        <w:t xml:space="preserve">לצערי </w:t>
      </w:r>
      <w:bookmarkStart w:id="11043" w:name="_ETM_Q24_491669"/>
      <w:bookmarkEnd w:id="11043"/>
      <w:r>
        <w:rPr>
          <w:rtl/>
        </w:rPr>
        <w:t>הרב</w:t>
      </w:r>
      <w:r>
        <w:rPr>
          <w:rFonts w:hint="cs"/>
          <w:rtl/>
        </w:rPr>
        <w:t>,</w:t>
      </w:r>
      <w:r>
        <w:rPr>
          <w:rtl/>
        </w:rPr>
        <w:t xml:space="preserve"> </w:t>
      </w:r>
      <w:bookmarkStart w:id="11044" w:name="_ETM_Q24_491940"/>
      <w:bookmarkEnd w:id="11044"/>
      <w:r>
        <w:rPr>
          <w:rtl/>
        </w:rPr>
        <w:t xml:space="preserve">אדוני </w:t>
      </w:r>
      <w:bookmarkStart w:id="11045" w:name="_ETM_Q24_492179"/>
      <w:bookmarkEnd w:id="11045"/>
      <w:r>
        <w:rPr>
          <w:rtl/>
        </w:rPr>
        <w:t>השר</w:t>
      </w:r>
      <w:r>
        <w:rPr>
          <w:rFonts w:hint="cs"/>
          <w:rtl/>
        </w:rPr>
        <w:t>,</w:t>
      </w:r>
      <w:r>
        <w:rPr>
          <w:rtl/>
        </w:rPr>
        <w:t xml:space="preserve"> </w:t>
      </w:r>
      <w:bookmarkStart w:id="11046" w:name="_ETM_Q24_494929"/>
      <w:bookmarkEnd w:id="11046"/>
      <w:r>
        <w:rPr>
          <w:rtl/>
        </w:rPr>
        <w:t xml:space="preserve">מול </w:t>
      </w:r>
      <w:bookmarkStart w:id="11047" w:name="_ETM_Q24_496589"/>
      <w:bookmarkEnd w:id="11047"/>
      <w:r>
        <w:rPr>
          <w:rtl/>
        </w:rPr>
        <w:t>מפגינים</w:t>
      </w:r>
      <w:r>
        <w:rPr>
          <w:rFonts w:hint="cs"/>
          <w:rtl/>
        </w:rPr>
        <w:t>,</w:t>
      </w:r>
      <w:r>
        <w:rPr>
          <w:rtl/>
        </w:rPr>
        <w:t xml:space="preserve"> </w:t>
      </w:r>
      <w:bookmarkStart w:id="11048" w:name="_ETM_Q24_497520"/>
      <w:bookmarkEnd w:id="11048"/>
      <w:r>
        <w:rPr>
          <w:rtl/>
        </w:rPr>
        <w:t xml:space="preserve">מול </w:t>
      </w:r>
      <w:bookmarkStart w:id="11049" w:name="_ETM_Q24_497849"/>
      <w:bookmarkStart w:id="11050" w:name="_ETM_Q24_498599"/>
      <w:bookmarkEnd w:id="11049"/>
      <w:bookmarkEnd w:id="11050"/>
      <w:r>
        <w:rPr>
          <w:rtl/>
        </w:rPr>
        <w:t xml:space="preserve">אנשים </w:t>
      </w:r>
      <w:bookmarkStart w:id="11051" w:name="_ETM_Q24_498960"/>
      <w:bookmarkEnd w:id="11051"/>
      <w:r>
        <w:rPr>
          <w:rtl/>
        </w:rPr>
        <w:t xml:space="preserve">חפים </w:t>
      </w:r>
      <w:bookmarkStart w:id="11052" w:name="_ETM_Q24_499260"/>
      <w:bookmarkEnd w:id="11052"/>
      <w:r>
        <w:rPr>
          <w:rtl/>
        </w:rPr>
        <w:t>מפשע</w:t>
      </w:r>
      <w:r>
        <w:rPr>
          <w:rFonts w:hint="cs"/>
          <w:rtl/>
        </w:rPr>
        <w:t>.</w:t>
      </w:r>
      <w:r>
        <w:rPr>
          <w:rtl/>
        </w:rPr>
        <w:t xml:space="preserve"> </w:t>
      </w:r>
      <w:bookmarkStart w:id="11053" w:name="_ETM_Q24_500960"/>
      <w:bookmarkEnd w:id="11053"/>
      <w:r>
        <w:rPr>
          <w:rtl/>
        </w:rPr>
        <w:t xml:space="preserve">ב-6 </w:t>
      </w:r>
      <w:bookmarkStart w:id="11054" w:name="_ETM_Q24_501904"/>
      <w:bookmarkEnd w:id="11054"/>
      <w:r>
        <w:rPr>
          <w:rFonts w:hint="cs"/>
          <w:rtl/>
        </w:rPr>
        <w:t>ב</w:t>
      </w:r>
      <w:r>
        <w:rPr>
          <w:rtl/>
        </w:rPr>
        <w:t xml:space="preserve">פברואר </w:t>
      </w:r>
      <w:bookmarkStart w:id="11055" w:name="_ETM_Q24_503900"/>
      <w:bookmarkEnd w:id="11055"/>
      <w:r>
        <w:rPr>
          <w:rtl/>
        </w:rPr>
        <w:t xml:space="preserve">התקיימה </w:t>
      </w:r>
      <w:bookmarkStart w:id="11056" w:name="_ETM_Q24_504259"/>
      <w:bookmarkEnd w:id="11056"/>
      <w:r>
        <w:rPr>
          <w:rtl/>
        </w:rPr>
        <w:t xml:space="preserve">הפגנה </w:t>
      </w:r>
      <w:bookmarkStart w:id="11057" w:name="_ETM_Q24_504560"/>
      <w:bookmarkEnd w:id="11057"/>
      <w:r>
        <w:rPr>
          <w:rtl/>
        </w:rPr>
        <w:t xml:space="preserve">בירושלים </w:t>
      </w:r>
      <w:bookmarkStart w:id="11058" w:name="_ETM_Q24_505900"/>
      <w:bookmarkEnd w:id="11058"/>
      <w:r>
        <w:rPr>
          <w:rtl/>
        </w:rPr>
        <w:t xml:space="preserve">ברחוב </w:t>
      </w:r>
      <w:bookmarkStart w:id="11059" w:name="_ETM_Q24_506440"/>
      <w:bookmarkEnd w:id="11059"/>
      <w:r>
        <w:rPr>
          <w:rtl/>
        </w:rPr>
        <w:t>בר</w:t>
      </w:r>
      <w:r w:rsidR="00641A41">
        <w:rPr>
          <w:rFonts w:hint="cs"/>
          <w:rtl/>
        </w:rPr>
        <w:t>-</w:t>
      </w:r>
      <w:r>
        <w:rPr>
          <w:rtl/>
        </w:rPr>
        <w:t>אילן</w:t>
      </w:r>
      <w:r>
        <w:rPr>
          <w:rFonts w:hint="cs"/>
          <w:rtl/>
        </w:rPr>
        <w:t>,</w:t>
      </w:r>
      <w:r>
        <w:rPr>
          <w:rtl/>
        </w:rPr>
        <w:t xml:space="preserve"> </w:t>
      </w:r>
      <w:bookmarkStart w:id="11060" w:name="_ETM_Q24_506920"/>
      <w:bookmarkEnd w:id="11060"/>
      <w:r>
        <w:rPr>
          <w:rtl/>
        </w:rPr>
        <w:t xml:space="preserve">ולצערי </w:t>
      </w:r>
      <w:bookmarkStart w:id="11061" w:name="_ETM_Q24_507490"/>
      <w:bookmarkEnd w:id="11061"/>
      <w:r>
        <w:rPr>
          <w:rtl/>
        </w:rPr>
        <w:t>הרב</w:t>
      </w:r>
      <w:r>
        <w:rPr>
          <w:rFonts w:hint="cs"/>
          <w:rtl/>
        </w:rPr>
        <w:t>,</w:t>
      </w:r>
      <w:r>
        <w:rPr>
          <w:rtl/>
        </w:rPr>
        <w:t xml:space="preserve"> </w:t>
      </w:r>
      <w:bookmarkStart w:id="11062" w:name="_ETM_Q24_508720"/>
      <w:bookmarkEnd w:id="11062"/>
      <w:r>
        <w:rPr>
          <w:rtl/>
        </w:rPr>
        <w:t xml:space="preserve">משטרת </w:t>
      </w:r>
      <w:bookmarkStart w:id="11063" w:name="_ETM_Q24_509289"/>
      <w:bookmarkEnd w:id="11063"/>
      <w:r>
        <w:rPr>
          <w:rtl/>
        </w:rPr>
        <w:t xml:space="preserve">ישראל </w:t>
      </w:r>
      <w:bookmarkStart w:id="11064" w:name="_ETM_Q24_510039"/>
      <w:bookmarkEnd w:id="11064"/>
      <w:r>
        <w:rPr>
          <w:rtl/>
        </w:rPr>
        <w:t>הפעילה</w:t>
      </w:r>
      <w:r>
        <w:rPr>
          <w:rFonts w:hint="cs"/>
          <w:rtl/>
        </w:rPr>
        <w:t xml:space="preserve"> –</w:t>
      </w:r>
      <w:r>
        <w:rPr>
          <w:rtl/>
        </w:rPr>
        <w:t xml:space="preserve"> </w:t>
      </w:r>
      <w:bookmarkStart w:id="11065" w:name="_ETM_Q24_512890"/>
      <w:bookmarkEnd w:id="11065"/>
      <w:r>
        <w:rPr>
          <w:rtl/>
        </w:rPr>
        <w:t xml:space="preserve">בהסתכלות </w:t>
      </w:r>
      <w:bookmarkStart w:id="11066" w:name="_ETM_Q24_513460"/>
      <w:bookmarkEnd w:id="11066"/>
      <w:r>
        <w:rPr>
          <w:rtl/>
        </w:rPr>
        <w:t>שלי</w:t>
      </w:r>
      <w:r>
        <w:rPr>
          <w:rFonts w:hint="cs"/>
          <w:rtl/>
        </w:rPr>
        <w:t>,</w:t>
      </w:r>
      <w:r>
        <w:rPr>
          <w:rtl/>
        </w:rPr>
        <w:t xml:space="preserve"> </w:t>
      </w:r>
      <w:bookmarkStart w:id="11067" w:name="_ETM_Q24_513790"/>
      <w:bookmarkEnd w:id="11067"/>
      <w:r>
        <w:rPr>
          <w:rFonts w:hint="cs"/>
          <w:rtl/>
        </w:rPr>
        <w:t>ו</w:t>
      </w:r>
      <w:r>
        <w:rPr>
          <w:rtl/>
        </w:rPr>
        <w:t xml:space="preserve">בהסתכלות </w:t>
      </w:r>
      <w:bookmarkStart w:id="11068" w:name="_ETM_Q24_514180"/>
      <w:bookmarkEnd w:id="11068"/>
      <w:r>
        <w:rPr>
          <w:rtl/>
        </w:rPr>
        <w:t xml:space="preserve">של </w:t>
      </w:r>
      <w:bookmarkStart w:id="11069" w:name="_ETM_Q24_514420"/>
      <w:bookmarkEnd w:id="11069"/>
      <w:r>
        <w:rPr>
          <w:rtl/>
        </w:rPr>
        <w:t xml:space="preserve">הרבה </w:t>
      </w:r>
      <w:bookmarkStart w:id="11070" w:name="_ETM_Q24_514690"/>
      <w:bookmarkEnd w:id="11070"/>
      <w:proofErr w:type="spellStart"/>
      <w:r>
        <w:rPr>
          <w:rtl/>
        </w:rPr>
        <w:t>הרבה</w:t>
      </w:r>
      <w:proofErr w:type="spellEnd"/>
      <w:r>
        <w:rPr>
          <w:rtl/>
        </w:rPr>
        <w:t xml:space="preserve"> </w:t>
      </w:r>
      <w:bookmarkStart w:id="11071" w:name="_ETM_Q24_514870"/>
      <w:bookmarkEnd w:id="11071"/>
      <w:r>
        <w:rPr>
          <w:rtl/>
        </w:rPr>
        <w:t xml:space="preserve">מאזרחי </w:t>
      </w:r>
      <w:bookmarkStart w:id="11072" w:name="_ETM_Q24_515260"/>
      <w:bookmarkEnd w:id="11072"/>
      <w:r>
        <w:rPr>
          <w:rtl/>
        </w:rPr>
        <w:t xml:space="preserve">מדינת </w:t>
      </w:r>
      <w:bookmarkStart w:id="11073" w:name="_ETM_Q24_515559"/>
      <w:bookmarkEnd w:id="11073"/>
      <w:r>
        <w:rPr>
          <w:rtl/>
        </w:rPr>
        <w:t>ישראל</w:t>
      </w:r>
      <w:r>
        <w:rPr>
          <w:rFonts w:hint="cs"/>
          <w:rtl/>
        </w:rPr>
        <w:t>,</w:t>
      </w:r>
      <w:r>
        <w:rPr>
          <w:rtl/>
        </w:rPr>
        <w:t xml:space="preserve"> </w:t>
      </w:r>
      <w:bookmarkStart w:id="11074" w:name="_ETM_Q24_516820"/>
      <w:bookmarkEnd w:id="11074"/>
      <w:r>
        <w:rPr>
          <w:rtl/>
        </w:rPr>
        <w:t xml:space="preserve">באמת </w:t>
      </w:r>
      <w:bookmarkStart w:id="11075" w:name="_ETM_Q24_518480"/>
      <w:bookmarkEnd w:id="11075"/>
      <w:r>
        <w:rPr>
          <w:rtl/>
        </w:rPr>
        <w:t xml:space="preserve">בצורה </w:t>
      </w:r>
      <w:bookmarkStart w:id="11076" w:name="_ETM_Q24_520460"/>
      <w:bookmarkEnd w:id="11076"/>
      <w:r>
        <w:rPr>
          <w:rtl/>
        </w:rPr>
        <w:t>מזעזעת</w:t>
      </w:r>
      <w:r>
        <w:rPr>
          <w:rFonts w:hint="cs"/>
          <w:rtl/>
        </w:rPr>
        <w:t>,</w:t>
      </w:r>
      <w:r>
        <w:rPr>
          <w:rtl/>
        </w:rPr>
        <w:t xml:space="preserve"> </w:t>
      </w:r>
      <w:bookmarkStart w:id="11077" w:name="_ETM_Q24_521150"/>
      <w:bookmarkEnd w:id="11077"/>
      <w:r>
        <w:rPr>
          <w:rtl/>
        </w:rPr>
        <w:t xml:space="preserve">בהסתכלות </w:t>
      </w:r>
      <w:bookmarkStart w:id="11078" w:name="_ETM_Q24_521630"/>
      <w:bookmarkEnd w:id="11078"/>
      <w:r>
        <w:rPr>
          <w:rtl/>
        </w:rPr>
        <w:t>שלי</w:t>
      </w:r>
      <w:r>
        <w:rPr>
          <w:rFonts w:hint="cs"/>
          <w:rtl/>
        </w:rPr>
        <w:t xml:space="preserve"> –</w:t>
      </w:r>
      <w:r>
        <w:rPr>
          <w:rtl/>
        </w:rPr>
        <w:t xml:space="preserve"> </w:t>
      </w:r>
      <w:bookmarkStart w:id="11079" w:name="_ETM_Q24_523390"/>
      <w:bookmarkEnd w:id="11079"/>
      <w:proofErr w:type="spellStart"/>
      <w:r>
        <w:rPr>
          <w:rtl/>
        </w:rPr>
        <w:t>מכת</w:t>
      </w:r>
      <w:r>
        <w:rPr>
          <w:rFonts w:hint="cs"/>
          <w:rtl/>
        </w:rPr>
        <w:t>"</w:t>
      </w:r>
      <w:r>
        <w:rPr>
          <w:rtl/>
        </w:rPr>
        <w:t>זית</w:t>
      </w:r>
      <w:proofErr w:type="spellEnd"/>
      <w:r>
        <w:rPr>
          <w:rFonts w:hint="cs"/>
          <w:rtl/>
        </w:rPr>
        <w:t>,</w:t>
      </w:r>
      <w:r>
        <w:rPr>
          <w:rtl/>
        </w:rPr>
        <w:t xml:space="preserve"> </w:t>
      </w:r>
      <w:bookmarkStart w:id="11080" w:name="_ETM_Q24_525179"/>
      <w:bookmarkEnd w:id="11080"/>
      <w:r>
        <w:rPr>
          <w:rtl/>
        </w:rPr>
        <w:t xml:space="preserve">אבל </w:t>
      </w:r>
      <w:bookmarkStart w:id="11081" w:name="_ETM_Q24_525569"/>
      <w:bookmarkEnd w:id="11081"/>
      <w:r>
        <w:rPr>
          <w:rtl/>
        </w:rPr>
        <w:t xml:space="preserve">לא </w:t>
      </w:r>
      <w:bookmarkStart w:id="11082" w:name="_ETM_Q24_525659"/>
      <w:bookmarkEnd w:id="11082"/>
      <w:r>
        <w:rPr>
          <w:rtl/>
        </w:rPr>
        <w:t xml:space="preserve">במים </w:t>
      </w:r>
      <w:bookmarkStart w:id="11083" w:name="_ETM_Q24_526529"/>
      <w:bookmarkEnd w:id="11083"/>
      <w:r>
        <w:rPr>
          <w:rtl/>
        </w:rPr>
        <w:t xml:space="preserve">אלא </w:t>
      </w:r>
      <w:bookmarkStart w:id="11084" w:name="_ETM_Q24_526769"/>
      <w:bookmarkEnd w:id="11084"/>
      <w:r>
        <w:rPr>
          <w:rtl/>
        </w:rPr>
        <w:t>בבו</w:t>
      </w:r>
      <w:r>
        <w:rPr>
          <w:rFonts w:hint="cs"/>
          <w:rtl/>
        </w:rPr>
        <w:t xml:space="preserve">אש. </w:t>
      </w:r>
      <w:bookmarkStart w:id="11085" w:name="_ETM_Q24_528360"/>
      <w:bookmarkEnd w:id="11085"/>
    </w:p>
    <w:p w:rsidR="006238AA" w:rsidRDefault="006238AA" w:rsidP="007D6AC4">
      <w:pPr>
        <w:rPr>
          <w:rtl/>
        </w:rPr>
      </w:pPr>
      <w:bookmarkStart w:id="11086" w:name="_ETM_Q24_530711"/>
      <w:bookmarkStart w:id="11087" w:name="_ETM_Q24_530767"/>
      <w:bookmarkStart w:id="11088" w:name="_ETM_Q24_530870"/>
      <w:bookmarkStart w:id="11089" w:name="_ETM_Q24_707134"/>
      <w:bookmarkStart w:id="11090" w:name="_ETM_Q24_707202"/>
      <w:bookmarkStart w:id="11091" w:name="_ETM_Q24_530918"/>
      <w:bookmarkEnd w:id="11086"/>
      <w:bookmarkEnd w:id="11087"/>
      <w:bookmarkEnd w:id="11088"/>
      <w:bookmarkEnd w:id="11089"/>
      <w:bookmarkEnd w:id="11090"/>
      <w:bookmarkEnd w:id="11091"/>
    </w:p>
    <w:p w:rsidR="006238AA" w:rsidRDefault="006238AA" w:rsidP="00641A41">
      <w:pPr>
        <w:rPr>
          <w:rtl/>
        </w:rPr>
      </w:pPr>
      <w:r>
        <w:rPr>
          <w:rtl/>
        </w:rPr>
        <w:t xml:space="preserve">הדבר </w:t>
      </w:r>
      <w:bookmarkStart w:id="11092" w:name="_ETM_Q24_528719"/>
      <w:bookmarkEnd w:id="11092"/>
      <w:r>
        <w:rPr>
          <w:rtl/>
        </w:rPr>
        <w:t xml:space="preserve">הזה </w:t>
      </w:r>
      <w:bookmarkStart w:id="11093" w:name="_ETM_Q24_528870"/>
      <w:bookmarkEnd w:id="11093"/>
      <w:r>
        <w:rPr>
          <w:rtl/>
        </w:rPr>
        <w:t xml:space="preserve">גרם </w:t>
      </w:r>
      <w:bookmarkStart w:id="11094" w:name="_ETM_Q24_529170"/>
      <w:bookmarkEnd w:id="11094"/>
      <w:r>
        <w:rPr>
          <w:rtl/>
        </w:rPr>
        <w:t xml:space="preserve">סבל </w:t>
      </w:r>
      <w:bookmarkStart w:id="11095" w:name="_ETM_Q24_529559"/>
      <w:bookmarkEnd w:id="11095"/>
      <w:r>
        <w:rPr>
          <w:rtl/>
        </w:rPr>
        <w:t xml:space="preserve">רב </w:t>
      </w:r>
      <w:bookmarkStart w:id="11096" w:name="_ETM_Q24_530710"/>
      <w:bookmarkEnd w:id="11096"/>
      <w:r>
        <w:rPr>
          <w:rtl/>
        </w:rPr>
        <w:t>לאזרחים</w:t>
      </w:r>
      <w:r>
        <w:rPr>
          <w:rFonts w:hint="cs"/>
          <w:rtl/>
        </w:rPr>
        <w:t>;</w:t>
      </w:r>
      <w:r>
        <w:rPr>
          <w:rtl/>
        </w:rPr>
        <w:t xml:space="preserve"> </w:t>
      </w:r>
      <w:bookmarkStart w:id="11097" w:name="_ETM_Q24_532479"/>
      <w:bookmarkEnd w:id="11097"/>
      <w:r>
        <w:rPr>
          <w:rtl/>
        </w:rPr>
        <w:t xml:space="preserve">סבל </w:t>
      </w:r>
      <w:bookmarkStart w:id="11098" w:name="_ETM_Q24_532870"/>
      <w:bookmarkEnd w:id="11098"/>
      <w:r>
        <w:rPr>
          <w:rtl/>
        </w:rPr>
        <w:t xml:space="preserve">רב </w:t>
      </w:r>
      <w:bookmarkStart w:id="11099" w:name="_ETM_Q24_533140"/>
      <w:bookmarkEnd w:id="11099"/>
      <w:r>
        <w:rPr>
          <w:rtl/>
        </w:rPr>
        <w:t xml:space="preserve">לאנשים </w:t>
      </w:r>
      <w:bookmarkStart w:id="11100" w:name="_ETM_Q24_533499"/>
      <w:bookmarkEnd w:id="11100"/>
      <w:r>
        <w:rPr>
          <w:rtl/>
        </w:rPr>
        <w:t xml:space="preserve">חפים </w:t>
      </w:r>
      <w:bookmarkStart w:id="11101" w:name="_ETM_Q24_533829"/>
      <w:bookmarkEnd w:id="11101"/>
      <w:r>
        <w:rPr>
          <w:rtl/>
        </w:rPr>
        <w:t>מפשע</w:t>
      </w:r>
      <w:r>
        <w:rPr>
          <w:rFonts w:hint="cs"/>
          <w:rtl/>
        </w:rPr>
        <w:t>; ריח זוועת</w:t>
      </w:r>
      <w:r>
        <w:rPr>
          <w:rtl/>
        </w:rPr>
        <w:t xml:space="preserve"> </w:t>
      </w:r>
      <w:bookmarkStart w:id="11102" w:name="_ETM_Q24_537239"/>
      <w:bookmarkEnd w:id="11102"/>
      <w:r>
        <w:rPr>
          <w:rFonts w:hint="cs"/>
          <w:rtl/>
        </w:rPr>
        <w:t>ה</w:t>
      </w:r>
      <w:r>
        <w:rPr>
          <w:rtl/>
        </w:rPr>
        <w:t xml:space="preserve">עולם </w:t>
      </w:r>
      <w:bookmarkStart w:id="11103" w:name="_ETM_Q24_537449"/>
      <w:bookmarkEnd w:id="11103"/>
      <w:r>
        <w:rPr>
          <w:rtl/>
        </w:rPr>
        <w:t xml:space="preserve">שקרה </w:t>
      </w:r>
      <w:bookmarkStart w:id="11104" w:name="_ETM_Q24_537779"/>
      <w:bookmarkEnd w:id="11104"/>
      <w:r>
        <w:rPr>
          <w:rtl/>
        </w:rPr>
        <w:t>לאנשים</w:t>
      </w:r>
      <w:bookmarkStart w:id="11105" w:name="_ETM_Q24_538499"/>
      <w:bookmarkEnd w:id="11105"/>
      <w:r>
        <w:rPr>
          <w:rFonts w:hint="cs"/>
          <w:rtl/>
        </w:rPr>
        <w:t xml:space="preserve">. </w:t>
      </w:r>
      <w:r>
        <w:rPr>
          <w:rtl/>
        </w:rPr>
        <w:t xml:space="preserve">ישיבת </w:t>
      </w:r>
      <w:bookmarkStart w:id="11106" w:name="_ETM_Q24_540630"/>
      <w:bookmarkEnd w:id="11106"/>
      <w:r>
        <w:rPr>
          <w:rtl/>
        </w:rPr>
        <w:t>ר</w:t>
      </w:r>
      <w:r>
        <w:rPr>
          <w:rFonts w:hint="cs"/>
          <w:rtl/>
        </w:rPr>
        <w:t>ש"י,</w:t>
      </w:r>
      <w:r>
        <w:rPr>
          <w:rtl/>
        </w:rPr>
        <w:t xml:space="preserve"> </w:t>
      </w:r>
      <w:bookmarkStart w:id="11107" w:name="_ETM_Q24_540930"/>
      <w:bookmarkEnd w:id="11107"/>
      <w:r>
        <w:rPr>
          <w:rtl/>
        </w:rPr>
        <w:t>למשל</w:t>
      </w:r>
      <w:r>
        <w:rPr>
          <w:rFonts w:hint="cs"/>
          <w:rtl/>
        </w:rPr>
        <w:t>,</w:t>
      </w:r>
      <w:r>
        <w:rPr>
          <w:rtl/>
        </w:rPr>
        <w:t xml:space="preserve"> </w:t>
      </w:r>
      <w:bookmarkStart w:id="11108" w:name="_ETM_Q24_541290"/>
      <w:bookmarkEnd w:id="11108"/>
      <w:r>
        <w:rPr>
          <w:rtl/>
        </w:rPr>
        <w:t xml:space="preserve">נמצאת </w:t>
      </w:r>
      <w:bookmarkStart w:id="11109" w:name="_ETM_Q24_541680"/>
      <w:bookmarkEnd w:id="11109"/>
      <w:r>
        <w:rPr>
          <w:rtl/>
        </w:rPr>
        <w:t xml:space="preserve">במקום </w:t>
      </w:r>
      <w:bookmarkStart w:id="11110" w:name="_ETM_Q24_543749"/>
      <w:bookmarkEnd w:id="11110"/>
      <w:r>
        <w:rPr>
          <w:rtl/>
        </w:rPr>
        <w:t>קרוב</w:t>
      </w:r>
      <w:r>
        <w:rPr>
          <w:rFonts w:hint="cs"/>
          <w:rtl/>
        </w:rPr>
        <w:t>,</w:t>
      </w:r>
      <w:r>
        <w:rPr>
          <w:rtl/>
        </w:rPr>
        <w:t xml:space="preserve"> </w:t>
      </w:r>
      <w:bookmarkStart w:id="11111" w:name="_ETM_Q24_544700"/>
      <w:bookmarkEnd w:id="11111"/>
      <w:r>
        <w:rPr>
          <w:rtl/>
        </w:rPr>
        <w:t>ו</w:t>
      </w:r>
      <w:r>
        <w:rPr>
          <w:rFonts w:hint="cs"/>
          <w:rtl/>
        </w:rPr>
        <w:t>ריח הבואש</w:t>
      </w:r>
      <w:r>
        <w:rPr>
          <w:rtl/>
        </w:rPr>
        <w:t xml:space="preserve"> </w:t>
      </w:r>
      <w:bookmarkStart w:id="11112" w:name="_ETM_Q24_546710"/>
      <w:bookmarkEnd w:id="11112"/>
      <w:r>
        <w:rPr>
          <w:rtl/>
        </w:rPr>
        <w:t>נכ</w:t>
      </w:r>
      <w:r>
        <w:rPr>
          <w:rFonts w:hint="cs"/>
          <w:rtl/>
        </w:rPr>
        <w:t>נ</w:t>
      </w:r>
      <w:r>
        <w:rPr>
          <w:rtl/>
        </w:rPr>
        <w:t xml:space="preserve">ס </w:t>
      </w:r>
      <w:bookmarkStart w:id="11113" w:name="_ETM_Q24_547010"/>
      <w:bookmarkEnd w:id="11113"/>
      <w:r>
        <w:rPr>
          <w:rFonts w:hint="cs"/>
          <w:rtl/>
        </w:rPr>
        <w:t>ל</w:t>
      </w:r>
      <w:r>
        <w:rPr>
          <w:rtl/>
        </w:rPr>
        <w:t xml:space="preserve">תוך </w:t>
      </w:r>
      <w:bookmarkStart w:id="11114" w:name="_ETM_Q24_547190"/>
      <w:bookmarkEnd w:id="11114"/>
      <w:r>
        <w:rPr>
          <w:rtl/>
        </w:rPr>
        <w:t xml:space="preserve">הישיבה </w:t>
      </w:r>
      <w:bookmarkStart w:id="11115" w:name="_ETM_Q24_547550"/>
      <w:bookmarkEnd w:id="11115"/>
      <w:r>
        <w:rPr>
          <w:rtl/>
        </w:rPr>
        <w:t>עצמה</w:t>
      </w:r>
      <w:r>
        <w:rPr>
          <w:rFonts w:hint="cs"/>
          <w:rtl/>
        </w:rPr>
        <w:t>,</w:t>
      </w:r>
      <w:r>
        <w:rPr>
          <w:rtl/>
        </w:rPr>
        <w:t xml:space="preserve"> </w:t>
      </w:r>
      <w:bookmarkStart w:id="11116" w:name="_ETM_Q24_547970"/>
      <w:bookmarkEnd w:id="11116"/>
      <w:r>
        <w:rPr>
          <w:rtl/>
        </w:rPr>
        <w:t xml:space="preserve">כך </w:t>
      </w:r>
      <w:bookmarkStart w:id="11117" w:name="_ETM_Q24_548210"/>
      <w:bookmarkEnd w:id="11117"/>
      <w:r>
        <w:rPr>
          <w:rtl/>
        </w:rPr>
        <w:t xml:space="preserve">שהרבה </w:t>
      </w:r>
      <w:bookmarkStart w:id="11118" w:name="_ETM_Q24_548510"/>
      <w:bookmarkEnd w:id="11118"/>
      <w:r>
        <w:rPr>
          <w:rtl/>
        </w:rPr>
        <w:t>חפצים</w:t>
      </w:r>
      <w:r>
        <w:rPr>
          <w:rFonts w:hint="cs"/>
          <w:rtl/>
        </w:rPr>
        <w:t>,</w:t>
      </w:r>
      <w:r>
        <w:rPr>
          <w:rtl/>
        </w:rPr>
        <w:t xml:space="preserve"> </w:t>
      </w:r>
      <w:bookmarkStart w:id="11119" w:name="_ETM_Q24_549170"/>
      <w:bookmarkEnd w:id="11119"/>
      <w:r>
        <w:rPr>
          <w:rtl/>
        </w:rPr>
        <w:t xml:space="preserve">בגדים </w:t>
      </w:r>
      <w:bookmarkStart w:id="11120" w:name="_ETM_Q24_551249"/>
      <w:bookmarkEnd w:id="11120"/>
      <w:r w:rsidR="00641A41">
        <w:rPr>
          <w:rFonts w:hint="cs"/>
          <w:rtl/>
        </w:rPr>
        <w:t xml:space="preserve">– </w:t>
      </w:r>
      <w:r>
        <w:rPr>
          <w:rtl/>
        </w:rPr>
        <w:t xml:space="preserve">פגיעה </w:t>
      </w:r>
      <w:bookmarkStart w:id="11121" w:name="_ETM_Q24_551609"/>
      <w:bookmarkEnd w:id="11121"/>
      <w:r>
        <w:rPr>
          <w:rtl/>
        </w:rPr>
        <w:t xml:space="preserve">ברכוש </w:t>
      </w:r>
      <w:bookmarkStart w:id="11122" w:name="_ETM_Q24_552119"/>
      <w:bookmarkEnd w:id="11122"/>
      <w:r>
        <w:rPr>
          <w:rtl/>
        </w:rPr>
        <w:t xml:space="preserve">של </w:t>
      </w:r>
      <w:bookmarkStart w:id="11123" w:name="_ETM_Q24_552270"/>
      <w:bookmarkEnd w:id="11123"/>
      <w:r>
        <w:rPr>
          <w:rtl/>
        </w:rPr>
        <w:t xml:space="preserve">הרבה </w:t>
      </w:r>
      <w:bookmarkStart w:id="11124" w:name="_ETM_Q24_552479"/>
      <w:bookmarkEnd w:id="11124"/>
      <w:proofErr w:type="spellStart"/>
      <w:r>
        <w:rPr>
          <w:rtl/>
        </w:rPr>
        <w:t>הרבה</w:t>
      </w:r>
      <w:proofErr w:type="spellEnd"/>
      <w:r>
        <w:rPr>
          <w:rtl/>
        </w:rPr>
        <w:t xml:space="preserve"> </w:t>
      </w:r>
      <w:bookmarkStart w:id="11125" w:name="_ETM_Q24_552689"/>
      <w:bookmarkEnd w:id="11125"/>
      <w:r>
        <w:rPr>
          <w:rtl/>
        </w:rPr>
        <w:t>אנשים</w:t>
      </w:r>
      <w:r>
        <w:rPr>
          <w:rFonts w:hint="cs"/>
          <w:rtl/>
        </w:rPr>
        <w:t>.</w:t>
      </w:r>
      <w:r>
        <w:rPr>
          <w:rtl/>
        </w:rPr>
        <w:t xml:space="preserve"> </w:t>
      </w:r>
      <w:bookmarkStart w:id="11126" w:name="_ETM_Q24_553730"/>
      <w:bookmarkEnd w:id="11126"/>
      <w:r>
        <w:rPr>
          <w:rtl/>
        </w:rPr>
        <w:t xml:space="preserve">אני </w:t>
      </w:r>
      <w:bookmarkStart w:id="11127" w:name="_ETM_Q24_554029"/>
      <w:bookmarkEnd w:id="11127"/>
      <w:r>
        <w:rPr>
          <w:rtl/>
        </w:rPr>
        <w:t xml:space="preserve">חושב </w:t>
      </w:r>
      <w:bookmarkStart w:id="11128" w:name="_ETM_Q24_554210"/>
      <w:bookmarkEnd w:id="11128"/>
      <w:r>
        <w:rPr>
          <w:rtl/>
        </w:rPr>
        <w:t xml:space="preserve">שהדבר </w:t>
      </w:r>
      <w:bookmarkStart w:id="11129" w:name="_ETM_Q24_554510"/>
      <w:bookmarkEnd w:id="11129"/>
      <w:r>
        <w:rPr>
          <w:rtl/>
        </w:rPr>
        <w:t xml:space="preserve">הזה </w:t>
      </w:r>
      <w:bookmarkStart w:id="11130" w:name="_ETM_Q24_554690"/>
      <w:bookmarkEnd w:id="11130"/>
      <w:r>
        <w:rPr>
          <w:rtl/>
        </w:rPr>
        <w:t xml:space="preserve">הוא </w:t>
      </w:r>
      <w:bookmarkStart w:id="11131" w:name="_ETM_Q24_554750"/>
      <w:bookmarkEnd w:id="11131"/>
      <w:r>
        <w:rPr>
          <w:rtl/>
        </w:rPr>
        <w:t xml:space="preserve">בלתי </w:t>
      </w:r>
      <w:bookmarkStart w:id="11132" w:name="_ETM_Q24_555050"/>
      <w:bookmarkEnd w:id="11132"/>
      <w:r>
        <w:rPr>
          <w:rtl/>
        </w:rPr>
        <w:t>נסבל</w:t>
      </w:r>
      <w:r>
        <w:rPr>
          <w:rFonts w:hint="cs"/>
          <w:rtl/>
        </w:rPr>
        <w:t>.</w:t>
      </w:r>
      <w:r>
        <w:rPr>
          <w:rtl/>
        </w:rPr>
        <w:t xml:space="preserve"> </w:t>
      </w:r>
      <w:bookmarkStart w:id="11133" w:name="_ETM_Q24_556680"/>
      <w:bookmarkStart w:id="11134" w:name="_ETM_Q24_557659"/>
      <w:bookmarkStart w:id="11135" w:name="_ETM_Q24_557735"/>
      <w:bookmarkStart w:id="11136" w:name="_ETM_Q24_557834"/>
      <w:bookmarkStart w:id="11137" w:name="_ETM_Q24_557897"/>
      <w:bookmarkEnd w:id="11133"/>
      <w:bookmarkEnd w:id="11134"/>
      <w:bookmarkEnd w:id="11135"/>
      <w:bookmarkEnd w:id="11136"/>
      <w:bookmarkEnd w:id="11137"/>
      <w:r>
        <w:rPr>
          <w:rtl/>
        </w:rPr>
        <w:t xml:space="preserve">כמו </w:t>
      </w:r>
      <w:bookmarkStart w:id="11138" w:name="_ETM_Q24_556950"/>
      <w:bookmarkEnd w:id="11138"/>
      <w:r>
        <w:rPr>
          <w:rtl/>
        </w:rPr>
        <w:t>כן</w:t>
      </w:r>
      <w:r>
        <w:rPr>
          <w:rFonts w:hint="cs"/>
          <w:rtl/>
        </w:rPr>
        <w:t>,</w:t>
      </w:r>
      <w:r>
        <w:rPr>
          <w:rtl/>
        </w:rPr>
        <w:t xml:space="preserve"> </w:t>
      </w:r>
      <w:bookmarkStart w:id="11139" w:name="_ETM_Q24_558000"/>
      <w:bookmarkEnd w:id="11139"/>
      <w:r>
        <w:rPr>
          <w:rtl/>
        </w:rPr>
        <w:t xml:space="preserve">הייתה </w:t>
      </w:r>
      <w:bookmarkStart w:id="11140" w:name="_ETM_Q24_558299"/>
      <w:bookmarkEnd w:id="11140"/>
      <w:r>
        <w:rPr>
          <w:rtl/>
        </w:rPr>
        <w:t xml:space="preserve">הפגנה </w:t>
      </w:r>
      <w:bookmarkStart w:id="11141" w:name="_ETM_Q24_558630"/>
      <w:bookmarkEnd w:id="11141"/>
      <w:r>
        <w:rPr>
          <w:rtl/>
        </w:rPr>
        <w:t xml:space="preserve">דומה </w:t>
      </w:r>
      <w:bookmarkStart w:id="11142" w:name="_ETM_Q24_558930"/>
      <w:bookmarkEnd w:id="11142"/>
      <w:r>
        <w:rPr>
          <w:rtl/>
        </w:rPr>
        <w:t xml:space="preserve">באותו </w:t>
      </w:r>
      <w:bookmarkStart w:id="11143" w:name="_ETM_Q24_559229"/>
      <w:bookmarkEnd w:id="11143"/>
      <w:r>
        <w:rPr>
          <w:rtl/>
        </w:rPr>
        <w:t xml:space="preserve">זמן </w:t>
      </w:r>
      <w:bookmarkStart w:id="11144" w:name="_ETM_Q24_559710"/>
      <w:bookmarkEnd w:id="11144"/>
      <w:r>
        <w:rPr>
          <w:rtl/>
        </w:rPr>
        <w:t xml:space="preserve">בבית </w:t>
      </w:r>
      <w:bookmarkStart w:id="11145" w:name="_ETM_Q24_560009"/>
      <w:bookmarkEnd w:id="11145"/>
      <w:r>
        <w:rPr>
          <w:rtl/>
        </w:rPr>
        <w:t>שמש</w:t>
      </w:r>
      <w:r>
        <w:rPr>
          <w:rFonts w:hint="cs"/>
          <w:rtl/>
        </w:rPr>
        <w:t>,</w:t>
      </w:r>
      <w:r>
        <w:rPr>
          <w:rtl/>
        </w:rPr>
        <w:t xml:space="preserve"> </w:t>
      </w:r>
      <w:bookmarkStart w:id="11146" w:name="_ETM_Q24_561210"/>
      <w:bookmarkEnd w:id="11146"/>
      <w:r w:rsidR="00641A41">
        <w:rPr>
          <w:rFonts w:hint="cs"/>
          <w:rtl/>
        </w:rPr>
        <w:t>ו</w:t>
      </w:r>
      <w:r>
        <w:rPr>
          <w:rtl/>
        </w:rPr>
        <w:t xml:space="preserve">גם </w:t>
      </w:r>
      <w:bookmarkStart w:id="11147" w:name="_ETM_Q24_561420"/>
      <w:bookmarkEnd w:id="11147"/>
      <w:r>
        <w:rPr>
          <w:rtl/>
        </w:rPr>
        <w:t>ש</w:t>
      </w:r>
      <w:r>
        <w:rPr>
          <w:rFonts w:hint="cs"/>
          <w:rtl/>
        </w:rPr>
        <w:t>ם</w:t>
      </w:r>
      <w:r>
        <w:rPr>
          <w:rtl/>
        </w:rPr>
        <w:t xml:space="preserve"> </w:t>
      </w:r>
      <w:bookmarkStart w:id="11148" w:name="_ETM_Q24_562589"/>
      <w:bookmarkEnd w:id="11148"/>
      <w:r>
        <w:rPr>
          <w:rtl/>
        </w:rPr>
        <w:t xml:space="preserve">יש </w:t>
      </w:r>
      <w:bookmarkStart w:id="11149" w:name="_ETM_Q24_562770"/>
      <w:bookmarkEnd w:id="11149"/>
      <w:r>
        <w:rPr>
          <w:rtl/>
        </w:rPr>
        <w:t xml:space="preserve">סרטון </w:t>
      </w:r>
      <w:bookmarkStart w:id="11150" w:name="_ETM_Q24_563640"/>
      <w:bookmarkEnd w:id="11150"/>
      <w:r>
        <w:rPr>
          <w:rtl/>
        </w:rPr>
        <w:t xml:space="preserve">שרואים </w:t>
      </w:r>
      <w:bookmarkStart w:id="11151" w:name="_ETM_Q24_564029"/>
      <w:bookmarkEnd w:id="11151"/>
      <w:r>
        <w:rPr>
          <w:rtl/>
        </w:rPr>
        <w:t xml:space="preserve">שוטרים </w:t>
      </w:r>
      <w:bookmarkStart w:id="11152" w:name="_ETM_Q24_564539"/>
      <w:bookmarkEnd w:id="11152"/>
      <w:r>
        <w:rPr>
          <w:rtl/>
        </w:rPr>
        <w:t xml:space="preserve">שחובטים </w:t>
      </w:r>
      <w:bookmarkStart w:id="11153" w:name="_ETM_Q24_565140"/>
      <w:bookmarkEnd w:id="11153"/>
      <w:r>
        <w:rPr>
          <w:rtl/>
        </w:rPr>
        <w:t>באנשים</w:t>
      </w:r>
      <w:r>
        <w:rPr>
          <w:rFonts w:hint="cs"/>
          <w:rtl/>
        </w:rPr>
        <w:t>,</w:t>
      </w:r>
      <w:r>
        <w:rPr>
          <w:rtl/>
        </w:rPr>
        <w:t xml:space="preserve"> </w:t>
      </w:r>
      <w:bookmarkStart w:id="11154" w:name="_ETM_Q24_566159"/>
      <w:bookmarkEnd w:id="11154"/>
      <w:r>
        <w:rPr>
          <w:rtl/>
        </w:rPr>
        <w:t xml:space="preserve">מושכים </w:t>
      </w:r>
      <w:bookmarkStart w:id="11155" w:name="_ETM_Q24_566640"/>
      <w:bookmarkEnd w:id="11155"/>
      <w:r>
        <w:rPr>
          <w:rFonts w:hint="cs"/>
          <w:rtl/>
        </w:rPr>
        <w:t>ב</w:t>
      </w:r>
      <w:r>
        <w:rPr>
          <w:rtl/>
        </w:rPr>
        <w:t xml:space="preserve">פאות </w:t>
      </w:r>
      <w:bookmarkStart w:id="11156" w:name="_ETM_Q24_568159"/>
      <w:bookmarkEnd w:id="11156"/>
      <w:r>
        <w:rPr>
          <w:rtl/>
        </w:rPr>
        <w:t xml:space="preserve">של </w:t>
      </w:r>
      <w:bookmarkStart w:id="11157" w:name="_ETM_Q24_568400"/>
      <w:bookmarkStart w:id="11158" w:name="_ETM_Q24_568670"/>
      <w:bookmarkEnd w:id="11157"/>
      <w:bookmarkEnd w:id="11158"/>
      <w:r>
        <w:rPr>
          <w:rFonts w:hint="cs"/>
          <w:rtl/>
        </w:rPr>
        <w:t xml:space="preserve">אחד </w:t>
      </w:r>
      <w:bookmarkStart w:id="11159" w:name="_ETM_Q24_570203"/>
      <w:bookmarkEnd w:id="11159"/>
      <w:r>
        <w:rPr>
          <w:rtl/>
        </w:rPr>
        <w:t>המפגינים</w:t>
      </w:r>
      <w:r>
        <w:rPr>
          <w:rFonts w:hint="cs"/>
          <w:rtl/>
        </w:rPr>
        <w:t>.</w:t>
      </w:r>
      <w:r>
        <w:rPr>
          <w:rtl/>
        </w:rPr>
        <w:t xml:space="preserve"> </w:t>
      </w:r>
      <w:bookmarkStart w:id="11160" w:name="_ETM_Q24_571800"/>
      <w:bookmarkEnd w:id="11160"/>
      <w:r>
        <w:rPr>
          <w:rtl/>
        </w:rPr>
        <w:t>באמת</w:t>
      </w:r>
      <w:r>
        <w:rPr>
          <w:rFonts w:hint="cs"/>
          <w:rtl/>
        </w:rPr>
        <w:t>,</w:t>
      </w:r>
      <w:r>
        <w:rPr>
          <w:rtl/>
        </w:rPr>
        <w:t xml:space="preserve"> </w:t>
      </w:r>
      <w:bookmarkStart w:id="11161" w:name="_ETM_Q24_572960"/>
      <w:bookmarkEnd w:id="11161"/>
      <w:r>
        <w:rPr>
          <w:rtl/>
        </w:rPr>
        <w:t xml:space="preserve">אדוני </w:t>
      </w:r>
      <w:bookmarkStart w:id="11162" w:name="_ETM_Q24_573289"/>
      <w:bookmarkEnd w:id="11162"/>
      <w:r>
        <w:rPr>
          <w:rtl/>
        </w:rPr>
        <w:t>השר</w:t>
      </w:r>
      <w:r>
        <w:rPr>
          <w:rFonts w:hint="cs"/>
          <w:rtl/>
        </w:rPr>
        <w:t>,</w:t>
      </w:r>
      <w:r>
        <w:rPr>
          <w:rtl/>
        </w:rPr>
        <w:t xml:space="preserve"> </w:t>
      </w:r>
      <w:bookmarkStart w:id="11163" w:name="_ETM_Q24_573770"/>
      <w:bookmarkEnd w:id="11163"/>
      <w:r>
        <w:rPr>
          <w:rtl/>
        </w:rPr>
        <w:t xml:space="preserve">אני </w:t>
      </w:r>
      <w:bookmarkStart w:id="11164" w:name="_ETM_Q24_573950"/>
      <w:bookmarkEnd w:id="11164"/>
      <w:r>
        <w:rPr>
          <w:rtl/>
        </w:rPr>
        <w:t xml:space="preserve">לא </w:t>
      </w:r>
      <w:bookmarkStart w:id="11165" w:name="_ETM_Q24_574039"/>
      <w:bookmarkEnd w:id="11165"/>
      <w:r>
        <w:rPr>
          <w:rtl/>
        </w:rPr>
        <w:t xml:space="preserve">מאמין </w:t>
      </w:r>
      <w:bookmarkStart w:id="11166" w:name="_ETM_Q24_574310"/>
      <w:bookmarkEnd w:id="11166"/>
      <w:r>
        <w:rPr>
          <w:rtl/>
        </w:rPr>
        <w:t>שב</w:t>
      </w:r>
      <w:r>
        <w:rPr>
          <w:rFonts w:hint="cs"/>
          <w:rtl/>
        </w:rPr>
        <w:t>-2024</w:t>
      </w:r>
      <w:r>
        <w:rPr>
          <w:rtl/>
        </w:rPr>
        <w:t xml:space="preserve"> </w:t>
      </w:r>
      <w:bookmarkStart w:id="11167" w:name="_ETM_Q24_575329"/>
      <w:bookmarkEnd w:id="11167"/>
      <w:r>
        <w:rPr>
          <w:rtl/>
        </w:rPr>
        <w:t xml:space="preserve">אנחנו </w:t>
      </w:r>
      <w:bookmarkStart w:id="11168" w:name="_ETM_Q24_575600"/>
      <w:bookmarkEnd w:id="11168"/>
      <w:r>
        <w:rPr>
          <w:rtl/>
        </w:rPr>
        <w:t xml:space="preserve">רואים </w:t>
      </w:r>
      <w:bookmarkStart w:id="11169" w:name="_ETM_Q24_575810"/>
      <w:bookmarkEnd w:id="11169"/>
      <w:r>
        <w:rPr>
          <w:rtl/>
        </w:rPr>
        <w:t xml:space="preserve">את </w:t>
      </w:r>
      <w:bookmarkStart w:id="11170" w:name="_ETM_Q24_575899"/>
      <w:bookmarkEnd w:id="11170"/>
      <w:r>
        <w:rPr>
          <w:rFonts w:hint="cs"/>
          <w:rtl/>
        </w:rPr>
        <w:t>המראות</w:t>
      </w:r>
      <w:r>
        <w:rPr>
          <w:rtl/>
        </w:rPr>
        <w:t xml:space="preserve"> </w:t>
      </w:r>
      <w:bookmarkStart w:id="11171" w:name="_ETM_Q24_576170"/>
      <w:bookmarkEnd w:id="11171"/>
      <w:r>
        <w:rPr>
          <w:rtl/>
        </w:rPr>
        <w:t xml:space="preserve">שאנחנו </w:t>
      </w:r>
      <w:bookmarkStart w:id="11172" w:name="_ETM_Q24_576500"/>
      <w:bookmarkEnd w:id="11172"/>
      <w:r>
        <w:rPr>
          <w:rtl/>
        </w:rPr>
        <w:t>רואים</w:t>
      </w:r>
      <w:r>
        <w:rPr>
          <w:rFonts w:hint="cs"/>
          <w:rtl/>
        </w:rPr>
        <w:t>.</w:t>
      </w:r>
      <w:r>
        <w:rPr>
          <w:rtl/>
        </w:rPr>
        <w:t xml:space="preserve"> </w:t>
      </w:r>
      <w:bookmarkStart w:id="11173" w:name="_ETM_Q24_578339"/>
      <w:bookmarkEnd w:id="11173"/>
      <w:r>
        <w:rPr>
          <w:rtl/>
        </w:rPr>
        <w:t xml:space="preserve">גם </w:t>
      </w:r>
      <w:bookmarkStart w:id="11174" w:name="_ETM_Q24_578670"/>
      <w:bookmarkEnd w:id="11174"/>
      <w:r>
        <w:rPr>
          <w:rtl/>
        </w:rPr>
        <w:t xml:space="preserve">אנשים </w:t>
      </w:r>
      <w:bookmarkStart w:id="11175" w:name="_ETM_Q24_579060"/>
      <w:bookmarkEnd w:id="11175"/>
      <w:r>
        <w:rPr>
          <w:rtl/>
        </w:rPr>
        <w:t>שנקלעים</w:t>
      </w:r>
      <w:r>
        <w:rPr>
          <w:rFonts w:hint="cs"/>
          <w:rtl/>
        </w:rPr>
        <w:t>,</w:t>
      </w:r>
      <w:r>
        <w:rPr>
          <w:rtl/>
        </w:rPr>
        <w:t xml:space="preserve"> </w:t>
      </w:r>
      <w:bookmarkStart w:id="11176" w:name="_ETM_Q24_580110"/>
      <w:bookmarkEnd w:id="11176"/>
      <w:r>
        <w:rPr>
          <w:rtl/>
        </w:rPr>
        <w:t xml:space="preserve">רואים </w:t>
      </w:r>
      <w:bookmarkStart w:id="11177" w:name="_ETM_Q24_580380"/>
      <w:bookmarkEnd w:id="11177"/>
      <w:r>
        <w:rPr>
          <w:rtl/>
        </w:rPr>
        <w:t xml:space="preserve">התייחסות </w:t>
      </w:r>
      <w:bookmarkStart w:id="11178" w:name="_ETM_Q24_580950"/>
      <w:bookmarkStart w:id="11179" w:name="_ETM_Q24_582380"/>
      <w:bookmarkStart w:id="11180" w:name="_ETM_Q24_583369"/>
      <w:bookmarkEnd w:id="11178"/>
      <w:bookmarkEnd w:id="11179"/>
      <w:bookmarkEnd w:id="11180"/>
      <w:r>
        <w:rPr>
          <w:rtl/>
        </w:rPr>
        <w:t>מזעזעת</w:t>
      </w:r>
      <w:r w:rsidRPr="00744B39">
        <w:rPr>
          <w:rtl/>
        </w:rPr>
        <w:t xml:space="preserve"> </w:t>
      </w:r>
      <w:r>
        <w:rPr>
          <w:rtl/>
        </w:rPr>
        <w:t xml:space="preserve">של </w:t>
      </w:r>
      <w:bookmarkStart w:id="11181" w:name="_ETM_Q24_581369"/>
      <w:bookmarkEnd w:id="11181"/>
      <w:r>
        <w:rPr>
          <w:rtl/>
        </w:rPr>
        <w:t>שוטרים</w:t>
      </w:r>
      <w:r>
        <w:rPr>
          <w:rFonts w:hint="cs"/>
          <w:rtl/>
        </w:rPr>
        <w:t>.</w:t>
      </w:r>
      <w:bookmarkStart w:id="11182" w:name="_ETM_Q24_588970"/>
      <w:bookmarkEnd w:id="11182"/>
    </w:p>
    <w:p w:rsidR="006238AA" w:rsidRDefault="006238AA" w:rsidP="007D6AC4">
      <w:pPr>
        <w:rPr>
          <w:rtl/>
        </w:rPr>
      </w:pPr>
      <w:bookmarkStart w:id="11183" w:name="_ETM_Q24_593876"/>
      <w:bookmarkStart w:id="11184" w:name="_ETM_Q24_593952"/>
      <w:bookmarkStart w:id="11185" w:name="_ETM_Q24_594054"/>
      <w:bookmarkEnd w:id="11183"/>
      <w:bookmarkEnd w:id="11184"/>
      <w:bookmarkEnd w:id="11185"/>
    </w:p>
    <w:p w:rsidR="006238AA" w:rsidRDefault="006238AA" w:rsidP="00641A41">
      <w:pPr>
        <w:rPr>
          <w:rtl/>
        </w:rPr>
      </w:pPr>
      <w:bookmarkStart w:id="11186" w:name="_ETM_Q24_594107"/>
      <w:bookmarkEnd w:id="11186"/>
      <w:r>
        <w:rPr>
          <w:rtl/>
        </w:rPr>
        <w:t xml:space="preserve">אנחנו </w:t>
      </w:r>
      <w:bookmarkStart w:id="11187" w:name="_ETM_Q24_589420"/>
      <w:bookmarkEnd w:id="11187"/>
      <w:r>
        <w:rPr>
          <w:rtl/>
        </w:rPr>
        <w:t xml:space="preserve">יודעים </w:t>
      </w:r>
      <w:bookmarkStart w:id="11188" w:name="_ETM_Q24_589600"/>
      <w:bookmarkEnd w:id="11188"/>
      <w:r>
        <w:rPr>
          <w:rtl/>
        </w:rPr>
        <w:t xml:space="preserve">שיש </w:t>
      </w:r>
      <w:bookmarkStart w:id="11189" w:name="_ETM_Q24_589839"/>
      <w:bookmarkEnd w:id="11189"/>
      <w:r>
        <w:rPr>
          <w:rtl/>
        </w:rPr>
        <w:t xml:space="preserve">את </w:t>
      </w:r>
      <w:bookmarkStart w:id="11190" w:name="_ETM_Q24_589960"/>
      <w:bookmarkEnd w:id="11190"/>
      <w:r>
        <w:rPr>
          <w:rtl/>
        </w:rPr>
        <w:t xml:space="preserve">החקיקה </w:t>
      </w:r>
      <w:bookmarkStart w:id="11191" w:name="_ETM_Q24_590409"/>
      <w:bookmarkEnd w:id="11191"/>
      <w:r>
        <w:rPr>
          <w:rtl/>
        </w:rPr>
        <w:t xml:space="preserve">של </w:t>
      </w:r>
      <w:bookmarkStart w:id="11192" w:name="_ETM_Q24_590619"/>
      <w:bookmarkEnd w:id="11192"/>
      <w:r>
        <w:rPr>
          <w:rtl/>
        </w:rPr>
        <w:t xml:space="preserve">כבוד </w:t>
      </w:r>
      <w:bookmarkStart w:id="11193" w:name="_ETM_Q24_590950"/>
      <w:bookmarkEnd w:id="11193"/>
      <w:r>
        <w:rPr>
          <w:rtl/>
        </w:rPr>
        <w:t xml:space="preserve">האדם </w:t>
      </w:r>
      <w:bookmarkStart w:id="11194" w:name="_ETM_Q24_591159"/>
      <w:bookmarkEnd w:id="11194"/>
      <w:r>
        <w:rPr>
          <w:rtl/>
        </w:rPr>
        <w:t>וחירותו</w:t>
      </w:r>
      <w:r>
        <w:rPr>
          <w:rFonts w:hint="cs"/>
          <w:rtl/>
        </w:rPr>
        <w:t>,</w:t>
      </w:r>
      <w:r>
        <w:rPr>
          <w:rtl/>
        </w:rPr>
        <w:t xml:space="preserve"> </w:t>
      </w:r>
      <w:bookmarkStart w:id="11195" w:name="_ETM_Q24_592890"/>
      <w:bookmarkEnd w:id="11195"/>
      <w:r>
        <w:rPr>
          <w:rtl/>
        </w:rPr>
        <w:t>ש</w:t>
      </w:r>
      <w:r>
        <w:rPr>
          <w:rFonts w:hint="cs"/>
          <w:rtl/>
        </w:rPr>
        <w:t xml:space="preserve">בה </w:t>
      </w:r>
      <w:r>
        <w:rPr>
          <w:rtl/>
        </w:rPr>
        <w:t xml:space="preserve">נקבעה </w:t>
      </w:r>
      <w:bookmarkStart w:id="11196" w:name="_ETM_Q24_593520"/>
      <w:bookmarkEnd w:id="11196"/>
      <w:r>
        <w:rPr>
          <w:rtl/>
        </w:rPr>
        <w:t xml:space="preserve">חשיבות </w:t>
      </w:r>
      <w:bookmarkStart w:id="11197" w:name="_ETM_Q24_593939"/>
      <w:bookmarkEnd w:id="11197"/>
      <w:r>
        <w:rPr>
          <w:rtl/>
        </w:rPr>
        <w:t xml:space="preserve">גדולה </w:t>
      </w:r>
      <w:bookmarkStart w:id="11198" w:name="_ETM_Q24_594210"/>
      <w:bookmarkStart w:id="11199" w:name="_ETM_Q24_594270"/>
      <w:bookmarkEnd w:id="11198"/>
      <w:bookmarkEnd w:id="11199"/>
      <w:r>
        <w:rPr>
          <w:rFonts w:hint="cs"/>
          <w:rtl/>
        </w:rPr>
        <w:t>ל</w:t>
      </w:r>
      <w:r>
        <w:rPr>
          <w:rtl/>
        </w:rPr>
        <w:t xml:space="preserve">חופש </w:t>
      </w:r>
      <w:bookmarkStart w:id="11200" w:name="_ETM_Q24_594600"/>
      <w:bookmarkEnd w:id="11200"/>
      <w:r>
        <w:rPr>
          <w:rtl/>
        </w:rPr>
        <w:t>ההפגנה</w:t>
      </w:r>
      <w:r>
        <w:rPr>
          <w:rFonts w:hint="cs"/>
          <w:rtl/>
        </w:rPr>
        <w:t>.</w:t>
      </w:r>
      <w:r>
        <w:rPr>
          <w:rtl/>
        </w:rPr>
        <w:t xml:space="preserve"> </w:t>
      </w:r>
      <w:bookmarkStart w:id="11201" w:name="_ETM_Q24_596600"/>
      <w:bookmarkEnd w:id="11201"/>
      <w:r w:rsidR="00641A41">
        <w:rPr>
          <w:rFonts w:hint="cs"/>
          <w:rtl/>
        </w:rPr>
        <w:t>א</w:t>
      </w:r>
      <w:r>
        <w:rPr>
          <w:rtl/>
        </w:rPr>
        <w:t xml:space="preserve">ני </w:t>
      </w:r>
      <w:bookmarkStart w:id="11202" w:name="_ETM_Q24_597680"/>
      <w:bookmarkEnd w:id="11202"/>
      <w:r>
        <w:rPr>
          <w:rtl/>
        </w:rPr>
        <w:t xml:space="preserve">מתפלא </w:t>
      </w:r>
      <w:bookmarkStart w:id="11203" w:name="_ETM_Q24_598189"/>
      <w:bookmarkEnd w:id="11203"/>
      <w:r>
        <w:rPr>
          <w:rtl/>
        </w:rPr>
        <w:t xml:space="preserve">מאוד </w:t>
      </w:r>
      <w:bookmarkStart w:id="11204" w:name="_ETM_Q24_600099"/>
      <w:bookmarkEnd w:id="11204"/>
      <w:r>
        <w:rPr>
          <w:rtl/>
        </w:rPr>
        <w:t xml:space="preserve">שדווקא </w:t>
      </w:r>
      <w:bookmarkStart w:id="11205" w:name="_ETM_Q24_601670"/>
      <w:bookmarkEnd w:id="11205"/>
      <w:r>
        <w:rPr>
          <w:rtl/>
        </w:rPr>
        <w:t xml:space="preserve">בתקופתנו </w:t>
      </w:r>
      <w:bookmarkStart w:id="11206" w:name="_ETM_Q24_602299"/>
      <w:bookmarkEnd w:id="11206"/>
      <w:r>
        <w:rPr>
          <w:rtl/>
        </w:rPr>
        <w:t xml:space="preserve">אנו </w:t>
      </w:r>
      <w:bookmarkStart w:id="11207" w:name="_ETM_Q24_603240"/>
      <w:bookmarkEnd w:id="11207"/>
      <w:r>
        <w:rPr>
          <w:rtl/>
        </w:rPr>
        <w:t xml:space="preserve">לא </w:t>
      </w:r>
      <w:bookmarkStart w:id="11208" w:name="_ETM_Q24_603450"/>
      <w:bookmarkEnd w:id="11208"/>
      <w:r>
        <w:rPr>
          <w:rtl/>
        </w:rPr>
        <w:t xml:space="preserve">מצליחים </w:t>
      </w:r>
      <w:bookmarkStart w:id="11209" w:name="_ETM_Q24_603929"/>
      <w:bookmarkEnd w:id="11209"/>
      <w:r>
        <w:rPr>
          <w:rtl/>
        </w:rPr>
        <w:t xml:space="preserve">למגר </w:t>
      </w:r>
      <w:bookmarkStart w:id="11210" w:name="_ETM_Q24_604289"/>
      <w:bookmarkEnd w:id="11210"/>
      <w:r>
        <w:rPr>
          <w:rtl/>
        </w:rPr>
        <w:t xml:space="preserve">את </w:t>
      </w:r>
      <w:bookmarkStart w:id="11211" w:name="_ETM_Q24_604349"/>
      <w:bookmarkEnd w:id="11211"/>
      <w:r>
        <w:rPr>
          <w:rtl/>
        </w:rPr>
        <w:t xml:space="preserve">התופעה </w:t>
      </w:r>
      <w:bookmarkStart w:id="11212" w:name="_ETM_Q24_604799"/>
      <w:bookmarkEnd w:id="11212"/>
      <w:r>
        <w:rPr>
          <w:rtl/>
        </w:rPr>
        <w:t>הז</w:t>
      </w:r>
      <w:r>
        <w:rPr>
          <w:rFonts w:hint="cs"/>
          <w:rtl/>
        </w:rPr>
        <w:t>ו</w:t>
      </w:r>
      <w:r>
        <w:rPr>
          <w:rtl/>
        </w:rPr>
        <w:t xml:space="preserve"> </w:t>
      </w:r>
      <w:bookmarkStart w:id="11213" w:name="_ETM_Q24_605880"/>
      <w:bookmarkEnd w:id="11213"/>
      <w:r>
        <w:rPr>
          <w:rtl/>
        </w:rPr>
        <w:t xml:space="preserve">של </w:t>
      </w:r>
      <w:bookmarkStart w:id="11214" w:name="_ETM_Q24_606149"/>
      <w:bookmarkEnd w:id="11214"/>
      <w:r>
        <w:rPr>
          <w:rtl/>
        </w:rPr>
        <w:t xml:space="preserve">אלימות </w:t>
      </w:r>
      <w:bookmarkStart w:id="11215" w:name="_ETM_Q24_606869"/>
      <w:bookmarkEnd w:id="11215"/>
      <w:r>
        <w:rPr>
          <w:rtl/>
        </w:rPr>
        <w:t xml:space="preserve">של </w:t>
      </w:r>
      <w:bookmarkStart w:id="11216" w:name="_ETM_Q24_607200"/>
      <w:bookmarkEnd w:id="11216"/>
      <w:r>
        <w:rPr>
          <w:rtl/>
        </w:rPr>
        <w:t xml:space="preserve">השוטרים </w:t>
      </w:r>
      <w:bookmarkStart w:id="11217" w:name="_ETM_Q24_607990"/>
      <w:bookmarkEnd w:id="11217"/>
      <w:r>
        <w:rPr>
          <w:rtl/>
        </w:rPr>
        <w:t xml:space="preserve">כנגד </w:t>
      </w:r>
      <w:bookmarkStart w:id="11218" w:name="_ETM_Q24_608680"/>
      <w:bookmarkEnd w:id="11218"/>
      <w:r>
        <w:rPr>
          <w:rtl/>
        </w:rPr>
        <w:t>המפגינים</w:t>
      </w:r>
      <w:r>
        <w:rPr>
          <w:rFonts w:hint="cs"/>
          <w:rtl/>
        </w:rPr>
        <w:t>,</w:t>
      </w:r>
      <w:r>
        <w:rPr>
          <w:rtl/>
        </w:rPr>
        <w:t xml:space="preserve"> </w:t>
      </w:r>
      <w:bookmarkStart w:id="11219" w:name="_ETM_Q24_609670"/>
      <w:bookmarkEnd w:id="11219"/>
      <w:r>
        <w:rPr>
          <w:rtl/>
        </w:rPr>
        <w:t xml:space="preserve">ובפרט </w:t>
      </w:r>
      <w:bookmarkStart w:id="11220" w:name="_ETM_Q24_610300"/>
      <w:bookmarkEnd w:id="11220"/>
      <w:r>
        <w:rPr>
          <w:rtl/>
        </w:rPr>
        <w:t>לחפ</w:t>
      </w:r>
      <w:r>
        <w:rPr>
          <w:rFonts w:hint="cs"/>
          <w:rtl/>
        </w:rPr>
        <w:t>ים</w:t>
      </w:r>
      <w:r>
        <w:rPr>
          <w:rtl/>
        </w:rPr>
        <w:t xml:space="preserve"> </w:t>
      </w:r>
      <w:bookmarkStart w:id="11221" w:name="_ETM_Q24_610810"/>
      <w:bookmarkEnd w:id="11221"/>
      <w:r>
        <w:rPr>
          <w:rFonts w:hint="cs"/>
          <w:rtl/>
        </w:rPr>
        <w:t>מ</w:t>
      </w:r>
      <w:r>
        <w:rPr>
          <w:rtl/>
        </w:rPr>
        <w:t xml:space="preserve">פשע </w:t>
      </w:r>
      <w:bookmarkStart w:id="11222" w:name="_ETM_Q24_611170"/>
      <w:bookmarkEnd w:id="11222"/>
      <w:r>
        <w:rPr>
          <w:rtl/>
        </w:rPr>
        <w:t xml:space="preserve">שנמצאים </w:t>
      </w:r>
      <w:bookmarkStart w:id="11223" w:name="_ETM_Q24_611770"/>
      <w:bookmarkEnd w:id="11223"/>
      <w:r>
        <w:rPr>
          <w:rtl/>
        </w:rPr>
        <w:t xml:space="preserve">בשטח </w:t>
      </w:r>
      <w:bookmarkStart w:id="11224" w:name="_ETM_Q24_612340"/>
      <w:bookmarkEnd w:id="11224"/>
      <w:r>
        <w:rPr>
          <w:rtl/>
        </w:rPr>
        <w:t xml:space="preserve">ובסביבה </w:t>
      </w:r>
      <w:bookmarkStart w:id="11225" w:name="_ETM_Q24_613300"/>
      <w:bookmarkEnd w:id="11225"/>
      <w:r w:rsidR="00641A41">
        <w:rPr>
          <w:rFonts w:hint="cs"/>
          <w:rtl/>
        </w:rPr>
        <w:t>ו</w:t>
      </w:r>
      <w:r>
        <w:rPr>
          <w:rtl/>
        </w:rPr>
        <w:t xml:space="preserve">סובלים </w:t>
      </w:r>
      <w:bookmarkStart w:id="11226" w:name="_ETM_Q24_613870"/>
      <w:bookmarkEnd w:id="11226"/>
      <w:r>
        <w:rPr>
          <w:rtl/>
        </w:rPr>
        <w:t xml:space="preserve">מזה </w:t>
      </w:r>
      <w:bookmarkStart w:id="11227" w:name="_ETM_Q24_614460"/>
      <w:bookmarkEnd w:id="11227"/>
      <w:r>
        <w:rPr>
          <w:rtl/>
        </w:rPr>
        <w:t xml:space="preserve">לא </w:t>
      </w:r>
      <w:bookmarkStart w:id="11228" w:name="_ETM_Q24_614700"/>
      <w:bookmarkEnd w:id="11228"/>
      <w:r>
        <w:rPr>
          <w:rtl/>
        </w:rPr>
        <w:t>שעה</w:t>
      </w:r>
      <w:r>
        <w:rPr>
          <w:rFonts w:hint="cs"/>
          <w:rtl/>
        </w:rPr>
        <w:t xml:space="preserve"> אחת</w:t>
      </w:r>
      <w:r>
        <w:rPr>
          <w:rtl/>
        </w:rPr>
        <w:t xml:space="preserve"> </w:t>
      </w:r>
      <w:bookmarkStart w:id="11229" w:name="_ETM_Q24_615330"/>
      <w:bookmarkEnd w:id="11229"/>
      <w:r>
        <w:rPr>
          <w:rtl/>
        </w:rPr>
        <w:t xml:space="preserve">ולא </w:t>
      </w:r>
      <w:bookmarkStart w:id="11230" w:name="_ETM_Q24_615540"/>
      <w:bookmarkEnd w:id="11230"/>
      <w:r>
        <w:rPr>
          <w:rtl/>
        </w:rPr>
        <w:t>שעתיים</w:t>
      </w:r>
      <w:r>
        <w:rPr>
          <w:rFonts w:hint="cs"/>
          <w:rtl/>
        </w:rPr>
        <w:t>.</w:t>
      </w:r>
      <w:r>
        <w:rPr>
          <w:rtl/>
        </w:rPr>
        <w:t xml:space="preserve"> </w:t>
      </w:r>
      <w:bookmarkStart w:id="11231" w:name="_ETM_Q24_616680"/>
      <w:bookmarkEnd w:id="11231"/>
    </w:p>
    <w:p w:rsidR="006238AA" w:rsidRDefault="006238AA" w:rsidP="007D6AC4">
      <w:pPr>
        <w:rPr>
          <w:rtl/>
        </w:rPr>
      </w:pPr>
    </w:p>
    <w:p w:rsidR="006238AA" w:rsidRDefault="006238AA" w:rsidP="00641A41">
      <w:pPr>
        <w:rPr>
          <w:rtl/>
        </w:rPr>
      </w:pPr>
      <w:bookmarkStart w:id="11232" w:name="_ETM_Q24_617190"/>
      <w:bookmarkEnd w:id="11232"/>
      <w:r>
        <w:rPr>
          <w:rtl/>
        </w:rPr>
        <w:t xml:space="preserve">הייתי </w:t>
      </w:r>
      <w:bookmarkStart w:id="11233" w:name="_ETM_Q24_617370"/>
      <w:bookmarkEnd w:id="11233"/>
      <w:r>
        <w:rPr>
          <w:rtl/>
        </w:rPr>
        <w:t xml:space="preserve">מצפה </w:t>
      </w:r>
      <w:bookmarkStart w:id="11234" w:name="_ETM_Q24_617850"/>
      <w:bookmarkEnd w:id="11234"/>
      <w:r>
        <w:rPr>
          <w:rtl/>
        </w:rPr>
        <w:t xml:space="preserve">לפיצוי </w:t>
      </w:r>
      <w:bookmarkStart w:id="11235" w:name="_ETM_Q24_619080"/>
      <w:bookmarkEnd w:id="11235"/>
      <w:r>
        <w:rPr>
          <w:rtl/>
        </w:rPr>
        <w:t xml:space="preserve">לכל </w:t>
      </w:r>
      <w:bookmarkStart w:id="11236" w:name="_ETM_Q24_619410"/>
      <w:bookmarkEnd w:id="11236"/>
      <w:r>
        <w:rPr>
          <w:rtl/>
        </w:rPr>
        <w:t xml:space="preserve">האנשים </w:t>
      </w:r>
      <w:bookmarkStart w:id="11237" w:name="_ETM_Q24_619830"/>
      <w:bookmarkEnd w:id="11237"/>
      <w:r>
        <w:rPr>
          <w:rtl/>
        </w:rPr>
        <w:t xml:space="preserve">האלה </w:t>
      </w:r>
      <w:bookmarkStart w:id="11238" w:name="_ETM_Q24_620010"/>
      <w:bookmarkEnd w:id="11238"/>
      <w:r>
        <w:rPr>
          <w:rtl/>
        </w:rPr>
        <w:t>ש</w:t>
      </w:r>
      <w:bookmarkStart w:id="11239" w:name="_ETM_Q24_620160"/>
      <w:bookmarkEnd w:id="11239"/>
      <w:r>
        <w:rPr>
          <w:rFonts w:hint="cs"/>
          <w:rtl/>
        </w:rPr>
        <w:t>נ</w:t>
      </w:r>
      <w:r>
        <w:rPr>
          <w:rtl/>
        </w:rPr>
        <w:t>פגעו</w:t>
      </w:r>
      <w:r>
        <w:rPr>
          <w:rFonts w:hint="cs"/>
          <w:rtl/>
        </w:rPr>
        <w:t>,</w:t>
      </w:r>
      <w:r>
        <w:rPr>
          <w:rtl/>
        </w:rPr>
        <w:t xml:space="preserve"> </w:t>
      </w:r>
      <w:bookmarkStart w:id="11240" w:name="_ETM_Q24_622099"/>
      <w:bookmarkEnd w:id="11240"/>
      <w:r>
        <w:rPr>
          <w:rtl/>
        </w:rPr>
        <w:t xml:space="preserve">פיצוי </w:t>
      </w:r>
      <w:bookmarkStart w:id="11241" w:name="_ETM_Q24_622490"/>
      <w:bookmarkEnd w:id="11241"/>
      <w:r>
        <w:rPr>
          <w:rFonts w:hint="cs"/>
          <w:rtl/>
        </w:rPr>
        <w:t>ע</w:t>
      </w:r>
      <w:r>
        <w:rPr>
          <w:rtl/>
        </w:rPr>
        <w:t>ל</w:t>
      </w:r>
      <w:r>
        <w:rPr>
          <w:rFonts w:hint="cs"/>
          <w:rtl/>
        </w:rPr>
        <w:t xml:space="preserve"> </w:t>
      </w:r>
      <w:r>
        <w:rPr>
          <w:rtl/>
        </w:rPr>
        <w:t xml:space="preserve">מה </w:t>
      </w:r>
      <w:bookmarkStart w:id="11242" w:name="_ETM_Q24_622700"/>
      <w:bookmarkEnd w:id="11242"/>
      <w:r>
        <w:rPr>
          <w:rtl/>
        </w:rPr>
        <w:t xml:space="preserve">שאנשים </w:t>
      </w:r>
      <w:bookmarkStart w:id="11243" w:name="_ETM_Q24_623030"/>
      <w:bookmarkEnd w:id="11243"/>
      <w:r>
        <w:rPr>
          <w:rtl/>
        </w:rPr>
        <w:t>נפגעו</w:t>
      </w:r>
      <w:r>
        <w:rPr>
          <w:rFonts w:hint="cs"/>
          <w:rtl/>
        </w:rPr>
        <w:t>.</w:t>
      </w:r>
      <w:r>
        <w:rPr>
          <w:rtl/>
        </w:rPr>
        <w:t xml:space="preserve"> </w:t>
      </w:r>
      <w:bookmarkStart w:id="11244" w:name="_ETM_Q24_623480"/>
      <w:bookmarkEnd w:id="11244"/>
      <w:r>
        <w:rPr>
          <w:rtl/>
        </w:rPr>
        <w:t>באמת</w:t>
      </w:r>
      <w:r>
        <w:rPr>
          <w:rFonts w:hint="cs"/>
          <w:rtl/>
        </w:rPr>
        <w:t>,</w:t>
      </w:r>
      <w:r>
        <w:rPr>
          <w:rtl/>
        </w:rPr>
        <w:t xml:space="preserve"> </w:t>
      </w:r>
      <w:bookmarkStart w:id="11245" w:name="_ETM_Q24_623900"/>
      <w:bookmarkEnd w:id="11245"/>
      <w:r>
        <w:rPr>
          <w:rtl/>
        </w:rPr>
        <w:t xml:space="preserve">הגיע </w:t>
      </w:r>
      <w:bookmarkStart w:id="11246" w:name="_ETM_Q24_624319"/>
      <w:bookmarkEnd w:id="11246"/>
      <w:r>
        <w:rPr>
          <w:rtl/>
        </w:rPr>
        <w:t xml:space="preserve">הזמן </w:t>
      </w:r>
      <w:bookmarkStart w:id="11247" w:name="_ETM_Q24_624680"/>
      <w:bookmarkEnd w:id="11247"/>
      <w:r>
        <w:rPr>
          <w:rtl/>
        </w:rPr>
        <w:t xml:space="preserve">שיהיה </w:t>
      </w:r>
      <w:bookmarkStart w:id="11248" w:name="_ETM_Q24_625430"/>
      <w:bookmarkStart w:id="11249" w:name="_ETM_Q24_625670"/>
      <w:bookmarkStart w:id="11250" w:name="_ETM_Q24_625880"/>
      <w:bookmarkEnd w:id="11248"/>
      <w:bookmarkEnd w:id="11249"/>
      <w:bookmarkEnd w:id="11250"/>
      <w:r>
        <w:rPr>
          <w:rFonts w:hint="cs"/>
          <w:rtl/>
        </w:rPr>
        <w:t>אחת ו</w:t>
      </w:r>
      <w:bookmarkStart w:id="11251" w:name="_ETM_Q24_625970"/>
      <w:bookmarkEnd w:id="11251"/>
      <w:r>
        <w:rPr>
          <w:rFonts w:hint="cs"/>
          <w:rtl/>
        </w:rPr>
        <w:t>ל</w:t>
      </w:r>
      <w:r>
        <w:rPr>
          <w:rtl/>
        </w:rPr>
        <w:t xml:space="preserve">תמיד </w:t>
      </w:r>
      <w:bookmarkStart w:id="11252" w:name="_ETM_Q24_626420"/>
      <w:bookmarkEnd w:id="11252"/>
      <w:r>
        <w:rPr>
          <w:rtl/>
        </w:rPr>
        <w:t xml:space="preserve">סדר </w:t>
      </w:r>
      <w:bookmarkStart w:id="11253" w:name="_ETM_Q24_627150"/>
      <w:bookmarkEnd w:id="11253"/>
      <w:r>
        <w:rPr>
          <w:rtl/>
        </w:rPr>
        <w:t xml:space="preserve">בדבר </w:t>
      </w:r>
      <w:bookmarkStart w:id="11254" w:name="_ETM_Q24_627599"/>
      <w:bookmarkEnd w:id="11254"/>
      <w:r>
        <w:rPr>
          <w:rtl/>
        </w:rPr>
        <w:t xml:space="preserve">הזה </w:t>
      </w:r>
      <w:bookmarkStart w:id="11255" w:name="_ETM_Q24_628519"/>
      <w:bookmarkEnd w:id="11255"/>
      <w:r>
        <w:rPr>
          <w:rtl/>
        </w:rPr>
        <w:t xml:space="preserve">וכבר </w:t>
      </w:r>
      <w:bookmarkStart w:id="11256" w:name="_ETM_Q24_629120"/>
      <w:bookmarkEnd w:id="11256"/>
      <w:r>
        <w:rPr>
          <w:rFonts w:hint="cs"/>
          <w:rtl/>
        </w:rPr>
        <w:t xml:space="preserve">נעקור </w:t>
      </w:r>
      <w:r>
        <w:rPr>
          <w:rtl/>
        </w:rPr>
        <w:t>–</w:t>
      </w:r>
      <w:r>
        <w:rPr>
          <w:rFonts w:hint="cs"/>
          <w:rtl/>
        </w:rPr>
        <w:t xml:space="preserve"> </w:t>
      </w:r>
      <w:bookmarkStart w:id="11257" w:name="_ETM_Q24_630360"/>
      <w:bookmarkEnd w:id="11257"/>
      <w:r>
        <w:rPr>
          <w:rtl/>
        </w:rPr>
        <w:t xml:space="preserve">לא </w:t>
      </w:r>
      <w:bookmarkStart w:id="11258" w:name="_ETM_Q24_630540"/>
      <w:bookmarkEnd w:id="11258"/>
      <w:r>
        <w:rPr>
          <w:rtl/>
        </w:rPr>
        <w:t xml:space="preserve">יכול </w:t>
      </w:r>
      <w:bookmarkStart w:id="11259" w:name="_ETM_Q24_630840"/>
      <w:bookmarkEnd w:id="11259"/>
      <w:r>
        <w:rPr>
          <w:rtl/>
        </w:rPr>
        <w:t xml:space="preserve">להיות </w:t>
      </w:r>
      <w:bookmarkStart w:id="11260" w:name="_ETM_Q24_631730"/>
      <w:bookmarkEnd w:id="11260"/>
      <w:r>
        <w:rPr>
          <w:rtl/>
        </w:rPr>
        <w:t>שבבלפור</w:t>
      </w:r>
      <w:r>
        <w:rPr>
          <w:rFonts w:hint="cs"/>
          <w:rtl/>
        </w:rPr>
        <w:t>,</w:t>
      </w:r>
      <w:r>
        <w:rPr>
          <w:rtl/>
        </w:rPr>
        <w:t xml:space="preserve"> </w:t>
      </w:r>
      <w:bookmarkStart w:id="11261" w:name="_ETM_Q24_632719"/>
      <w:bookmarkEnd w:id="11261"/>
      <w:r>
        <w:rPr>
          <w:rtl/>
        </w:rPr>
        <w:t>ול</w:t>
      </w:r>
      <w:r>
        <w:rPr>
          <w:rFonts w:hint="cs"/>
          <w:rtl/>
        </w:rPr>
        <w:t>א יכול להיות</w:t>
      </w:r>
      <w:r>
        <w:rPr>
          <w:rtl/>
        </w:rPr>
        <w:t xml:space="preserve"> </w:t>
      </w:r>
      <w:bookmarkStart w:id="11262" w:name="_ETM_Q24_633170"/>
      <w:bookmarkEnd w:id="11262"/>
      <w:r>
        <w:rPr>
          <w:rtl/>
        </w:rPr>
        <w:t xml:space="preserve">שבקפלן </w:t>
      </w:r>
      <w:bookmarkStart w:id="11263" w:name="_ETM_Q24_633739"/>
      <w:bookmarkEnd w:id="11263"/>
      <w:r>
        <w:rPr>
          <w:rFonts w:hint="cs"/>
          <w:rtl/>
        </w:rPr>
        <w:t>א</w:t>
      </w:r>
      <w:r>
        <w:rPr>
          <w:rtl/>
        </w:rPr>
        <w:t>ו</w:t>
      </w:r>
      <w:r>
        <w:rPr>
          <w:rFonts w:hint="cs"/>
          <w:rtl/>
        </w:rPr>
        <w:t xml:space="preserve"> </w:t>
      </w:r>
      <w:r>
        <w:rPr>
          <w:rtl/>
        </w:rPr>
        <w:t xml:space="preserve">במקומות </w:t>
      </w:r>
      <w:bookmarkStart w:id="11264" w:name="_ETM_Q24_634159"/>
      <w:bookmarkEnd w:id="11264"/>
      <w:r>
        <w:rPr>
          <w:rtl/>
        </w:rPr>
        <w:t>אחרים</w:t>
      </w:r>
      <w:r>
        <w:rPr>
          <w:rFonts w:hint="cs"/>
          <w:rtl/>
        </w:rPr>
        <w:t>,</w:t>
      </w:r>
      <w:r>
        <w:rPr>
          <w:rtl/>
        </w:rPr>
        <w:t xml:space="preserve"> </w:t>
      </w:r>
      <w:bookmarkStart w:id="11265" w:name="_ETM_Q24_635030"/>
      <w:bookmarkEnd w:id="11265"/>
      <w:r>
        <w:rPr>
          <w:rtl/>
        </w:rPr>
        <w:t xml:space="preserve">מותר </w:t>
      </w:r>
      <w:bookmarkStart w:id="11266" w:name="_ETM_Q24_635450"/>
      <w:bookmarkEnd w:id="11266"/>
      <w:r>
        <w:rPr>
          <w:rtl/>
        </w:rPr>
        <w:t>לעשות</w:t>
      </w:r>
      <w:r>
        <w:rPr>
          <w:rFonts w:hint="cs"/>
          <w:rtl/>
        </w:rPr>
        <w:t>,</w:t>
      </w:r>
      <w:r>
        <w:rPr>
          <w:rtl/>
        </w:rPr>
        <w:t xml:space="preserve"> </w:t>
      </w:r>
      <w:bookmarkStart w:id="11267" w:name="_ETM_Q24_636359"/>
      <w:bookmarkEnd w:id="11267"/>
      <w:r>
        <w:rPr>
          <w:rtl/>
        </w:rPr>
        <w:t xml:space="preserve">ואצלנו </w:t>
      </w:r>
      <w:bookmarkStart w:id="11268" w:name="_ETM_Q24_637139"/>
      <w:bookmarkEnd w:id="11268"/>
      <w:r>
        <w:rPr>
          <w:rtl/>
        </w:rPr>
        <w:t>בציבור</w:t>
      </w:r>
      <w:r>
        <w:rPr>
          <w:rFonts w:hint="cs"/>
          <w:rtl/>
        </w:rPr>
        <w:t>,</w:t>
      </w:r>
      <w:r>
        <w:rPr>
          <w:rtl/>
        </w:rPr>
        <w:t xml:space="preserve"> </w:t>
      </w:r>
      <w:bookmarkStart w:id="11269" w:name="_ETM_Q24_637769"/>
      <w:bookmarkEnd w:id="11269"/>
      <w:r>
        <w:rPr>
          <w:rtl/>
        </w:rPr>
        <w:t xml:space="preserve">במקומות </w:t>
      </w:r>
      <w:bookmarkStart w:id="11270" w:name="_ETM_Q24_638280"/>
      <w:bookmarkEnd w:id="11270"/>
      <w:r>
        <w:rPr>
          <w:rtl/>
        </w:rPr>
        <w:t>שלנו</w:t>
      </w:r>
      <w:r>
        <w:rPr>
          <w:rFonts w:hint="cs"/>
          <w:rtl/>
        </w:rPr>
        <w:t>,</w:t>
      </w:r>
      <w:r>
        <w:rPr>
          <w:rtl/>
        </w:rPr>
        <w:t xml:space="preserve"> </w:t>
      </w:r>
      <w:bookmarkStart w:id="11271" w:name="_ETM_Q24_638999"/>
      <w:bookmarkEnd w:id="11271"/>
      <w:r>
        <w:rPr>
          <w:rtl/>
        </w:rPr>
        <w:t>מפגינים</w:t>
      </w:r>
      <w:r>
        <w:rPr>
          <w:rFonts w:hint="cs"/>
          <w:rtl/>
        </w:rPr>
        <w:t>,</w:t>
      </w:r>
      <w:r>
        <w:rPr>
          <w:rtl/>
        </w:rPr>
        <w:t xml:space="preserve"> </w:t>
      </w:r>
      <w:bookmarkStart w:id="11272" w:name="_ETM_Q24_639930"/>
      <w:bookmarkEnd w:id="11272"/>
      <w:r>
        <w:rPr>
          <w:rtl/>
        </w:rPr>
        <w:t xml:space="preserve">אנשים </w:t>
      </w:r>
      <w:bookmarkStart w:id="11273" w:name="_ETM_Q24_640500"/>
      <w:bookmarkEnd w:id="11273"/>
      <w:r>
        <w:rPr>
          <w:rtl/>
        </w:rPr>
        <w:t xml:space="preserve">שעוברים </w:t>
      </w:r>
      <w:bookmarkStart w:id="11274" w:name="_ETM_Q24_640950"/>
      <w:bookmarkEnd w:id="11274"/>
      <w:r>
        <w:rPr>
          <w:rFonts w:hint="cs"/>
          <w:rtl/>
        </w:rPr>
        <w:t>ו</w:t>
      </w:r>
      <w:r>
        <w:rPr>
          <w:rtl/>
        </w:rPr>
        <w:t xml:space="preserve">אנשים </w:t>
      </w:r>
      <w:bookmarkStart w:id="11275" w:name="_ETM_Q24_641159"/>
      <w:bookmarkEnd w:id="11275"/>
      <w:r>
        <w:rPr>
          <w:rtl/>
        </w:rPr>
        <w:t xml:space="preserve">חפים </w:t>
      </w:r>
      <w:bookmarkStart w:id="11276" w:name="_ETM_Q24_641459"/>
      <w:bookmarkStart w:id="11277" w:name="_ETM_Q24_641760"/>
      <w:bookmarkEnd w:id="11276"/>
      <w:bookmarkEnd w:id="11277"/>
      <w:r>
        <w:rPr>
          <w:rtl/>
        </w:rPr>
        <w:t>מפשע</w:t>
      </w:r>
      <w:r>
        <w:rPr>
          <w:rFonts w:hint="cs"/>
          <w:rtl/>
        </w:rPr>
        <w:t>,</w:t>
      </w:r>
      <w:r>
        <w:rPr>
          <w:rtl/>
        </w:rPr>
        <w:t xml:space="preserve"> </w:t>
      </w:r>
      <w:bookmarkStart w:id="11278" w:name="_ETM_Q24_642719"/>
      <w:bookmarkEnd w:id="11278"/>
      <w:r>
        <w:rPr>
          <w:rtl/>
        </w:rPr>
        <w:t xml:space="preserve">פשוט </w:t>
      </w:r>
      <w:bookmarkStart w:id="11279" w:name="_ETM_Q24_643750"/>
      <w:bookmarkEnd w:id="11279"/>
      <w:r>
        <w:rPr>
          <w:rtl/>
        </w:rPr>
        <w:t xml:space="preserve">אין </w:t>
      </w:r>
      <w:bookmarkStart w:id="11280" w:name="_ETM_Q24_643959"/>
      <w:bookmarkEnd w:id="11280"/>
      <w:r>
        <w:rPr>
          <w:rtl/>
        </w:rPr>
        <w:t xml:space="preserve">להם </w:t>
      </w:r>
      <w:bookmarkStart w:id="11281" w:name="_ETM_Q24_644110"/>
      <w:bookmarkEnd w:id="11281"/>
      <w:r>
        <w:rPr>
          <w:rtl/>
        </w:rPr>
        <w:t xml:space="preserve">את </w:t>
      </w:r>
      <w:bookmarkStart w:id="11282" w:name="_ETM_Q24_644200"/>
      <w:bookmarkEnd w:id="11282"/>
      <w:r>
        <w:rPr>
          <w:rtl/>
        </w:rPr>
        <w:t xml:space="preserve">חופש </w:t>
      </w:r>
      <w:bookmarkStart w:id="11283" w:name="_ETM_Q24_644530"/>
      <w:bookmarkEnd w:id="11283"/>
      <w:r>
        <w:rPr>
          <w:rtl/>
        </w:rPr>
        <w:t xml:space="preserve">הביטוי </w:t>
      </w:r>
      <w:bookmarkStart w:id="11284" w:name="_ETM_Q24_645430"/>
      <w:bookmarkEnd w:id="11284"/>
      <w:r>
        <w:rPr>
          <w:rtl/>
        </w:rPr>
        <w:t xml:space="preserve">ואין </w:t>
      </w:r>
      <w:bookmarkStart w:id="11285" w:name="_ETM_Q24_645640"/>
      <w:bookmarkEnd w:id="11285"/>
      <w:r>
        <w:rPr>
          <w:rtl/>
        </w:rPr>
        <w:t xml:space="preserve">להם </w:t>
      </w:r>
      <w:bookmarkStart w:id="11286" w:name="_ETM_Q24_645760"/>
      <w:bookmarkEnd w:id="11286"/>
      <w:r>
        <w:rPr>
          <w:rtl/>
        </w:rPr>
        <w:t xml:space="preserve">את </w:t>
      </w:r>
      <w:bookmarkStart w:id="11287" w:name="_ETM_Q24_645849"/>
      <w:bookmarkEnd w:id="11287"/>
      <w:r>
        <w:rPr>
          <w:rtl/>
        </w:rPr>
        <w:t xml:space="preserve">חופש </w:t>
      </w:r>
      <w:bookmarkStart w:id="11288" w:name="_ETM_Q24_646150"/>
      <w:bookmarkEnd w:id="11288"/>
      <w:r>
        <w:rPr>
          <w:rtl/>
        </w:rPr>
        <w:t>ההפגנה</w:t>
      </w:r>
      <w:r>
        <w:rPr>
          <w:rFonts w:hint="cs"/>
          <w:rtl/>
        </w:rPr>
        <w:t>.</w:t>
      </w:r>
      <w:r>
        <w:rPr>
          <w:rtl/>
        </w:rPr>
        <w:t xml:space="preserve"> </w:t>
      </w:r>
      <w:bookmarkStart w:id="11289" w:name="_ETM_Q24_646750"/>
      <w:bookmarkEnd w:id="11289"/>
      <w:r>
        <w:rPr>
          <w:rtl/>
        </w:rPr>
        <w:t xml:space="preserve">לצערנו </w:t>
      </w:r>
      <w:bookmarkStart w:id="11290" w:name="_ETM_Q24_647349"/>
      <w:bookmarkEnd w:id="11290"/>
      <w:r>
        <w:rPr>
          <w:rtl/>
        </w:rPr>
        <w:t>הרב</w:t>
      </w:r>
      <w:r>
        <w:rPr>
          <w:rFonts w:hint="cs"/>
          <w:rtl/>
        </w:rPr>
        <w:t xml:space="preserve"> </w:t>
      </w:r>
      <w:r w:rsidR="001A5F9E">
        <w:rPr>
          <w:rFonts w:hint="cs"/>
          <w:rtl/>
        </w:rPr>
        <w:t>– – –</w:t>
      </w:r>
    </w:p>
    <w:p w:rsidR="006238AA" w:rsidRDefault="006238AA" w:rsidP="007D6AC4">
      <w:pPr>
        <w:rPr>
          <w:rtl/>
        </w:rPr>
      </w:pPr>
    </w:p>
    <w:p w:rsidR="006238AA" w:rsidRDefault="006238AA" w:rsidP="007D6AC4">
      <w:pPr>
        <w:pStyle w:val="af5"/>
        <w:keepNext/>
        <w:rPr>
          <w:rtl/>
        </w:rPr>
      </w:pPr>
      <w:bookmarkStart w:id="11291" w:name="ET_interruption_6427_36"/>
      <w:r w:rsidRPr="008764E5">
        <w:rPr>
          <w:rStyle w:val="TagStyle"/>
          <w:rtl/>
        </w:rPr>
        <w:t xml:space="preserve"> &lt;&lt; קריאה &gt;&gt;</w:t>
      </w:r>
      <w:r w:rsidRPr="00742027">
        <w:rPr>
          <w:rStyle w:val="TagStyle"/>
          <w:rtl/>
        </w:rPr>
        <w:t xml:space="preserve"> </w:t>
      </w:r>
      <w:r>
        <w:rPr>
          <w:rtl/>
        </w:rPr>
        <w:t>השר לביטחון לאומי איתמר בן גביר:</w:t>
      </w:r>
      <w:r w:rsidRPr="00742027">
        <w:rPr>
          <w:rStyle w:val="TagStyle"/>
          <w:rtl/>
        </w:rPr>
        <w:t xml:space="preserve"> </w:t>
      </w:r>
      <w:r w:rsidRPr="008764E5">
        <w:rPr>
          <w:rStyle w:val="TagStyle"/>
          <w:rtl/>
        </w:rPr>
        <w:t>&lt;&lt; קריאה &gt;&gt;</w:t>
      </w:r>
      <w:r>
        <w:rPr>
          <w:rtl/>
        </w:rPr>
        <w:t xml:space="preserve">   </w:t>
      </w:r>
      <w:bookmarkEnd w:id="11291"/>
    </w:p>
    <w:p w:rsidR="006238AA" w:rsidRDefault="006238AA" w:rsidP="001A5F9E">
      <w:pPr>
        <w:rPr>
          <w:rtl/>
        </w:rPr>
      </w:pPr>
    </w:p>
    <w:p w:rsidR="006238AA" w:rsidRDefault="006238AA" w:rsidP="007D6AC4">
      <w:pPr>
        <w:rPr>
          <w:rtl/>
        </w:rPr>
      </w:pPr>
      <w:r>
        <w:rPr>
          <w:rFonts w:hint="cs"/>
          <w:rtl/>
          <w:lang w:eastAsia="he-IL"/>
        </w:rPr>
        <w:t>לא יכול להיות שיהיה דין אחד בקפלן שלא עושים וכאן כן עושים.</w:t>
      </w:r>
    </w:p>
    <w:p w:rsidR="006238AA" w:rsidRPr="00742027" w:rsidRDefault="006238AA" w:rsidP="007D6AC4">
      <w:pPr>
        <w:rPr>
          <w:rtl/>
        </w:rPr>
      </w:pPr>
    </w:p>
    <w:p w:rsidR="006238AA" w:rsidRDefault="006238AA" w:rsidP="007D6AC4">
      <w:pPr>
        <w:pStyle w:val="-"/>
        <w:keepNext/>
        <w:rPr>
          <w:rtl/>
        </w:rPr>
      </w:pPr>
      <w:bookmarkStart w:id="11292" w:name="ET_speakercontinue_6344_35"/>
      <w:r w:rsidRPr="008764E5">
        <w:rPr>
          <w:rStyle w:val="TagStyle"/>
          <w:rtl/>
        </w:rPr>
        <w:t xml:space="preserve"> &lt;&lt; דובר_המשך &gt;&gt;</w:t>
      </w:r>
      <w:r w:rsidRPr="00742027">
        <w:rPr>
          <w:rStyle w:val="TagStyle"/>
          <w:rtl/>
        </w:rPr>
        <w:t xml:space="preserve"> </w:t>
      </w:r>
      <w:r>
        <w:rPr>
          <w:rtl/>
        </w:rPr>
        <w:t>אברהם בצלאל (ש"ס):</w:t>
      </w:r>
      <w:r w:rsidRPr="00742027">
        <w:rPr>
          <w:rStyle w:val="TagStyle"/>
          <w:rtl/>
        </w:rPr>
        <w:t xml:space="preserve"> </w:t>
      </w:r>
      <w:r w:rsidRPr="008764E5">
        <w:rPr>
          <w:rStyle w:val="TagStyle"/>
          <w:rtl/>
        </w:rPr>
        <w:t>&lt;&lt; דובר_המשך &gt;&gt;</w:t>
      </w:r>
      <w:r>
        <w:rPr>
          <w:rtl/>
        </w:rPr>
        <w:t xml:space="preserve">   </w:t>
      </w:r>
      <w:bookmarkEnd w:id="11292"/>
    </w:p>
    <w:p w:rsidR="006238AA" w:rsidRDefault="006238AA" w:rsidP="001A5F9E">
      <w:pPr>
        <w:rPr>
          <w:rtl/>
        </w:rPr>
      </w:pPr>
    </w:p>
    <w:p w:rsidR="006238AA" w:rsidRDefault="006238AA" w:rsidP="00641A41">
      <w:pPr>
        <w:rPr>
          <w:rtl/>
        </w:rPr>
      </w:pPr>
      <w:bookmarkStart w:id="11293" w:name="_ETM_Q24_648610"/>
      <w:bookmarkStart w:id="11294" w:name="_ETM_Q24_651739"/>
      <w:bookmarkEnd w:id="11293"/>
      <w:bookmarkEnd w:id="11294"/>
      <w:r>
        <w:rPr>
          <w:rtl/>
        </w:rPr>
        <w:t xml:space="preserve">אז </w:t>
      </w:r>
      <w:bookmarkStart w:id="11295" w:name="_ETM_Q24_651980"/>
      <w:bookmarkEnd w:id="11295"/>
      <w:r>
        <w:rPr>
          <w:rtl/>
        </w:rPr>
        <w:t xml:space="preserve">אני </w:t>
      </w:r>
      <w:bookmarkStart w:id="11296" w:name="_ETM_Q24_652129"/>
      <w:bookmarkEnd w:id="11296"/>
      <w:r>
        <w:rPr>
          <w:rtl/>
        </w:rPr>
        <w:t>אומר</w:t>
      </w:r>
      <w:r>
        <w:rPr>
          <w:rFonts w:hint="cs"/>
          <w:rtl/>
        </w:rPr>
        <w:t>,</w:t>
      </w:r>
      <w:r>
        <w:rPr>
          <w:rtl/>
        </w:rPr>
        <w:t xml:space="preserve"> </w:t>
      </w:r>
      <w:bookmarkStart w:id="11297" w:name="_ETM_Q24_652430"/>
      <w:bookmarkEnd w:id="11297"/>
      <w:r>
        <w:rPr>
          <w:rtl/>
        </w:rPr>
        <w:t xml:space="preserve">לא </w:t>
      </w:r>
      <w:bookmarkStart w:id="11298" w:name="_ETM_Q24_652579"/>
      <w:bookmarkEnd w:id="11298"/>
      <w:r>
        <w:rPr>
          <w:rtl/>
        </w:rPr>
        <w:t xml:space="preserve">יכול </w:t>
      </w:r>
      <w:bookmarkStart w:id="11299" w:name="_ETM_Q24_652849"/>
      <w:bookmarkEnd w:id="11299"/>
      <w:r>
        <w:rPr>
          <w:rtl/>
        </w:rPr>
        <w:t xml:space="preserve">להיות </w:t>
      </w:r>
      <w:bookmarkStart w:id="11300" w:name="_ETM_Q24_653030"/>
      <w:bookmarkEnd w:id="11300"/>
      <w:r>
        <w:rPr>
          <w:rtl/>
        </w:rPr>
        <w:t xml:space="preserve">הדבר </w:t>
      </w:r>
      <w:bookmarkStart w:id="11301" w:name="_ETM_Q24_653359"/>
      <w:bookmarkEnd w:id="11301"/>
      <w:r>
        <w:rPr>
          <w:rtl/>
        </w:rPr>
        <w:t xml:space="preserve">הזה </w:t>
      </w:r>
      <w:bookmarkStart w:id="11302" w:name="_ETM_Q24_653569"/>
      <w:bookmarkEnd w:id="11302"/>
      <w:r>
        <w:rPr>
          <w:rtl/>
        </w:rPr>
        <w:t>שב</w:t>
      </w:r>
      <w:bookmarkStart w:id="11303" w:name="_ETM_Q24_653930"/>
      <w:bookmarkEnd w:id="11303"/>
      <w:r>
        <w:rPr>
          <w:rtl/>
        </w:rPr>
        <w:t xml:space="preserve">קפלן </w:t>
      </w:r>
      <w:bookmarkStart w:id="11304" w:name="_ETM_Q24_654409"/>
      <w:bookmarkEnd w:id="11304"/>
      <w:r>
        <w:rPr>
          <w:rtl/>
        </w:rPr>
        <w:t xml:space="preserve">לא </w:t>
      </w:r>
      <w:bookmarkStart w:id="11305" w:name="_ETM_Q24_654530"/>
      <w:bookmarkEnd w:id="11305"/>
      <w:r>
        <w:rPr>
          <w:rtl/>
        </w:rPr>
        <w:t xml:space="preserve">עושים </w:t>
      </w:r>
      <w:bookmarkStart w:id="11306" w:name="_ETM_Q24_654799"/>
      <w:bookmarkEnd w:id="11306"/>
      <w:r>
        <w:rPr>
          <w:rtl/>
        </w:rPr>
        <w:t xml:space="preserve">לי </w:t>
      </w:r>
      <w:bookmarkStart w:id="11307" w:name="_ETM_Q24_654889"/>
      <w:bookmarkEnd w:id="11307"/>
      <w:r>
        <w:rPr>
          <w:rFonts w:hint="cs"/>
          <w:rtl/>
        </w:rPr>
        <w:t>ו</w:t>
      </w:r>
      <w:r>
        <w:rPr>
          <w:rtl/>
        </w:rPr>
        <w:t xml:space="preserve">פה </w:t>
      </w:r>
      <w:bookmarkStart w:id="11308" w:name="_ETM_Q24_655040"/>
      <w:bookmarkEnd w:id="11308"/>
      <w:r>
        <w:rPr>
          <w:rtl/>
        </w:rPr>
        <w:t xml:space="preserve">כן </w:t>
      </w:r>
      <w:bookmarkStart w:id="11309" w:name="_ETM_Q24_655249"/>
      <w:bookmarkEnd w:id="11309"/>
      <w:r>
        <w:rPr>
          <w:rtl/>
        </w:rPr>
        <w:t>עושים</w:t>
      </w:r>
      <w:r>
        <w:rPr>
          <w:rFonts w:hint="cs"/>
          <w:rtl/>
        </w:rPr>
        <w:t>.</w:t>
      </w:r>
      <w:r>
        <w:rPr>
          <w:rtl/>
        </w:rPr>
        <w:t xml:space="preserve"> </w:t>
      </w:r>
      <w:bookmarkStart w:id="11310" w:name="_ETM_Q24_656240"/>
      <w:bookmarkEnd w:id="11310"/>
      <w:r>
        <w:rPr>
          <w:rtl/>
        </w:rPr>
        <w:t xml:space="preserve">אדוני </w:t>
      </w:r>
      <w:bookmarkStart w:id="11311" w:name="_ETM_Q24_656600"/>
      <w:bookmarkEnd w:id="11311"/>
      <w:r>
        <w:rPr>
          <w:rtl/>
        </w:rPr>
        <w:t>השר</w:t>
      </w:r>
      <w:r>
        <w:rPr>
          <w:rFonts w:hint="cs"/>
          <w:rtl/>
        </w:rPr>
        <w:t>,</w:t>
      </w:r>
      <w:r>
        <w:rPr>
          <w:rtl/>
        </w:rPr>
        <w:t xml:space="preserve"> </w:t>
      </w:r>
      <w:bookmarkStart w:id="11312" w:name="_ETM_Q24_656960"/>
      <w:bookmarkEnd w:id="11312"/>
      <w:r>
        <w:rPr>
          <w:rtl/>
        </w:rPr>
        <w:t xml:space="preserve">אני </w:t>
      </w:r>
      <w:bookmarkStart w:id="11313" w:name="_ETM_Q24_657140"/>
      <w:bookmarkEnd w:id="11313"/>
      <w:r>
        <w:rPr>
          <w:rtl/>
        </w:rPr>
        <w:t xml:space="preserve">דורש </w:t>
      </w:r>
      <w:bookmarkStart w:id="11314" w:name="_ETM_Q24_657560"/>
      <w:bookmarkEnd w:id="11314"/>
      <w:r>
        <w:rPr>
          <w:rtl/>
        </w:rPr>
        <w:t>ממך</w:t>
      </w:r>
      <w:r>
        <w:rPr>
          <w:rFonts w:hint="cs"/>
          <w:rtl/>
        </w:rPr>
        <w:t>,</w:t>
      </w:r>
      <w:r>
        <w:rPr>
          <w:rtl/>
        </w:rPr>
        <w:t xml:space="preserve"> </w:t>
      </w:r>
      <w:bookmarkStart w:id="11315" w:name="_ETM_Q24_658670"/>
      <w:bookmarkEnd w:id="11315"/>
      <w:r>
        <w:rPr>
          <w:rtl/>
        </w:rPr>
        <w:t xml:space="preserve">דורש </w:t>
      </w:r>
      <w:bookmarkStart w:id="11316" w:name="_ETM_Q24_659030"/>
      <w:bookmarkEnd w:id="11316"/>
      <w:r>
        <w:rPr>
          <w:rtl/>
        </w:rPr>
        <w:t xml:space="preserve">ממך </w:t>
      </w:r>
      <w:bookmarkStart w:id="11317" w:name="_ETM_Q24_659480"/>
      <w:bookmarkEnd w:id="11317"/>
      <w:r>
        <w:rPr>
          <w:rtl/>
        </w:rPr>
        <w:t xml:space="preserve">וגם </w:t>
      </w:r>
      <w:bookmarkStart w:id="11318" w:name="_ETM_Q24_659780"/>
      <w:bookmarkStart w:id="11319" w:name="_ETM_Q24_661459"/>
      <w:bookmarkEnd w:id="11318"/>
      <w:bookmarkEnd w:id="11319"/>
      <w:r>
        <w:rPr>
          <w:rFonts w:hint="cs"/>
          <w:rtl/>
        </w:rPr>
        <w:t>מ</w:t>
      </w:r>
      <w:r>
        <w:rPr>
          <w:rtl/>
        </w:rPr>
        <w:t xml:space="preserve">קובי </w:t>
      </w:r>
      <w:bookmarkStart w:id="11320" w:name="_ETM_Q24_661730"/>
      <w:bookmarkEnd w:id="11320"/>
      <w:r>
        <w:rPr>
          <w:rtl/>
        </w:rPr>
        <w:t>שבתאי</w:t>
      </w:r>
      <w:r>
        <w:rPr>
          <w:rFonts w:hint="cs"/>
          <w:rtl/>
        </w:rPr>
        <w:t>,</w:t>
      </w:r>
      <w:r>
        <w:rPr>
          <w:rtl/>
        </w:rPr>
        <w:t xml:space="preserve"> </w:t>
      </w:r>
      <w:bookmarkStart w:id="11321" w:name="_ETM_Q24_662600"/>
      <w:bookmarkEnd w:id="11321"/>
      <w:r>
        <w:rPr>
          <w:rtl/>
        </w:rPr>
        <w:t xml:space="preserve">מפכ"ל </w:t>
      </w:r>
      <w:bookmarkStart w:id="11322" w:name="_ETM_Q24_663050"/>
      <w:bookmarkEnd w:id="11322"/>
      <w:r>
        <w:rPr>
          <w:rtl/>
        </w:rPr>
        <w:t>המשטרה</w:t>
      </w:r>
      <w:r>
        <w:rPr>
          <w:rFonts w:hint="cs"/>
          <w:rtl/>
        </w:rPr>
        <w:t>,</w:t>
      </w:r>
      <w:r>
        <w:rPr>
          <w:rtl/>
        </w:rPr>
        <w:t xml:space="preserve"> </w:t>
      </w:r>
      <w:bookmarkStart w:id="11323" w:name="_ETM_Q24_664190"/>
      <w:bookmarkStart w:id="11324" w:name="_ETM_Q24_664400"/>
      <w:bookmarkStart w:id="11325" w:name="_ETM_Q24_664640"/>
      <w:bookmarkEnd w:id="11323"/>
      <w:bookmarkEnd w:id="11324"/>
      <w:bookmarkEnd w:id="11325"/>
      <w:r>
        <w:rPr>
          <w:rFonts w:hint="cs"/>
          <w:rtl/>
        </w:rPr>
        <w:t>אחת ו</w:t>
      </w:r>
      <w:bookmarkStart w:id="11326" w:name="_ETM_Q24_664730"/>
      <w:bookmarkEnd w:id="11326"/>
      <w:r>
        <w:rPr>
          <w:rFonts w:hint="cs"/>
          <w:rtl/>
        </w:rPr>
        <w:t>ל</w:t>
      </w:r>
      <w:r>
        <w:rPr>
          <w:rtl/>
        </w:rPr>
        <w:t xml:space="preserve">תמיד </w:t>
      </w:r>
      <w:bookmarkStart w:id="11327" w:name="_ETM_Q24_665030"/>
      <w:bookmarkEnd w:id="11327"/>
      <w:r>
        <w:rPr>
          <w:rtl/>
        </w:rPr>
        <w:t xml:space="preserve">לעצור </w:t>
      </w:r>
      <w:bookmarkStart w:id="11328" w:name="_ETM_Q24_665390"/>
      <w:bookmarkEnd w:id="11328"/>
      <w:r>
        <w:rPr>
          <w:rtl/>
        </w:rPr>
        <w:t xml:space="preserve">את </w:t>
      </w:r>
      <w:bookmarkStart w:id="11329" w:name="_ETM_Q24_665480"/>
      <w:bookmarkEnd w:id="11329"/>
      <w:r>
        <w:rPr>
          <w:rtl/>
        </w:rPr>
        <w:t xml:space="preserve">הדבר </w:t>
      </w:r>
      <w:bookmarkStart w:id="11330" w:name="_ETM_Q24_665780"/>
      <w:bookmarkEnd w:id="11330"/>
      <w:r>
        <w:rPr>
          <w:rtl/>
        </w:rPr>
        <w:t>הזה</w:t>
      </w:r>
      <w:r>
        <w:rPr>
          <w:rFonts w:hint="cs"/>
          <w:rtl/>
        </w:rPr>
        <w:t>,</w:t>
      </w:r>
      <w:r>
        <w:rPr>
          <w:rtl/>
        </w:rPr>
        <w:t xml:space="preserve"> </w:t>
      </w:r>
      <w:bookmarkStart w:id="11331" w:name="_ETM_Q24_666590"/>
      <w:bookmarkEnd w:id="11331"/>
      <w:r>
        <w:rPr>
          <w:rtl/>
        </w:rPr>
        <w:t xml:space="preserve">כי </w:t>
      </w:r>
      <w:bookmarkStart w:id="11332" w:name="_ETM_Q24_666740"/>
      <w:bookmarkEnd w:id="11332"/>
      <w:r>
        <w:rPr>
          <w:rtl/>
        </w:rPr>
        <w:t xml:space="preserve">באמת </w:t>
      </w:r>
      <w:bookmarkStart w:id="11333" w:name="_ETM_Q24_667100"/>
      <w:bookmarkEnd w:id="11333"/>
      <w:r>
        <w:rPr>
          <w:rFonts w:hint="cs"/>
          <w:rtl/>
        </w:rPr>
        <w:t>הוא</w:t>
      </w:r>
      <w:r>
        <w:rPr>
          <w:rtl/>
        </w:rPr>
        <w:t xml:space="preserve"> </w:t>
      </w:r>
      <w:bookmarkStart w:id="11334" w:name="_ETM_Q24_667250"/>
      <w:bookmarkEnd w:id="11334"/>
      <w:r>
        <w:rPr>
          <w:rtl/>
        </w:rPr>
        <w:t>חרפה</w:t>
      </w:r>
      <w:r w:rsidR="00641A41">
        <w:rPr>
          <w:rFonts w:hint="cs"/>
          <w:rtl/>
        </w:rPr>
        <w:t>,</w:t>
      </w:r>
      <w:r>
        <w:rPr>
          <w:rtl/>
        </w:rPr>
        <w:t xml:space="preserve"> </w:t>
      </w:r>
      <w:bookmarkStart w:id="11335" w:name="_ETM_Q24_667640"/>
      <w:bookmarkEnd w:id="11335"/>
      <w:r>
        <w:rPr>
          <w:rtl/>
        </w:rPr>
        <w:t>פשוט</w:t>
      </w:r>
      <w:r>
        <w:rPr>
          <w:rFonts w:hint="cs"/>
          <w:rtl/>
        </w:rPr>
        <w:t>.</w:t>
      </w:r>
      <w:r>
        <w:rPr>
          <w:rtl/>
        </w:rPr>
        <w:t xml:space="preserve"> </w:t>
      </w:r>
      <w:bookmarkStart w:id="11336" w:name="_ETM_Q24_668510"/>
      <w:bookmarkEnd w:id="11336"/>
      <w:r>
        <w:rPr>
          <w:rtl/>
        </w:rPr>
        <w:t xml:space="preserve">חרפה </w:t>
      </w:r>
      <w:bookmarkStart w:id="11337" w:name="_ETM_Q24_669140"/>
      <w:bookmarkEnd w:id="11337"/>
      <w:r>
        <w:rPr>
          <w:rtl/>
        </w:rPr>
        <w:t xml:space="preserve">לראות </w:t>
      </w:r>
      <w:bookmarkStart w:id="11338" w:name="_ETM_Q24_669620"/>
      <w:bookmarkEnd w:id="11338"/>
      <w:r>
        <w:rPr>
          <w:rtl/>
        </w:rPr>
        <w:t xml:space="preserve">את </w:t>
      </w:r>
      <w:bookmarkStart w:id="11339" w:name="_ETM_Q24_669740"/>
      <w:bookmarkEnd w:id="11339"/>
      <w:r>
        <w:rPr>
          <w:rtl/>
        </w:rPr>
        <w:t>הדבר</w:t>
      </w:r>
      <w:r>
        <w:rPr>
          <w:rFonts w:hint="cs"/>
          <w:rtl/>
        </w:rPr>
        <w:t>.</w:t>
      </w:r>
      <w:r>
        <w:rPr>
          <w:rtl/>
        </w:rPr>
        <w:t xml:space="preserve"> </w:t>
      </w:r>
      <w:bookmarkStart w:id="11340" w:name="_ETM_Q24_670010"/>
      <w:bookmarkEnd w:id="11340"/>
    </w:p>
    <w:p w:rsidR="006238AA" w:rsidRDefault="006238AA" w:rsidP="007D6AC4">
      <w:pPr>
        <w:rPr>
          <w:rtl/>
        </w:rPr>
      </w:pPr>
      <w:bookmarkStart w:id="11341" w:name="_ETM_Q24_675706"/>
      <w:bookmarkStart w:id="11342" w:name="_ETM_Q24_675755"/>
      <w:bookmarkEnd w:id="11341"/>
      <w:bookmarkEnd w:id="11342"/>
    </w:p>
    <w:p w:rsidR="006238AA" w:rsidRDefault="006238AA" w:rsidP="007D6AC4">
      <w:pPr>
        <w:rPr>
          <w:rtl/>
        </w:rPr>
      </w:pPr>
      <w:bookmarkStart w:id="11343" w:name="_ETM_Q24_675842"/>
      <w:bookmarkStart w:id="11344" w:name="_ETM_Q24_675884"/>
      <w:bookmarkEnd w:id="11343"/>
      <w:bookmarkEnd w:id="11344"/>
      <w:r>
        <w:rPr>
          <w:rtl/>
        </w:rPr>
        <w:t xml:space="preserve">אני </w:t>
      </w:r>
      <w:bookmarkStart w:id="11345" w:name="_ETM_Q24_670160"/>
      <w:bookmarkEnd w:id="11345"/>
      <w:r>
        <w:rPr>
          <w:rtl/>
        </w:rPr>
        <w:t xml:space="preserve">יודע </w:t>
      </w:r>
      <w:bookmarkStart w:id="11346" w:name="_ETM_Q24_670370"/>
      <w:bookmarkEnd w:id="11346"/>
      <w:r>
        <w:rPr>
          <w:rtl/>
        </w:rPr>
        <w:t xml:space="preserve">שהשר </w:t>
      </w:r>
      <w:bookmarkStart w:id="11347" w:name="_ETM_Q24_670670"/>
      <w:bookmarkEnd w:id="11347"/>
      <w:r>
        <w:rPr>
          <w:rtl/>
        </w:rPr>
        <w:t xml:space="preserve">עושה </w:t>
      </w:r>
      <w:bookmarkStart w:id="11348" w:name="_ETM_Q24_670940"/>
      <w:bookmarkEnd w:id="11348"/>
      <w:r>
        <w:rPr>
          <w:rtl/>
        </w:rPr>
        <w:t>הרבה</w:t>
      </w:r>
      <w:r w:rsidR="00641A41">
        <w:rPr>
          <w:rFonts w:hint="cs"/>
          <w:rtl/>
        </w:rPr>
        <w:t>,</w:t>
      </w:r>
      <w:r>
        <w:rPr>
          <w:rtl/>
        </w:rPr>
        <w:t xml:space="preserve"> </w:t>
      </w:r>
      <w:bookmarkStart w:id="11349" w:name="_ETM_Q24_671180"/>
      <w:bookmarkEnd w:id="11349"/>
      <w:r>
        <w:rPr>
          <w:rtl/>
        </w:rPr>
        <w:t xml:space="preserve">אבל </w:t>
      </w:r>
      <w:bookmarkStart w:id="11350" w:name="_ETM_Q24_671300"/>
      <w:bookmarkEnd w:id="11350"/>
      <w:r>
        <w:rPr>
          <w:rtl/>
        </w:rPr>
        <w:t xml:space="preserve">בכל </w:t>
      </w:r>
      <w:bookmarkStart w:id="11351" w:name="_ETM_Q24_671540"/>
      <w:bookmarkEnd w:id="11351"/>
      <w:r>
        <w:rPr>
          <w:rtl/>
        </w:rPr>
        <w:t xml:space="preserve">אופן </w:t>
      </w:r>
      <w:bookmarkStart w:id="11352" w:name="_ETM_Q24_672160"/>
      <w:bookmarkEnd w:id="11352"/>
      <w:r>
        <w:rPr>
          <w:rtl/>
        </w:rPr>
        <w:t xml:space="preserve">אם </w:t>
      </w:r>
      <w:bookmarkStart w:id="11353" w:name="_ETM_Q24_672370"/>
      <w:bookmarkEnd w:id="11353"/>
      <w:r>
        <w:rPr>
          <w:rtl/>
        </w:rPr>
        <w:t xml:space="preserve">עדיין </w:t>
      </w:r>
      <w:bookmarkStart w:id="11354" w:name="_ETM_Q24_672670"/>
      <w:bookmarkEnd w:id="11354"/>
      <w:r>
        <w:rPr>
          <w:rtl/>
        </w:rPr>
        <w:t xml:space="preserve">הדבר </w:t>
      </w:r>
      <w:bookmarkStart w:id="11355" w:name="_ETM_Q24_672940"/>
      <w:bookmarkEnd w:id="11355"/>
      <w:r>
        <w:rPr>
          <w:rtl/>
        </w:rPr>
        <w:t xml:space="preserve">הזה </w:t>
      </w:r>
      <w:bookmarkStart w:id="11356" w:name="_ETM_Q24_673120"/>
      <w:bookmarkEnd w:id="11356"/>
      <w:r>
        <w:rPr>
          <w:rtl/>
        </w:rPr>
        <w:t>קורה</w:t>
      </w:r>
      <w:r w:rsidR="00641A41">
        <w:rPr>
          <w:rFonts w:hint="cs"/>
          <w:rtl/>
        </w:rPr>
        <w:t>,</w:t>
      </w:r>
      <w:r>
        <w:rPr>
          <w:rtl/>
        </w:rPr>
        <w:t xml:space="preserve"> </w:t>
      </w:r>
      <w:bookmarkStart w:id="11357" w:name="_ETM_Q24_673870"/>
      <w:bookmarkEnd w:id="11357"/>
      <w:r>
        <w:rPr>
          <w:rtl/>
        </w:rPr>
        <w:t>ז</w:t>
      </w:r>
      <w:r>
        <w:rPr>
          <w:rFonts w:hint="cs"/>
          <w:rtl/>
        </w:rPr>
        <w:t>ו</w:t>
      </w:r>
      <w:r>
        <w:rPr>
          <w:rtl/>
        </w:rPr>
        <w:t xml:space="preserve"> </w:t>
      </w:r>
      <w:bookmarkStart w:id="11358" w:name="_ETM_Q24_674020"/>
      <w:bookmarkEnd w:id="11358"/>
      <w:r>
        <w:rPr>
          <w:rtl/>
        </w:rPr>
        <w:t xml:space="preserve">פשוט </w:t>
      </w:r>
      <w:bookmarkStart w:id="11359" w:name="_ETM_Q24_674290"/>
      <w:bookmarkEnd w:id="11359"/>
      <w:r>
        <w:rPr>
          <w:rtl/>
        </w:rPr>
        <w:t xml:space="preserve">חרפה </w:t>
      </w:r>
      <w:bookmarkStart w:id="11360" w:name="_ETM_Q24_674800"/>
      <w:bookmarkEnd w:id="11360"/>
      <w:r>
        <w:rPr>
          <w:rtl/>
        </w:rPr>
        <w:t xml:space="preserve">שבתקופתנו </w:t>
      </w:r>
      <w:bookmarkStart w:id="11361" w:name="_ETM_Q24_675700"/>
      <w:bookmarkEnd w:id="11361"/>
      <w:r>
        <w:rPr>
          <w:rtl/>
        </w:rPr>
        <w:t xml:space="preserve">אנו </w:t>
      </w:r>
      <w:bookmarkStart w:id="11362" w:name="_ETM_Q24_676540"/>
      <w:bookmarkEnd w:id="11362"/>
      <w:r>
        <w:rPr>
          <w:rtl/>
        </w:rPr>
        <w:t xml:space="preserve">אנחנו </w:t>
      </w:r>
      <w:bookmarkStart w:id="11363" w:name="_ETM_Q24_676870"/>
      <w:bookmarkEnd w:id="11363"/>
      <w:r>
        <w:rPr>
          <w:rtl/>
        </w:rPr>
        <w:t xml:space="preserve">רואים </w:t>
      </w:r>
      <w:bookmarkStart w:id="11364" w:name="_ETM_Q24_677709"/>
      <w:bookmarkEnd w:id="11364"/>
      <w:r>
        <w:rPr>
          <w:rtl/>
        </w:rPr>
        <w:t xml:space="preserve">פעם </w:t>
      </w:r>
      <w:bookmarkStart w:id="11365" w:name="_ETM_Q24_678069"/>
      <w:bookmarkEnd w:id="11365"/>
      <w:r>
        <w:rPr>
          <w:rtl/>
        </w:rPr>
        <w:t xml:space="preserve">אחר </w:t>
      </w:r>
      <w:bookmarkStart w:id="11366" w:name="_ETM_Q24_678310"/>
      <w:bookmarkEnd w:id="11366"/>
      <w:r>
        <w:rPr>
          <w:rtl/>
        </w:rPr>
        <w:t xml:space="preserve">פעם </w:t>
      </w:r>
      <w:bookmarkStart w:id="11367" w:name="_ETM_Q24_678970"/>
      <w:bookmarkEnd w:id="11367"/>
      <w:r>
        <w:rPr>
          <w:rFonts w:hint="cs"/>
          <w:rtl/>
        </w:rPr>
        <w:t xml:space="preserve">את </w:t>
      </w:r>
      <w:r>
        <w:rPr>
          <w:rtl/>
        </w:rPr>
        <w:t xml:space="preserve">משטרת </w:t>
      </w:r>
      <w:bookmarkStart w:id="11368" w:name="_ETM_Q24_679390"/>
      <w:bookmarkEnd w:id="11368"/>
      <w:r>
        <w:rPr>
          <w:rtl/>
        </w:rPr>
        <w:t xml:space="preserve">ישראל </w:t>
      </w:r>
      <w:bookmarkStart w:id="11369" w:name="_ETM_Q24_679780"/>
      <w:bookmarkEnd w:id="11369"/>
      <w:r>
        <w:rPr>
          <w:rtl/>
        </w:rPr>
        <w:t xml:space="preserve">מתנהגת </w:t>
      </w:r>
      <w:bookmarkStart w:id="11370" w:name="_ETM_Q24_680200"/>
      <w:bookmarkEnd w:id="11370"/>
      <w:r>
        <w:rPr>
          <w:rtl/>
        </w:rPr>
        <w:t xml:space="preserve">באלימות </w:t>
      </w:r>
      <w:bookmarkStart w:id="11371" w:name="_ETM_Q24_680950"/>
      <w:bookmarkEnd w:id="11371"/>
      <w:r>
        <w:rPr>
          <w:rtl/>
        </w:rPr>
        <w:t xml:space="preserve">כנגד </w:t>
      </w:r>
      <w:bookmarkStart w:id="11372" w:name="_ETM_Q24_681519"/>
      <w:bookmarkEnd w:id="11372"/>
      <w:r>
        <w:rPr>
          <w:rtl/>
        </w:rPr>
        <w:t>מפגינים</w:t>
      </w:r>
      <w:r>
        <w:rPr>
          <w:rFonts w:hint="cs"/>
          <w:rtl/>
        </w:rPr>
        <w:t>,</w:t>
      </w:r>
      <w:bookmarkStart w:id="11373" w:name="_ETM_Q24_682420"/>
      <w:bookmarkEnd w:id="11373"/>
      <w:r>
        <w:rPr>
          <w:rFonts w:hint="cs"/>
          <w:rtl/>
        </w:rPr>
        <w:t xml:space="preserve"> </w:t>
      </w:r>
      <w:r>
        <w:rPr>
          <w:rtl/>
        </w:rPr>
        <w:t xml:space="preserve">ודאי </w:t>
      </w:r>
      <w:bookmarkStart w:id="11374" w:name="_ETM_Q24_683290"/>
      <w:bookmarkEnd w:id="11374"/>
      <w:r>
        <w:rPr>
          <w:rtl/>
        </w:rPr>
        <w:t xml:space="preserve">כנגד </w:t>
      </w:r>
      <w:bookmarkStart w:id="11375" w:name="_ETM_Q24_684010"/>
      <w:bookmarkEnd w:id="11375"/>
      <w:r>
        <w:rPr>
          <w:rFonts w:hint="cs"/>
          <w:rtl/>
        </w:rPr>
        <w:t xml:space="preserve">חפים מפשע. </w:t>
      </w:r>
      <w:r>
        <w:rPr>
          <w:rtl/>
        </w:rPr>
        <w:t xml:space="preserve">תודה </w:t>
      </w:r>
      <w:bookmarkStart w:id="11376" w:name="_ETM_Q24_684310"/>
      <w:bookmarkEnd w:id="11376"/>
      <w:r>
        <w:rPr>
          <w:rFonts w:hint="cs"/>
          <w:rtl/>
        </w:rPr>
        <w:t>רבה, אדוני השר.</w:t>
      </w:r>
    </w:p>
    <w:p w:rsidR="006238AA" w:rsidRDefault="006238AA" w:rsidP="007D6AC4">
      <w:pPr>
        <w:ind w:firstLine="0"/>
        <w:rPr>
          <w:rtl/>
        </w:rPr>
      </w:pPr>
    </w:p>
    <w:p w:rsidR="006238AA" w:rsidRDefault="006238AA" w:rsidP="007D6AC4">
      <w:pPr>
        <w:pStyle w:val="af6"/>
        <w:keepNext/>
        <w:rPr>
          <w:rtl/>
        </w:rPr>
      </w:pPr>
      <w:bookmarkStart w:id="11377" w:name="ET_yor_6599_38"/>
      <w:r w:rsidRPr="008764E5">
        <w:rPr>
          <w:rStyle w:val="TagStyle"/>
          <w:rtl/>
        </w:rPr>
        <w:t xml:space="preserve"> &lt;&lt; יור &gt;&gt;</w:t>
      </w:r>
      <w:r w:rsidRPr="002324BF">
        <w:rPr>
          <w:rStyle w:val="TagStyle"/>
          <w:rtl/>
        </w:rPr>
        <w:t xml:space="preserve"> </w:t>
      </w:r>
      <w:r>
        <w:rPr>
          <w:rtl/>
        </w:rPr>
        <w:t>היו"ר משה רוט:</w:t>
      </w:r>
      <w:r w:rsidRPr="002324BF">
        <w:rPr>
          <w:rStyle w:val="TagStyle"/>
          <w:rtl/>
        </w:rPr>
        <w:t xml:space="preserve"> </w:t>
      </w:r>
      <w:r w:rsidRPr="008764E5">
        <w:rPr>
          <w:rStyle w:val="TagStyle"/>
          <w:rtl/>
        </w:rPr>
        <w:t>&lt;&lt; יור &gt;&gt;</w:t>
      </w:r>
      <w:r>
        <w:rPr>
          <w:rtl/>
        </w:rPr>
        <w:t xml:space="preserve">   </w:t>
      </w:r>
      <w:bookmarkEnd w:id="11377"/>
    </w:p>
    <w:p w:rsidR="006238AA" w:rsidRDefault="006238AA" w:rsidP="001A5F9E">
      <w:pPr>
        <w:rPr>
          <w:rtl/>
        </w:rPr>
      </w:pPr>
    </w:p>
    <w:p w:rsidR="006238AA" w:rsidRDefault="006238AA" w:rsidP="007D6AC4">
      <w:pPr>
        <w:rPr>
          <w:rtl/>
        </w:rPr>
      </w:pPr>
      <w:bookmarkStart w:id="11378" w:name="_ETM_Q24_684790"/>
      <w:bookmarkEnd w:id="11378"/>
      <w:r>
        <w:rPr>
          <w:rtl/>
        </w:rPr>
        <w:t xml:space="preserve">תודה </w:t>
      </w:r>
      <w:bookmarkStart w:id="11379" w:name="_ETM_Q24_685090"/>
      <w:bookmarkEnd w:id="11379"/>
      <w:r>
        <w:rPr>
          <w:rtl/>
        </w:rPr>
        <w:t>רבה</w:t>
      </w:r>
      <w:r>
        <w:rPr>
          <w:rFonts w:hint="cs"/>
          <w:rtl/>
        </w:rPr>
        <w:t>.</w:t>
      </w:r>
      <w:r>
        <w:rPr>
          <w:rtl/>
        </w:rPr>
        <w:t xml:space="preserve"> </w:t>
      </w:r>
      <w:bookmarkStart w:id="11380" w:name="_ETM_Q24_687200"/>
      <w:bookmarkEnd w:id="11380"/>
      <w:r>
        <w:rPr>
          <w:rtl/>
        </w:rPr>
        <w:t xml:space="preserve">חבר </w:t>
      </w:r>
      <w:bookmarkStart w:id="11381" w:name="_ETM_Q24_687499"/>
      <w:bookmarkEnd w:id="11381"/>
      <w:r>
        <w:rPr>
          <w:rtl/>
        </w:rPr>
        <w:t xml:space="preserve">הכנסת </w:t>
      </w:r>
      <w:bookmarkStart w:id="11382" w:name="_ETM_Q24_687980"/>
      <w:bookmarkEnd w:id="11382"/>
      <w:r>
        <w:rPr>
          <w:rtl/>
        </w:rPr>
        <w:t xml:space="preserve">עופר </w:t>
      </w:r>
      <w:bookmarkStart w:id="11383" w:name="_ETM_Q24_688279"/>
      <w:bookmarkEnd w:id="11383"/>
      <w:r>
        <w:rPr>
          <w:rtl/>
        </w:rPr>
        <w:t>כסיף</w:t>
      </w:r>
      <w:r>
        <w:rPr>
          <w:rFonts w:hint="cs"/>
          <w:rtl/>
        </w:rPr>
        <w:t>.</w:t>
      </w:r>
      <w:bookmarkStart w:id="11384" w:name="_ETM_Q24_690991"/>
      <w:bookmarkEnd w:id="11384"/>
    </w:p>
    <w:p w:rsidR="006238AA" w:rsidRDefault="006238AA" w:rsidP="007D6AC4">
      <w:pPr>
        <w:rPr>
          <w:rtl/>
        </w:rPr>
      </w:pPr>
      <w:bookmarkStart w:id="11385" w:name="_ETM_Q24_691042"/>
      <w:bookmarkEnd w:id="11385"/>
    </w:p>
    <w:p w:rsidR="006238AA" w:rsidRDefault="006238AA" w:rsidP="007D6AC4">
      <w:pPr>
        <w:pStyle w:val="a4"/>
        <w:keepNext/>
        <w:rPr>
          <w:rtl/>
        </w:rPr>
      </w:pPr>
      <w:bookmarkStart w:id="11386" w:name="ET_speaker_5785_39"/>
      <w:r w:rsidRPr="008764E5">
        <w:rPr>
          <w:rStyle w:val="TagStyle"/>
          <w:rtl/>
        </w:rPr>
        <w:t xml:space="preserve"> &lt;&lt; דובר &gt;&gt;</w:t>
      </w:r>
      <w:r w:rsidRPr="002324BF">
        <w:rPr>
          <w:rStyle w:val="TagStyle"/>
          <w:rtl/>
        </w:rPr>
        <w:t xml:space="preserve"> </w:t>
      </w:r>
      <w:bookmarkStart w:id="11387" w:name="_Toc159436710"/>
      <w:bookmarkStart w:id="11388" w:name="_Toc159438148"/>
      <w:bookmarkStart w:id="11389" w:name="_Toc159438845"/>
      <w:r>
        <w:rPr>
          <w:rtl/>
        </w:rPr>
        <w:t>עופר כסיף (חד"ש-תע"ל):</w:t>
      </w:r>
      <w:bookmarkEnd w:id="11387"/>
      <w:bookmarkEnd w:id="11388"/>
      <w:bookmarkEnd w:id="11389"/>
      <w:r w:rsidRPr="002324BF">
        <w:rPr>
          <w:rStyle w:val="TagStyle"/>
          <w:rtl/>
        </w:rPr>
        <w:t xml:space="preserve"> </w:t>
      </w:r>
      <w:r w:rsidRPr="008764E5">
        <w:rPr>
          <w:rStyle w:val="TagStyle"/>
          <w:rtl/>
        </w:rPr>
        <w:t>&lt;&lt; דובר &gt;&gt;</w:t>
      </w:r>
      <w:r>
        <w:rPr>
          <w:rtl/>
        </w:rPr>
        <w:t xml:space="preserve">   </w:t>
      </w:r>
      <w:bookmarkEnd w:id="11386"/>
    </w:p>
    <w:p w:rsidR="006238AA" w:rsidRDefault="006238AA" w:rsidP="001A5F9E">
      <w:pPr>
        <w:rPr>
          <w:rtl/>
        </w:rPr>
      </w:pPr>
    </w:p>
    <w:p w:rsidR="00641A41" w:rsidRDefault="006238AA" w:rsidP="00641A41">
      <w:pPr>
        <w:rPr>
          <w:rtl/>
        </w:rPr>
      </w:pPr>
      <w:bookmarkStart w:id="11390" w:name="_ETM_Q24_692409"/>
      <w:bookmarkStart w:id="11391" w:name="_ETM_Q24_692457"/>
      <w:bookmarkStart w:id="11392" w:name="_ETM_Q24_706580"/>
      <w:bookmarkEnd w:id="11390"/>
      <w:bookmarkEnd w:id="11391"/>
      <w:bookmarkEnd w:id="11392"/>
      <w:r>
        <w:rPr>
          <w:rtl/>
        </w:rPr>
        <w:t xml:space="preserve">כבוד </w:t>
      </w:r>
      <w:bookmarkStart w:id="11393" w:name="_ETM_Q24_706940"/>
      <w:bookmarkEnd w:id="11393"/>
      <w:r>
        <w:rPr>
          <w:rtl/>
        </w:rPr>
        <w:t>היושב-ראש</w:t>
      </w:r>
      <w:r>
        <w:rPr>
          <w:rFonts w:hint="cs"/>
          <w:rtl/>
        </w:rPr>
        <w:t>,</w:t>
      </w:r>
      <w:r>
        <w:rPr>
          <w:rtl/>
        </w:rPr>
        <w:t xml:space="preserve"> </w:t>
      </w:r>
      <w:bookmarkStart w:id="11394" w:name="_ETM_Q24_707630"/>
      <w:bookmarkEnd w:id="11394"/>
      <w:r>
        <w:rPr>
          <w:rtl/>
        </w:rPr>
        <w:t xml:space="preserve">חברי </w:t>
      </w:r>
      <w:bookmarkStart w:id="11395" w:name="_ETM_Q24_707960"/>
      <w:bookmarkEnd w:id="11395"/>
      <w:r>
        <w:rPr>
          <w:rtl/>
        </w:rPr>
        <w:t>הכנסת</w:t>
      </w:r>
      <w:r w:rsidR="00641A41">
        <w:rPr>
          <w:rFonts w:hint="cs"/>
          <w:rtl/>
        </w:rPr>
        <w:t>,</w:t>
      </w:r>
      <w:r>
        <w:rPr>
          <w:rtl/>
        </w:rPr>
        <w:t xml:space="preserve"> </w:t>
      </w:r>
      <w:bookmarkStart w:id="11396" w:name="_ETM_Q24_710320"/>
      <w:bookmarkEnd w:id="11396"/>
      <w:r>
        <w:rPr>
          <w:rtl/>
        </w:rPr>
        <w:t xml:space="preserve">אני </w:t>
      </w:r>
      <w:bookmarkStart w:id="11397" w:name="_ETM_Q24_710590"/>
      <w:bookmarkEnd w:id="11397"/>
      <w:r>
        <w:rPr>
          <w:rtl/>
        </w:rPr>
        <w:t xml:space="preserve">אומר </w:t>
      </w:r>
      <w:bookmarkStart w:id="11398" w:name="_ETM_Q24_710860"/>
      <w:bookmarkEnd w:id="11398"/>
      <w:r>
        <w:rPr>
          <w:rtl/>
        </w:rPr>
        <w:t>לשוטרים</w:t>
      </w:r>
      <w:bookmarkStart w:id="11399" w:name="_ETM_Q24_712329"/>
      <w:bookmarkEnd w:id="11399"/>
      <w:r>
        <w:rPr>
          <w:rFonts w:hint="cs"/>
          <w:rtl/>
        </w:rPr>
        <w:t xml:space="preserve">: </w:t>
      </w:r>
      <w:r>
        <w:rPr>
          <w:rtl/>
        </w:rPr>
        <w:t xml:space="preserve">אם </w:t>
      </w:r>
      <w:bookmarkStart w:id="11400" w:name="_ETM_Q24_712540"/>
      <w:bookmarkEnd w:id="11400"/>
      <w:r>
        <w:rPr>
          <w:rtl/>
        </w:rPr>
        <w:t xml:space="preserve">הייתה </w:t>
      </w:r>
      <w:bookmarkStart w:id="11401" w:name="_ETM_Q24_712870"/>
      <w:bookmarkEnd w:id="11401"/>
      <w:r>
        <w:rPr>
          <w:rtl/>
        </w:rPr>
        <w:t xml:space="preserve">עליכם </w:t>
      </w:r>
      <w:bookmarkStart w:id="11402" w:name="_ETM_Q24_713260"/>
      <w:bookmarkEnd w:id="11402"/>
      <w:r>
        <w:rPr>
          <w:rtl/>
        </w:rPr>
        <w:t xml:space="preserve">כתבה </w:t>
      </w:r>
      <w:bookmarkStart w:id="11403" w:name="_ETM_Q24_713739"/>
      <w:bookmarkEnd w:id="11403"/>
      <w:r>
        <w:rPr>
          <w:rtl/>
        </w:rPr>
        <w:t>ר</w:t>
      </w:r>
      <w:r>
        <w:rPr>
          <w:rFonts w:hint="cs"/>
          <w:rtl/>
        </w:rPr>
        <w:t>ע</w:t>
      </w:r>
      <w:r>
        <w:rPr>
          <w:rtl/>
        </w:rPr>
        <w:t xml:space="preserve">ה </w:t>
      </w:r>
      <w:bookmarkStart w:id="11404" w:name="_ETM_Q24_714279"/>
      <w:bookmarkEnd w:id="11404"/>
      <w:r>
        <w:rPr>
          <w:rtl/>
        </w:rPr>
        <w:t xml:space="preserve">בעיתון </w:t>
      </w:r>
      <w:bookmarkStart w:id="11405" w:name="_ETM_Q24_714849"/>
      <w:bookmarkStart w:id="11406" w:name="_ETM_Q24_715359"/>
      <w:bookmarkEnd w:id="11405"/>
      <w:bookmarkEnd w:id="11406"/>
      <w:r>
        <w:rPr>
          <w:rtl/>
        </w:rPr>
        <w:t>הארץ</w:t>
      </w:r>
      <w:r>
        <w:rPr>
          <w:rFonts w:hint="cs"/>
          <w:rtl/>
        </w:rPr>
        <w:t>,</w:t>
      </w:r>
      <w:r>
        <w:rPr>
          <w:rtl/>
        </w:rPr>
        <w:t xml:space="preserve"> </w:t>
      </w:r>
      <w:bookmarkStart w:id="11407" w:name="_ETM_Q24_717209"/>
      <w:bookmarkEnd w:id="11407"/>
      <w:r>
        <w:rPr>
          <w:rtl/>
        </w:rPr>
        <w:t xml:space="preserve">תביאו </w:t>
      </w:r>
      <w:bookmarkStart w:id="11408" w:name="_ETM_Q24_717629"/>
      <w:bookmarkEnd w:id="11408"/>
      <w:r>
        <w:rPr>
          <w:rtl/>
        </w:rPr>
        <w:t xml:space="preserve">אותה </w:t>
      </w:r>
      <w:bookmarkStart w:id="11409" w:name="_ETM_Q24_717870"/>
      <w:bookmarkEnd w:id="11409"/>
      <w:r>
        <w:rPr>
          <w:rtl/>
        </w:rPr>
        <w:t>אל</w:t>
      </w:r>
      <w:r>
        <w:rPr>
          <w:rFonts w:hint="cs"/>
          <w:rtl/>
        </w:rPr>
        <w:t>י</w:t>
      </w:r>
      <w:r>
        <w:rPr>
          <w:rtl/>
        </w:rPr>
        <w:t>י</w:t>
      </w:r>
      <w:r>
        <w:rPr>
          <w:rFonts w:hint="cs"/>
          <w:rtl/>
        </w:rPr>
        <w:t>,</w:t>
      </w:r>
      <w:r>
        <w:rPr>
          <w:rtl/>
        </w:rPr>
        <w:t xml:space="preserve"> </w:t>
      </w:r>
      <w:bookmarkStart w:id="11410" w:name="_ETM_Q24_718679"/>
      <w:bookmarkEnd w:id="11410"/>
      <w:r>
        <w:rPr>
          <w:rtl/>
        </w:rPr>
        <w:t xml:space="preserve">יהיה </w:t>
      </w:r>
      <w:bookmarkStart w:id="11411" w:name="_ETM_Q24_719700"/>
      <w:bookmarkEnd w:id="11411"/>
      <w:r>
        <w:rPr>
          <w:rtl/>
        </w:rPr>
        <w:t xml:space="preserve">מה </w:t>
      </w:r>
      <w:bookmarkStart w:id="11412" w:name="_ETM_Q24_719969"/>
      <w:bookmarkEnd w:id="11412"/>
      <w:r>
        <w:rPr>
          <w:rtl/>
        </w:rPr>
        <w:t xml:space="preserve">לדבר </w:t>
      </w:r>
      <w:bookmarkStart w:id="11413" w:name="_ETM_Q24_720450"/>
      <w:bookmarkEnd w:id="11413"/>
      <w:r>
        <w:rPr>
          <w:rtl/>
        </w:rPr>
        <w:t xml:space="preserve">על </w:t>
      </w:r>
      <w:bookmarkStart w:id="11414" w:name="_ETM_Q24_720540"/>
      <w:bookmarkEnd w:id="11414"/>
      <w:r>
        <w:rPr>
          <w:rtl/>
        </w:rPr>
        <w:t>קידום</w:t>
      </w:r>
      <w:r>
        <w:rPr>
          <w:rFonts w:hint="cs"/>
          <w:rtl/>
        </w:rPr>
        <w:t xml:space="preserve"> –</w:t>
      </w:r>
      <w:r w:rsidR="001A5F9E">
        <w:rPr>
          <w:rFonts w:hint="cs"/>
          <w:rtl/>
        </w:rPr>
        <w:t xml:space="preserve"> </w:t>
      </w:r>
      <w:bookmarkStart w:id="11415" w:name="_ETM_Q24_723429"/>
      <w:bookmarkEnd w:id="11415"/>
      <w:r>
        <w:rPr>
          <w:rtl/>
        </w:rPr>
        <w:t xml:space="preserve">זה </w:t>
      </w:r>
      <w:bookmarkStart w:id="11416" w:name="_ETM_Q24_723790"/>
      <w:bookmarkEnd w:id="11416"/>
      <w:r>
        <w:rPr>
          <w:rtl/>
        </w:rPr>
        <w:t xml:space="preserve">ציטוט </w:t>
      </w:r>
      <w:bookmarkStart w:id="11417" w:name="_ETM_Q24_724239"/>
      <w:bookmarkEnd w:id="11417"/>
      <w:r>
        <w:rPr>
          <w:rFonts w:hint="cs"/>
          <w:rtl/>
        </w:rPr>
        <w:t xml:space="preserve">של </w:t>
      </w:r>
      <w:r>
        <w:rPr>
          <w:rtl/>
        </w:rPr>
        <w:t xml:space="preserve">שר </w:t>
      </w:r>
      <w:bookmarkStart w:id="11418" w:name="_ETM_Q24_724599"/>
      <w:bookmarkEnd w:id="11418"/>
      <w:r>
        <w:rPr>
          <w:rtl/>
        </w:rPr>
        <w:t xml:space="preserve">הביזיון </w:t>
      </w:r>
      <w:bookmarkStart w:id="11419" w:name="_ETM_Q24_725290"/>
      <w:bookmarkEnd w:id="11419"/>
      <w:r>
        <w:rPr>
          <w:rtl/>
        </w:rPr>
        <w:t xml:space="preserve">הלאומני </w:t>
      </w:r>
      <w:bookmarkStart w:id="11420" w:name="_ETM_Q24_726590"/>
      <w:bookmarkEnd w:id="11420"/>
      <w:r>
        <w:rPr>
          <w:rtl/>
        </w:rPr>
        <w:t xml:space="preserve">בריאיון </w:t>
      </w:r>
      <w:bookmarkStart w:id="11421" w:name="_ETM_Q24_727219"/>
      <w:bookmarkEnd w:id="11421"/>
      <w:r>
        <w:rPr>
          <w:rtl/>
        </w:rPr>
        <w:t xml:space="preserve">לערוץ </w:t>
      </w:r>
      <w:bookmarkStart w:id="11422" w:name="_ETM_Q24_727519"/>
      <w:bookmarkEnd w:id="11422"/>
      <w:r>
        <w:rPr>
          <w:rtl/>
        </w:rPr>
        <w:t>14</w:t>
      </w:r>
      <w:r>
        <w:rPr>
          <w:rFonts w:hint="cs"/>
          <w:rtl/>
        </w:rPr>
        <w:t>.</w:t>
      </w:r>
      <w:r>
        <w:rPr>
          <w:rtl/>
        </w:rPr>
        <w:t xml:space="preserve"> </w:t>
      </w:r>
      <w:bookmarkStart w:id="11423" w:name="_ETM_Q24_729140"/>
      <w:bookmarkEnd w:id="11423"/>
      <w:r>
        <w:rPr>
          <w:rtl/>
        </w:rPr>
        <w:t xml:space="preserve">כשהדג </w:t>
      </w:r>
      <w:bookmarkStart w:id="11424" w:name="_ETM_Q24_729739"/>
      <w:bookmarkEnd w:id="11424"/>
      <w:r>
        <w:rPr>
          <w:rtl/>
        </w:rPr>
        <w:t xml:space="preserve">מסריח </w:t>
      </w:r>
      <w:bookmarkStart w:id="11425" w:name="_ETM_Q24_730280"/>
      <w:bookmarkEnd w:id="11425"/>
      <w:r>
        <w:rPr>
          <w:rtl/>
        </w:rPr>
        <w:t>מהראש</w:t>
      </w:r>
      <w:r>
        <w:rPr>
          <w:rFonts w:hint="cs"/>
          <w:rtl/>
        </w:rPr>
        <w:t>,</w:t>
      </w:r>
      <w:r>
        <w:rPr>
          <w:rtl/>
        </w:rPr>
        <w:t xml:space="preserve"> </w:t>
      </w:r>
      <w:bookmarkStart w:id="11426" w:name="_ETM_Q24_731940"/>
      <w:bookmarkEnd w:id="11426"/>
      <w:r>
        <w:rPr>
          <w:rtl/>
        </w:rPr>
        <w:t xml:space="preserve">כל </w:t>
      </w:r>
      <w:bookmarkStart w:id="11427" w:name="_ETM_Q24_732420"/>
      <w:bookmarkEnd w:id="11427"/>
      <w:r>
        <w:rPr>
          <w:rtl/>
        </w:rPr>
        <w:t xml:space="preserve">המדינה </w:t>
      </w:r>
      <w:bookmarkStart w:id="11428" w:name="_ETM_Q24_733809"/>
      <w:bookmarkEnd w:id="11428"/>
      <w:r>
        <w:rPr>
          <w:rFonts w:hint="cs"/>
          <w:rtl/>
        </w:rPr>
        <w:t>שוחה</w:t>
      </w:r>
      <w:r>
        <w:rPr>
          <w:rtl/>
        </w:rPr>
        <w:t xml:space="preserve"> </w:t>
      </w:r>
      <w:bookmarkStart w:id="11429" w:name="_ETM_Q24_734350"/>
      <w:bookmarkEnd w:id="11429"/>
      <w:r>
        <w:rPr>
          <w:rtl/>
        </w:rPr>
        <w:t xml:space="preserve">במי </w:t>
      </w:r>
      <w:bookmarkStart w:id="11430" w:name="_ETM_Q24_734740"/>
      <w:bookmarkEnd w:id="11430"/>
      <w:r>
        <w:rPr>
          <w:rFonts w:hint="cs"/>
          <w:rtl/>
        </w:rPr>
        <w:t>ה</w:t>
      </w:r>
      <w:r>
        <w:rPr>
          <w:rtl/>
        </w:rPr>
        <w:t xml:space="preserve">ביבים </w:t>
      </w:r>
      <w:bookmarkStart w:id="11431" w:name="_ETM_Q24_736250"/>
      <w:bookmarkEnd w:id="11431"/>
      <w:r>
        <w:rPr>
          <w:rtl/>
        </w:rPr>
        <w:t xml:space="preserve">של </w:t>
      </w:r>
      <w:bookmarkStart w:id="11432" w:name="_ETM_Q24_736520"/>
      <w:bookmarkEnd w:id="11432"/>
      <w:r>
        <w:rPr>
          <w:rtl/>
        </w:rPr>
        <w:t xml:space="preserve">אלימות </w:t>
      </w:r>
      <w:bookmarkStart w:id="11433" w:name="_ETM_Q24_736940"/>
      <w:bookmarkEnd w:id="11433"/>
      <w:r>
        <w:rPr>
          <w:rtl/>
        </w:rPr>
        <w:t xml:space="preserve">משטרתית </w:t>
      </w:r>
      <w:bookmarkStart w:id="11434" w:name="_ETM_Q24_738020"/>
      <w:bookmarkEnd w:id="11434"/>
      <w:r>
        <w:rPr>
          <w:rtl/>
        </w:rPr>
        <w:t>משתוללת</w:t>
      </w:r>
      <w:r>
        <w:rPr>
          <w:rFonts w:hint="cs"/>
          <w:rtl/>
        </w:rPr>
        <w:t>.</w:t>
      </w:r>
      <w:r>
        <w:rPr>
          <w:rtl/>
        </w:rPr>
        <w:t xml:space="preserve"> </w:t>
      </w:r>
      <w:bookmarkStart w:id="11435" w:name="_ETM_Q24_739540"/>
      <w:bookmarkStart w:id="11436" w:name="_ETM_Q24_35574"/>
      <w:bookmarkStart w:id="11437" w:name="_ETM_Q24_35649"/>
      <w:bookmarkStart w:id="11438" w:name="_ETM_Q24_35713"/>
      <w:bookmarkStart w:id="11439" w:name="_ETM_Q24_35768"/>
      <w:bookmarkStart w:id="11440" w:name="TOR_Q25"/>
      <w:bookmarkStart w:id="11441" w:name="_ETM_Q25_180000"/>
      <w:bookmarkEnd w:id="11435"/>
      <w:bookmarkEnd w:id="11436"/>
      <w:bookmarkEnd w:id="11437"/>
      <w:bookmarkEnd w:id="11438"/>
      <w:bookmarkEnd w:id="11439"/>
      <w:bookmarkEnd w:id="11440"/>
      <w:bookmarkEnd w:id="11441"/>
      <w:r>
        <w:rPr>
          <w:rFonts w:hint="cs"/>
          <w:rtl/>
        </w:rPr>
        <w:t xml:space="preserve">כשאני אומר "כל המדינה" אני מתכוון לכולם: ערבים פלסטינים, חרדים, אוהדי כדורגל, מפגינים לגווניהם, מבקשי מקלט, עצורים </w:t>
      </w:r>
      <w:bookmarkStart w:id="11442" w:name="_ETM_Q25_154820"/>
      <w:bookmarkEnd w:id="11442"/>
      <w:r>
        <w:rPr>
          <w:rFonts w:hint="cs"/>
          <w:rtl/>
        </w:rPr>
        <w:t xml:space="preserve">בחדרי חקירות, עיתונאים, משפחות החטופים והנרצחים </w:t>
      </w:r>
      <w:r>
        <w:rPr>
          <w:rFonts w:hint="eastAsia"/>
          <w:rtl/>
        </w:rPr>
        <w:t>–</w:t>
      </w:r>
      <w:r w:rsidR="001A5F9E">
        <w:rPr>
          <w:rFonts w:hint="cs"/>
          <w:rtl/>
        </w:rPr>
        <w:t xml:space="preserve"> </w:t>
      </w:r>
      <w:r>
        <w:rPr>
          <w:rFonts w:hint="cs"/>
          <w:rtl/>
        </w:rPr>
        <w:t xml:space="preserve">משפחות החטופים והנרצחים </w:t>
      </w:r>
      <w:r>
        <w:rPr>
          <w:rFonts w:hint="eastAsia"/>
          <w:rtl/>
        </w:rPr>
        <w:t>–</w:t>
      </w:r>
      <w:r>
        <w:rPr>
          <w:rFonts w:hint="cs"/>
          <w:rtl/>
        </w:rPr>
        <w:t xml:space="preserve"> שחטפו </w:t>
      </w:r>
      <w:bookmarkStart w:id="11443" w:name="_ETM_Q25_160804"/>
      <w:bookmarkEnd w:id="11443"/>
      <w:r>
        <w:rPr>
          <w:rFonts w:hint="cs"/>
          <w:rtl/>
        </w:rPr>
        <w:t xml:space="preserve">מכות משוטרים. </w:t>
      </w:r>
      <w:bookmarkStart w:id="11444" w:name="_ETM_Q25_173862"/>
      <w:bookmarkStart w:id="11445" w:name="_ETM_Q25_173928"/>
      <w:bookmarkStart w:id="11446" w:name="_ETM_Q25_173971"/>
      <w:bookmarkStart w:id="11447" w:name="_ETM_Q25_174046"/>
      <w:bookmarkEnd w:id="11444"/>
      <w:bookmarkEnd w:id="11445"/>
      <w:bookmarkEnd w:id="11446"/>
      <w:bookmarkEnd w:id="11447"/>
    </w:p>
    <w:p w:rsidR="00641A41" w:rsidRDefault="00641A41" w:rsidP="00641A41">
      <w:pPr>
        <w:rPr>
          <w:rtl/>
        </w:rPr>
      </w:pPr>
    </w:p>
    <w:p w:rsidR="006238AA" w:rsidRDefault="006238AA" w:rsidP="00641A41">
      <w:pPr>
        <w:rPr>
          <w:rtl/>
        </w:rPr>
      </w:pPr>
      <w:r>
        <w:rPr>
          <w:rFonts w:hint="cs"/>
          <w:rtl/>
        </w:rPr>
        <w:t>ב-</w:t>
      </w:r>
      <w:r w:rsidR="00641A41">
        <w:rPr>
          <w:rFonts w:hint="cs"/>
          <w:rtl/>
        </w:rPr>
        <w:t>9 בנובמבר 2023</w:t>
      </w:r>
      <w:r>
        <w:rPr>
          <w:rFonts w:hint="cs"/>
          <w:rtl/>
        </w:rPr>
        <w:t xml:space="preserve"> </w:t>
      </w:r>
      <w:r>
        <w:rPr>
          <w:rFonts w:hint="eastAsia"/>
          <w:rtl/>
        </w:rPr>
        <w:t>–</w:t>
      </w:r>
      <w:r>
        <w:rPr>
          <w:rFonts w:hint="cs"/>
          <w:rtl/>
        </w:rPr>
        <w:t xml:space="preserve"> מעצר שווא של יו"ר ועדת המעקב העליונה </w:t>
      </w:r>
      <w:bookmarkStart w:id="11448" w:name="_ETM_Q25_175268"/>
      <w:bookmarkEnd w:id="11448"/>
      <w:r>
        <w:rPr>
          <w:rFonts w:hint="cs"/>
          <w:rtl/>
        </w:rPr>
        <w:t>של הציבור הערבי בעיר נצרת ומכות רצח בהפגנות בירושלים ובתל אביב</w:t>
      </w:r>
      <w:bookmarkStart w:id="11449" w:name="_ETM_Q25_183699"/>
      <w:bookmarkEnd w:id="11449"/>
      <w:r>
        <w:rPr>
          <w:rFonts w:hint="cs"/>
          <w:rtl/>
        </w:rPr>
        <w:t xml:space="preserve"> שבהן קראו לשחרורו</w:t>
      </w:r>
      <w:r w:rsidR="00641A41">
        <w:rPr>
          <w:rFonts w:hint="cs"/>
          <w:rtl/>
        </w:rPr>
        <w:t>;</w:t>
      </w:r>
      <w:r>
        <w:rPr>
          <w:rFonts w:hint="cs"/>
          <w:rtl/>
        </w:rPr>
        <w:t xml:space="preserve"> </w:t>
      </w:r>
      <w:bookmarkStart w:id="11450" w:name="_ETM_Q25_162020"/>
      <w:bookmarkStart w:id="11451" w:name="_ETM_Q25_162100"/>
      <w:bookmarkStart w:id="11452" w:name="_ETM_Q25_180179"/>
      <w:bookmarkStart w:id="11453" w:name="_ETM_Q25_180510"/>
      <w:bookmarkStart w:id="11454" w:name="_ETM_Q25_181270"/>
      <w:bookmarkStart w:id="11455" w:name="_ETM_Q25_182409"/>
      <w:bookmarkStart w:id="11456" w:name="_ETM_Q25_184529"/>
      <w:bookmarkEnd w:id="11450"/>
      <w:bookmarkEnd w:id="11451"/>
      <w:bookmarkEnd w:id="11452"/>
      <w:bookmarkEnd w:id="11453"/>
      <w:bookmarkEnd w:id="11454"/>
      <w:bookmarkEnd w:id="11455"/>
      <w:bookmarkEnd w:id="11456"/>
      <w:r>
        <w:rPr>
          <w:rFonts w:hint="cs"/>
          <w:rtl/>
        </w:rPr>
        <w:t>ב-</w:t>
      </w:r>
      <w:bookmarkStart w:id="11457" w:name="_ETM_Q25_187799"/>
      <w:bookmarkEnd w:id="11457"/>
      <w:r>
        <w:rPr>
          <w:rFonts w:hint="cs"/>
          <w:rtl/>
        </w:rPr>
        <w:t xml:space="preserve">20 בינואר 2024 </w:t>
      </w:r>
      <w:r>
        <w:rPr>
          <w:rtl/>
        </w:rPr>
        <w:t xml:space="preserve">באצטדיון </w:t>
      </w:r>
      <w:bookmarkStart w:id="11458" w:name="_ETM_Q25_188490"/>
      <w:bookmarkEnd w:id="11458"/>
      <w:r>
        <w:rPr>
          <w:rtl/>
        </w:rPr>
        <w:t xml:space="preserve">טדי </w:t>
      </w:r>
      <w:bookmarkStart w:id="11459" w:name="_ETM_Q25_189700"/>
      <w:bookmarkEnd w:id="11459"/>
      <w:r>
        <w:rPr>
          <w:rtl/>
        </w:rPr>
        <w:t xml:space="preserve">שוטר </w:t>
      </w:r>
      <w:bookmarkStart w:id="11460" w:name="_ETM_Q25_190180"/>
      <w:bookmarkEnd w:id="11460"/>
      <w:r>
        <w:rPr>
          <w:rtl/>
        </w:rPr>
        <w:t>סמוי</w:t>
      </w:r>
      <w:r>
        <w:rPr>
          <w:rFonts w:hint="cs"/>
          <w:rtl/>
        </w:rPr>
        <w:t xml:space="preserve"> עם עבר, איך נגיד, מפוקפק, </w:t>
      </w:r>
      <w:bookmarkStart w:id="11461" w:name="_ETM_Q25_191390"/>
      <w:bookmarkStart w:id="11462" w:name="_ETM_Q25_191630"/>
      <w:bookmarkStart w:id="11463" w:name="_ETM_Q25_192320"/>
      <w:bookmarkStart w:id="11464" w:name="_ETM_Q25_192470"/>
      <w:bookmarkStart w:id="11465" w:name="_ETM_Q25_192800"/>
      <w:bookmarkStart w:id="11466" w:name="_ETM_Q25_194410"/>
      <w:bookmarkEnd w:id="11461"/>
      <w:bookmarkEnd w:id="11462"/>
      <w:bookmarkEnd w:id="11463"/>
      <w:bookmarkEnd w:id="11464"/>
      <w:bookmarkEnd w:id="11465"/>
      <w:bookmarkEnd w:id="11466"/>
      <w:r>
        <w:rPr>
          <w:rtl/>
        </w:rPr>
        <w:t xml:space="preserve">תקף </w:t>
      </w:r>
      <w:bookmarkStart w:id="11467" w:name="_ETM_Q25_194889"/>
      <w:bookmarkEnd w:id="11467"/>
      <w:r>
        <w:rPr>
          <w:rtl/>
        </w:rPr>
        <w:t>אוהדים</w:t>
      </w:r>
      <w:r>
        <w:rPr>
          <w:rFonts w:hint="cs"/>
          <w:rtl/>
        </w:rPr>
        <w:t>,</w:t>
      </w:r>
      <w:r>
        <w:rPr>
          <w:rtl/>
        </w:rPr>
        <w:t xml:space="preserve"> </w:t>
      </w:r>
      <w:bookmarkStart w:id="11468" w:name="_ETM_Q25_196060"/>
      <w:bookmarkEnd w:id="11468"/>
      <w:r>
        <w:rPr>
          <w:rtl/>
        </w:rPr>
        <w:t xml:space="preserve">לרבות </w:t>
      </w:r>
      <w:bookmarkStart w:id="11469" w:name="_ETM_Q25_196570"/>
      <w:bookmarkEnd w:id="11469"/>
      <w:r>
        <w:rPr>
          <w:rtl/>
        </w:rPr>
        <w:t xml:space="preserve">העיתונאי </w:t>
      </w:r>
      <w:bookmarkStart w:id="11470" w:name="_ETM_Q25_197109"/>
      <w:bookmarkEnd w:id="11470"/>
      <w:r>
        <w:rPr>
          <w:rtl/>
        </w:rPr>
        <w:t xml:space="preserve">חיים </w:t>
      </w:r>
      <w:bookmarkStart w:id="11471" w:name="_ETM_Q25_197439"/>
      <w:bookmarkEnd w:id="11471"/>
      <w:proofErr w:type="spellStart"/>
      <w:r>
        <w:rPr>
          <w:rtl/>
        </w:rPr>
        <w:t>לוינסון</w:t>
      </w:r>
      <w:proofErr w:type="spellEnd"/>
      <w:r>
        <w:rPr>
          <w:rtl/>
        </w:rPr>
        <w:t xml:space="preserve"> </w:t>
      </w:r>
      <w:bookmarkStart w:id="11472" w:name="_ETM_Q25_198779"/>
      <w:bookmarkEnd w:id="11472"/>
      <w:r>
        <w:rPr>
          <w:rFonts w:hint="cs"/>
          <w:rtl/>
        </w:rPr>
        <w:t xml:space="preserve">– </w:t>
      </w:r>
      <w:r>
        <w:rPr>
          <w:rtl/>
        </w:rPr>
        <w:t xml:space="preserve">חנק </w:t>
      </w:r>
      <w:bookmarkStart w:id="11473" w:name="_ETM_Q25_199230"/>
      <w:bookmarkEnd w:id="11473"/>
      <w:r>
        <w:rPr>
          <w:rtl/>
        </w:rPr>
        <w:t>אותו</w:t>
      </w:r>
      <w:r>
        <w:rPr>
          <w:rFonts w:hint="cs"/>
          <w:rtl/>
        </w:rPr>
        <w:t>,</w:t>
      </w:r>
      <w:r>
        <w:rPr>
          <w:rtl/>
        </w:rPr>
        <w:t xml:space="preserve"> </w:t>
      </w:r>
      <w:bookmarkStart w:id="11474" w:name="_ETM_Q25_200070"/>
      <w:bookmarkEnd w:id="11474"/>
      <w:r>
        <w:rPr>
          <w:rtl/>
        </w:rPr>
        <w:t xml:space="preserve">ריסק </w:t>
      </w:r>
      <w:bookmarkStart w:id="11475" w:name="_ETM_Q25_200520"/>
      <w:bookmarkEnd w:id="11475"/>
      <w:r>
        <w:rPr>
          <w:rtl/>
        </w:rPr>
        <w:t xml:space="preserve">את </w:t>
      </w:r>
      <w:bookmarkStart w:id="11476" w:name="_ETM_Q25_200609"/>
      <w:bookmarkEnd w:id="11476"/>
      <w:r>
        <w:rPr>
          <w:rtl/>
        </w:rPr>
        <w:t>משקפיו</w:t>
      </w:r>
      <w:r w:rsidR="00641A41">
        <w:rPr>
          <w:rFonts w:hint="cs"/>
          <w:rtl/>
        </w:rPr>
        <w:t>;</w:t>
      </w:r>
      <w:r>
        <w:rPr>
          <w:rtl/>
        </w:rPr>
        <w:t xml:space="preserve"> </w:t>
      </w:r>
      <w:bookmarkStart w:id="11477" w:name="_ETM_Q25_202029"/>
      <w:bookmarkStart w:id="11478" w:name="_ETM_Q25_204338"/>
      <w:bookmarkStart w:id="11479" w:name="_ETM_Q25_204395"/>
      <w:bookmarkStart w:id="11480" w:name="_ETM_Q25_204466"/>
      <w:bookmarkStart w:id="11481" w:name="_ETM_Q25_204544"/>
      <w:bookmarkEnd w:id="11477"/>
      <w:bookmarkEnd w:id="11478"/>
      <w:bookmarkEnd w:id="11479"/>
      <w:bookmarkEnd w:id="11480"/>
      <w:bookmarkEnd w:id="11481"/>
      <w:r>
        <w:rPr>
          <w:rtl/>
        </w:rPr>
        <w:t xml:space="preserve">ב-6 </w:t>
      </w:r>
      <w:bookmarkStart w:id="11482" w:name="_ETM_Q25_202974"/>
      <w:bookmarkEnd w:id="11482"/>
      <w:r>
        <w:rPr>
          <w:rtl/>
        </w:rPr>
        <w:t xml:space="preserve">בפברואר </w:t>
      </w:r>
      <w:bookmarkStart w:id="11483" w:name="_ETM_Q25_205340"/>
      <w:bookmarkEnd w:id="11483"/>
      <w:r>
        <w:rPr>
          <w:rtl/>
        </w:rPr>
        <w:t xml:space="preserve">אישה </w:t>
      </w:r>
      <w:bookmarkStart w:id="11484" w:name="_ETM_Q25_205699"/>
      <w:bookmarkEnd w:id="11484"/>
      <w:r>
        <w:rPr>
          <w:rFonts w:hint="cs"/>
          <w:rtl/>
        </w:rPr>
        <w:t xml:space="preserve">חרדית </w:t>
      </w:r>
      <w:r>
        <w:rPr>
          <w:rtl/>
        </w:rPr>
        <w:t xml:space="preserve">שצעדה </w:t>
      </w:r>
      <w:bookmarkStart w:id="11485" w:name="_ETM_Q25_206300"/>
      <w:bookmarkEnd w:id="11485"/>
      <w:r>
        <w:rPr>
          <w:rtl/>
        </w:rPr>
        <w:t xml:space="preserve">עם </w:t>
      </w:r>
      <w:bookmarkStart w:id="11486" w:name="_ETM_Q25_206390"/>
      <w:bookmarkEnd w:id="11486"/>
      <w:r>
        <w:rPr>
          <w:rtl/>
        </w:rPr>
        <w:t xml:space="preserve">ילדיה </w:t>
      </w:r>
      <w:bookmarkStart w:id="11487" w:name="_ETM_Q25_206869"/>
      <w:bookmarkEnd w:id="11487"/>
      <w:r>
        <w:rPr>
          <w:rtl/>
        </w:rPr>
        <w:t>בירושלים</w:t>
      </w:r>
      <w:bookmarkStart w:id="11488" w:name="_ETM_Q25_208200"/>
      <w:bookmarkStart w:id="11489" w:name="_ETM_Q25_209679"/>
      <w:bookmarkEnd w:id="11488"/>
      <w:bookmarkEnd w:id="11489"/>
      <w:r>
        <w:rPr>
          <w:rFonts w:hint="cs"/>
          <w:rtl/>
        </w:rPr>
        <w:t xml:space="preserve"> </w:t>
      </w:r>
      <w:r>
        <w:rPr>
          <w:rFonts w:hint="eastAsia"/>
          <w:rtl/>
        </w:rPr>
        <w:t>–</w:t>
      </w:r>
      <w:r>
        <w:rPr>
          <w:rFonts w:hint="cs"/>
          <w:rtl/>
        </w:rPr>
        <w:t xml:space="preserve"> </w:t>
      </w:r>
      <w:r>
        <w:rPr>
          <w:rtl/>
        </w:rPr>
        <w:t xml:space="preserve">לכיוונה </w:t>
      </w:r>
      <w:bookmarkStart w:id="11490" w:name="_ETM_Q25_210340"/>
      <w:bookmarkEnd w:id="11490"/>
      <w:r>
        <w:rPr>
          <w:rtl/>
        </w:rPr>
        <w:t xml:space="preserve">הותז </w:t>
      </w:r>
      <w:bookmarkStart w:id="11491" w:name="_ETM_Q25_210759"/>
      <w:bookmarkEnd w:id="11491"/>
      <w:r>
        <w:rPr>
          <w:rtl/>
        </w:rPr>
        <w:t xml:space="preserve">בואש </w:t>
      </w:r>
      <w:bookmarkStart w:id="11492" w:name="_ETM_Q25_212010"/>
      <w:bookmarkEnd w:id="11492"/>
      <w:r>
        <w:rPr>
          <w:rtl/>
        </w:rPr>
        <w:t>ב</w:t>
      </w:r>
      <w:r>
        <w:rPr>
          <w:rFonts w:hint="cs"/>
          <w:rtl/>
        </w:rPr>
        <w:t>כ</w:t>
      </w:r>
      <w:r>
        <w:rPr>
          <w:rtl/>
        </w:rPr>
        <w:t xml:space="preserve">ינון </w:t>
      </w:r>
      <w:bookmarkStart w:id="11493" w:name="_ETM_Q25_212550"/>
      <w:bookmarkEnd w:id="11493"/>
      <w:r>
        <w:rPr>
          <w:rtl/>
        </w:rPr>
        <w:t xml:space="preserve">ישיר </w:t>
      </w:r>
      <w:bookmarkStart w:id="11494" w:name="_ETM_Q25_213510"/>
      <w:bookmarkEnd w:id="11494"/>
      <w:r>
        <w:rPr>
          <w:rtl/>
        </w:rPr>
        <w:t>ופגע</w:t>
      </w:r>
      <w:r>
        <w:rPr>
          <w:rFonts w:hint="cs"/>
          <w:rtl/>
        </w:rPr>
        <w:t xml:space="preserve"> בה</w:t>
      </w:r>
      <w:r>
        <w:rPr>
          <w:rtl/>
        </w:rPr>
        <w:t xml:space="preserve"> </w:t>
      </w:r>
      <w:bookmarkStart w:id="11495" w:name="_ETM_Q25_213960"/>
      <w:bookmarkEnd w:id="11495"/>
      <w:r>
        <w:rPr>
          <w:rtl/>
        </w:rPr>
        <w:t>קשות</w:t>
      </w:r>
      <w:r w:rsidR="00641A41">
        <w:rPr>
          <w:rFonts w:hint="cs"/>
          <w:rtl/>
        </w:rPr>
        <w:t>;</w:t>
      </w:r>
      <w:r>
        <w:rPr>
          <w:rtl/>
        </w:rPr>
        <w:t xml:space="preserve"> </w:t>
      </w:r>
      <w:bookmarkStart w:id="11496" w:name="_ETM_Q25_215620"/>
      <w:bookmarkStart w:id="11497" w:name="_ETM_Q25_221059"/>
      <w:bookmarkStart w:id="11498" w:name="_ETM_Q25_221143"/>
      <w:bookmarkStart w:id="11499" w:name="_ETM_Q25_221202"/>
      <w:bookmarkStart w:id="11500" w:name="_ETM_Q25_221257"/>
      <w:bookmarkEnd w:id="11496"/>
      <w:bookmarkEnd w:id="11497"/>
      <w:bookmarkEnd w:id="11498"/>
      <w:bookmarkEnd w:id="11499"/>
      <w:bookmarkEnd w:id="11500"/>
      <w:r>
        <w:rPr>
          <w:rtl/>
        </w:rPr>
        <w:t>למ</w:t>
      </w:r>
      <w:r>
        <w:rPr>
          <w:rFonts w:hint="cs"/>
          <w:rtl/>
        </w:rPr>
        <w:t>ו</w:t>
      </w:r>
      <w:r>
        <w:rPr>
          <w:rtl/>
        </w:rPr>
        <w:t>חרת</w:t>
      </w:r>
      <w:r>
        <w:rPr>
          <w:rFonts w:hint="cs"/>
          <w:rtl/>
        </w:rPr>
        <w:t>,</w:t>
      </w:r>
      <w:r>
        <w:rPr>
          <w:rtl/>
        </w:rPr>
        <w:t xml:space="preserve"> </w:t>
      </w:r>
      <w:bookmarkStart w:id="11501" w:name="_ETM_Q25_216930"/>
      <w:bookmarkEnd w:id="11501"/>
      <w:r>
        <w:rPr>
          <w:rtl/>
        </w:rPr>
        <w:t xml:space="preserve">הרב </w:t>
      </w:r>
      <w:bookmarkStart w:id="11502" w:name="_ETM_Q25_217409"/>
      <w:bookmarkEnd w:id="11502"/>
      <w:r>
        <w:rPr>
          <w:rtl/>
        </w:rPr>
        <w:t xml:space="preserve">נוח </w:t>
      </w:r>
      <w:bookmarkStart w:id="11503" w:name="_ETM_Q25_217770"/>
      <w:bookmarkEnd w:id="11503"/>
      <w:proofErr w:type="spellStart"/>
      <w:r>
        <w:rPr>
          <w:rtl/>
        </w:rPr>
        <w:t>ב</w:t>
      </w:r>
      <w:r>
        <w:rPr>
          <w:rFonts w:hint="cs"/>
          <w:rtl/>
        </w:rPr>
        <w:t>רנדווין</w:t>
      </w:r>
      <w:proofErr w:type="spellEnd"/>
      <w:r>
        <w:rPr>
          <w:rFonts w:hint="cs"/>
          <w:rtl/>
        </w:rPr>
        <w:t xml:space="preserve"> </w:t>
      </w:r>
      <w:bookmarkStart w:id="11504" w:name="_ETM_Q25_219019"/>
      <w:bookmarkEnd w:id="11504"/>
      <w:r>
        <w:rPr>
          <w:rFonts w:hint="cs"/>
          <w:rtl/>
        </w:rPr>
        <w:t>נ</w:t>
      </w:r>
      <w:r>
        <w:rPr>
          <w:rtl/>
        </w:rPr>
        <w:t xml:space="preserve">פצע </w:t>
      </w:r>
      <w:bookmarkStart w:id="11505" w:name="_ETM_Q25_219440"/>
      <w:bookmarkEnd w:id="11505"/>
      <w:r>
        <w:rPr>
          <w:rtl/>
        </w:rPr>
        <w:t xml:space="preserve">קשה </w:t>
      </w:r>
      <w:bookmarkStart w:id="11506" w:name="_ETM_Q25_220460"/>
      <w:bookmarkEnd w:id="11506"/>
      <w:r>
        <w:rPr>
          <w:rtl/>
        </w:rPr>
        <w:t xml:space="preserve">כשנדרס </w:t>
      </w:r>
      <w:bookmarkStart w:id="11507" w:name="_ETM_Q25_221149"/>
      <w:bookmarkEnd w:id="11507"/>
      <w:r>
        <w:rPr>
          <w:rtl/>
        </w:rPr>
        <w:t>ע</w:t>
      </w:r>
      <w:r>
        <w:rPr>
          <w:rFonts w:hint="cs"/>
          <w:rtl/>
        </w:rPr>
        <w:t>ל ידי</w:t>
      </w:r>
      <w:r>
        <w:rPr>
          <w:rtl/>
        </w:rPr>
        <w:t xml:space="preserve"> </w:t>
      </w:r>
      <w:bookmarkStart w:id="11508" w:name="_ETM_Q25_221539"/>
      <w:bookmarkEnd w:id="11508"/>
      <w:r>
        <w:rPr>
          <w:rtl/>
        </w:rPr>
        <w:t xml:space="preserve">פרש </w:t>
      </w:r>
      <w:bookmarkStart w:id="11509" w:name="_ETM_Q25_222530"/>
      <w:bookmarkEnd w:id="11509"/>
      <w:r>
        <w:rPr>
          <w:rtl/>
        </w:rPr>
        <w:t xml:space="preserve">משטרתי </w:t>
      </w:r>
      <w:bookmarkStart w:id="11510" w:name="_ETM_Q25_223729"/>
      <w:bookmarkEnd w:id="11510"/>
      <w:r>
        <w:rPr>
          <w:rtl/>
        </w:rPr>
        <w:t xml:space="preserve">בזמן </w:t>
      </w:r>
      <w:bookmarkStart w:id="11511" w:name="_ETM_Q25_224149"/>
      <w:bookmarkEnd w:id="11511"/>
      <w:r>
        <w:rPr>
          <w:rtl/>
        </w:rPr>
        <w:t>הפגנה</w:t>
      </w:r>
      <w:r w:rsidR="00641A41">
        <w:rPr>
          <w:rFonts w:hint="cs"/>
          <w:rtl/>
        </w:rPr>
        <w:t>;</w:t>
      </w:r>
      <w:r>
        <w:rPr>
          <w:rtl/>
        </w:rPr>
        <w:t xml:space="preserve"> </w:t>
      </w:r>
      <w:bookmarkStart w:id="11512" w:name="_ETM_Q25_225710"/>
      <w:bookmarkStart w:id="11513" w:name="_ETM_Q25_227026"/>
      <w:bookmarkStart w:id="11514" w:name="_ETM_Q25_227079"/>
      <w:bookmarkStart w:id="11515" w:name="_ETM_Q25_227155"/>
      <w:bookmarkStart w:id="11516" w:name="_ETM_Q25_227232"/>
      <w:bookmarkEnd w:id="11512"/>
      <w:bookmarkEnd w:id="11513"/>
      <w:bookmarkEnd w:id="11514"/>
      <w:bookmarkEnd w:id="11515"/>
      <w:bookmarkEnd w:id="11516"/>
      <w:r>
        <w:rPr>
          <w:rtl/>
        </w:rPr>
        <w:t xml:space="preserve">ב-9 </w:t>
      </w:r>
      <w:bookmarkStart w:id="11517" w:name="_ETM_Q25_226309"/>
      <w:bookmarkEnd w:id="11517"/>
      <w:r>
        <w:rPr>
          <w:rFonts w:hint="cs"/>
          <w:rtl/>
        </w:rPr>
        <w:t>ב</w:t>
      </w:r>
      <w:r>
        <w:rPr>
          <w:rtl/>
        </w:rPr>
        <w:t xml:space="preserve">פברואר </w:t>
      </w:r>
      <w:bookmarkStart w:id="11518" w:name="_ETM_Q25_227270"/>
      <w:bookmarkEnd w:id="11518"/>
      <w:r>
        <w:rPr>
          <w:rtl/>
        </w:rPr>
        <w:t xml:space="preserve">שוטרים </w:t>
      </w:r>
      <w:bookmarkStart w:id="11519" w:name="_ETM_Q25_227750"/>
      <w:bookmarkEnd w:id="11519"/>
      <w:r>
        <w:rPr>
          <w:rtl/>
        </w:rPr>
        <w:t xml:space="preserve">תקפו </w:t>
      </w:r>
      <w:bookmarkStart w:id="11520" w:name="_ETM_Q25_227989"/>
      <w:bookmarkStart w:id="11521" w:name="_ETM_Q25_228199"/>
      <w:bookmarkEnd w:id="11520"/>
      <w:bookmarkEnd w:id="11521"/>
      <w:r>
        <w:rPr>
          <w:rtl/>
        </w:rPr>
        <w:t xml:space="preserve">מפגינים </w:t>
      </w:r>
      <w:bookmarkStart w:id="11522" w:name="_ETM_Q25_229190"/>
      <w:bookmarkEnd w:id="11522"/>
      <w:r>
        <w:rPr>
          <w:rtl/>
        </w:rPr>
        <w:t xml:space="preserve">באלימות </w:t>
      </w:r>
      <w:bookmarkStart w:id="11523" w:name="_ETM_Q25_230300"/>
      <w:bookmarkEnd w:id="11523"/>
      <w:r>
        <w:rPr>
          <w:rtl/>
        </w:rPr>
        <w:t xml:space="preserve">בצומת </w:t>
      </w:r>
      <w:bookmarkStart w:id="11524" w:name="_ETM_Q25_231019"/>
      <w:bookmarkEnd w:id="11524"/>
      <w:r>
        <w:rPr>
          <w:rtl/>
        </w:rPr>
        <w:t xml:space="preserve">אלמוג </w:t>
      </w:r>
      <w:bookmarkStart w:id="11525" w:name="_ETM_Q25_231920"/>
      <w:bookmarkEnd w:id="11525"/>
      <w:r>
        <w:rPr>
          <w:rtl/>
        </w:rPr>
        <w:t>ש</w:t>
      </w:r>
      <w:bookmarkStart w:id="11526" w:name="_ETM_Q25_232129"/>
      <w:bookmarkEnd w:id="11526"/>
      <w:r>
        <w:rPr>
          <w:rtl/>
        </w:rPr>
        <w:t xml:space="preserve">בשטחים </w:t>
      </w:r>
      <w:bookmarkStart w:id="11527" w:name="_ETM_Q25_232550"/>
      <w:bookmarkEnd w:id="11527"/>
      <w:r>
        <w:rPr>
          <w:rtl/>
        </w:rPr>
        <w:t>הכבושים</w:t>
      </w:r>
      <w:r w:rsidR="00641A41">
        <w:rPr>
          <w:rFonts w:hint="cs"/>
          <w:rtl/>
        </w:rPr>
        <w:t>;</w:t>
      </w:r>
      <w:r>
        <w:rPr>
          <w:rtl/>
        </w:rPr>
        <w:t xml:space="preserve"> </w:t>
      </w:r>
      <w:bookmarkStart w:id="11528" w:name="_ETM_Q25_234340"/>
      <w:bookmarkStart w:id="11529" w:name="_ETM_Q25_234226"/>
      <w:bookmarkStart w:id="11530" w:name="_ETM_Q25_234280"/>
      <w:bookmarkStart w:id="11531" w:name="_ETM_Q25_234370"/>
      <w:bookmarkStart w:id="11532" w:name="_ETM_Q25_234449"/>
      <w:bookmarkEnd w:id="11528"/>
      <w:bookmarkEnd w:id="11529"/>
      <w:bookmarkEnd w:id="11530"/>
      <w:bookmarkEnd w:id="11531"/>
      <w:bookmarkEnd w:id="11532"/>
      <w:r>
        <w:rPr>
          <w:rtl/>
        </w:rPr>
        <w:t xml:space="preserve">ב-11 </w:t>
      </w:r>
      <w:bookmarkStart w:id="11533" w:name="_ETM_Q25_235105"/>
      <w:bookmarkEnd w:id="11533"/>
      <w:r>
        <w:rPr>
          <w:rtl/>
        </w:rPr>
        <w:t xml:space="preserve">בפברואר </w:t>
      </w:r>
      <w:bookmarkStart w:id="11534" w:name="_ETM_Q25_236359"/>
      <w:bookmarkEnd w:id="11534"/>
      <w:r>
        <w:rPr>
          <w:rtl/>
        </w:rPr>
        <w:t>רב</w:t>
      </w:r>
      <w:bookmarkStart w:id="11535" w:name="_ETM_Q25_236660"/>
      <w:bookmarkEnd w:id="11535"/>
      <w:r>
        <w:rPr>
          <w:rFonts w:hint="cs"/>
          <w:rtl/>
        </w:rPr>
        <w:t>-</w:t>
      </w:r>
      <w:r>
        <w:rPr>
          <w:rtl/>
        </w:rPr>
        <w:t xml:space="preserve">פקד </w:t>
      </w:r>
      <w:bookmarkStart w:id="11536" w:name="_ETM_Q25_237050"/>
      <w:bookmarkEnd w:id="11536"/>
      <w:r>
        <w:rPr>
          <w:rtl/>
        </w:rPr>
        <w:t xml:space="preserve">מאיר </w:t>
      </w:r>
      <w:bookmarkStart w:id="11537" w:name="_ETM_Q25_237320"/>
      <w:bookmarkEnd w:id="11537"/>
      <w:proofErr w:type="spellStart"/>
      <w:r>
        <w:rPr>
          <w:rtl/>
        </w:rPr>
        <w:t>סוויסה</w:t>
      </w:r>
      <w:bookmarkStart w:id="11538" w:name="_ETM_Q25_238460"/>
      <w:bookmarkEnd w:id="11538"/>
      <w:proofErr w:type="spellEnd"/>
      <w:r>
        <w:rPr>
          <w:rFonts w:hint="cs"/>
          <w:rtl/>
        </w:rPr>
        <w:t>,</w:t>
      </w:r>
      <w:bookmarkStart w:id="11539" w:name="_ETM_Q25_248194"/>
      <w:bookmarkEnd w:id="11539"/>
      <w:r>
        <w:rPr>
          <w:rFonts w:hint="cs"/>
          <w:rtl/>
        </w:rPr>
        <w:t xml:space="preserve"> </w:t>
      </w:r>
      <w:r>
        <w:rPr>
          <w:rtl/>
        </w:rPr>
        <w:t xml:space="preserve">שזרק </w:t>
      </w:r>
      <w:bookmarkStart w:id="11540" w:name="_ETM_Q25_239059"/>
      <w:bookmarkEnd w:id="11540"/>
      <w:r>
        <w:rPr>
          <w:rtl/>
        </w:rPr>
        <w:t xml:space="preserve">רימון </w:t>
      </w:r>
      <w:bookmarkStart w:id="11541" w:name="_ETM_Q25_239480"/>
      <w:bookmarkEnd w:id="11541"/>
      <w:r>
        <w:rPr>
          <w:rtl/>
        </w:rPr>
        <w:t xml:space="preserve">על </w:t>
      </w:r>
      <w:bookmarkStart w:id="11542" w:name="_ETM_Q25_239600"/>
      <w:bookmarkEnd w:id="11542"/>
      <w:r>
        <w:rPr>
          <w:rtl/>
        </w:rPr>
        <w:t xml:space="preserve">מפגין </w:t>
      </w:r>
      <w:bookmarkStart w:id="11543" w:name="_ETM_Q25_240920"/>
      <w:bookmarkEnd w:id="11543"/>
      <w:r>
        <w:rPr>
          <w:rtl/>
        </w:rPr>
        <w:t>ופוצ</w:t>
      </w:r>
      <w:r>
        <w:rPr>
          <w:rFonts w:hint="cs"/>
          <w:rtl/>
        </w:rPr>
        <w:t>ץ</w:t>
      </w:r>
      <w:r>
        <w:rPr>
          <w:rtl/>
        </w:rPr>
        <w:t xml:space="preserve"> </w:t>
      </w:r>
      <w:bookmarkStart w:id="11544" w:name="_ETM_Q25_241580"/>
      <w:bookmarkEnd w:id="11544"/>
      <w:r>
        <w:rPr>
          <w:rtl/>
        </w:rPr>
        <w:t xml:space="preserve">את </w:t>
      </w:r>
      <w:bookmarkStart w:id="11545" w:name="_ETM_Q25_241670"/>
      <w:bookmarkEnd w:id="11545"/>
      <w:r>
        <w:rPr>
          <w:rtl/>
        </w:rPr>
        <w:t xml:space="preserve">אוזנו </w:t>
      </w:r>
      <w:bookmarkStart w:id="11546" w:name="_ETM_Q25_242829"/>
      <w:bookmarkEnd w:id="11546"/>
      <w:r>
        <w:rPr>
          <w:rtl/>
        </w:rPr>
        <w:t xml:space="preserve">במהלך </w:t>
      </w:r>
      <w:bookmarkStart w:id="11547" w:name="_ETM_Q25_243429"/>
      <w:bookmarkStart w:id="11548" w:name="_ETM_Q25_244560"/>
      <w:bookmarkEnd w:id="11547"/>
      <w:bookmarkEnd w:id="11548"/>
      <w:r>
        <w:rPr>
          <w:rFonts w:hint="cs"/>
          <w:rtl/>
        </w:rPr>
        <w:t>המחאה נ</w:t>
      </w:r>
      <w:r>
        <w:rPr>
          <w:rtl/>
        </w:rPr>
        <w:t xml:space="preserve">גד </w:t>
      </w:r>
      <w:bookmarkStart w:id="11549" w:name="_ETM_Q25_244950"/>
      <w:bookmarkEnd w:id="11549"/>
      <w:r>
        <w:rPr>
          <w:rtl/>
        </w:rPr>
        <w:t xml:space="preserve">ההפיכה </w:t>
      </w:r>
      <w:bookmarkStart w:id="11550" w:name="_ETM_Q25_245370"/>
      <w:bookmarkEnd w:id="11550"/>
      <w:r>
        <w:rPr>
          <w:rtl/>
        </w:rPr>
        <w:t xml:space="preserve">המשטרית </w:t>
      </w:r>
      <w:bookmarkStart w:id="11551" w:name="_ETM_Q25_246540"/>
      <w:bookmarkEnd w:id="11551"/>
      <w:r>
        <w:rPr>
          <w:rtl/>
        </w:rPr>
        <w:t xml:space="preserve">בתל </w:t>
      </w:r>
      <w:bookmarkStart w:id="11552" w:name="_ETM_Q25_246885"/>
      <w:bookmarkEnd w:id="11552"/>
      <w:r>
        <w:rPr>
          <w:rtl/>
        </w:rPr>
        <w:t>אביב</w:t>
      </w:r>
      <w:r>
        <w:rPr>
          <w:rFonts w:hint="cs"/>
          <w:rtl/>
        </w:rPr>
        <w:t>,</w:t>
      </w:r>
      <w:r>
        <w:rPr>
          <w:rtl/>
        </w:rPr>
        <w:t xml:space="preserve"> </w:t>
      </w:r>
      <w:bookmarkStart w:id="11553" w:name="_ETM_Q25_248030"/>
      <w:bookmarkEnd w:id="11553"/>
      <w:r>
        <w:rPr>
          <w:rtl/>
        </w:rPr>
        <w:t xml:space="preserve">אחז </w:t>
      </w:r>
      <w:bookmarkStart w:id="11554" w:name="_ETM_Q25_248479"/>
      <w:bookmarkEnd w:id="11554"/>
      <w:r>
        <w:rPr>
          <w:rtl/>
        </w:rPr>
        <w:t xml:space="preserve">מפגינה </w:t>
      </w:r>
      <w:bookmarkStart w:id="11555" w:name="_ETM_Q25_248930"/>
      <w:bookmarkEnd w:id="11555"/>
      <w:r>
        <w:rPr>
          <w:rFonts w:hint="cs"/>
          <w:rtl/>
        </w:rPr>
        <w:t>בש</w:t>
      </w:r>
      <w:r>
        <w:rPr>
          <w:rtl/>
        </w:rPr>
        <w:t xml:space="preserve">ערה </w:t>
      </w:r>
      <w:bookmarkStart w:id="11556" w:name="_ETM_Q25_250929"/>
      <w:bookmarkEnd w:id="11556"/>
      <w:r>
        <w:rPr>
          <w:rFonts w:hint="cs"/>
          <w:rtl/>
        </w:rPr>
        <w:t>ו</w:t>
      </w:r>
      <w:r>
        <w:rPr>
          <w:rtl/>
        </w:rPr>
        <w:t xml:space="preserve">הטיח </w:t>
      </w:r>
      <w:bookmarkStart w:id="11557" w:name="_ETM_Q25_251439"/>
      <w:bookmarkEnd w:id="11557"/>
      <w:r>
        <w:rPr>
          <w:rtl/>
        </w:rPr>
        <w:t xml:space="preserve">מפגין </w:t>
      </w:r>
      <w:bookmarkStart w:id="11558" w:name="_ETM_Q25_251829"/>
      <w:bookmarkEnd w:id="11558"/>
      <w:r>
        <w:rPr>
          <w:rtl/>
        </w:rPr>
        <w:t>אח</w:t>
      </w:r>
      <w:r>
        <w:rPr>
          <w:rFonts w:hint="cs"/>
          <w:rtl/>
        </w:rPr>
        <w:t>ר</w:t>
      </w:r>
      <w:r>
        <w:rPr>
          <w:rtl/>
        </w:rPr>
        <w:t xml:space="preserve"> </w:t>
      </w:r>
      <w:bookmarkStart w:id="11559" w:name="_ETM_Q25_252039"/>
      <w:bookmarkEnd w:id="11559"/>
      <w:r>
        <w:rPr>
          <w:rtl/>
        </w:rPr>
        <w:t>ל</w:t>
      </w:r>
      <w:bookmarkStart w:id="11560" w:name="_ETM_Q25_252159"/>
      <w:bookmarkEnd w:id="11560"/>
      <w:r>
        <w:rPr>
          <w:rtl/>
        </w:rPr>
        <w:t xml:space="preserve">רצפה </w:t>
      </w:r>
      <w:bookmarkStart w:id="11561" w:name="_ETM_Q25_253119"/>
      <w:bookmarkEnd w:id="11561"/>
      <w:r>
        <w:rPr>
          <w:rtl/>
        </w:rPr>
        <w:t xml:space="preserve">לאחר </w:t>
      </w:r>
      <w:bookmarkStart w:id="11562" w:name="_ETM_Q25_253479"/>
      <w:bookmarkEnd w:id="11562"/>
      <w:r>
        <w:rPr>
          <w:rtl/>
        </w:rPr>
        <w:t xml:space="preserve">שזה </w:t>
      </w:r>
      <w:bookmarkStart w:id="11563" w:name="_ETM_Q25_253780"/>
      <w:bookmarkEnd w:id="11563"/>
      <w:r>
        <w:rPr>
          <w:rtl/>
        </w:rPr>
        <w:t xml:space="preserve">התלונן </w:t>
      </w:r>
      <w:bookmarkStart w:id="11564" w:name="_ETM_Q25_254259"/>
      <w:bookmarkEnd w:id="11564"/>
      <w:r>
        <w:rPr>
          <w:rtl/>
        </w:rPr>
        <w:t xml:space="preserve">בפניו </w:t>
      </w:r>
      <w:bookmarkStart w:id="11565" w:name="_ETM_Q25_255130"/>
      <w:bookmarkEnd w:id="11565"/>
      <w:r>
        <w:rPr>
          <w:rtl/>
        </w:rPr>
        <w:t xml:space="preserve">על </w:t>
      </w:r>
      <w:bookmarkStart w:id="11566" w:name="_ETM_Q25_255399"/>
      <w:bookmarkEnd w:id="11566"/>
      <w:r>
        <w:rPr>
          <w:rtl/>
        </w:rPr>
        <w:t xml:space="preserve">אלימות </w:t>
      </w:r>
      <w:bookmarkStart w:id="11567" w:name="_ETM_Q25_255789"/>
      <w:bookmarkEnd w:id="11567"/>
      <w:r>
        <w:rPr>
          <w:rtl/>
        </w:rPr>
        <w:t>משטרתית</w:t>
      </w:r>
      <w:r w:rsidR="00641A41">
        <w:rPr>
          <w:rFonts w:hint="cs"/>
          <w:rtl/>
        </w:rPr>
        <w:t>;</w:t>
      </w:r>
      <w:r>
        <w:rPr>
          <w:rtl/>
        </w:rPr>
        <w:t xml:space="preserve"> </w:t>
      </w:r>
      <w:bookmarkStart w:id="11568" w:name="_ETM_Q25_257299"/>
      <w:bookmarkEnd w:id="11568"/>
      <w:r>
        <w:rPr>
          <w:rtl/>
        </w:rPr>
        <w:t xml:space="preserve">את </w:t>
      </w:r>
      <w:bookmarkStart w:id="11569" w:name="_ETM_Q25_257509"/>
      <w:bookmarkEnd w:id="11569"/>
      <w:r>
        <w:rPr>
          <w:rtl/>
        </w:rPr>
        <w:t xml:space="preserve">התקיפה </w:t>
      </w:r>
      <w:bookmarkStart w:id="11570" w:name="_ETM_Q25_258700"/>
      <w:bookmarkEnd w:id="11570"/>
      <w:r>
        <w:rPr>
          <w:rtl/>
        </w:rPr>
        <w:t xml:space="preserve">של </w:t>
      </w:r>
      <w:bookmarkStart w:id="11571" w:name="_ETM_Q25_258939"/>
      <w:bookmarkEnd w:id="11571"/>
      <w:r>
        <w:rPr>
          <w:rtl/>
        </w:rPr>
        <w:t xml:space="preserve">חבר </w:t>
      </w:r>
      <w:bookmarkStart w:id="11572" w:name="_ETM_Q25_259240"/>
      <w:bookmarkEnd w:id="11572"/>
      <w:r>
        <w:rPr>
          <w:rtl/>
        </w:rPr>
        <w:t xml:space="preserve">כנסת </w:t>
      </w:r>
      <w:bookmarkStart w:id="11573" w:name="_ETM_Q25_259659"/>
      <w:bookmarkEnd w:id="11573"/>
      <w:r>
        <w:rPr>
          <w:rtl/>
        </w:rPr>
        <w:t>גל</w:t>
      </w:r>
      <w:r>
        <w:rPr>
          <w:rFonts w:hint="cs"/>
          <w:rtl/>
        </w:rPr>
        <w:t>עד קריב,</w:t>
      </w:r>
      <w:bookmarkStart w:id="11574" w:name="_ETM_Q25_259990"/>
      <w:bookmarkStart w:id="11575" w:name="_ETM_Q25_261050"/>
      <w:bookmarkEnd w:id="11574"/>
      <w:bookmarkEnd w:id="11575"/>
      <w:r>
        <w:rPr>
          <w:rFonts w:hint="cs"/>
          <w:rtl/>
        </w:rPr>
        <w:t xml:space="preserve"> </w:t>
      </w:r>
      <w:bookmarkStart w:id="11576" w:name="_ETM_Q25_260171"/>
      <w:bookmarkEnd w:id="11576"/>
      <w:r>
        <w:rPr>
          <w:rtl/>
        </w:rPr>
        <w:t xml:space="preserve">כמו </w:t>
      </w:r>
      <w:bookmarkStart w:id="11577" w:name="_ETM_Q25_261350"/>
      <w:bookmarkEnd w:id="11577"/>
      <w:r>
        <w:rPr>
          <w:rtl/>
        </w:rPr>
        <w:t xml:space="preserve">גם </w:t>
      </w:r>
      <w:bookmarkStart w:id="11578" w:name="_ETM_Q25_261530"/>
      <w:bookmarkEnd w:id="11578"/>
      <w:r>
        <w:rPr>
          <w:rtl/>
        </w:rPr>
        <w:t xml:space="preserve">את </w:t>
      </w:r>
      <w:bookmarkStart w:id="11579" w:name="_ETM_Q25_261650"/>
      <w:bookmarkEnd w:id="11579"/>
      <w:r>
        <w:rPr>
          <w:rtl/>
        </w:rPr>
        <w:t xml:space="preserve">המכות </w:t>
      </w:r>
      <w:bookmarkStart w:id="11580" w:name="_ETM_Q25_262040"/>
      <w:bookmarkEnd w:id="11580"/>
      <w:r>
        <w:rPr>
          <w:rtl/>
        </w:rPr>
        <w:t xml:space="preserve">נגדי </w:t>
      </w:r>
      <w:bookmarkStart w:id="11581" w:name="_ETM_Q25_263020"/>
      <w:bookmarkEnd w:id="11581"/>
      <w:r>
        <w:rPr>
          <w:rtl/>
        </w:rPr>
        <w:t>בשי</w:t>
      </w:r>
      <w:r>
        <w:rPr>
          <w:rFonts w:hint="cs"/>
          <w:rtl/>
        </w:rPr>
        <w:t>י</w:t>
      </w:r>
      <w:r>
        <w:rPr>
          <w:rtl/>
        </w:rPr>
        <w:t xml:space="preserve">ח' </w:t>
      </w:r>
      <w:bookmarkStart w:id="11582" w:name="_ETM_Q25_263440"/>
      <w:bookmarkEnd w:id="11582"/>
      <w:r>
        <w:rPr>
          <w:rtl/>
        </w:rPr>
        <w:t>ג'ראח</w:t>
      </w:r>
      <w:r>
        <w:rPr>
          <w:rFonts w:hint="cs"/>
          <w:rtl/>
        </w:rPr>
        <w:t>,</w:t>
      </w:r>
      <w:r>
        <w:rPr>
          <w:rtl/>
        </w:rPr>
        <w:t xml:space="preserve"> </w:t>
      </w:r>
      <w:bookmarkStart w:id="11583" w:name="_ETM_Q25_264319"/>
      <w:bookmarkEnd w:id="11583"/>
      <w:r>
        <w:rPr>
          <w:rtl/>
        </w:rPr>
        <w:t xml:space="preserve">כולם </w:t>
      </w:r>
      <w:bookmarkStart w:id="11584" w:name="_ETM_Q25_264799"/>
      <w:bookmarkEnd w:id="11584"/>
      <w:r>
        <w:rPr>
          <w:rtl/>
        </w:rPr>
        <w:t>ראו</w:t>
      </w:r>
      <w:r>
        <w:rPr>
          <w:rFonts w:hint="cs"/>
          <w:rtl/>
        </w:rPr>
        <w:t>.</w:t>
      </w:r>
      <w:r>
        <w:rPr>
          <w:rtl/>
        </w:rPr>
        <w:t xml:space="preserve"> </w:t>
      </w:r>
      <w:bookmarkStart w:id="11585" w:name="_ETM_Q25_265639"/>
      <w:bookmarkEnd w:id="11585"/>
      <w:r>
        <w:rPr>
          <w:rtl/>
        </w:rPr>
        <w:t xml:space="preserve">גם </w:t>
      </w:r>
      <w:bookmarkStart w:id="11586" w:name="_ETM_Q25_265999"/>
      <w:bookmarkEnd w:id="11586"/>
      <w:r>
        <w:rPr>
          <w:rtl/>
        </w:rPr>
        <w:t xml:space="preserve">החסינות </w:t>
      </w:r>
      <w:bookmarkStart w:id="11587" w:name="_ETM_Q25_267359"/>
      <w:bookmarkEnd w:id="11587"/>
      <w:r>
        <w:rPr>
          <w:rtl/>
        </w:rPr>
        <w:t xml:space="preserve">לא </w:t>
      </w:r>
      <w:bookmarkStart w:id="11588" w:name="_ETM_Q25_267659"/>
      <w:bookmarkEnd w:id="11588"/>
      <w:r>
        <w:rPr>
          <w:rtl/>
        </w:rPr>
        <w:t>מג</w:t>
      </w:r>
      <w:r>
        <w:rPr>
          <w:rFonts w:hint="cs"/>
          <w:rtl/>
        </w:rPr>
        <w:t>י</w:t>
      </w:r>
      <w:r>
        <w:rPr>
          <w:rtl/>
        </w:rPr>
        <w:t xml:space="preserve">נה </w:t>
      </w:r>
      <w:bookmarkStart w:id="11589" w:name="_ETM_Q25_268649"/>
      <w:bookmarkEnd w:id="11589"/>
      <w:r>
        <w:rPr>
          <w:rtl/>
        </w:rPr>
        <w:t xml:space="preserve">מאלימות </w:t>
      </w:r>
      <w:bookmarkStart w:id="11590" w:name="_ETM_Q25_269159"/>
      <w:bookmarkEnd w:id="11590"/>
      <w:r>
        <w:rPr>
          <w:rtl/>
        </w:rPr>
        <w:t>משטרתית</w:t>
      </w:r>
      <w:r>
        <w:rPr>
          <w:rFonts w:hint="cs"/>
          <w:rtl/>
        </w:rPr>
        <w:t>.</w:t>
      </w:r>
      <w:r>
        <w:rPr>
          <w:rtl/>
        </w:rPr>
        <w:t xml:space="preserve"> </w:t>
      </w:r>
      <w:bookmarkStart w:id="11591" w:name="_ETM_Q25_270560"/>
      <w:bookmarkStart w:id="11592" w:name="_ETM_Q25_274362"/>
      <w:bookmarkEnd w:id="11591"/>
      <w:bookmarkEnd w:id="11592"/>
    </w:p>
    <w:p w:rsidR="006238AA" w:rsidRDefault="006238AA" w:rsidP="007D6AC4">
      <w:pPr>
        <w:rPr>
          <w:rtl/>
        </w:rPr>
      </w:pPr>
      <w:bookmarkStart w:id="11593" w:name="_ETM_Q25_274423"/>
      <w:bookmarkEnd w:id="11593"/>
    </w:p>
    <w:p w:rsidR="006238AA" w:rsidRDefault="006238AA" w:rsidP="007D6AC4">
      <w:pPr>
        <w:rPr>
          <w:rtl/>
        </w:rPr>
      </w:pPr>
      <w:bookmarkStart w:id="11594" w:name="_ETM_Q25_274538"/>
      <w:bookmarkStart w:id="11595" w:name="_ETM_Q25_274597"/>
      <w:bookmarkEnd w:id="11594"/>
      <w:bookmarkEnd w:id="11595"/>
      <w:r>
        <w:rPr>
          <w:rtl/>
        </w:rPr>
        <w:t xml:space="preserve">אלימות </w:t>
      </w:r>
      <w:bookmarkStart w:id="11596" w:name="_ETM_Q25_270980"/>
      <w:bookmarkEnd w:id="11596"/>
      <w:r>
        <w:rPr>
          <w:rtl/>
        </w:rPr>
        <w:t xml:space="preserve">משטרתית </w:t>
      </w:r>
      <w:bookmarkStart w:id="11597" w:name="_ETM_Q25_272360"/>
      <w:bookmarkEnd w:id="11597"/>
      <w:r>
        <w:rPr>
          <w:rtl/>
        </w:rPr>
        <w:t xml:space="preserve">אינה </w:t>
      </w:r>
      <w:bookmarkStart w:id="11598" w:name="_ETM_Q25_272750"/>
      <w:bookmarkEnd w:id="11598"/>
      <w:r>
        <w:rPr>
          <w:rtl/>
        </w:rPr>
        <w:t xml:space="preserve">תופעה </w:t>
      </w:r>
      <w:bookmarkStart w:id="11599" w:name="_ETM_Q25_273200"/>
      <w:bookmarkEnd w:id="11599"/>
      <w:r>
        <w:rPr>
          <w:rtl/>
        </w:rPr>
        <w:t>חדשה</w:t>
      </w:r>
      <w:r>
        <w:rPr>
          <w:rFonts w:hint="cs"/>
          <w:rtl/>
        </w:rPr>
        <w:t>.</w:t>
      </w:r>
      <w:r>
        <w:rPr>
          <w:rtl/>
        </w:rPr>
        <w:t xml:space="preserve"> </w:t>
      </w:r>
      <w:bookmarkStart w:id="11600" w:name="_ETM_Q25_274380"/>
      <w:bookmarkEnd w:id="11600"/>
      <w:r>
        <w:rPr>
          <w:rtl/>
        </w:rPr>
        <w:t xml:space="preserve">דוח </w:t>
      </w:r>
      <w:bookmarkStart w:id="11601" w:name="_ETM_Q25_274709"/>
      <w:bookmarkEnd w:id="11601"/>
      <w:r>
        <w:rPr>
          <w:rtl/>
        </w:rPr>
        <w:t xml:space="preserve">ועדת </w:t>
      </w:r>
      <w:bookmarkStart w:id="11602" w:name="_ETM_Q25_275100"/>
      <w:bookmarkEnd w:id="11602"/>
      <w:r>
        <w:rPr>
          <w:rtl/>
        </w:rPr>
        <w:t xml:space="preserve">צדוק </w:t>
      </w:r>
      <w:bookmarkStart w:id="11603" w:name="_ETM_Q25_276310"/>
      <w:bookmarkStart w:id="11604" w:name="_ETM_Q25_276760"/>
      <w:bookmarkEnd w:id="11603"/>
      <w:bookmarkEnd w:id="11604"/>
      <w:r>
        <w:rPr>
          <w:rtl/>
        </w:rPr>
        <w:t xml:space="preserve">עוד </w:t>
      </w:r>
      <w:bookmarkStart w:id="11605" w:name="_ETM_Q25_276909"/>
      <w:bookmarkEnd w:id="11605"/>
      <w:r>
        <w:rPr>
          <w:rtl/>
        </w:rPr>
        <w:t xml:space="preserve">בשנת </w:t>
      </w:r>
      <w:bookmarkStart w:id="11606" w:name="_ETM_Q25_277870"/>
      <w:bookmarkEnd w:id="11606"/>
      <w:r>
        <w:rPr>
          <w:rtl/>
        </w:rPr>
        <w:t xml:space="preserve">1996 </w:t>
      </w:r>
      <w:bookmarkStart w:id="11607" w:name="_ETM_Q25_279700"/>
      <w:bookmarkEnd w:id="11607"/>
      <w:r>
        <w:rPr>
          <w:rFonts w:hint="cs"/>
          <w:rtl/>
        </w:rPr>
        <w:t xml:space="preserve">קבע </w:t>
      </w:r>
      <w:r>
        <w:rPr>
          <w:rtl/>
        </w:rPr>
        <w:t>כך</w:t>
      </w:r>
      <w:r>
        <w:rPr>
          <w:rFonts w:hint="cs"/>
          <w:rtl/>
        </w:rPr>
        <w:t>,</w:t>
      </w:r>
      <w:r>
        <w:rPr>
          <w:rtl/>
        </w:rPr>
        <w:t xml:space="preserve"> </w:t>
      </w:r>
      <w:bookmarkStart w:id="11608" w:name="_ETM_Q25_280450"/>
      <w:bookmarkEnd w:id="11608"/>
      <w:r>
        <w:rPr>
          <w:rFonts w:hint="cs"/>
          <w:rtl/>
        </w:rPr>
        <w:t>ו</w:t>
      </w:r>
      <w:r>
        <w:rPr>
          <w:rtl/>
        </w:rPr>
        <w:t xml:space="preserve">אני </w:t>
      </w:r>
      <w:bookmarkStart w:id="11609" w:name="_ETM_Q25_280630"/>
      <w:bookmarkEnd w:id="11609"/>
      <w:r>
        <w:rPr>
          <w:rtl/>
        </w:rPr>
        <w:t xml:space="preserve">מצטט </w:t>
      </w:r>
      <w:bookmarkStart w:id="11610" w:name="_ETM_Q25_281110"/>
      <w:bookmarkEnd w:id="11610"/>
      <w:r>
        <w:rPr>
          <w:rtl/>
        </w:rPr>
        <w:t>מהדוח</w:t>
      </w:r>
      <w:r>
        <w:rPr>
          <w:rFonts w:hint="cs"/>
          <w:rtl/>
        </w:rPr>
        <w:t xml:space="preserve">: </w:t>
      </w:r>
      <w:bookmarkStart w:id="11611" w:name="_ETM_Q25_282569"/>
      <w:bookmarkEnd w:id="11611"/>
      <w:r>
        <w:rPr>
          <w:rFonts w:hint="cs"/>
          <w:rtl/>
        </w:rPr>
        <w:t>"</w:t>
      </w:r>
      <w:r>
        <w:rPr>
          <w:rtl/>
        </w:rPr>
        <w:t xml:space="preserve">קיים </w:t>
      </w:r>
      <w:bookmarkStart w:id="11612" w:name="_ETM_Q25_282900"/>
      <w:bookmarkEnd w:id="11612"/>
      <w:r>
        <w:rPr>
          <w:rtl/>
        </w:rPr>
        <w:t xml:space="preserve">חשש </w:t>
      </w:r>
      <w:bookmarkStart w:id="11613" w:name="_ETM_Q25_284040"/>
      <w:bookmarkEnd w:id="11613"/>
      <w:r>
        <w:rPr>
          <w:rtl/>
        </w:rPr>
        <w:t xml:space="preserve">שהשוטרים </w:t>
      </w:r>
      <w:bookmarkStart w:id="11614" w:name="_ETM_Q25_284730"/>
      <w:bookmarkEnd w:id="11614"/>
      <w:r>
        <w:rPr>
          <w:rtl/>
        </w:rPr>
        <w:t xml:space="preserve">יתפסו </w:t>
      </w:r>
      <w:bookmarkStart w:id="11615" w:name="_ETM_Q25_285750"/>
      <w:bookmarkEnd w:id="11615"/>
      <w:r>
        <w:rPr>
          <w:rtl/>
        </w:rPr>
        <w:t xml:space="preserve">את </w:t>
      </w:r>
      <w:bookmarkStart w:id="11616" w:name="_ETM_Q25_285990"/>
      <w:bookmarkEnd w:id="11616"/>
      <w:r>
        <w:rPr>
          <w:rtl/>
        </w:rPr>
        <w:t xml:space="preserve">הערכים </w:t>
      </w:r>
      <w:bookmarkStart w:id="11617" w:name="_ETM_Q25_286530"/>
      <w:bookmarkEnd w:id="11617"/>
      <w:r>
        <w:rPr>
          <w:rtl/>
        </w:rPr>
        <w:t xml:space="preserve">הדמוקרטיים </w:t>
      </w:r>
      <w:bookmarkStart w:id="11618" w:name="_ETM_Q25_287820"/>
      <w:bookmarkEnd w:id="11618"/>
      <w:r>
        <w:rPr>
          <w:rFonts w:hint="cs"/>
          <w:rtl/>
        </w:rPr>
        <w:t>'</w:t>
      </w:r>
      <w:r>
        <w:rPr>
          <w:rtl/>
        </w:rPr>
        <w:t>כ</w:t>
      </w:r>
      <w:bookmarkStart w:id="11619" w:name="_ETM_Q25_288030"/>
      <w:bookmarkEnd w:id="11619"/>
      <w:r>
        <w:rPr>
          <w:rtl/>
        </w:rPr>
        <w:t xml:space="preserve">עניינים </w:t>
      </w:r>
      <w:bookmarkStart w:id="11620" w:name="_ETM_Q25_289020"/>
      <w:bookmarkEnd w:id="11620"/>
      <w:r>
        <w:rPr>
          <w:rFonts w:hint="cs"/>
          <w:rtl/>
        </w:rPr>
        <w:t>טכניים,</w:t>
      </w:r>
      <w:r>
        <w:rPr>
          <w:rtl/>
        </w:rPr>
        <w:t xml:space="preserve"> </w:t>
      </w:r>
      <w:bookmarkStart w:id="11621" w:name="_ETM_Q25_289650"/>
      <w:bookmarkEnd w:id="11621"/>
      <w:r>
        <w:rPr>
          <w:rtl/>
        </w:rPr>
        <w:t>בי</w:t>
      </w:r>
      <w:r>
        <w:rPr>
          <w:rFonts w:hint="cs"/>
          <w:rtl/>
        </w:rPr>
        <w:t>ו</w:t>
      </w:r>
      <w:r>
        <w:rPr>
          <w:rtl/>
        </w:rPr>
        <w:t>רוקרטיים</w:t>
      </w:r>
      <w:r>
        <w:rPr>
          <w:rFonts w:hint="cs"/>
          <w:rtl/>
        </w:rPr>
        <w:t xml:space="preserve">, או רכים ומתירניים מדי, </w:t>
      </w:r>
      <w:bookmarkStart w:id="11622" w:name="_ETM_Q25_291060"/>
      <w:bookmarkStart w:id="11623" w:name="_ETM_Q25_292229"/>
      <w:bookmarkStart w:id="11624" w:name="_ETM_Q25_292770"/>
      <w:bookmarkStart w:id="11625" w:name="_ETM_Q25_293370"/>
      <w:bookmarkStart w:id="11626" w:name="_ETM_Q25_294409"/>
      <w:bookmarkEnd w:id="11622"/>
      <w:bookmarkEnd w:id="11623"/>
      <w:bookmarkEnd w:id="11624"/>
      <w:bookmarkEnd w:id="11625"/>
      <w:bookmarkEnd w:id="11626"/>
      <w:r>
        <w:rPr>
          <w:rtl/>
        </w:rPr>
        <w:t xml:space="preserve">המפריעים </w:t>
      </w:r>
      <w:bookmarkStart w:id="11627" w:name="_ETM_Q25_295780"/>
      <w:bookmarkEnd w:id="11627"/>
      <w:r>
        <w:rPr>
          <w:rtl/>
        </w:rPr>
        <w:t xml:space="preserve">לאכיפת </w:t>
      </w:r>
      <w:bookmarkStart w:id="11628" w:name="_ETM_Q25_296560"/>
      <w:bookmarkEnd w:id="11628"/>
      <w:r>
        <w:rPr>
          <w:rtl/>
        </w:rPr>
        <w:t xml:space="preserve">חוק </w:t>
      </w:r>
      <w:bookmarkStart w:id="11629" w:name="_ETM_Q25_296890"/>
      <w:bookmarkEnd w:id="11629"/>
      <w:r>
        <w:rPr>
          <w:rtl/>
        </w:rPr>
        <w:t xml:space="preserve">טובה </w:t>
      </w:r>
      <w:bookmarkStart w:id="11630" w:name="_ETM_Q25_297670"/>
      <w:bookmarkEnd w:id="11630"/>
      <w:r>
        <w:rPr>
          <w:rtl/>
        </w:rPr>
        <w:t>ויעילה</w:t>
      </w:r>
      <w:r>
        <w:rPr>
          <w:rFonts w:hint="cs"/>
          <w:rtl/>
        </w:rPr>
        <w:t>'.</w:t>
      </w:r>
      <w:r>
        <w:rPr>
          <w:rtl/>
        </w:rPr>
        <w:t xml:space="preserve"> </w:t>
      </w:r>
      <w:bookmarkStart w:id="11631" w:name="_ETM_Q25_298969"/>
      <w:bookmarkEnd w:id="11631"/>
      <w:r>
        <w:rPr>
          <w:rtl/>
        </w:rPr>
        <w:t xml:space="preserve">ואולם </w:t>
      </w:r>
      <w:bookmarkStart w:id="11632" w:name="_ETM_Q25_299450"/>
      <w:bookmarkEnd w:id="11632"/>
      <w:r>
        <w:rPr>
          <w:rtl/>
        </w:rPr>
        <w:t xml:space="preserve">הערכים </w:t>
      </w:r>
      <w:bookmarkStart w:id="11633" w:name="_ETM_Q25_300409"/>
      <w:bookmarkEnd w:id="11633"/>
      <w:r>
        <w:rPr>
          <w:rtl/>
        </w:rPr>
        <w:t xml:space="preserve">הדמוקרטיים </w:t>
      </w:r>
      <w:bookmarkStart w:id="11634" w:name="_ETM_Q25_301590"/>
      <w:bookmarkEnd w:id="11634"/>
      <w:r>
        <w:rPr>
          <w:rtl/>
        </w:rPr>
        <w:t>מח</w:t>
      </w:r>
      <w:r>
        <w:rPr>
          <w:rFonts w:hint="cs"/>
          <w:rtl/>
        </w:rPr>
        <w:t>י</w:t>
      </w:r>
      <w:r>
        <w:rPr>
          <w:rtl/>
        </w:rPr>
        <w:t xml:space="preserve">יבים </w:t>
      </w:r>
      <w:bookmarkStart w:id="11635" w:name="_ETM_Q25_302850"/>
      <w:bookmarkEnd w:id="11635"/>
      <w:r>
        <w:rPr>
          <w:rtl/>
        </w:rPr>
        <w:t xml:space="preserve">פיקוח </w:t>
      </w:r>
      <w:bookmarkStart w:id="11636" w:name="_ETM_Q25_304159"/>
      <w:bookmarkEnd w:id="11636"/>
      <w:r>
        <w:rPr>
          <w:rtl/>
        </w:rPr>
        <w:t xml:space="preserve">של </w:t>
      </w:r>
      <w:bookmarkStart w:id="11637" w:name="_ETM_Q25_304460"/>
      <w:bookmarkEnd w:id="11637"/>
      <w:r>
        <w:rPr>
          <w:rtl/>
        </w:rPr>
        <w:t xml:space="preserve">החברה </w:t>
      </w:r>
      <w:bookmarkStart w:id="11638" w:name="_ETM_Q25_305390"/>
      <w:bookmarkEnd w:id="11638"/>
      <w:r>
        <w:rPr>
          <w:rtl/>
        </w:rPr>
        <w:t xml:space="preserve">על </w:t>
      </w:r>
      <w:bookmarkStart w:id="11639" w:name="_ETM_Q25_305600"/>
      <w:bookmarkEnd w:id="11639"/>
      <w:r>
        <w:rPr>
          <w:rtl/>
        </w:rPr>
        <w:t xml:space="preserve">כל </w:t>
      </w:r>
      <w:bookmarkStart w:id="11640" w:name="_ETM_Q25_305990"/>
      <w:bookmarkEnd w:id="11640"/>
      <w:r>
        <w:rPr>
          <w:rtl/>
        </w:rPr>
        <w:t xml:space="preserve">זרועות </w:t>
      </w:r>
      <w:bookmarkStart w:id="11641" w:name="_ETM_Q25_306409"/>
      <w:bookmarkEnd w:id="11641"/>
      <w:r>
        <w:rPr>
          <w:rtl/>
        </w:rPr>
        <w:t xml:space="preserve">השלטון </w:t>
      </w:r>
      <w:bookmarkStart w:id="11642" w:name="_ETM_Q25_307520"/>
      <w:bookmarkEnd w:id="11642"/>
      <w:r>
        <w:rPr>
          <w:rtl/>
        </w:rPr>
        <w:t xml:space="preserve">ובכלל </w:t>
      </w:r>
      <w:bookmarkStart w:id="11643" w:name="_ETM_Q25_308180"/>
      <w:bookmarkEnd w:id="11643"/>
      <w:r>
        <w:rPr>
          <w:rtl/>
        </w:rPr>
        <w:t xml:space="preserve">זה </w:t>
      </w:r>
      <w:bookmarkStart w:id="11644" w:name="_ETM_Q25_308840"/>
      <w:bookmarkEnd w:id="11644"/>
      <w:r>
        <w:rPr>
          <w:rtl/>
        </w:rPr>
        <w:t xml:space="preserve">על </w:t>
      </w:r>
      <w:bookmarkStart w:id="11645" w:name="_ETM_Q25_309050"/>
      <w:bookmarkEnd w:id="11645"/>
      <w:r>
        <w:rPr>
          <w:rtl/>
        </w:rPr>
        <w:t>המשטרה</w:t>
      </w:r>
      <w:r>
        <w:rPr>
          <w:rFonts w:hint="cs"/>
          <w:rtl/>
        </w:rPr>
        <w:t>"; "'הטיעון ה</w:t>
      </w:r>
      <w:bookmarkStart w:id="11646" w:name="_ETM_Q25_310570"/>
      <w:bookmarkStart w:id="11647" w:name="_ETM_Q25_311200"/>
      <w:bookmarkEnd w:id="11646"/>
      <w:bookmarkEnd w:id="11647"/>
      <w:r>
        <w:rPr>
          <w:rtl/>
        </w:rPr>
        <w:t xml:space="preserve">דמוקרטי </w:t>
      </w:r>
      <w:bookmarkStart w:id="11648" w:name="_ETM_Q25_312370"/>
      <w:bookmarkEnd w:id="11648"/>
      <w:r>
        <w:rPr>
          <w:rtl/>
        </w:rPr>
        <w:t xml:space="preserve">דורש </w:t>
      </w:r>
      <w:bookmarkStart w:id="11649" w:name="_ETM_Q25_312880"/>
      <w:bookmarkEnd w:id="11649"/>
      <w:r>
        <w:rPr>
          <w:rtl/>
        </w:rPr>
        <w:t xml:space="preserve">שהמשטרה </w:t>
      </w:r>
      <w:bookmarkStart w:id="11650" w:name="_ETM_Q25_314080"/>
      <w:bookmarkEnd w:id="11650"/>
      <w:r>
        <w:rPr>
          <w:rtl/>
        </w:rPr>
        <w:t xml:space="preserve">תהיה </w:t>
      </w:r>
      <w:bookmarkStart w:id="11651" w:name="_ETM_Q25_314830"/>
      <w:bookmarkEnd w:id="11651"/>
      <w:r>
        <w:rPr>
          <w:rtl/>
        </w:rPr>
        <w:t xml:space="preserve">נשלטת </w:t>
      </w:r>
      <w:bookmarkStart w:id="11652" w:name="_ETM_Q25_316480"/>
      <w:bookmarkEnd w:id="11652"/>
      <w:r>
        <w:rPr>
          <w:rtl/>
        </w:rPr>
        <w:t>ע</w:t>
      </w:r>
      <w:r>
        <w:rPr>
          <w:rFonts w:hint="cs"/>
          <w:rtl/>
        </w:rPr>
        <w:t>ל ידי</w:t>
      </w:r>
      <w:r>
        <w:rPr>
          <w:rtl/>
        </w:rPr>
        <w:t xml:space="preserve"> </w:t>
      </w:r>
      <w:bookmarkStart w:id="11653" w:name="_ETM_Q25_316960"/>
      <w:bookmarkEnd w:id="11653"/>
      <w:r>
        <w:rPr>
          <w:rtl/>
        </w:rPr>
        <w:t xml:space="preserve">החוק </w:t>
      </w:r>
      <w:bookmarkStart w:id="11654" w:name="_ETM_Q25_317320"/>
      <w:bookmarkEnd w:id="11654"/>
      <w:r>
        <w:rPr>
          <w:rtl/>
        </w:rPr>
        <w:t xml:space="preserve">והמשפט </w:t>
      </w:r>
      <w:bookmarkStart w:id="11655" w:name="_ETM_Q25_318520"/>
      <w:bookmarkEnd w:id="11655"/>
      <w:proofErr w:type="spellStart"/>
      <w:r>
        <w:rPr>
          <w:rtl/>
        </w:rPr>
        <w:t>המג</w:t>
      </w:r>
      <w:r>
        <w:rPr>
          <w:rFonts w:hint="cs"/>
          <w:rtl/>
        </w:rPr>
        <w:t>י</w:t>
      </w:r>
      <w:r>
        <w:rPr>
          <w:rtl/>
        </w:rPr>
        <w:t>נים</w:t>
      </w:r>
      <w:proofErr w:type="spellEnd"/>
      <w:r>
        <w:rPr>
          <w:rtl/>
        </w:rPr>
        <w:t xml:space="preserve"> </w:t>
      </w:r>
      <w:bookmarkStart w:id="11656" w:name="_ETM_Q25_319570"/>
      <w:bookmarkEnd w:id="11656"/>
      <w:r>
        <w:rPr>
          <w:rtl/>
        </w:rPr>
        <w:t xml:space="preserve">על </w:t>
      </w:r>
      <w:bookmarkStart w:id="11657" w:name="_ETM_Q25_319750"/>
      <w:bookmarkEnd w:id="11657"/>
      <w:r>
        <w:rPr>
          <w:rtl/>
        </w:rPr>
        <w:t xml:space="preserve">ערכי </w:t>
      </w:r>
      <w:bookmarkStart w:id="11658" w:name="_ETM_Q25_320080"/>
      <w:bookmarkEnd w:id="11658"/>
      <w:r>
        <w:rPr>
          <w:rtl/>
        </w:rPr>
        <w:t xml:space="preserve">זכויות </w:t>
      </w:r>
      <w:bookmarkStart w:id="11659" w:name="_ETM_Q25_320560"/>
      <w:bookmarkEnd w:id="11659"/>
      <w:r>
        <w:rPr>
          <w:rtl/>
        </w:rPr>
        <w:t xml:space="preserve">האדם </w:t>
      </w:r>
      <w:bookmarkStart w:id="11660" w:name="_ETM_Q25_320919"/>
      <w:bookmarkEnd w:id="11660"/>
      <w:r>
        <w:rPr>
          <w:rtl/>
        </w:rPr>
        <w:t>והאזרח</w:t>
      </w:r>
      <w:r>
        <w:rPr>
          <w:rFonts w:hint="cs"/>
          <w:rtl/>
        </w:rPr>
        <w:t xml:space="preserve">' </w:t>
      </w:r>
      <w:bookmarkStart w:id="11661" w:name="_ETM_Q25_324129"/>
      <w:bookmarkEnd w:id="11661"/>
      <w:r>
        <w:rPr>
          <w:rFonts w:hint="eastAsia"/>
          <w:rtl/>
        </w:rPr>
        <w:t>–</w:t>
      </w:r>
      <w:r>
        <w:rPr>
          <w:rFonts w:hint="cs"/>
          <w:rtl/>
        </w:rPr>
        <w:t xml:space="preserve"> על </w:t>
      </w:r>
      <w:bookmarkStart w:id="11662" w:name="_ETM_Q25_321490"/>
      <w:bookmarkStart w:id="11663" w:name="_ETM_Q25_322120"/>
      <w:bookmarkStart w:id="11664" w:name="_ETM_Q25_322330"/>
      <w:bookmarkEnd w:id="11662"/>
      <w:bookmarkEnd w:id="11663"/>
      <w:bookmarkEnd w:id="11664"/>
      <w:r>
        <w:rPr>
          <w:rtl/>
        </w:rPr>
        <w:t xml:space="preserve">החוק </w:t>
      </w:r>
      <w:bookmarkStart w:id="11665" w:name="_ETM_Q25_322690"/>
      <w:bookmarkEnd w:id="11665"/>
      <w:r>
        <w:rPr>
          <w:rtl/>
        </w:rPr>
        <w:t xml:space="preserve">המסדיר </w:t>
      </w:r>
      <w:bookmarkStart w:id="11666" w:name="_ETM_Q25_323740"/>
      <w:bookmarkEnd w:id="11666"/>
      <w:r>
        <w:rPr>
          <w:rtl/>
        </w:rPr>
        <w:t xml:space="preserve">את </w:t>
      </w:r>
      <w:bookmarkStart w:id="11667" w:name="_ETM_Q25_323919"/>
      <w:bookmarkEnd w:id="11667"/>
      <w:r>
        <w:rPr>
          <w:rtl/>
        </w:rPr>
        <w:t xml:space="preserve">פעולתה </w:t>
      </w:r>
      <w:bookmarkStart w:id="11668" w:name="_ETM_Q25_324460"/>
      <w:bookmarkEnd w:id="11668"/>
      <w:r>
        <w:rPr>
          <w:rtl/>
        </w:rPr>
        <w:t xml:space="preserve">של </w:t>
      </w:r>
      <w:bookmarkStart w:id="11669" w:name="_ETM_Q25_324639"/>
      <w:bookmarkEnd w:id="11669"/>
      <w:r>
        <w:rPr>
          <w:rtl/>
        </w:rPr>
        <w:t xml:space="preserve">המשטרה </w:t>
      </w:r>
      <w:bookmarkStart w:id="11670" w:name="_ETM_Q25_325750"/>
      <w:bookmarkEnd w:id="11670"/>
      <w:r>
        <w:rPr>
          <w:rtl/>
        </w:rPr>
        <w:t>ליצור</w:t>
      </w:r>
      <w:r>
        <w:rPr>
          <w:rFonts w:hint="cs"/>
          <w:rtl/>
        </w:rPr>
        <w:t>,</w:t>
      </w:r>
      <w:r>
        <w:rPr>
          <w:rtl/>
        </w:rPr>
        <w:t xml:space="preserve"> </w:t>
      </w:r>
      <w:bookmarkStart w:id="11671" w:name="_ETM_Q25_326260"/>
      <w:bookmarkEnd w:id="11671"/>
      <w:r>
        <w:rPr>
          <w:rtl/>
        </w:rPr>
        <w:t>אפ</w:t>
      </w:r>
      <w:r>
        <w:rPr>
          <w:rFonts w:hint="cs"/>
          <w:rtl/>
        </w:rPr>
        <w:t>וא,</w:t>
      </w:r>
      <w:r>
        <w:rPr>
          <w:rtl/>
        </w:rPr>
        <w:t xml:space="preserve"> </w:t>
      </w:r>
      <w:bookmarkStart w:id="11672" w:name="_ETM_Q25_327070"/>
      <w:bookmarkEnd w:id="11672"/>
      <w:r>
        <w:rPr>
          <w:rtl/>
        </w:rPr>
        <w:t xml:space="preserve">את </w:t>
      </w:r>
      <w:bookmarkStart w:id="11673" w:name="_ETM_Q25_327310"/>
      <w:bookmarkEnd w:id="11673"/>
      <w:r>
        <w:rPr>
          <w:rtl/>
        </w:rPr>
        <w:t xml:space="preserve">האיזון </w:t>
      </w:r>
      <w:bookmarkStart w:id="11674" w:name="_ETM_Q25_327790"/>
      <w:bookmarkEnd w:id="11674"/>
      <w:r>
        <w:rPr>
          <w:rtl/>
        </w:rPr>
        <w:t xml:space="preserve">הראוי </w:t>
      </w:r>
      <w:bookmarkStart w:id="11675" w:name="_ETM_Q25_328900"/>
      <w:bookmarkEnd w:id="11675"/>
      <w:r>
        <w:rPr>
          <w:rtl/>
        </w:rPr>
        <w:t xml:space="preserve">ולקבוע </w:t>
      </w:r>
      <w:bookmarkStart w:id="11676" w:name="_ETM_Q25_329560"/>
      <w:bookmarkEnd w:id="11676"/>
      <w:r>
        <w:rPr>
          <w:rtl/>
        </w:rPr>
        <w:t xml:space="preserve">באופן </w:t>
      </w:r>
      <w:bookmarkStart w:id="11677" w:name="_ETM_Q25_329980"/>
      <w:bookmarkEnd w:id="11677"/>
      <w:r>
        <w:rPr>
          <w:rtl/>
        </w:rPr>
        <w:t xml:space="preserve">ברור </w:t>
      </w:r>
      <w:bookmarkStart w:id="11678" w:name="_ETM_Q25_331120"/>
      <w:bookmarkEnd w:id="11678"/>
      <w:r>
        <w:rPr>
          <w:rtl/>
        </w:rPr>
        <w:t xml:space="preserve">את </w:t>
      </w:r>
      <w:bookmarkStart w:id="11679" w:name="_ETM_Q25_331270"/>
      <w:bookmarkEnd w:id="11679"/>
      <w:r>
        <w:rPr>
          <w:rtl/>
        </w:rPr>
        <w:t xml:space="preserve">חובת </w:t>
      </w:r>
      <w:bookmarkStart w:id="11680" w:name="_ETM_Q25_331660"/>
      <w:bookmarkEnd w:id="11680"/>
      <w:r>
        <w:rPr>
          <w:rtl/>
        </w:rPr>
        <w:t xml:space="preserve">המשטרה </w:t>
      </w:r>
      <w:bookmarkStart w:id="11681" w:name="_ETM_Q25_332650"/>
      <w:bookmarkEnd w:id="11681"/>
      <w:r>
        <w:rPr>
          <w:rtl/>
        </w:rPr>
        <w:t xml:space="preserve">לכבד </w:t>
      </w:r>
      <w:bookmarkStart w:id="11682" w:name="_ETM_Q25_333819"/>
      <w:bookmarkEnd w:id="11682"/>
      <w:r>
        <w:rPr>
          <w:rtl/>
        </w:rPr>
        <w:t xml:space="preserve">את </w:t>
      </w:r>
      <w:bookmarkStart w:id="11683" w:name="_ETM_Q25_334000"/>
      <w:bookmarkEnd w:id="11683"/>
      <w:r>
        <w:rPr>
          <w:rtl/>
        </w:rPr>
        <w:t xml:space="preserve">זכויות </w:t>
      </w:r>
      <w:bookmarkStart w:id="11684" w:name="_ETM_Q25_334569"/>
      <w:bookmarkEnd w:id="11684"/>
      <w:r>
        <w:rPr>
          <w:rtl/>
        </w:rPr>
        <w:t>הפרט</w:t>
      </w:r>
      <w:r>
        <w:rPr>
          <w:rFonts w:hint="cs"/>
          <w:rtl/>
        </w:rPr>
        <w:t>".</w:t>
      </w:r>
      <w:bookmarkStart w:id="11685" w:name="_ETM_Q25_337495"/>
      <w:bookmarkEnd w:id="11685"/>
    </w:p>
    <w:p w:rsidR="006238AA" w:rsidRDefault="006238AA" w:rsidP="007D6AC4">
      <w:pPr>
        <w:rPr>
          <w:rtl/>
        </w:rPr>
      </w:pPr>
      <w:bookmarkStart w:id="11686" w:name="_ETM_Q25_337570"/>
      <w:bookmarkStart w:id="11687" w:name="_ETM_Q25_337639"/>
      <w:bookmarkEnd w:id="11686"/>
      <w:bookmarkEnd w:id="11687"/>
    </w:p>
    <w:p w:rsidR="006238AA" w:rsidRDefault="006238AA" w:rsidP="00641A41">
      <w:pPr>
        <w:rPr>
          <w:rtl/>
        </w:rPr>
      </w:pPr>
      <w:bookmarkStart w:id="11688" w:name="_ETM_Q25_337700"/>
      <w:bookmarkStart w:id="11689" w:name="_ETM_Q25_335669"/>
      <w:bookmarkEnd w:id="11688"/>
      <w:bookmarkEnd w:id="11689"/>
      <w:r>
        <w:rPr>
          <w:rtl/>
        </w:rPr>
        <w:t xml:space="preserve">אז </w:t>
      </w:r>
      <w:bookmarkStart w:id="11690" w:name="_ETM_Q25_335879"/>
      <w:bookmarkEnd w:id="11690"/>
      <w:r>
        <w:rPr>
          <w:rtl/>
        </w:rPr>
        <w:t xml:space="preserve">הבעיות </w:t>
      </w:r>
      <w:bookmarkStart w:id="11691" w:name="_ETM_Q25_336330"/>
      <w:bookmarkEnd w:id="11691"/>
      <w:r>
        <w:rPr>
          <w:rtl/>
        </w:rPr>
        <w:t xml:space="preserve">אינן </w:t>
      </w:r>
      <w:bookmarkStart w:id="11692" w:name="_ETM_Q25_336599"/>
      <w:bookmarkEnd w:id="11692"/>
      <w:r>
        <w:rPr>
          <w:rtl/>
        </w:rPr>
        <w:t>חדשות</w:t>
      </w:r>
      <w:r w:rsidR="00641A41">
        <w:rPr>
          <w:rFonts w:hint="cs"/>
          <w:rtl/>
        </w:rPr>
        <w:t>,</w:t>
      </w:r>
      <w:r>
        <w:rPr>
          <w:rtl/>
        </w:rPr>
        <w:t xml:space="preserve"> </w:t>
      </w:r>
      <w:bookmarkStart w:id="11693" w:name="_ETM_Q25_337770"/>
      <w:bookmarkEnd w:id="11693"/>
      <w:r>
        <w:rPr>
          <w:rtl/>
        </w:rPr>
        <w:t xml:space="preserve">אבל </w:t>
      </w:r>
      <w:bookmarkStart w:id="11694" w:name="_ETM_Q25_338100"/>
      <w:bookmarkEnd w:id="11694"/>
      <w:r>
        <w:rPr>
          <w:rtl/>
        </w:rPr>
        <w:t xml:space="preserve">תחת </w:t>
      </w:r>
      <w:bookmarkStart w:id="11695" w:name="_ETM_Q25_338490"/>
      <w:bookmarkEnd w:id="11695"/>
      <w:r>
        <w:rPr>
          <w:rtl/>
        </w:rPr>
        <w:t xml:space="preserve">השר </w:t>
      </w:r>
      <w:bookmarkStart w:id="11696" w:name="_ETM_Q25_339300"/>
      <w:bookmarkEnd w:id="11696"/>
      <w:r>
        <w:rPr>
          <w:rtl/>
        </w:rPr>
        <w:t>המופקר</w:t>
      </w:r>
      <w:r>
        <w:rPr>
          <w:rFonts w:hint="cs"/>
          <w:rtl/>
        </w:rPr>
        <w:t>,</w:t>
      </w:r>
      <w:r>
        <w:rPr>
          <w:rtl/>
        </w:rPr>
        <w:t xml:space="preserve"> </w:t>
      </w:r>
      <w:bookmarkStart w:id="11697" w:name="_ETM_Q25_340500"/>
      <w:bookmarkEnd w:id="11697"/>
      <w:r>
        <w:rPr>
          <w:rtl/>
        </w:rPr>
        <w:t>הגזען</w:t>
      </w:r>
      <w:r>
        <w:rPr>
          <w:rFonts w:hint="cs"/>
          <w:rtl/>
        </w:rPr>
        <w:t>,</w:t>
      </w:r>
      <w:r>
        <w:rPr>
          <w:rtl/>
        </w:rPr>
        <w:t xml:space="preserve"> </w:t>
      </w:r>
      <w:bookmarkStart w:id="11698" w:name="_ETM_Q25_341880"/>
      <w:bookmarkEnd w:id="11698"/>
      <w:r>
        <w:rPr>
          <w:rFonts w:hint="cs"/>
          <w:rtl/>
        </w:rPr>
        <w:t>הא</w:t>
      </w:r>
      <w:r>
        <w:rPr>
          <w:rtl/>
        </w:rPr>
        <w:t>לים</w:t>
      </w:r>
      <w:r>
        <w:rPr>
          <w:rFonts w:hint="cs"/>
          <w:rtl/>
        </w:rPr>
        <w:t>,</w:t>
      </w:r>
      <w:r>
        <w:rPr>
          <w:rtl/>
        </w:rPr>
        <w:t xml:space="preserve"> </w:t>
      </w:r>
      <w:bookmarkStart w:id="11699" w:name="_ETM_Q25_343020"/>
      <w:bookmarkEnd w:id="11699"/>
      <w:r>
        <w:rPr>
          <w:rtl/>
        </w:rPr>
        <w:t>מורש</w:t>
      </w:r>
      <w:r>
        <w:rPr>
          <w:rFonts w:hint="cs"/>
          <w:rtl/>
        </w:rPr>
        <w:t>ע</w:t>
      </w:r>
      <w:r>
        <w:rPr>
          <w:rtl/>
        </w:rPr>
        <w:t xml:space="preserve"> </w:t>
      </w:r>
      <w:bookmarkStart w:id="11700" w:name="_ETM_Q25_343620"/>
      <w:bookmarkEnd w:id="11700"/>
      <w:r>
        <w:rPr>
          <w:rtl/>
        </w:rPr>
        <w:t>הטרור</w:t>
      </w:r>
      <w:r>
        <w:rPr>
          <w:rFonts w:hint="cs"/>
          <w:rtl/>
        </w:rPr>
        <w:t>,</w:t>
      </w:r>
      <w:r>
        <w:rPr>
          <w:rtl/>
        </w:rPr>
        <w:t xml:space="preserve"> </w:t>
      </w:r>
      <w:bookmarkStart w:id="11701" w:name="_ETM_Q25_344639"/>
      <w:bookmarkEnd w:id="11701"/>
      <w:r>
        <w:rPr>
          <w:rtl/>
        </w:rPr>
        <w:t xml:space="preserve">האלימות </w:t>
      </w:r>
      <w:bookmarkStart w:id="11702" w:name="_ETM_Q25_345180"/>
      <w:bookmarkEnd w:id="11702"/>
      <w:r>
        <w:rPr>
          <w:rtl/>
        </w:rPr>
        <w:t xml:space="preserve">הפכה </w:t>
      </w:r>
      <w:bookmarkStart w:id="11703" w:name="_ETM_Q25_345510"/>
      <w:bookmarkEnd w:id="11703"/>
      <w:r>
        <w:rPr>
          <w:rtl/>
        </w:rPr>
        <w:t>למדיניות</w:t>
      </w:r>
      <w:r w:rsidR="00641A41">
        <w:rPr>
          <w:rFonts w:hint="cs"/>
          <w:rtl/>
        </w:rPr>
        <w:t xml:space="preserve"> </w:t>
      </w:r>
      <w:r w:rsidR="00641A41">
        <w:rPr>
          <w:rFonts w:hint="eastAsia"/>
          <w:rtl/>
        </w:rPr>
        <w:t>– –</w:t>
      </w:r>
    </w:p>
    <w:p w:rsidR="006238AA" w:rsidRDefault="006238AA" w:rsidP="007D6AC4">
      <w:pPr>
        <w:rPr>
          <w:rtl/>
        </w:rPr>
      </w:pPr>
    </w:p>
    <w:p w:rsidR="006238AA" w:rsidRDefault="006238AA" w:rsidP="007D6AC4">
      <w:pPr>
        <w:pStyle w:val="af6"/>
        <w:keepNext/>
        <w:rPr>
          <w:rtl/>
        </w:rPr>
      </w:pPr>
      <w:r w:rsidRPr="007F066B">
        <w:rPr>
          <w:rStyle w:val="TagStyle"/>
          <w:rtl/>
        </w:rPr>
        <w:t xml:space="preserve"> &lt;&lt; יור &gt;&gt; </w:t>
      </w:r>
      <w:r>
        <w:rPr>
          <w:rtl/>
        </w:rPr>
        <w:t>היו"ר ארז מלול:</w:t>
      </w:r>
      <w:r w:rsidRPr="007F066B">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תודה רבה. </w:t>
      </w:r>
    </w:p>
    <w:p w:rsidR="006238AA" w:rsidRDefault="006238AA" w:rsidP="007D6AC4">
      <w:pPr>
        <w:rPr>
          <w:rtl/>
        </w:rPr>
      </w:pPr>
    </w:p>
    <w:p w:rsidR="006238AA" w:rsidRDefault="006238AA" w:rsidP="007D6AC4">
      <w:pPr>
        <w:pStyle w:val="-"/>
        <w:keepNext/>
        <w:rPr>
          <w:rtl/>
        </w:rPr>
      </w:pPr>
      <w:r w:rsidRPr="007F066B">
        <w:rPr>
          <w:rStyle w:val="TagStyle"/>
          <w:rtl/>
        </w:rPr>
        <w:t xml:space="preserve"> &lt;&lt; דובר_המשך &gt;&gt; </w:t>
      </w:r>
      <w:r>
        <w:rPr>
          <w:rtl/>
        </w:rPr>
        <w:t>עופר כסיף (חד"ש-תע"ל):</w:t>
      </w:r>
      <w:r w:rsidRPr="007F066B">
        <w:rPr>
          <w:rStyle w:val="TagStyle"/>
          <w:rtl/>
        </w:rPr>
        <w:t xml:space="preserve"> &lt;&lt; דובר_המשך &gt;&gt;</w:t>
      </w:r>
      <w:r>
        <w:rPr>
          <w:rtl/>
        </w:rPr>
        <w:t xml:space="preserve">   </w:t>
      </w:r>
    </w:p>
    <w:p w:rsidR="006238AA" w:rsidRDefault="006238AA" w:rsidP="001A5F9E">
      <w:pPr>
        <w:rPr>
          <w:rtl/>
        </w:rPr>
      </w:pPr>
    </w:p>
    <w:p w:rsidR="006238AA" w:rsidRDefault="00641A41" w:rsidP="00641A41">
      <w:pPr>
        <w:rPr>
          <w:rtl/>
        </w:rPr>
      </w:pPr>
      <w:bookmarkStart w:id="11704" w:name="_ETM_Q25_346849"/>
      <w:bookmarkEnd w:id="11704"/>
      <w:r>
        <w:rPr>
          <w:rFonts w:hint="cs"/>
          <w:rtl/>
        </w:rPr>
        <w:t xml:space="preserve">– – </w:t>
      </w:r>
      <w:r w:rsidR="006238AA">
        <w:rPr>
          <w:rtl/>
        </w:rPr>
        <w:t>הדיכוי</w:t>
      </w:r>
      <w:bookmarkStart w:id="11705" w:name="_ETM_Q25_347510"/>
      <w:bookmarkStart w:id="11706" w:name="_ETM_Q25_347750"/>
      <w:bookmarkEnd w:id="11705"/>
      <w:bookmarkEnd w:id="11706"/>
      <w:r w:rsidR="006238AA">
        <w:rPr>
          <w:rFonts w:hint="cs"/>
          <w:rtl/>
        </w:rPr>
        <w:t xml:space="preserve"> </w:t>
      </w:r>
      <w:r w:rsidR="006238AA">
        <w:rPr>
          <w:rFonts w:hint="eastAsia"/>
          <w:rtl/>
        </w:rPr>
        <w:t>–</w:t>
      </w:r>
      <w:r w:rsidR="006238AA">
        <w:rPr>
          <w:rFonts w:hint="cs"/>
          <w:rtl/>
        </w:rPr>
        <w:t xml:space="preserve"> לאמצעי</w:t>
      </w:r>
      <w:r w:rsidR="006238AA">
        <w:rPr>
          <w:rtl/>
        </w:rPr>
        <w:t xml:space="preserve"> </w:t>
      </w:r>
      <w:bookmarkStart w:id="11707" w:name="_ETM_Q25_348349"/>
      <w:bookmarkEnd w:id="11707"/>
      <w:r w:rsidR="006238AA">
        <w:rPr>
          <w:rtl/>
        </w:rPr>
        <w:t>לקידום</w:t>
      </w:r>
      <w:r w:rsidR="006238AA">
        <w:rPr>
          <w:rFonts w:hint="cs"/>
          <w:rtl/>
        </w:rPr>
        <w:t>,</w:t>
      </w:r>
      <w:r w:rsidR="006238AA">
        <w:rPr>
          <w:rtl/>
        </w:rPr>
        <w:t xml:space="preserve"> </w:t>
      </w:r>
      <w:bookmarkStart w:id="11708" w:name="_ETM_Q25_349400"/>
      <w:bookmarkEnd w:id="11708"/>
      <w:r w:rsidR="006238AA">
        <w:rPr>
          <w:rtl/>
        </w:rPr>
        <w:t>והמשטרה</w:t>
      </w:r>
      <w:r w:rsidR="006238AA">
        <w:rPr>
          <w:rFonts w:hint="cs"/>
          <w:rtl/>
        </w:rPr>
        <w:t xml:space="preserve"> </w:t>
      </w:r>
      <w:r w:rsidR="006238AA">
        <w:rPr>
          <w:rFonts w:hint="eastAsia"/>
          <w:rtl/>
        </w:rPr>
        <w:t>–</w:t>
      </w:r>
      <w:r w:rsidR="006238AA">
        <w:rPr>
          <w:rFonts w:hint="cs"/>
          <w:rtl/>
        </w:rPr>
        <w:t xml:space="preserve"> למיליציה פוליטית לאומנית. </w:t>
      </w:r>
      <w:bookmarkStart w:id="11709" w:name="_ETM_Q25_350480"/>
      <w:bookmarkStart w:id="11710" w:name="_ETM_Q25_350629"/>
      <w:bookmarkStart w:id="11711" w:name="_ETM_Q25_350840"/>
      <w:bookmarkStart w:id="11712" w:name="_ETM_Q25_351889"/>
      <w:bookmarkStart w:id="11713" w:name="_ETM_Q25_352790"/>
      <w:bookmarkStart w:id="11714" w:name="_ETM_Q25_353569"/>
      <w:bookmarkEnd w:id="11709"/>
      <w:bookmarkEnd w:id="11710"/>
      <w:bookmarkEnd w:id="11711"/>
      <w:bookmarkEnd w:id="11712"/>
      <w:bookmarkEnd w:id="11713"/>
      <w:bookmarkEnd w:id="11714"/>
    </w:p>
    <w:p w:rsidR="006238AA" w:rsidRDefault="006238AA" w:rsidP="007D6AC4">
      <w:pPr>
        <w:rPr>
          <w:rtl/>
        </w:rPr>
      </w:pPr>
    </w:p>
    <w:p w:rsidR="006238AA" w:rsidRDefault="006238AA" w:rsidP="007D6AC4">
      <w:pPr>
        <w:pStyle w:val="af6"/>
        <w:keepNext/>
        <w:rPr>
          <w:rtl/>
        </w:rPr>
      </w:pPr>
      <w:r w:rsidRPr="007F066B">
        <w:rPr>
          <w:rStyle w:val="TagStyle"/>
          <w:rtl/>
        </w:rPr>
        <w:t xml:space="preserve"> &lt;&lt; יור &gt;&gt; </w:t>
      </w:r>
      <w:r>
        <w:rPr>
          <w:rtl/>
        </w:rPr>
        <w:t>היו"ר ארז מלול:</w:t>
      </w:r>
      <w:r w:rsidRPr="007F066B">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תודה רבה. </w:t>
      </w:r>
      <w:bookmarkStart w:id="11715" w:name="_ETM_Q25_349832"/>
      <w:bookmarkStart w:id="11716" w:name="_ETM_Q25_353780"/>
      <w:bookmarkStart w:id="11717" w:name="_ETM_Q25_354919"/>
      <w:bookmarkEnd w:id="11715"/>
      <w:bookmarkEnd w:id="11716"/>
      <w:bookmarkEnd w:id="11717"/>
      <w:r>
        <w:rPr>
          <w:rFonts w:hint="cs"/>
          <w:rtl/>
        </w:rPr>
        <w:t>ח</w:t>
      </w:r>
      <w:r>
        <w:rPr>
          <w:rtl/>
        </w:rPr>
        <w:t xml:space="preserve">ברת </w:t>
      </w:r>
      <w:bookmarkStart w:id="11718" w:name="_ETM_Q25_355340"/>
      <w:bookmarkEnd w:id="11718"/>
      <w:r>
        <w:rPr>
          <w:rtl/>
        </w:rPr>
        <w:t xml:space="preserve">הכנסת </w:t>
      </w:r>
      <w:bookmarkStart w:id="11719" w:name="_ETM_Q25_355760"/>
      <w:bookmarkEnd w:id="11719"/>
      <w:r>
        <w:rPr>
          <w:rtl/>
        </w:rPr>
        <w:t xml:space="preserve">נעמה </w:t>
      </w:r>
      <w:bookmarkStart w:id="11720" w:name="_ETM_Q25_356090"/>
      <w:bookmarkEnd w:id="11720"/>
      <w:r>
        <w:rPr>
          <w:rtl/>
        </w:rPr>
        <w:t>לזימי</w:t>
      </w:r>
      <w:r>
        <w:rPr>
          <w:rFonts w:hint="cs"/>
          <w:rtl/>
        </w:rPr>
        <w:t>,</w:t>
      </w:r>
      <w:r>
        <w:rPr>
          <w:rtl/>
        </w:rPr>
        <w:t xml:space="preserve"> </w:t>
      </w:r>
      <w:bookmarkStart w:id="11721" w:name="_ETM_Q25_356480"/>
      <w:bookmarkEnd w:id="11721"/>
      <w:r>
        <w:rPr>
          <w:rtl/>
        </w:rPr>
        <w:t>בבקשה</w:t>
      </w:r>
      <w:r>
        <w:rPr>
          <w:rFonts w:hint="cs"/>
          <w:rtl/>
        </w:rPr>
        <w:t>.</w:t>
      </w:r>
      <w:r>
        <w:rPr>
          <w:rtl/>
        </w:rPr>
        <w:t xml:space="preserve"> </w:t>
      </w:r>
      <w:bookmarkStart w:id="11722" w:name="_ETM_Q25_357020"/>
      <w:bookmarkEnd w:id="11722"/>
      <w:r>
        <w:rPr>
          <w:rFonts w:hint="cs"/>
          <w:rtl/>
        </w:rPr>
        <w:t>שלוש</w:t>
      </w:r>
      <w:r>
        <w:rPr>
          <w:rtl/>
        </w:rPr>
        <w:t xml:space="preserve"> </w:t>
      </w:r>
      <w:bookmarkStart w:id="11723" w:name="_ETM_Q25_357350"/>
      <w:bookmarkEnd w:id="11723"/>
      <w:r>
        <w:rPr>
          <w:rtl/>
        </w:rPr>
        <w:t xml:space="preserve">דקות </w:t>
      </w:r>
      <w:bookmarkStart w:id="11724" w:name="_ETM_Q25_357650"/>
      <w:bookmarkEnd w:id="11724"/>
      <w:r>
        <w:rPr>
          <w:rtl/>
        </w:rPr>
        <w:t>לרשותך</w:t>
      </w:r>
      <w:r>
        <w:rPr>
          <w:rFonts w:hint="cs"/>
          <w:rtl/>
        </w:rPr>
        <w:t>.</w:t>
      </w:r>
      <w:bookmarkStart w:id="11725" w:name="_ETM_Q25_357789"/>
      <w:bookmarkEnd w:id="11725"/>
    </w:p>
    <w:p w:rsidR="006238AA" w:rsidRDefault="006238AA" w:rsidP="007D6AC4">
      <w:pPr>
        <w:rPr>
          <w:rtl/>
        </w:rPr>
      </w:pPr>
      <w:bookmarkStart w:id="11726" w:name="_ETM_Q25_357877"/>
      <w:bookmarkEnd w:id="11726"/>
    </w:p>
    <w:p w:rsidR="006238AA" w:rsidRDefault="006238AA" w:rsidP="007D6AC4">
      <w:pPr>
        <w:pStyle w:val="a4"/>
        <w:rPr>
          <w:rtl/>
        </w:rPr>
      </w:pPr>
      <w:bookmarkStart w:id="11727" w:name="_ETM_Q25_379005"/>
      <w:bookmarkStart w:id="11728" w:name="ET_speakercontinue_6236_19"/>
      <w:bookmarkEnd w:id="11727"/>
      <w:r w:rsidRPr="00CE44E5">
        <w:rPr>
          <w:rStyle w:val="TagStyle"/>
          <w:rtl/>
        </w:rPr>
        <w:t xml:space="preserve"> &lt;&lt; דובר &gt;&gt;</w:t>
      </w:r>
      <w:r w:rsidRPr="005F47F4">
        <w:rPr>
          <w:rStyle w:val="TagStyle"/>
          <w:rtl/>
        </w:rPr>
        <w:t xml:space="preserve"> </w:t>
      </w:r>
      <w:bookmarkStart w:id="11729" w:name="_Toc159436711"/>
      <w:bookmarkStart w:id="11730" w:name="_Toc159438149"/>
      <w:bookmarkStart w:id="11731" w:name="_Toc159438846"/>
      <w:r>
        <w:rPr>
          <w:rtl/>
        </w:rPr>
        <w:t>נעמה לזימי (העבודה):</w:t>
      </w:r>
      <w:bookmarkEnd w:id="11729"/>
      <w:bookmarkEnd w:id="11730"/>
      <w:bookmarkEnd w:id="11731"/>
      <w:r w:rsidRPr="005F47F4">
        <w:rPr>
          <w:rStyle w:val="TagStyle"/>
          <w:rtl/>
        </w:rPr>
        <w:t xml:space="preserve"> </w:t>
      </w:r>
      <w:r w:rsidRPr="00CE44E5">
        <w:rPr>
          <w:rStyle w:val="TagStyle"/>
          <w:rtl/>
        </w:rPr>
        <w:t xml:space="preserve">&lt;&lt; דובר &gt;&gt; </w:t>
      </w:r>
      <w:r>
        <w:rPr>
          <w:rtl/>
        </w:rPr>
        <w:t xml:space="preserve">   </w:t>
      </w:r>
      <w:bookmarkEnd w:id="11728"/>
    </w:p>
    <w:p w:rsidR="006238AA" w:rsidRDefault="006238AA" w:rsidP="001A5F9E">
      <w:pPr>
        <w:rPr>
          <w:rtl/>
        </w:rPr>
      </w:pPr>
    </w:p>
    <w:p w:rsidR="006238AA" w:rsidRDefault="006238AA" w:rsidP="00641A41">
      <w:pPr>
        <w:rPr>
          <w:rtl/>
        </w:rPr>
      </w:pPr>
      <w:bookmarkStart w:id="11732" w:name="_ETM_Q25_369599"/>
      <w:bookmarkStart w:id="11733" w:name="_ETM_Q25_370709"/>
      <w:bookmarkStart w:id="11734" w:name="_ETM_Q25_371430"/>
      <w:bookmarkStart w:id="11735" w:name="_ETM_Q25_372029"/>
      <w:bookmarkStart w:id="11736" w:name="_ETM_Q25_372120"/>
      <w:bookmarkStart w:id="11737" w:name="_ETM_Q25_372359"/>
      <w:bookmarkStart w:id="11738" w:name="_ETM_Q25_372450"/>
      <w:bookmarkStart w:id="11739" w:name="_ETM_Q25_373300"/>
      <w:bookmarkEnd w:id="11732"/>
      <w:bookmarkEnd w:id="11733"/>
      <w:bookmarkEnd w:id="11734"/>
      <w:bookmarkEnd w:id="11735"/>
      <w:bookmarkEnd w:id="11736"/>
      <w:bookmarkEnd w:id="11737"/>
      <w:bookmarkEnd w:id="11738"/>
      <w:bookmarkEnd w:id="11739"/>
      <w:r>
        <w:rPr>
          <w:rtl/>
        </w:rPr>
        <w:t xml:space="preserve">תודה </w:t>
      </w:r>
      <w:bookmarkStart w:id="11740" w:name="_ETM_Q25_373630"/>
      <w:bookmarkEnd w:id="11740"/>
      <w:r>
        <w:rPr>
          <w:rtl/>
        </w:rPr>
        <w:t>רבה</w:t>
      </w:r>
      <w:r>
        <w:rPr>
          <w:rFonts w:hint="cs"/>
          <w:rtl/>
        </w:rPr>
        <w:t>,</w:t>
      </w:r>
      <w:r>
        <w:rPr>
          <w:rtl/>
        </w:rPr>
        <w:t xml:space="preserve"> </w:t>
      </w:r>
      <w:bookmarkStart w:id="11741" w:name="_ETM_Q25_373990"/>
      <w:bookmarkEnd w:id="11741"/>
      <w:r>
        <w:rPr>
          <w:rFonts w:hint="cs"/>
          <w:rtl/>
        </w:rPr>
        <w:t xml:space="preserve">סגן </w:t>
      </w:r>
      <w:r>
        <w:rPr>
          <w:rtl/>
        </w:rPr>
        <w:t xml:space="preserve">יו"ר </w:t>
      </w:r>
      <w:bookmarkStart w:id="11742" w:name="_ETM_Q25_374230"/>
      <w:bookmarkEnd w:id="11742"/>
      <w:r>
        <w:rPr>
          <w:rtl/>
        </w:rPr>
        <w:t>ה</w:t>
      </w:r>
      <w:r>
        <w:rPr>
          <w:rFonts w:hint="cs"/>
          <w:rtl/>
        </w:rPr>
        <w:t>כנסת.</w:t>
      </w:r>
      <w:r>
        <w:rPr>
          <w:rtl/>
        </w:rPr>
        <w:t xml:space="preserve"> </w:t>
      </w:r>
      <w:bookmarkStart w:id="11743" w:name="_ETM_Q25_377600"/>
      <w:bookmarkEnd w:id="11743"/>
      <w:r>
        <w:rPr>
          <w:rtl/>
        </w:rPr>
        <w:t xml:space="preserve">כחלק </w:t>
      </w:r>
      <w:bookmarkStart w:id="11744" w:name="_ETM_Q25_378380"/>
      <w:bookmarkEnd w:id="11744"/>
      <w:r>
        <w:rPr>
          <w:rtl/>
        </w:rPr>
        <w:t xml:space="preserve">מההשתלטות </w:t>
      </w:r>
      <w:bookmarkStart w:id="11745" w:name="_ETM_Q25_379520"/>
      <w:bookmarkEnd w:id="11745"/>
      <w:r>
        <w:rPr>
          <w:rtl/>
        </w:rPr>
        <w:t xml:space="preserve">הפוליטית </w:t>
      </w:r>
      <w:bookmarkStart w:id="11746" w:name="_ETM_Q25_380210"/>
      <w:bookmarkEnd w:id="11746"/>
      <w:r>
        <w:rPr>
          <w:rtl/>
        </w:rPr>
        <w:t xml:space="preserve">על </w:t>
      </w:r>
      <w:bookmarkStart w:id="11747" w:name="_ETM_Q25_380300"/>
      <w:bookmarkStart w:id="11748" w:name="_ETM_Q25_380750"/>
      <w:bookmarkEnd w:id="11747"/>
      <w:bookmarkEnd w:id="11748"/>
      <w:r>
        <w:rPr>
          <w:rtl/>
        </w:rPr>
        <w:t xml:space="preserve">משטרת </w:t>
      </w:r>
      <w:bookmarkStart w:id="11749" w:name="_ETM_Q25_381200"/>
      <w:bookmarkEnd w:id="11749"/>
      <w:r>
        <w:rPr>
          <w:rtl/>
        </w:rPr>
        <w:t>ישראל</w:t>
      </w:r>
      <w:r w:rsidR="00641A41">
        <w:rPr>
          <w:rFonts w:hint="cs"/>
          <w:rtl/>
        </w:rPr>
        <w:t>,</w:t>
      </w:r>
      <w:r>
        <w:rPr>
          <w:rtl/>
        </w:rPr>
        <w:t xml:space="preserve"> </w:t>
      </w:r>
      <w:bookmarkStart w:id="11750" w:name="_ETM_Q25_382540"/>
      <w:bookmarkEnd w:id="11750"/>
      <w:r>
        <w:rPr>
          <w:rtl/>
        </w:rPr>
        <w:t xml:space="preserve">מועצמות </w:t>
      </w:r>
      <w:bookmarkStart w:id="11751" w:name="_ETM_Q25_383470"/>
      <w:bookmarkEnd w:id="11751"/>
      <w:r>
        <w:rPr>
          <w:rtl/>
        </w:rPr>
        <w:t xml:space="preserve">בעת </w:t>
      </w:r>
      <w:bookmarkStart w:id="11752" w:name="_ETM_Q25_383919"/>
      <w:bookmarkEnd w:id="11752"/>
      <w:r>
        <w:rPr>
          <w:rtl/>
        </w:rPr>
        <w:t xml:space="preserve">הזו </w:t>
      </w:r>
      <w:bookmarkStart w:id="11753" w:name="_ETM_Q25_384340"/>
      <w:bookmarkEnd w:id="11753"/>
      <w:r>
        <w:rPr>
          <w:rtl/>
        </w:rPr>
        <w:t xml:space="preserve">תופעות </w:t>
      </w:r>
      <w:bookmarkStart w:id="11754" w:name="_ETM_Q25_385099"/>
      <w:bookmarkEnd w:id="11754"/>
      <w:r>
        <w:rPr>
          <w:rFonts w:hint="cs"/>
          <w:rtl/>
        </w:rPr>
        <w:t>קשות</w:t>
      </w:r>
      <w:r>
        <w:rPr>
          <w:rtl/>
        </w:rPr>
        <w:t xml:space="preserve"> </w:t>
      </w:r>
      <w:bookmarkStart w:id="11755" w:name="_ETM_Q25_385519"/>
      <w:bookmarkEnd w:id="11755"/>
      <w:r>
        <w:rPr>
          <w:rtl/>
        </w:rPr>
        <w:t xml:space="preserve">מאוד </w:t>
      </w:r>
      <w:bookmarkStart w:id="11756" w:name="_ETM_Q25_386359"/>
      <w:bookmarkEnd w:id="11756"/>
      <w:r>
        <w:rPr>
          <w:rtl/>
        </w:rPr>
        <w:t xml:space="preserve">של </w:t>
      </w:r>
      <w:bookmarkStart w:id="11757" w:name="_ETM_Q25_386599"/>
      <w:bookmarkEnd w:id="11757"/>
      <w:r>
        <w:rPr>
          <w:rtl/>
        </w:rPr>
        <w:t xml:space="preserve">אלימות </w:t>
      </w:r>
      <w:bookmarkStart w:id="11758" w:name="_ETM_Q25_387139"/>
      <w:bookmarkEnd w:id="11758"/>
      <w:r>
        <w:rPr>
          <w:rtl/>
        </w:rPr>
        <w:t>משטרתית</w:t>
      </w:r>
      <w:r w:rsidR="00641A41">
        <w:rPr>
          <w:rFonts w:hint="cs"/>
          <w:rtl/>
        </w:rPr>
        <w:t>,</w:t>
      </w:r>
      <w:r>
        <w:rPr>
          <w:rtl/>
        </w:rPr>
        <w:t xml:space="preserve"> </w:t>
      </w:r>
      <w:bookmarkStart w:id="11759" w:name="_ETM_Q25_388600"/>
      <w:bookmarkEnd w:id="11759"/>
      <w:r>
        <w:rPr>
          <w:rtl/>
        </w:rPr>
        <w:t xml:space="preserve">תופעות </w:t>
      </w:r>
      <w:bookmarkStart w:id="11760" w:name="_ETM_Q25_389470"/>
      <w:bookmarkEnd w:id="11760"/>
      <w:r>
        <w:rPr>
          <w:rtl/>
        </w:rPr>
        <w:t xml:space="preserve">שהיו </w:t>
      </w:r>
      <w:bookmarkStart w:id="11761" w:name="_ETM_Q25_390190"/>
      <w:bookmarkEnd w:id="11761"/>
      <w:r>
        <w:rPr>
          <w:rtl/>
        </w:rPr>
        <w:t xml:space="preserve">כבר </w:t>
      </w:r>
      <w:bookmarkStart w:id="11762" w:name="_ETM_Q25_390400"/>
      <w:bookmarkEnd w:id="11762"/>
      <w:r>
        <w:rPr>
          <w:rtl/>
        </w:rPr>
        <w:t xml:space="preserve">שנים </w:t>
      </w:r>
      <w:bookmarkStart w:id="11763" w:name="_ETM_Q25_390739"/>
      <w:bookmarkEnd w:id="11763"/>
      <w:r>
        <w:rPr>
          <w:rtl/>
        </w:rPr>
        <w:t xml:space="preserve">ארוכות </w:t>
      </w:r>
      <w:bookmarkStart w:id="11764" w:name="_ETM_Q25_391219"/>
      <w:bookmarkEnd w:id="11764"/>
      <w:r>
        <w:rPr>
          <w:rtl/>
        </w:rPr>
        <w:t xml:space="preserve">בחברה </w:t>
      </w:r>
      <w:bookmarkStart w:id="11765" w:name="_ETM_Q25_391700"/>
      <w:bookmarkEnd w:id="11765"/>
      <w:r>
        <w:rPr>
          <w:rtl/>
        </w:rPr>
        <w:t>הישראלית</w:t>
      </w:r>
      <w:bookmarkStart w:id="11766" w:name="_ETM_Q25_392939"/>
      <w:bookmarkEnd w:id="11766"/>
      <w:r>
        <w:rPr>
          <w:rFonts w:hint="cs"/>
          <w:rtl/>
        </w:rPr>
        <w:t xml:space="preserve">. </w:t>
      </w:r>
      <w:r>
        <w:rPr>
          <w:rtl/>
        </w:rPr>
        <w:t>אני</w:t>
      </w:r>
      <w:r>
        <w:rPr>
          <w:rFonts w:hint="cs"/>
          <w:rtl/>
        </w:rPr>
        <w:t xml:space="preserve"> מאלו</w:t>
      </w:r>
      <w:r>
        <w:rPr>
          <w:rtl/>
        </w:rPr>
        <w:t xml:space="preserve"> </w:t>
      </w:r>
      <w:bookmarkStart w:id="11767" w:name="_ETM_Q25_394049"/>
      <w:bookmarkEnd w:id="11767"/>
      <w:r>
        <w:rPr>
          <w:rtl/>
        </w:rPr>
        <w:t xml:space="preserve">שהפגינו </w:t>
      </w:r>
      <w:bookmarkStart w:id="11768" w:name="_ETM_Q25_395489"/>
      <w:bookmarkEnd w:id="11768"/>
      <w:r>
        <w:rPr>
          <w:rFonts w:hint="cs"/>
          <w:rtl/>
        </w:rPr>
        <w:t>כ</w:t>
      </w:r>
      <w:r>
        <w:rPr>
          <w:rtl/>
        </w:rPr>
        <w:t xml:space="preserve">נגד </w:t>
      </w:r>
      <w:bookmarkStart w:id="11769" w:name="_ETM_Q25_396090"/>
      <w:bookmarkEnd w:id="11769"/>
      <w:r>
        <w:rPr>
          <w:rtl/>
        </w:rPr>
        <w:t xml:space="preserve">אלימות </w:t>
      </w:r>
      <w:bookmarkStart w:id="11770" w:name="_ETM_Q25_396540"/>
      <w:bookmarkEnd w:id="11770"/>
      <w:r>
        <w:rPr>
          <w:rtl/>
        </w:rPr>
        <w:t xml:space="preserve">משטרתית </w:t>
      </w:r>
      <w:bookmarkStart w:id="11771" w:name="_ETM_Q25_397230"/>
      <w:bookmarkEnd w:id="11771"/>
      <w:r>
        <w:rPr>
          <w:rtl/>
        </w:rPr>
        <w:t xml:space="preserve">עד </w:t>
      </w:r>
      <w:bookmarkStart w:id="11772" w:name="_ETM_Q25_397599"/>
      <w:bookmarkEnd w:id="11772"/>
      <w:r>
        <w:rPr>
          <w:rtl/>
        </w:rPr>
        <w:t xml:space="preserve">לפני </w:t>
      </w:r>
      <w:bookmarkStart w:id="11773" w:name="_ETM_Q25_397989"/>
      <w:bookmarkEnd w:id="11773"/>
      <w:r>
        <w:rPr>
          <w:rtl/>
        </w:rPr>
        <w:t xml:space="preserve">שהייתי </w:t>
      </w:r>
      <w:bookmarkStart w:id="11774" w:name="_ETM_Q25_398499"/>
      <w:bookmarkEnd w:id="11774"/>
      <w:r>
        <w:rPr>
          <w:rtl/>
        </w:rPr>
        <w:t>בכנסת</w:t>
      </w:r>
      <w:r w:rsidR="00641A41">
        <w:rPr>
          <w:rFonts w:hint="cs"/>
          <w:rtl/>
        </w:rPr>
        <w:t>,</w:t>
      </w:r>
      <w:r>
        <w:rPr>
          <w:rtl/>
        </w:rPr>
        <w:t xml:space="preserve"> </w:t>
      </w:r>
      <w:bookmarkStart w:id="11775" w:name="_ETM_Q25_401220"/>
      <w:bookmarkEnd w:id="11775"/>
      <w:r>
        <w:rPr>
          <w:rtl/>
        </w:rPr>
        <w:t xml:space="preserve">לצד </w:t>
      </w:r>
      <w:bookmarkStart w:id="11776" w:name="_ETM_Q25_403109"/>
      <w:bookmarkEnd w:id="11776"/>
      <w:r>
        <w:rPr>
          <w:rtl/>
        </w:rPr>
        <w:t xml:space="preserve">שותפיי </w:t>
      </w:r>
      <w:bookmarkStart w:id="11777" w:name="_ETM_Q25_403739"/>
      <w:bookmarkEnd w:id="11777"/>
      <w:r>
        <w:rPr>
          <w:rtl/>
        </w:rPr>
        <w:t xml:space="preserve">מהחברה </w:t>
      </w:r>
      <w:bookmarkStart w:id="11778" w:name="_ETM_Q25_404489"/>
      <w:bookmarkEnd w:id="11778"/>
      <w:r>
        <w:rPr>
          <w:rtl/>
        </w:rPr>
        <w:t xml:space="preserve">האתיופית </w:t>
      </w:r>
      <w:bookmarkStart w:id="11779" w:name="_ETM_Q25_405389"/>
      <w:bookmarkEnd w:id="11779"/>
      <w:r>
        <w:rPr>
          <w:rtl/>
        </w:rPr>
        <w:t>ולצ</w:t>
      </w:r>
      <w:r>
        <w:rPr>
          <w:rFonts w:hint="cs"/>
          <w:rtl/>
        </w:rPr>
        <w:t>ד</w:t>
      </w:r>
      <w:r>
        <w:rPr>
          <w:rtl/>
        </w:rPr>
        <w:t xml:space="preserve"> </w:t>
      </w:r>
      <w:bookmarkStart w:id="11780" w:name="_ETM_Q25_406139"/>
      <w:bookmarkEnd w:id="11780"/>
      <w:r>
        <w:rPr>
          <w:rtl/>
        </w:rPr>
        <w:t xml:space="preserve">שותפים </w:t>
      </w:r>
      <w:bookmarkStart w:id="11781" w:name="_ETM_Q25_406680"/>
      <w:bookmarkEnd w:id="11781"/>
      <w:r>
        <w:rPr>
          <w:rtl/>
        </w:rPr>
        <w:t xml:space="preserve">אחרים </w:t>
      </w:r>
      <w:bookmarkStart w:id="11782" w:name="_ETM_Q25_407579"/>
      <w:bookmarkEnd w:id="11782"/>
      <w:r>
        <w:rPr>
          <w:rtl/>
        </w:rPr>
        <w:t xml:space="preserve">שסבלו </w:t>
      </w:r>
      <w:bookmarkStart w:id="11783" w:name="_ETM_Q25_408329"/>
      <w:bookmarkEnd w:id="11783"/>
      <w:r>
        <w:rPr>
          <w:rtl/>
        </w:rPr>
        <w:t xml:space="preserve">מנחת </w:t>
      </w:r>
      <w:bookmarkStart w:id="11784" w:name="_ETM_Q25_408779"/>
      <w:bookmarkEnd w:id="11784"/>
      <w:r>
        <w:rPr>
          <w:rtl/>
        </w:rPr>
        <w:t>זרוע</w:t>
      </w:r>
      <w:r>
        <w:rPr>
          <w:rFonts w:hint="cs"/>
          <w:rtl/>
        </w:rPr>
        <w:t>ה</w:t>
      </w:r>
      <w:r>
        <w:rPr>
          <w:rtl/>
        </w:rPr>
        <w:t xml:space="preserve"> </w:t>
      </w:r>
      <w:bookmarkStart w:id="11785" w:name="_ETM_Q25_409260"/>
      <w:bookmarkEnd w:id="11785"/>
      <w:r>
        <w:rPr>
          <w:rtl/>
        </w:rPr>
        <w:t xml:space="preserve">של </w:t>
      </w:r>
      <w:bookmarkStart w:id="11786" w:name="_ETM_Q25_409439"/>
      <w:bookmarkEnd w:id="11786"/>
      <w:r>
        <w:rPr>
          <w:rtl/>
        </w:rPr>
        <w:t xml:space="preserve">המשטרה </w:t>
      </w:r>
      <w:bookmarkStart w:id="11787" w:name="_ETM_Q25_410599"/>
      <w:bookmarkEnd w:id="11787"/>
      <w:r>
        <w:rPr>
          <w:rFonts w:hint="cs"/>
          <w:rtl/>
        </w:rPr>
        <w:t xml:space="preserve">– </w:t>
      </w:r>
      <w:r>
        <w:rPr>
          <w:rtl/>
        </w:rPr>
        <w:t xml:space="preserve">לא </w:t>
      </w:r>
      <w:bookmarkStart w:id="11788" w:name="_ETM_Q25_410930"/>
      <w:bookmarkEnd w:id="11788"/>
      <w:r>
        <w:rPr>
          <w:rtl/>
        </w:rPr>
        <w:t xml:space="preserve">כגוף </w:t>
      </w:r>
      <w:bookmarkStart w:id="11789" w:name="_ETM_Q25_411470"/>
      <w:bookmarkEnd w:id="11789"/>
      <w:r>
        <w:rPr>
          <w:rtl/>
        </w:rPr>
        <w:t xml:space="preserve">באופן </w:t>
      </w:r>
      <w:bookmarkStart w:id="11790" w:name="_ETM_Q25_411920"/>
      <w:bookmarkEnd w:id="11790"/>
      <w:r>
        <w:rPr>
          <w:rtl/>
        </w:rPr>
        <w:t>כולל</w:t>
      </w:r>
      <w:r>
        <w:rPr>
          <w:rFonts w:hint="cs"/>
          <w:rtl/>
        </w:rPr>
        <w:t>,</w:t>
      </w:r>
      <w:r>
        <w:rPr>
          <w:rtl/>
        </w:rPr>
        <w:t xml:space="preserve"> </w:t>
      </w:r>
      <w:bookmarkStart w:id="11791" w:name="_ETM_Q25_412430"/>
      <w:bookmarkEnd w:id="11791"/>
      <w:r>
        <w:rPr>
          <w:rtl/>
        </w:rPr>
        <w:t xml:space="preserve">אלא </w:t>
      </w:r>
      <w:bookmarkStart w:id="11792" w:name="_ETM_Q25_412670"/>
      <w:bookmarkEnd w:id="11792"/>
      <w:r>
        <w:rPr>
          <w:rtl/>
        </w:rPr>
        <w:t xml:space="preserve">בגלל </w:t>
      </w:r>
      <w:bookmarkStart w:id="11793" w:name="_ETM_Q25_413030"/>
      <w:bookmarkEnd w:id="11793"/>
      <w:r>
        <w:rPr>
          <w:rtl/>
        </w:rPr>
        <w:t>ה</w:t>
      </w:r>
      <w:r>
        <w:rPr>
          <w:rFonts w:hint="cs"/>
          <w:rtl/>
        </w:rPr>
        <w:t>י</w:t>
      </w:r>
      <w:r>
        <w:rPr>
          <w:rtl/>
        </w:rPr>
        <w:t xml:space="preserve">עדר </w:t>
      </w:r>
      <w:bookmarkStart w:id="11794" w:name="_ETM_Q25_413480"/>
      <w:bookmarkEnd w:id="11794"/>
      <w:r>
        <w:rPr>
          <w:rtl/>
        </w:rPr>
        <w:t xml:space="preserve">הטיפול </w:t>
      </w:r>
      <w:bookmarkStart w:id="11795" w:name="_ETM_Q25_414590"/>
      <w:bookmarkEnd w:id="11795"/>
      <w:r>
        <w:rPr>
          <w:rtl/>
        </w:rPr>
        <w:t xml:space="preserve">בסוגיית </w:t>
      </w:r>
      <w:bookmarkStart w:id="11796" w:name="_ETM_Q25_415280"/>
      <w:bookmarkEnd w:id="11796"/>
      <w:r>
        <w:rPr>
          <w:rtl/>
        </w:rPr>
        <w:t>העומק</w:t>
      </w:r>
      <w:r>
        <w:rPr>
          <w:rFonts w:hint="cs"/>
          <w:rtl/>
        </w:rPr>
        <w:t>,</w:t>
      </w:r>
      <w:r>
        <w:rPr>
          <w:rtl/>
        </w:rPr>
        <w:t xml:space="preserve"> </w:t>
      </w:r>
      <w:bookmarkStart w:id="11797" w:name="_ETM_Q25_416120"/>
      <w:bookmarkEnd w:id="11797"/>
      <w:r>
        <w:rPr>
          <w:rtl/>
        </w:rPr>
        <w:t xml:space="preserve">שהיא </w:t>
      </w:r>
      <w:bookmarkStart w:id="11798" w:name="_ETM_Q25_416360"/>
      <w:bookmarkEnd w:id="11798"/>
      <w:r>
        <w:rPr>
          <w:rtl/>
        </w:rPr>
        <w:t xml:space="preserve">אלימות </w:t>
      </w:r>
      <w:bookmarkStart w:id="11799" w:name="_ETM_Q25_416810"/>
      <w:bookmarkEnd w:id="11799"/>
      <w:r>
        <w:rPr>
          <w:rtl/>
        </w:rPr>
        <w:t>משטרתית</w:t>
      </w:r>
      <w:r>
        <w:rPr>
          <w:rFonts w:hint="cs"/>
          <w:rtl/>
        </w:rPr>
        <w:t>.</w:t>
      </w:r>
      <w:r>
        <w:rPr>
          <w:rtl/>
        </w:rPr>
        <w:t xml:space="preserve"> </w:t>
      </w:r>
      <w:bookmarkStart w:id="11800" w:name="_ETM_Q25_418520"/>
      <w:bookmarkEnd w:id="11800"/>
    </w:p>
    <w:p w:rsidR="006238AA" w:rsidRDefault="006238AA" w:rsidP="007D6AC4">
      <w:pPr>
        <w:rPr>
          <w:rtl/>
        </w:rPr>
      </w:pPr>
      <w:bookmarkStart w:id="11801" w:name="_ETM_Q25_416077"/>
      <w:bookmarkStart w:id="11802" w:name="_ETM_Q25_416168"/>
      <w:bookmarkEnd w:id="11801"/>
      <w:bookmarkEnd w:id="11802"/>
    </w:p>
    <w:p w:rsidR="006238AA" w:rsidRDefault="006238AA" w:rsidP="000952E0">
      <w:pPr>
        <w:rPr>
          <w:rtl/>
        </w:rPr>
      </w:pPr>
      <w:bookmarkStart w:id="11803" w:name="_ETM_Q25_416220"/>
      <w:bookmarkStart w:id="11804" w:name="_ETM_Q25_416291"/>
      <w:bookmarkEnd w:id="11803"/>
      <w:bookmarkEnd w:id="11804"/>
      <w:r>
        <w:rPr>
          <w:rtl/>
        </w:rPr>
        <w:t xml:space="preserve">אבל </w:t>
      </w:r>
      <w:bookmarkStart w:id="11805" w:name="_ETM_Q25_418910"/>
      <w:bookmarkEnd w:id="11805"/>
      <w:r>
        <w:rPr>
          <w:rtl/>
        </w:rPr>
        <w:t xml:space="preserve">בשנה </w:t>
      </w:r>
      <w:bookmarkStart w:id="11806" w:name="_ETM_Q25_419510"/>
      <w:bookmarkEnd w:id="11806"/>
      <w:r>
        <w:rPr>
          <w:rtl/>
        </w:rPr>
        <w:t>האחרונה</w:t>
      </w:r>
      <w:r>
        <w:rPr>
          <w:rFonts w:hint="cs"/>
          <w:rtl/>
        </w:rPr>
        <w:t>,</w:t>
      </w:r>
      <w:r>
        <w:rPr>
          <w:rtl/>
        </w:rPr>
        <w:t xml:space="preserve"> </w:t>
      </w:r>
      <w:bookmarkStart w:id="11807" w:name="_ETM_Q25_421260"/>
      <w:bookmarkEnd w:id="11807"/>
      <w:r>
        <w:rPr>
          <w:rtl/>
        </w:rPr>
        <w:t xml:space="preserve">אולי </w:t>
      </w:r>
      <w:bookmarkStart w:id="11808" w:name="_ETM_Q25_421530"/>
      <w:bookmarkEnd w:id="11808"/>
      <w:r>
        <w:rPr>
          <w:rtl/>
        </w:rPr>
        <w:t xml:space="preserve">אפילו </w:t>
      </w:r>
      <w:bookmarkStart w:id="11809" w:name="_ETM_Q25_421770"/>
      <w:bookmarkEnd w:id="11809"/>
      <w:r>
        <w:rPr>
          <w:rtl/>
        </w:rPr>
        <w:t xml:space="preserve">קצת </w:t>
      </w:r>
      <w:bookmarkStart w:id="11810" w:name="_ETM_Q25_421980"/>
      <w:bookmarkEnd w:id="11810"/>
      <w:r>
        <w:rPr>
          <w:rFonts w:hint="cs"/>
          <w:rtl/>
        </w:rPr>
        <w:t>ל</w:t>
      </w:r>
      <w:r>
        <w:rPr>
          <w:rtl/>
        </w:rPr>
        <w:t>פני</w:t>
      </w:r>
      <w:r>
        <w:rPr>
          <w:rFonts w:hint="cs"/>
          <w:rtl/>
        </w:rPr>
        <w:t>,</w:t>
      </w:r>
      <w:r>
        <w:rPr>
          <w:rtl/>
        </w:rPr>
        <w:t xml:space="preserve"> </w:t>
      </w:r>
      <w:bookmarkStart w:id="11811" w:name="_ETM_Q25_422430"/>
      <w:bookmarkEnd w:id="11811"/>
      <w:r>
        <w:rPr>
          <w:rtl/>
        </w:rPr>
        <w:t xml:space="preserve">כל </w:t>
      </w:r>
      <w:bookmarkStart w:id="11812" w:name="_ETM_Q25_422790"/>
      <w:bookmarkEnd w:id="11812"/>
      <w:r>
        <w:rPr>
          <w:rtl/>
        </w:rPr>
        <w:t xml:space="preserve">עם </w:t>
      </w:r>
      <w:bookmarkStart w:id="11813" w:name="_ETM_Q25_423200"/>
      <w:bookmarkEnd w:id="11813"/>
      <w:r>
        <w:rPr>
          <w:rtl/>
        </w:rPr>
        <w:t xml:space="preserve">ישראל </w:t>
      </w:r>
      <w:bookmarkStart w:id="11814" w:name="_ETM_Q25_424220"/>
      <w:bookmarkStart w:id="11815" w:name="_ETM_Q25_424510"/>
      <w:bookmarkStart w:id="11816" w:name="_ETM_Q25_424989"/>
      <w:bookmarkEnd w:id="11814"/>
      <w:bookmarkEnd w:id="11815"/>
      <w:bookmarkEnd w:id="11816"/>
      <w:r>
        <w:rPr>
          <w:rFonts w:hint="cs"/>
          <w:rtl/>
        </w:rPr>
        <w:t xml:space="preserve">נוכח </w:t>
      </w:r>
      <w:r w:rsidR="000952E0">
        <w:rPr>
          <w:rFonts w:hint="cs"/>
          <w:rtl/>
        </w:rPr>
        <w:t>ל</w:t>
      </w:r>
      <w:bookmarkStart w:id="11817" w:name="_ETM_Q25_425140"/>
      <w:bookmarkEnd w:id="11817"/>
      <w:r>
        <w:rPr>
          <w:rtl/>
        </w:rPr>
        <w:t xml:space="preserve">תהליך </w:t>
      </w:r>
      <w:bookmarkStart w:id="11818" w:name="_ETM_Q25_425860"/>
      <w:bookmarkEnd w:id="11818"/>
      <w:r>
        <w:rPr>
          <w:rtl/>
        </w:rPr>
        <w:t xml:space="preserve">הבעייתי </w:t>
      </w:r>
      <w:bookmarkStart w:id="11819" w:name="_ETM_Q25_426580"/>
      <w:bookmarkEnd w:id="11819"/>
      <w:r>
        <w:rPr>
          <w:rtl/>
        </w:rPr>
        <w:t xml:space="preserve">שעבר </w:t>
      </w:r>
      <w:bookmarkStart w:id="11820" w:name="_ETM_Q25_427090"/>
      <w:bookmarkEnd w:id="11820"/>
      <w:r>
        <w:rPr>
          <w:rtl/>
        </w:rPr>
        <w:t xml:space="preserve">על </w:t>
      </w:r>
      <w:bookmarkStart w:id="11821" w:name="_ETM_Q25_427209"/>
      <w:bookmarkEnd w:id="11821"/>
      <w:r>
        <w:rPr>
          <w:rtl/>
        </w:rPr>
        <w:t>המשטרה</w:t>
      </w:r>
      <w:r>
        <w:rPr>
          <w:rFonts w:hint="cs"/>
          <w:rtl/>
        </w:rPr>
        <w:t>,</w:t>
      </w:r>
      <w:r>
        <w:rPr>
          <w:rtl/>
        </w:rPr>
        <w:t xml:space="preserve"> </w:t>
      </w:r>
      <w:bookmarkStart w:id="11822" w:name="_ETM_Q25_428230"/>
      <w:bookmarkEnd w:id="11822"/>
      <w:r>
        <w:rPr>
          <w:rtl/>
        </w:rPr>
        <w:t>ו</w:t>
      </w:r>
      <w:bookmarkStart w:id="11823" w:name="_ETM_Q25_428319"/>
      <w:bookmarkEnd w:id="11823"/>
      <w:r>
        <w:rPr>
          <w:rtl/>
        </w:rPr>
        <w:t xml:space="preserve">באופן </w:t>
      </w:r>
      <w:bookmarkStart w:id="11824" w:name="_ETM_Q25_428829"/>
      <w:bookmarkEnd w:id="11824"/>
      <w:r>
        <w:rPr>
          <w:rtl/>
        </w:rPr>
        <w:t xml:space="preserve">מואץ </w:t>
      </w:r>
      <w:bookmarkStart w:id="11825" w:name="_ETM_Q25_429790"/>
      <w:bookmarkEnd w:id="11825"/>
      <w:r>
        <w:rPr>
          <w:rtl/>
        </w:rPr>
        <w:t xml:space="preserve">מאז </w:t>
      </w:r>
      <w:bookmarkStart w:id="11826" w:name="_ETM_Q25_430180"/>
      <w:bookmarkEnd w:id="11826"/>
      <w:r>
        <w:rPr>
          <w:rtl/>
        </w:rPr>
        <w:t xml:space="preserve">כניסת </w:t>
      </w:r>
      <w:bookmarkStart w:id="11827" w:name="_ETM_Q25_430719"/>
      <w:bookmarkEnd w:id="11827"/>
      <w:r>
        <w:rPr>
          <w:rtl/>
        </w:rPr>
        <w:t xml:space="preserve">השר </w:t>
      </w:r>
      <w:bookmarkStart w:id="11828" w:name="_ETM_Q25_431019"/>
      <w:bookmarkEnd w:id="11828"/>
      <w:r>
        <w:rPr>
          <w:rtl/>
        </w:rPr>
        <w:t xml:space="preserve">לביטחון </w:t>
      </w:r>
      <w:bookmarkStart w:id="11829" w:name="_ETM_Q25_431560"/>
      <w:bookmarkEnd w:id="11829"/>
      <w:r>
        <w:rPr>
          <w:rtl/>
        </w:rPr>
        <w:t xml:space="preserve">לאומי </w:t>
      </w:r>
      <w:bookmarkStart w:id="11830" w:name="_ETM_Q25_431889"/>
      <w:bookmarkEnd w:id="11830"/>
      <w:r>
        <w:rPr>
          <w:rtl/>
        </w:rPr>
        <w:t xml:space="preserve">איתמר </w:t>
      </w:r>
      <w:bookmarkStart w:id="11831" w:name="_ETM_Q25_432310"/>
      <w:bookmarkEnd w:id="11831"/>
      <w:r>
        <w:rPr>
          <w:rtl/>
        </w:rPr>
        <w:t xml:space="preserve">בן </w:t>
      </w:r>
      <w:bookmarkStart w:id="11832" w:name="_ETM_Q25_432549"/>
      <w:bookmarkEnd w:id="11832"/>
      <w:r>
        <w:rPr>
          <w:rtl/>
        </w:rPr>
        <w:t>גביר</w:t>
      </w:r>
      <w:r>
        <w:rPr>
          <w:rFonts w:hint="cs"/>
          <w:rtl/>
        </w:rPr>
        <w:t>.</w:t>
      </w:r>
      <w:r>
        <w:rPr>
          <w:rtl/>
        </w:rPr>
        <w:t xml:space="preserve"> </w:t>
      </w:r>
      <w:bookmarkStart w:id="11833" w:name="_ETM_Q25_433999"/>
      <w:bookmarkEnd w:id="11833"/>
      <w:r>
        <w:rPr>
          <w:rtl/>
        </w:rPr>
        <w:t>עכשיו</w:t>
      </w:r>
      <w:r>
        <w:rPr>
          <w:rFonts w:hint="cs"/>
          <w:rtl/>
        </w:rPr>
        <w:t>,</w:t>
      </w:r>
      <w:r>
        <w:rPr>
          <w:rtl/>
        </w:rPr>
        <w:t xml:space="preserve"> </w:t>
      </w:r>
      <w:bookmarkStart w:id="11834" w:name="_ETM_Q25_434390"/>
      <w:bookmarkEnd w:id="11834"/>
      <w:r>
        <w:rPr>
          <w:rtl/>
        </w:rPr>
        <w:t xml:space="preserve">בואו </w:t>
      </w:r>
      <w:bookmarkStart w:id="11835" w:name="_ETM_Q25_434840"/>
      <w:bookmarkEnd w:id="11835"/>
      <w:r>
        <w:rPr>
          <w:rtl/>
        </w:rPr>
        <w:t xml:space="preserve">תשמעו </w:t>
      </w:r>
      <w:bookmarkStart w:id="11836" w:name="_ETM_Q25_435350"/>
      <w:bookmarkEnd w:id="11836"/>
      <w:r>
        <w:rPr>
          <w:rtl/>
        </w:rPr>
        <w:t xml:space="preserve">מה </w:t>
      </w:r>
      <w:bookmarkStart w:id="11837" w:name="_ETM_Q25_435500"/>
      <w:bookmarkEnd w:id="11837"/>
      <w:r>
        <w:rPr>
          <w:rtl/>
        </w:rPr>
        <w:t xml:space="preserve">הוא </w:t>
      </w:r>
      <w:bookmarkStart w:id="11838" w:name="_ETM_Q25_435620"/>
      <w:bookmarkEnd w:id="11838"/>
      <w:r>
        <w:rPr>
          <w:rtl/>
        </w:rPr>
        <w:t>אמר</w:t>
      </w:r>
      <w:r w:rsidR="000952E0">
        <w:rPr>
          <w:rFonts w:hint="cs"/>
          <w:rtl/>
        </w:rPr>
        <w:t>,</w:t>
      </w:r>
      <w:r>
        <w:rPr>
          <w:rtl/>
        </w:rPr>
        <w:t xml:space="preserve"> </w:t>
      </w:r>
      <w:bookmarkStart w:id="11839" w:name="_ETM_Q25_436130"/>
      <w:bookmarkEnd w:id="11839"/>
      <w:r>
        <w:rPr>
          <w:rtl/>
        </w:rPr>
        <w:t xml:space="preserve">השר </w:t>
      </w:r>
      <w:bookmarkStart w:id="11840" w:name="_ETM_Q25_436520"/>
      <w:bookmarkEnd w:id="11840"/>
      <w:r>
        <w:rPr>
          <w:rtl/>
        </w:rPr>
        <w:t xml:space="preserve">בן </w:t>
      </w:r>
      <w:bookmarkStart w:id="11841" w:name="_ETM_Q25_436820"/>
      <w:bookmarkEnd w:id="11841"/>
      <w:r>
        <w:rPr>
          <w:rtl/>
        </w:rPr>
        <w:t>גביר</w:t>
      </w:r>
      <w:r w:rsidR="000952E0">
        <w:rPr>
          <w:rFonts w:hint="cs"/>
          <w:rtl/>
        </w:rPr>
        <w:t>,</w:t>
      </w:r>
      <w:r>
        <w:rPr>
          <w:rtl/>
        </w:rPr>
        <w:t xml:space="preserve"> </w:t>
      </w:r>
      <w:bookmarkStart w:id="11842" w:name="_ETM_Q25_437480"/>
      <w:bookmarkEnd w:id="11842"/>
      <w:r>
        <w:rPr>
          <w:rtl/>
        </w:rPr>
        <w:t xml:space="preserve">בערוץ </w:t>
      </w:r>
      <w:bookmarkStart w:id="11843" w:name="_ETM_Q25_438080"/>
      <w:bookmarkEnd w:id="11843"/>
      <w:r>
        <w:rPr>
          <w:rtl/>
        </w:rPr>
        <w:t>14</w:t>
      </w:r>
      <w:r>
        <w:rPr>
          <w:rFonts w:hint="cs"/>
          <w:rtl/>
        </w:rPr>
        <w:t>,</w:t>
      </w:r>
      <w:r>
        <w:rPr>
          <w:rtl/>
        </w:rPr>
        <w:t xml:space="preserve"> </w:t>
      </w:r>
      <w:bookmarkStart w:id="11844" w:name="_ETM_Q25_439800"/>
      <w:bookmarkEnd w:id="11844"/>
      <w:r>
        <w:rPr>
          <w:rtl/>
        </w:rPr>
        <w:t xml:space="preserve">ובעיניי </w:t>
      </w:r>
      <w:bookmarkStart w:id="11845" w:name="_ETM_Q25_440580"/>
      <w:bookmarkEnd w:id="11845"/>
      <w:r>
        <w:rPr>
          <w:rtl/>
        </w:rPr>
        <w:t xml:space="preserve">זאת </w:t>
      </w:r>
      <w:bookmarkStart w:id="11846" w:name="_ETM_Q25_440790"/>
      <w:bookmarkEnd w:id="11846"/>
      <w:r>
        <w:rPr>
          <w:rtl/>
        </w:rPr>
        <w:t xml:space="preserve">עילה </w:t>
      </w:r>
      <w:bookmarkStart w:id="11847" w:name="_ETM_Q25_441029"/>
      <w:bookmarkEnd w:id="11847"/>
      <w:r>
        <w:rPr>
          <w:rtl/>
        </w:rPr>
        <w:t xml:space="preserve">לחקירה </w:t>
      </w:r>
      <w:bookmarkStart w:id="11848" w:name="_ETM_Q25_441600"/>
      <w:bookmarkEnd w:id="11848"/>
      <w:r>
        <w:rPr>
          <w:rtl/>
        </w:rPr>
        <w:t xml:space="preserve">על </w:t>
      </w:r>
      <w:bookmarkStart w:id="11849" w:name="_ETM_Q25_441690"/>
      <w:bookmarkEnd w:id="11849"/>
      <w:r>
        <w:rPr>
          <w:rtl/>
        </w:rPr>
        <w:t>ממש</w:t>
      </w:r>
      <w:r>
        <w:rPr>
          <w:rFonts w:hint="cs"/>
          <w:rtl/>
        </w:rPr>
        <w:t>.</w:t>
      </w:r>
      <w:r>
        <w:rPr>
          <w:rtl/>
        </w:rPr>
        <w:t xml:space="preserve"> </w:t>
      </w:r>
      <w:bookmarkStart w:id="11850" w:name="_ETM_Q25_443210"/>
      <w:bookmarkEnd w:id="11850"/>
      <w:r>
        <w:rPr>
          <w:rtl/>
        </w:rPr>
        <w:t>ציטוט</w:t>
      </w:r>
      <w:r>
        <w:rPr>
          <w:rFonts w:hint="cs"/>
          <w:rtl/>
        </w:rPr>
        <w:t>: "</w:t>
      </w:r>
      <w:bookmarkStart w:id="11851" w:name="_ETM_Q25_443509"/>
      <w:bookmarkStart w:id="11852" w:name="_ETM_Q25_444680"/>
      <w:bookmarkEnd w:id="11851"/>
      <w:bookmarkEnd w:id="11852"/>
      <w:r>
        <w:rPr>
          <w:rtl/>
        </w:rPr>
        <w:t xml:space="preserve">יש </w:t>
      </w:r>
      <w:bookmarkStart w:id="11853" w:name="_ETM_Q25_444949"/>
      <w:bookmarkEnd w:id="11853"/>
      <w:r>
        <w:rPr>
          <w:rtl/>
        </w:rPr>
        <w:t xml:space="preserve">לי </w:t>
      </w:r>
      <w:bookmarkStart w:id="11854" w:name="_ETM_Q25_445069"/>
      <w:bookmarkEnd w:id="11854"/>
      <w:r>
        <w:rPr>
          <w:rtl/>
        </w:rPr>
        <w:t xml:space="preserve">כמובן </w:t>
      </w:r>
      <w:bookmarkStart w:id="11855" w:name="_ETM_Q25_445550"/>
      <w:bookmarkEnd w:id="11855"/>
      <w:r>
        <w:rPr>
          <w:rtl/>
        </w:rPr>
        <w:t xml:space="preserve">שיטת </w:t>
      </w:r>
      <w:bookmarkStart w:id="11856" w:name="_ETM_Q25_445849"/>
      <w:bookmarkEnd w:id="11856"/>
      <w:r>
        <w:rPr>
          <w:rtl/>
        </w:rPr>
        <w:t xml:space="preserve">קידום </w:t>
      </w:r>
      <w:bookmarkStart w:id="11857" w:name="_ETM_Q25_446180"/>
      <w:bookmarkEnd w:id="11857"/>
      <w:r>
        <w:rPr>
          <w:rtl/>
        </w:rPr>
        <w:t xml:space="preserve">של </w:t>
      </w:r>
      <w:bookmarkStart w:id="11858" w:name="_ETM_Q25_446330"/>
      <w:bookmarkEnd w:id="11858"/>
      <w:r>
        <w:rPr>
          <w:rtl/>
        </w:rPr>
        <w:t>אנשים</w:t>
      </w:r>
      <w:r>
        <w:rPr>
          <w:rFonts w:hint="cs"/>
          <w:rtl/>
        </w:rPr>
        <w:t>, ש</w:t>
      </w:r>
      <w:bookmarkStart w:id="11859" w:name="_ETM_Q25_447259"/>
      <w:bookmarkEnd w:id="11859"/>
      <w:r>
        <w:rPr>
          <w:rtl/>
        </w:rPr>
        <w:t xml:space="preserve">אני </w:t>
      </w:r>
      <w:bookmarkStart w:id="11860" w:name="_ETM_Q25_447529"/>
      <w:bookmarkEnd w:id="11860"/>
      <w:r>
        <w:rPr>
          <w:rtl/>
        </w:rPr>
        <w:t xml:space="preserve">בוחן </w:t>
      </w:r>
      <w:bookmarkStart w:id="11861" w:name="_ETM_Q25_447949"/>
      <w:bookmarkEnd w:id="11861"/>
      <w:r>
        <w:rPr>
          <w:rtl/>
        </w:rPr>
        <w:t xml:space="preserve">ובודק </w:t>
      </w:r>
      <w:bookmarkStart w:id="11862" w:name="_ETM_Q25_448580"/>
      <w:bookmarkEnd w:id="11862"/>
      <w:r w:rsidR="001A5F9E">
        <w:rPr>
          <w:rFonts w:hint="cs"/>
          <w:rtl/>
        </w:rPr>
        <w:t>– – –</w:t>
      </w:r>
      <w:r>
        <w:rPr>
          <w:rFonts w:hint="cs"/>
          <w:rtl/>
        </w:rPr>
        <w:t xml:space="preserve"> </w:t>
      </w:r>
      <w:r>
        <w:rPr>
          <w:rtl/>
        </w:rPr>
        <w:t xml:space="preserve">אבל </w:t>
      </w:r>
      <w:bookmarkStart w:id="11863" w:name="_ETM_Q25_448909"/>
      <w:bookmarkEnd w:id="11863"/>
      <w:r>
        <w:rPr>
          <w:rtl/>
        </w:rPr>
        <w:t>אח</w:t>
      </w:r>
      <w:bookmarkStart w:id="11864" w:name="_ETM_Q25_449100"/>
      <w:bookmarkEnd w:id="11864"/>
      <w:r>
        <w:rPr>
          <w:rFonts w:hint="cs"/>
          <w:rtl/>
        </w:rPr>
        <w:t>ת</w:t>
      </w:r>
      <w:r>
        <w:rPr>
          <w:rtl/>
        </w:rPr>
        <w:t xml:space="preserve"> </w:t>
      </w:r>
      <w:bookmarkStart w:id="11865" w:name="_ETM_Q25_449610"/>
      <w:bookmarkEnd w:id="11865"/>
      <w:r>
        <w:rPr>
          <w:rtl/>
        </w:rPr>
        <w:t xml:space="preserve">האינדיקציות </w:t>
      </w:r>
      <w:bookmarkStart w:id="11866" w:name="_ETM_Q25_450480"/>
      <w:bookmarkEnd w:id="11866"/>
      <w:r w:rsidR="001A5F9E">
        <w:rPr>
          <w:rFonts w:hint="cs"/>
          <w:rtl/>
        </w:rPr>
        <w:t>– – –</w:t>
      </w:r>
      <w:r>
        <w:rPr>
          <w:rFonts w:hint="cs"/>
          <w:rtl/>
        </w:rPr>
        <w:t xml:space="preserve"> </w:t>
      </w:r>
      <w:r>
        <w:rPr>
          <w:rtl/>
        </w:rPr>
        <w:t xml:space="preserve">לדעת </w:t>
      </w:r>
      <w:bookmarkStart w:id="11867" w:name="_ETM_Q25_450990"/>
      <w:bookmarkEnd w:id="11867"/>
      <w:r>
        <w:rPr>
          <w:rtl/>
        </w:rPr>
        <w:t>שמ</w:t>
      </w:r>
      <w:bookmarkStart w:id="11868" w:name="_ETM_Q25_451380"/>
      <w:bookmarkEnd w:id="11868"/>
      <w:r>
        <w:rPr>
          <w:rFonts w:hint="cs"/>
          <w:rtl/>
        </w:rPr>
        <w:t>י</w:t>
      </w:r>
      <w:r>
        <w:rPr>
          <w:rtl/>
        </w:rPr>
        <w:t>ש</w:t>
      </w:r>
      <w:r>
        <w:rPr>
          <w:rFonts w:hint="cs"/>
          <w:rtl/>
        </w:rPr>
        <w:t>הו</w:t>
      </w:r>
      <w:r>
        <w:rPr>
          <w:rtl/>
        </w:rPr>
        <w:t xml:space="preserve"> </w:t>
      </w:r>
      <w:bookmarkStart w:id="11869" w:name="_ETM_Q25_451560"/>
      <w:bookmarkEnd w:id="11869"/>
      <w:r>
        <w:rPr>
          <w:rtl/>
        </w:rPr>
        <w:t>טוב</w:t>
      </w:r>
      <w:r>
        <w:rPr>
          <w:rFonts w:hint="cs"/>
          <w:rtl/>
        </w:rPr>
        <w:t>"</w:t>
      </w:r>
      <w:r>
        <w:rPr>
          <w:rtl/>
        </w:rPr>
        <w:t xml:space="preserve"> </w:t>
      </w:r>
      <w:bookmarkStart w:id="11870" w:name="_ETM_Q25_452190"/>
      <w:bookmarkEnd w:id="11870"/>
      <w:r>
        <w:rPr>
          <w:rtl/>
        </w:rPr>
        <w:t xml:space="preserve">זה </w:t>
      </w:r>
      <w:bookmarkStart w:id="11871" w:name="_ETM_Q25_452430"/>
      <w:bookmarkEnd w:id="11871"/>
      <w:r>
        <w:rPr>
          <w:rFonts w:hint="cs"/>
          <w:rtl/>
        </w:rPr>
        <w:t>שעושים נגדו</w:t>
      </w:r>
      <w:bookmarkStart w:id="11872" w:name="_ETM_Q25_452790"/>
      <w:bookmarkStart w:id="11873" w:name="_ETM_Q25_453000"/>
      <w:bookmarkEnd w:id="11872"/>
      <w:bookmarkEnd w:id="11873"/>
      <w:r>
        <w:rPr>
          <w:rtl/>
        </w:rPr>
        <w:t xml:space="preserve"> </w:t>
      </w:r>
      <w:bookmarkStart w:id="11874" w:name="_ETM_Q25_453360"/>
      <w:bookmarkEnd w:id="11874"/>
      <w:proofErr w:type="spellStart"/>
      <w:r>
        <w:rPr>
          <w:rtl/>
        </w:rPr>
        <w:t>שיימינג</w:t>
      </w:r>
      <w:proofErr w:type="spellEnd"/>
      <w:r>
        <w:rPr>
          <w:rtl/>
        </w:rPr>
        <w:t xml:space="preserve"> </w:t>
      </w:r>
      <w:bookmarkStart w:id="11875" w:name="_ETM_Q25_454320"/>
      <w:bookmarkEnd w:id="11875"/>
      <w:r>
        <w:rPr>
          <w:rFonts w:hint="cs"/>
          <w:rtl/>
        </w:rPr>
        <w:t xml:space="preserve">וכותבים עליו </w:t>
      </w:r>
      <w:proofErr w:type="spellStart"/>
      <w:r>
        <w:rPr>
          <w:rFonts w:hint="cs"/>
          <w:rtl/>
        </w:rPr>
        <w:t>בהארץ</w:t>
      </w:r>
      <w:proofErr w:type="spellEnd"/>
      <w:r>
        <w:rPr>
          <w:rFonts w:hint="cs"/>
          <w:rtl/>
        </w:rPr>
        <w:t xml:space="preserve">; </w:t>
      </w:r>
      <w:bookmarkStart w:id="11876" w:name="_ETM_Q25_454610"/>
      <w:bookmarkStart w:id="11877" w:name="_ETM_Q25_455029"/>
      <w:bookmarkStart w:id="11878" w:name="_ETM_Q25_455479"/>
      <w:bookmarkStart w:id="11879" w:name="_ETM_Q25_457099"/>
      <w:bookmarkEnd w:id="11876"/>
      <w:bookmarkEnd w:id="11877"/>
      <w:bookmarkEnd w:id="11878"/>
      <w:bookmarkEnd w:id="11879"/>
      <w:r>
        <w:rPr>
          <w:rFonts w:hint="cs"/>
          <w:rtl/>
        </w:rPr>
        <w:t>"א</w:t>
      </w:r>
      <w:r>
        <w:rPr>
          <w:rtl/>
        </w:rPr>
        <w:t xml:space="preserve">ני </w:t>
      </w:r>
      <w:bookmarkStart w:id="11880" w:name="_ETM_Q25_457400"/>
      <w:bookmarkEnd w:id="11880"/>
      <w:r>
        <w:rPr>
          <w:rtl/>
        </w:rPr>
        <w:t xml:space="preserve">תמיד </w:t>
      </w:r>
      <w:bookmarkStart w:id="11881" w:name="_ETM_Q25_457630"/>
      <w:bookmarkEnd w:id="11881"/>
      <w:r>
        <w:rPr>
          <w:rtl/>
        </w:rPr>
        <w:t xml:space="preserve">אני </w:t>
      </w:r>
      <w:bookmarkStart w:id="11882" w:name="_ETM_Q25_457870"/>
      <w:bookmarkEnd w:id="11882"/>
      <w:r>
        <w:rPr>
          <w:rtl/>
        </w:rPr>
        <w:t xml:space="preserve">אומר </w:t>
      </w:r>
      <w:bookmarkStart w:id="11883" w:name="_ETM_Q25_458170"/>
      <w:bookmarkEnd w:id="11883"/>
      <w:r>
        <w:rPr>
          <w:rtl/>
        </w:rPr>
        <w:t>ל</w:t>
      </w:r>
      <w:bookmarkStart w:id="11884" w:name="_ETM_Q25_458470"/>
      <w:bookmarkEnd w:id="11884"/>
      <w:r>
        <w:rPr>
          <w:rFonts w:hint="cs"/>
          <w:rtl/>
        </w:rPr>
        <w:t>אנשי ה</w:t>
      </w:r>
      <w:r>
        <w:rPr>
          <w:rtl/>
        </w:rPr>
        <w:t>משטרה</w:t>
      </w:r>
      <w:r>
        <w:rPr>
          <w:rFonts w:hint="cs"/>
          <w:rtl/>
        </w:rPr>
        <w:t>,</w:t>
      </w:r>
      <w:r>
        <w:rPr>
          <w:rtl/>
        </w:rPr>
        <w:t xml:space="preserve"> </w:t>
      </w:r>
      <w:bookmarkStart w:id="11885" w:name="_ETM_Q25_459790"/>
      <w:bookmarkEnd w:id="11885"/>
      <w:r>
        <w:rPr>
          <w:rtl/>
        </w:rPr>
        <w:t xml:space="preserve">אם </w:t>
      </w:r>
      <w:bookmarkStart w:id="11886" w:name="_ETM_Q25_460029"/>
      <w:bookmarkEnd w:id="11886"/>
      <w:r>
        <w:rPr>
          <w:rtl/>
        </w:rPr>
        <w:t xml:space="preserve">יש </w:t>
      </w:r>
      <w:bookmarkStart w:id="11887" w:name="_ETM_Q25_460420"/>
      <w:bookmarkEnd w:id="11887"/>
      <w:r>
        <w:rPr>
          <w:rtl/>
        </w:rPr>
        <w:t xml:space="preserve">נגדכם </w:t>
      </w:r>
      <w:bookmarkStart w:id="11888" w:name="_ETM_Q25_461200"/>
      <w:bookmarkEnd w:id="11888"/>
      <w:r>
        <w:rPr>
          <w:rtl/>
        </w:rPr>
        <w:t xml:space="preserve">כתבה </w:t>
      </w:r>
      <w:bookmarkStart w:id="11889" w:name="_ETM_Q25_461950"/>
      <w:bookmarkEnd w:id="11889"/>
      <w:r>
        <w:rPr>
          <w:rtl/>
        </w:rPr>
        <w:t>ב</w:t>
      </w:r>
      <w:r>
        <w:rPr>
          <w:rFonts w:hint="cs"/>
          <w:rtl/>
        </w:rPr>
        <w:t>'</w:t>
      </w:r>
      <w:r>
        <w:rPr>
          <w:rtl/>
        </w:rPr>
        <w:t>הארץ</w:t>
      </w:r>
      <w:r>
        <w:rPr>
          <w:rFonts w:hint="cs"/>
          <w:rtl/>
        </w:rPr>
        <w:t>'</w:t>
      </w:r>
      <w:r>
        <w:rPr>
          <w:rtl/>
        </w:rPr>
        <w:t xml:space="preserve"> </w:t>
      </w:r>
      <w:bookmarkStart w:id="11890" w:name="_ETM_Q25_462720"/>
      <w:bookmarkEnd w:id="11890"/>
      <w:r>
        <w:rPr>
          <w:rtl/>
        </w:rPr>
        <w:t xml:space="preserve">תבואו </w:t>
      </w:r>
      <w:bookmarkStart w:id="11891" w:name="_ETM_Q25_463349"/>
      <w:bookmarkEnd w:id="11891"/>
      <w:r>
        <w:rPr>
          <w:rtl/>
        </w:rPr>
        <w:t>אלי</w:t>
      </w:r>
      <w:r>
        <w:rPr>
          <w:rFonts w:hint="cs"/>
          <w:rtl/>
        </w:rPr>
        <w:t>י,</w:t>
      </w:r>
      <w:r>
        <w:rPr>
          <w:rtl/>
        </w:rPr>
        <w:t xml:space="preserve"> </w:t>
      </w:r>
      <w:bookmarkStart w:id="11892" w:name="_ETM_Q25_464069"/>
      <w:bookmarkEnd w:id="11892"/>
      <w:r>
        <w:rPr>
          <w:rtl/>
        </w:rPr>
        <w:t xml:space="preserve">נתחיל </w:t>
      </w:r>
      <w:bookmarkStart w:id="11893" w:name="_ETM_Q25_464550"/>
      <w:bookmarkEnd w:id="11893"/>
      <w:r>
        <w:rPr>
          <w:rtl/>
        </w:rPr>
        <w:t xml:space="preserve">לבדוק </w:t>
      </w:r>
      <w:bookmarkStart w:id="11894" w:name="_ETM_Q25_465029"/>
      <w:bookmarkEnd w:id="11894"/>
      <w:r>
        <w:rPr>
          <w:rtl/>
        </w:rPr>
        <w:t>קידום</w:t>
      </w:r>
      <w:r>
        <w:rPr>
          <w:rFonts w:hint="cs"/>
          <w:rtl/>
        </w:rPr>
        <w:t>"</w:t>
      </w:r>
      <w:r>
        <w:rPr>
          <w:rtl/>
        </w:rPr>
        <w:t xml:space="preserve"> </w:t>
      </w:r>
      <w:bookmarkStart w:id="11895" w:name="_ETM_Q25_466900"/>
      <w:bookmarkEnd w:id="11895"/>
      <w:r>
        <w:rPr>
          <w:rFonts w:hint="cs"/>
          <w:rtl/>
        </w:rPr>
        <w:t xml:space="preserve">– </w:t>
      </w:r>
      <w:r>
        <w:rPr>
          <w:rtl/>
        </w:rPr>
        <w:t xml:space="preserve">שר </w:t>
      </w:r>
      <w:bookmarkStart w:id="11896" w:name="_ETM_Q25_467290"/>
      <w:bookmarkEnd w:id="11896"/>
      <w:r>
        <w:rPr>
          <w:rtl/>
        </w:rPr>
        <w:t>בישראל</w:t>
      </w:r>
      <w:r>
        <w:rPr>
          <w:rFonts w:hint="cs"/>
          <w:rtl/>
        </w:rPr>
        <w:t>.</w:t>
      </w:r>
    </w:p>
    <w:p w:rsidR="006238AA" w:rsidRDefault="006238AA" w:rsidP="007D6AC4">
      <w:pPr>
        <w:rPr>
          <w:rtl/>
        </w:rPr>
      </w:pPr>
    </w:p>
    <w:p w:rsidR="006238AA" w:rsidRDefault="006238AA" w:rsidP="007D6AC4">
      <w:pPr>
        <w:rPr>
          <w:rtl/>
        </w:rPr>
      </w:pPr>
      <w:bookmarkStart w:id="11897" w:name="_ETM_Q25_468839"/>
      <w:bookmarkEnd w:id="11897"/>
      <w:r>
        <w:rPr>
          <w:rtl/>
        </w:rPr>
        <w:t xml:space="preserve">כשנשאל </w:t>
      </w:r>
      <w:bookmarkStart w:id="11898" w:name="_ETM_Q25_469800"/>
      <w:bookmarkEnd w:id="11898"/>
      <w:r>
        <w:rPr>
          <w:rtl/>
        </w:rPr>
        <w:t xml:space="preserve">אם </w:t>
      </w:r>
      <w:bookmarkStart w:id="11899" w:name="_ETM_Q25_469950"/>
      <w:bookmarkEnd w:id="11899"/>
      <w:r>
        <w:rPr>
          <w:rtl/>
        </w:rPr>
        <w:t xml:space="preserve">הוא </w:t>
      </w:r>
      <w:bookmarkStart w:id="11900" w:name="_ETM_Q25_470010"/>
      <w:bookmarkEnd w:id="11900"/>
      <w:r>
        <w:rPr>
          <w:rtl/>
        </w:rPr>
        <w:t xml:space="preserve">נותן </w:t>
      </w:r>
      <w:bookmarkStart w:id="11901" w:name="_ETM_Q25_470400"/>
      <w:bookmarkEnd w:id="11901"/>
      <w:r>
        <w:rPr>
          <w:rtl/>
        </w:rPr>
        <w:t xml:space="preserve">גיבוי </w:t>
      </w:r>
      <w:bookmarkStart w:id="11902" w:name="_ETM_Q25_470820"/>
      <w:bookmarkEnd w:id="11902"/>
      <w:r>
        <w:rPr>
          <w:rtl/>
        </w:rPr>
        <w:t>לשו</w:t>
      </w:r>
      <w:bookmarkStart w:id="11903" w:name="_ETM_Q25_471190"/>
      <w:bookmarkEnd w:id="11903"/>
      <w:r>
        <w:rPr>
          <w:rFonts w:hint="cs"/>
          <w:rtl/>
        </w:rPr>
        <w:t>טרים,</w:t>
      </w:r>
      <w:r>
        <w:rPr>
          <w:rtl/>
        </w:rPr>
        <w:t xml:space="preserve"> </w:t>
      </w:r>
      <w:bookmarkStart w:id="11904" w:name="_ETM_Q25_472210"/>
      <w:bookmarkEnd w:id="11904"/>
      <w:r>
        <w:rPr>
          <w:rtl/>
        </w:rPr>
        <w:t xml:space="preserve">הוא </w:t>
      </w:r>
      <w:bookmarkStart w:id="11905" w:name="_ETM_Q25_472390"/>
      <w:bookmarkEnd w:id="11905"/>
      <w:r>
        <w:rPr>
          <w:rtl/>
        </w:rPr>
        <w:t>אמר</w:t>
      </w:r>
      <w:r>
        <w:rPr>
          <w:rFonts w:hint="cs"/>
          <w:rtl/>
        </w:rPr>
        <w:t>:</w:t>
      </w:r>
      <w:r>
        <w:rPr>
          <w:rtl/>
        </w:rPr>
        <w:t xml:space="preserve"> </w:t>
      </w:r>
      <w:bookmarkStart w:id="11906" w:name="_ETM_Q25_473480"/>
      <w:bookmarkEnd w:id="11906"/>
      <w:r>
        <w:rPr>
          <w:rFonts w:hint="cs"/>
          <w:rtl/>
        </w:rPr>
        <w:t>"</w:t>
      </w:r>
      <w:r>
        <w:rPr>
          <w:rtl/>
        </w:rPr>
        <w:t>כמובן</w:t>
      </w:r>
      <w:r>
        <w:rPr>
          <w:rFonts w:hint="cs"/>
          <w:rtl/>
        </w:rPr>
        <w:t xml:space="preserve">, מאיר </w:t>
      </w:r>
      <w:proofErr w:type="spellStart"/>
      <w:r>
        <w:rPr>
          <w:rFonts w:hint="cs"/>
          <w:rtl/>
        </w:rPr>
        <w:t>סוויסה</w:t>
      </w:r>
      <w:proofErr w:type="spellEnd"/>
      <w:r>
        <w:rPr>
          <w:rFonts w:hint="cs"/>
          <w:rtl/>
        </w:rPr>
        <w:t xml:space="preserve">, חנונה </w:t>
      </w:r>
      <w:bookmarkStart w:id="11907" w:name="_ETM_Q25_477901"/>
      <w:bookmarkEnd w:id="11907"/>
      <w:r w:rsidR="001A5F9E">
        <w:rPr>
          <w:rFonts w:hint="cs"/>
          <w:rtl/>
        </w:rPr>
        <w:t>– – –</w:t>
      </w:r>
      <w:r>
        <w:rPr>
          <w:rFonts w:hint="cs"/>
          <w:rtl/>
        </w:rPr>
        <w:t xml:space="preserve"> כל הדרג של משטרת ישראל אנשים מצוינים" </w:t>
      </w:r>
      <w:bookmarkStart w:id="11908" w:name="_ETM_Q25_474290"/>
      <w:bookmarkStart w:id="11909" w:name="_ETM_Q25_474560"/>
      <w:bookmarkStart w:id="11910" w:name="_ETM_Q25_474620"/>
      <w:bookmarkStart w:id="11911" w:name="_ETM_Q25_475190"/>
      <w:bookmarkStart w:id="11912" w:name="_ETM_Q25_475880"/>
      <w:bookmarkStart w:id="11913" w:name="_ETM_Q25_476120"/>
      <w:bookmarkStart w:id="11914" w:name="_ETM_Q25_476390"/>
      <w:bookmarkStart w:id="11915" w:name="_ETM_Q25_476839"/>
      <w:bookmarkStart w:id="11916" w:name="_ETM_Q25_476990"/>
      <w:bookmarkStart w:id="11917" w:name="_ETM_Q25_477830"/>
      <w:bookmarkStart w:id="11918" w:name="_ETM_Q25_478370"/>
      <w:bookmarkStart w:id="11919" w:name="_ETM_Q25_478820"/>
      <w:bookmarkStart w:id="11920" w:name="_ETM_Q25_480120"/>
      <w:bookmarkStart w:id="11921" w:name="_ETM_Q25_480690"/>
      <w:bookmarkEnd w:id="11908"/>
      <w:bookmarkEnd w:id="11909"/>
      <w:bookmarkEnd w:id="11910"/>
      <w:bookmarkEnd w:id="11911"/>
      <w:bookmarkEnd w:id="11912"/>
      <w:bookmarkEnd w:id="11913"/>
      <w:bookmarkEnd w:id="11914"/>
      <w:bookmarkEnd w:id="11915"/>
      <w:bookmarkEnd w:id="11916"/>
      <w:bookmarkEnd w:id="11917"/>
      <w:bookmarkEnd w:id="11918"/>
      <w:bookmarkEnd w:id="11919"/>
      <w:bookmarkEnd w:id="11920"/>
      <w:bookmarkEnd w:id="11921"/>
      <w:r>
        <w:rPr>
          <w:rFonts w:hint="eastAsia"/>
          <w:rtl/>
        </w:rPr>
        <w:t>–</w:t>
      </w:r>
      <w:r>
        <w:rPr>
          <w:rFonts w:hint="cs"/>
          <w:rtl/>
        </w:rPr>
        <w:t xml:space="preserve"> פותחת </w:t>
      </w:r>
      <w:r>
        <w:rPr>
          <w:rtl/>
        </w:rPr>
        <w:t>סוגריים</w:t>
      </w:r>
      <w:r>
        <w:rPr>
          <w:rFonts w:hint="cs"/>
          <w:rtl/>
        </w:rPr>
        <w:t>:</w:t>
      </w:r>
      <w:r>
        <w:rPr>
          <w:rtl/>
        </w:rPr>
        <w:t xml:space="preserve"> </w:t>
      </w:r>
      <w:bookmarkStart w:id="11922" w:name="_ETM_Q25_481260"/>
      <w:bookmarkEnd w:id="11922"/>
      <w:r>
        <w:rPr>
          <w:rtl/>
        </w:rPr>
        <w:t>ר</w:t>
      </w:r>
      <w:r>
        <w:rPr>
          <w:rFonts w:hint="cs"/>
          <w:rtl/>
        </w:rPr>
        <w:t>י</w:t>
      </w:r>
      <w:r>
        <w:rPr>
          <w:rtl/>
        </w:rPr>
        <w:t>מון</w:t>
      </w:r>
      <w:bookmarkStart w:id="11923" w:name="_ETM_Q25_483971"/>
      <w:bookmarkEnd w:id="11923"/>
      <w:r>
        <w:rPr>
          <w:rFonts w:hint="cs"/>
          <w:rtl/>
        </w:rPr>
        <w:t xml:space="preserve"> הלם נשלח אל ההמון, לא מעניין אותו. </w:t>
      </w:r>
      <w:bookmarkStart w:id="11924" w:name="_ETM_Q25_481720"/>
      <w:bookmarkStart w:id="11925" w:name="_ETM_Q25_481900"/>
      <w:bookmarkStart w:id="11926" w:name="_ETM_Q25_482050"/>
      <w:bookmarkStart w:id="11927" w:name="_ETM_Q25_480380"/>
      <w:bookmarkStart w:id="11928" w:name="_ETM_Q25_480859"/>
      <w:bookmarkStart w:id="11929" w:name="_ETM_Q25_481459"/>
      <w:bookmarkStart w:id="11930" w:name="_ETM_Q25_481910"/>
      <w:bookmarkStart w:id="11931" w:name="_ETM_Q25_482270"/>
      <w:bookmarkStart w:id="11932" w:name="_ETM_Q25_482720"/>
      <w:bookmarkStart w:id="11933" w:name="_ETM_Q25_483080"/>
      <w:bookmarkStart w:id="11934" w:name="_ETM_Q25_483529"/>
      <w:bookmarkStart w:id="11935" w:name="_ETM_Q25_483709"/>
      <w:bookmarkStart w:id="11936" w:name="_ETM_Q25_484220"/>
      <w:bookmarkStart w:id="11937" w:name="_ETM_Q25_484990"/>
      <w:bookmarkEnd w:id="11924"/>
      <w:bookmarkEnd w:id="11925"/>
      <w:bookmarkEnd w:id="11926"/>
      <w:bookmarkEnd w:id="11927"/>
      <w:bookmarkEnd w:id="11928"/>
      <w:bookmarkEnd w:id="11929"/>
      <w:bookmarkEnd w:id="11930"/>
      <w:bookmarkEnd w:id="11931"/>
      <w:bookmarkEnd w:id="11932"/>
      <w:bookmarkEnd w:id="11933"/>
      <w:bookmarkEnd w:id="11934"/>
      <w:bookmarkEnd w:id="11935"/>
      <w:bookmarkEnd w:id="11936"/>
      <w:bookmarkEnd w:id="11937"/>
      <w:r>
        <w:rPr>
          <w:rFonts w:hint="cs"/>
          <w:rtl/>
        </w:rPr>
        <w:t>"</w:t>
      </w:r>
      <w:r>
        <w:rPr>
          <w:rtl/>
        </w:rPr>
        <w:t xml:space="preserve">אמרתי </w:t>
      </w:r>
      <w:bookmarkStart w:id="11938" w:name="_ETM_Q25_485589"/>
      <w:bookmarkEnd w:id="11938"/>
      <w:r>
        <w:rPr>
          <w:rtl/>
        </w:rPr>
        <w:t>להם</w:t>
      </w:r>
      <w:r>
        <w:rPr>
          <w:rFonts w:hint="cs"/>
          <w:rtl/>
        </w:rPr>
        <w:t>:</w:t>
      </w:r>
      <w:r>
        <w:rPr>
          <w:rtl/>
        </w:rPr>
        <w:t xml:space="preserve"> </w:t>
      </w:r>
      <w:bookmarkStart w:id="11939" w:name="_ETM_Q25_486210"/>
      <w:bookmarkEnd w:id="11939"/>
      <w:r>
        <w:rPr>
          <w:rtl/>
        </w:rPr>
        <w:t xml:space="preserve">אני </w:t>
      </w:r>
      <w:bookmarkStart w:id="11940" w:name="_ETM_Q25_486480"/>
      <w:bookmarkEnd w:id="11940"/>
      <w:r>
        <w:rPr>
          <w:rtl/>
        </w:rPr>
        <w:t xml:space="preserve">נותן </w:t>
      </w:r>
      <w:bookmarkStart w:id="11941" w:name="_ETM_Q25_486870"/>
      <w:bookmarkEnd w:id="11941"/>
      <w:r>
        <w:rPr>
          <w:rtl/>
        </w:rPr>
        <w:t xml:space="preserve">להם </w:t>
      </w:r>
      <w:bookmarkStart w:id="11942" w:name="_ETM_Q25_487140"/>
      <w:bookmarkEnd w:id="11942"/>
      <w:r>
        <w:rPr>
          <w:rtl/>
        </w:rPr>
        <w:t>גיבוי</w:t>
      </w:r>
      <w:r>
        <w:rPr>
          <w:rFonts w:hint="cs"/>
          <w:rtl/>
        </w:rPr>
        <w:t>.</w:t>
      </w:r>
      <w:r>
        <w:rPr>
          <w:rtl/>
        </w:rPr>
        <w:t xml:space="preserve"> </w:t>
      </w:r>
      <w:bookmarkStart w:id="11943" w:name="_ETM_Q25_488029"/>
      <w:bookmarkEnd w:id="11943"/>
      <w:r>
        <w:rPr>
          <w:rtl/>
        </w:rPr>
        <w:t xml:space="preserve">החזרתי </w:t>
      </w:r>
      <w:bookmarkStart w:id="11944" w:name="_ETM_Q25_488839"/>
      <w:bookmarkEnd w:id="11944"/>
      <w:r>
        <w:rPr>
          <w:rtl/>
        </w:rPr>
        <w:t xml:space="preserve">שוטרים </w:t>
      </w:r>
      <w:bookmarkStart w:id="11945" w:name="_ETM_Q25_489309"/>
      <w:bookmarkEnd w:id="11945"/>
      <w:r>
        <w:rPr>
          <w:rtl/>
        </w:rPr>
        <w:t>א</w:t>
      </w:r>
      <w:bookmarkStart w:id="11946" w:name="_ETM_Q25_489580"/>
      <w:bookmarkEnd w:id="11946"/>
      <w:r>
        <w:rPr>
          <w:rtl/>
        </w:rPr>
        <w:t xml:space="preserve">חרי </w:t>
      </w:r>
      <w:bookmarkStart w:id="11947" w:name="_ETM_Q25_490089"/>
      <w:bookmarkEnd w:id="11947"/>
      <w:r>
        <w:rPr>
          <w:rtl/>
        </w:rPr>
        <w:t xml:space="preserve">שמח"ש </w:t>
      </w:r>
      <w:bookmarkStart w:id="11948" w:name="_ETM_Q25_491200"/>
      <w:bookmarkStart w:id="11949" w:name="_ETM_Q25_491500"/>
      <w:bookmarkEnd w:id="11948"/>
      <w:bookmarkEnd w:id="11949"/>
      <w:r>
        <w:rPr>
          <w:rFonts w:hint="cs"/>
          <w:rtl/>
        </w:rPr>
        <w:t>השעו אותם</w:t>
      </w:r>
      <w:r>
        <w:rPr>
          <w:rtl/>
        </w:rPr>
        <w:t xml:space="preserve"> </w:t>
      </w:r>
      <w:bookmarkStart w:id="11950" w:name="_ETM_Q25_492220"/>
      <w:bookmarkEnd w:id="11950"/>
      <w:r>
        <w:rPr>
          <w:rtl/>
        </w:rPr>
        <w:t xml:space="preserve">בהחלטות </w:t>
      </w:r>
      <w:bookmarkStart w:id="11951" w:name="_ETM_Q25_493000"/>
      <w:bookmarkEnd w:id="11951"/>
      <w:r>
        <w:rPr>
          <w:rFonts w:hint="cs"/>
          <w:rtl/>
        </w:rPr>
        <w:t xml:space="preserve">אומללות. קידמתי </w:t>
      </w:r>
      <w:bookmarkStart w:id="11952" w:name="_ETM_Q25_494902"/>
      <w:bookmarkEnd w:id="11952"/>
      <w:r>
        <w:rPr>
          <w:rFonts w:hint="cs"/>
          <w:rtl/>
        </w:rPr>
        <w:t xml:space="preserve">שוטר", אחרי שעשו לו שיימינג, "הפכתי אותו למפקד מרחב". השוטר </w:t>
      </w:r>
      <w:bookmarkStart w:id="11953" w:name="_ETM_Q25_497073"/>
      <w:bookmarkEnd w:id="11953"/>
      <w:r>
        <w:rPr>
          <w:rFonts w:hint="cs"/>
          <w:rtl/>
        </w:rPr>
        <w:t xml:space="preserve">הוא ניסו גואטה. </w:t>
      </w:r>
    </w:p>
    <w:p w:rsidR="006238AA" w:rsidRDefault="006238AA" w:rsidP="007D6AC4">
      <w:pPr>
        <w:rPr>
          <w:rtl/>
        </w:rPr>
      </w:pPr>
      <w:bookmarkStart w:id="11954" w:name="_ETM_Q25_503377"/>
      <w:bookmarkStart w:id="11955" w:name="_ETM_Q25_503442"/>
      <w:bookmarkEnd w:id="11954"/>
      <w:bookmarkEnd w:id="11955"/>
    </w:p>
    <w:p w:rsidR="006238AA" w:rsidRDefault="006238AA" w:rsidP="000952E0">
      <w:pPr>
        <w:rPr>
          <w:rtl/>
        </w:rPr>
      </w:pPr>
      <w:bookmarkStart w:id="11956" w:name="_ETM_Q25_503521"/>
      <w:bookmarkStart w:id="11957" w:name="_ETM_Q25_503589"/>
      <w:bookmarkEnd w:id="11956"/>
      <w:bookmarkEnd w:id="11957"/>
      <w:r>
        <w:rPr>
          <w:rFonts w:hint="cs"/>
          <w:rtl/>
        </w:rPr>
        <w:t xml:space="preserve">אז בואו אני אגיד לכם מי השוטרים הללו. מאיר </w:t>
      </w:r>
      <w:proofErr w:type="spellStart"/>
      <w:r>
        <w:rPr>
          <w:rFonts w:hint="cs"/>
          <w:rtl/>
        </w:rPr>
        <w:t>סוויסה</w:t>
      </w:r>
      <w:proofErr w:type="spellEnd"/>
      <w:r>
        <w:rPr>
          <w:rFonts w:hint="cs"/>
          <w:rtl/>
        </w:rPr>
        <w:t xml:space="preserve"> זרק רימון חי לתוך קהל של מפגינים, </w:t>
      </w:r>
      <w:bookmarkStart w:id="11958" w:name="_ETM_Q25_508206"/>
      <w:bookmarkEnd w:id="11958"/>
      <w:r>
        <w:rPr>
          <w:rFonts w:hint="cs"/>
          <w:rtl/>
        </w:rPr>
        <w:t>גרם לפציעות של מפגינים, במקום שבו היו גם ילדים קטנים</w:t>
      </w:r>
      <w:bookmarkStart w:id="11959" w:name="_ETM_Q25_508584"/>
      <w:bookmarkEnd w:id="11959"/>
      <w:r>
        <w:rPr>
          <w:rFonts w:hint="cs"/>
          <w:rtl/>
        </w:rPr>
        <w:t xml:space="preserve"> </w:t>
      </w:r>
      <w:r w:rsidR="000952E0">
        <w:rPr>
          <w:rFonts w:hint="eastAsia"/>
          <w:rtl/>
        </w:rPr>
        <w:t xml:space="preserve">– </w:t>
      </w:r>
      <w:r>
        <w:rPr>
          <w:rFonts w:hint="cs"/>
          <w:rtl/>
        </w:rPr>
        <w:t>קיבל תעודת הצטיינות לכבוד יום העצמאות. איך אמר מבקר המדינה אברהם אדן בשנות התשעים? תסמין השוטר</w:t>
      </w:r>
      <w:bookmarkStart w:id="11960" w:name="_ETM_Q25_519511"/>
      <w:bookmarkEnd w:id="11960"/>
      <w:r>
        <w:rPr>
          <w:rFonts w:hint="cs"/>
          <w:rtl/>
        </w:rPr>
        <w:t xml:space="preserve"> המצטיין. </w:t>
      </w:r>
      <w:bookmarkStart w:id="11961" w:name="_ETM_Q25_521128"/>
      <w:bookmarkStart w:id="11962" w:name="_ETM_Q25_521203"/>
      <w:bookmarkStart w:id="11963" w:name="_ETM_Q25_521256"/>
      <w:bookmarkStart w:id="11964" w:name="_ETM_Q25_521316"/>
      <w:bookmarkEnd w:id="11961"/>
      <w:bookmarkEnd w:id="11962"/>
      <w:bookmarkEnd w:id="11963"/>
      <w:bookmarkEnd w:id="11964"/>
      <w:r>
        <w:rPr>
          <w:rFonts w:hint="cs"/>
          <w:rtl/>
        </w:rPr>
        <w:t xml:space="preserve">כשאנחנו רוצים לטייח תלונה על אלימות משטרתית </w:t>
      </w:r>
      <w:r>
        <w:rPr>
          <w:rtl/>
        </w:rPr>
        <w:t>–</w:t>
      </w:r>
      <w:r>
        <w:rPr>
          <w:rFonts w:hint="cs"/>
          <w:rtl/>
        </w:rPr>
        <w:t xml:space="preserve"> הצטיינות.</w:t>
      </w:r>
      <w:bookmarkStart w:id="11965" w:name="_ETM_Q25_524529"/>
      <w:bookmarkEnd w:id="11965"/>
      <w:r>
        <w:rPr>
          <w:rFonts w:hint="cs"/>
          <w:rtl/>
        </w:rPr>
        <w:t xml:space="preserve"> עברו 30 שנה </w:t>
      </w:r>
      <w:r w:rsidR="000952E0">
        <w:rPr>
          <w:rFonts w:hint="eastAsia"/>
          <w:rtl/>
        </w:rPr>
        <w:t xml:space="preserve">– </w:t>
      </w:r>
      <w:r>
        <w:rPr>
          <w:rFonts w:hint="cs"/>
          <w:rtl/>
        </w:rPr>
        <w:t xml:space="preserve">עדיין מוכיח את עצמו. </w:t>
      </w:r>
      <w:bookmarkStart w:id="11966" w:name="_ETM_Q25_499137"/>
      <w:bookmarkStart w:id="11967" w:name="_ETM_Q25_499213"/>
      <w:bookmarkStart w:id="11968" w:name="_ETM_Q25_499297"/>
      <w:bookmarkStart w:id="11969" w:name="_ETM_Q25_499348"/>
      <w:bookmarkEnd w:id="11966"/>
      <w:bookmarkEnd w:id="11967"/>
      <w:bookmarkEnd w:id="11968"/>
      <w:bookmarkEnd w:id="11969"/>
      <w:r>
        <w:rPr>
          <w:rFonts w:hint="cs"/>
          <w:rtl/>
        </w:rPr>
        <w:t xml:space="preserve">יאיר חנונה, מפקד </w:t>
      </w:r>
      <w:bookmarkStart w:id="11970" w:name="_ETM_Q25_532094"/>
      <w:bookmarkEnd w:id="11970"/>
      <w:r>
        <w:rPr>
          <w:rFonts w:hint="cs"/>
          <w:rtl/>
        </w:rPr>
        <w:t xml:space="preserve">יס"מ, שתועד נותן אגרוף לנער אמיתי </w:t>
      </w:r>
      <w:proofErr w:type="spellStart"/>
      <w:r>
        <w:rPr>
          <w:rFonts w:hint="cs"/>
          <w:rtl/>
        </w:rPr>
        <w:t>עבודי</w:t>
      </w:r>
      <w:proofErr w:type="spellEnd"/>
      <w:r>
        <w:rPr>
          <w:rFonts w:hint="cs"/>
          <w:rtl/>
        </w:rPr>
        <w:t xml:space="preserve"> ואמר לו דברים שאני לא רוצה לחזור עליהם מפאת כבוד המקום הזה, </w:t>
      </w:r>
      <w:bookmarkStart w:id="11971" w:name="_ETM_Q25_539389"/>
      <w:bookmarkEnd w:id="11971"/>
      <w:r>
        <w:rPr>
          <w:rFonts w:hint="cs"/>
          <w:rtl/>
        </w:rPr>
        <w:t>שלא יעלו על הדעת</w:t>
      </w:r>
      <w:r w:rsidR="000952E0">
        <w:rPr>
          <w:rFonts w:hint="cs"/>
          <w:rtl/>
        </w:rPr>
        <w:t>;</w:t>
      </w:r>
      <w:r>
        <w:rPr>
          <w:rFonts w:hint="cs"/>
          <w:rtl/>
        </w:rPr>
        <w:t xml:space="preserve"> ניסו גואטה, שבן גביר קידם</w:t>
      </w:r>
      <w:bookmarkStart w:id="11972" w:name="_ETM_Q25_543757"/>
      <w:bookmarkEnd w:id="11972"/>
      <w:r>
        <w:rPr>
          <w:rFonts w:hint="cs"/>
          <w:rtl/>
        </w:rPr>
        <w:t xml:space="preserve"> והפך למפקד מרחב וטען שאנשי שמאל עשו לו שיימינג </w:t>
      </w:r>
      <w:bookmarkStart w:id="11973" w:name="_ETM_Q25_544976"/>
      <w:bookmarkEnd w:id="11973"/>
      <w:r w:rsidR="000952E0">
        <w:rPr>
          <w:rFonts w:hint="eastAsia"/>
          <w:rtl/>
        </w:rPr>
        <w:t xml:space="preserve">– </w:t>
      </w:r>
      <w:r>
        <w:rPr>
          <w:rFonts w:hint="cs"/>
          <w:rtl/>
        </w:rPr>
        <w:t xml:space="preserve">הוא הורשע בבית משפט השלום בגין תקיפה של מפגינים וקיבל עונש </w:t>
      </w:r>
      <w:bookmarkStart w:id="11974" w:name="_ETM_Q25_556097"/>
      <w:bookmarkEnd w:id="11974"/>
      <w:r>
        <w:rPr>
          <w:rFonts w:hint="cs"/>
          <w:rtl/>
        </w:rPr>
        <w:t xml:space="preserve">של חמישה חודשים מאסר על תנאי. תשמעו, אלימות משטרתית זאת </w:t>
      </w:r>
      <w:bookmarkStart w:id="11975" w:name="_ETM_Q25_560170"/>
      <w:bookmarkEnd w:id="11975"/>
      <w:r>
        <w:rPr>
          <w:rFonts w:hint="cs"/>
          <w:rtl/>
        </w:rPr>
        <w:t xml:space="preserve">לא פוזיציה. </w:t>
      </w:r>
    </w:p>
    <w:p w:rsidR="006238AA" w:rsidRDefault="006238AA" w:rsidP="007D6AC4">
      <w:pPr>
        <w:rPr>
          <w:rtl/>
        </w:rPr>
      </w:pPr>
    </w:p>
    <w:p w:rsidR="006238AA" w:rsidRDefault="006238AA" w:rsidP="007D6AC4">
      <w:pPr>
        <w:pStyle w:val="af6"/>
        <w:keepNext/>
        <w:rPr>
          <w:rtl/>
        </w:rPr>
      </w:pPr>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תודה רבה. </w:t>
      </w:r>
    </w:p>
    <w:p w:rsidR="006238AA" w:rsidRDefault="006238AA" w:rsidP="007D6AC4">
      <w:pPr>
        <w:rPr>
          <w:rtl/>
        </w:rPr>
      </w:pPr>
    </w:p>
    <w:p w:rsidR="006238AA" w:rsidRDefault="006238AA" w:rsidP="007D6AC4">
      <w:pPr>
        <w:pStyle w:val="-"/>
        <w:keepNext/>
        <w:rPr>
          <w:rtl/>
        </w:rPr>
      </w:pPr>
      <w:bookmarkStart w:id="11976" w:name="ET_speakercontinue_6236_21"/>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1976"/>
    </w:p>
    <w:p w:rsidR="006238AA" w:rsidRDefault="006238AA" w:rsidP="001A5F9E">
      <w:pPr>
        <w:rPr>
          <w:rtl/>
        </w:rPr>
      </w:pPr>
    </w:p>
    <w:p w:rsidR="006238AA" w:rsidRDefault="006238AA" w:rsidP="007D6AC4">
      <w:pPr>
        <w:rPr>
          <w:rtl/>
        </w:rPr>
      </w:pPr>
      <w:r>
        <w:rPr>
          <w:rFonts w:hint="cs"/>
          <w:rtl/>
        </w:rPr>
        <w:t xml:space="preserve">אברהם בצלאל, סירבתי להצעה שלך, כי זאת הצעה שצריך לדון בה. זה השר של האלימות המשטרתית. </w:t>
      </w:r>
    </w:p>
    <w:p w:rsidR="006238AA" w:rsidRDefault="006238AA" w:rsidP="007D6AC4">
      <w:pPr>
        <w:rPr>
          <w:rtl/>
        </w:rPr>
      </w:pPr>
    </w:p>
    <w:p w:rsidR="006238AA" w:rsidRDefault="006238AA" w:rsidP="007D6AC4">
      <w:pPr>
        <w:pStyle w:val="af6"/>
        <w:keepNext/>
        <w:rPr>
          <w:rtl/>
        </w:rPr>
      </w:pPr>
      <w:bookmarkStart w:id="11977" w:name="ET_yor_6595_22"/>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bookmarkEnd w:id="11977"/>
    </w:p>
    <w:p w:rsidR="006238AA" w:rsidRDefault="006238AA" w:rsidP="001A5F9E">
      <w:pPr>
        <w:rPr>
          <w:rtl/>
        </w:rPr>
      </w:pPr>
    </w:p>
    <w:p w:rsidR="006238AA" w:rsidRDefault="006238AA" w:rsidP="000952E0">
      <w:pPr>
        <w:rPr>
          <w:rtl/>
        </w:rPr>
      </w:pPr>
      <w:r>
        <w:rPr>
          <w:rFonts w:hint="cs"/>
          <w:rtl/>
        </w:rPr>
        <w:t>תודה רבה</w:t>
      </w:r>
      <w:r w:rsidR="000952E0">
        <w:rPr>
          <w:rFonts w:hint="cs"/>
          <w:rtl/>
        </w:rPr>
        <w:t>.</w:t>
      </w:r>
      <w:r>
        <w:rPr>
          <w:rFonts w:hint="cs"/>
          <w:rtl/>
        </w:rPr>
        <w:t xml:space="preserve"> בבקשה לסיים. </w:t>
      </w:r>
    </w:p>
    <w:p w:rsidR="006238AA" w:rsidRDefault="006238AA" w:rsidP="007D6AC4">
      <w:pPr>
        <w:rPr>
          <w:rtl/>
        </w:rPr>
      </w:pPr>
    </w:p>
    <w:p w:rsidR="006238AA" w:rsidRDefault="006238AA" w:rsidP="007D6AC4">
      <w:pPr>
        <w:pStyle w:val="-"/>
        <w:keepNext/>
        <w:rPr>
          <w:rtl/>
        </w:rPr>
      </w:pPr>
      <w:bookmarkStart w:id="11978" w:name="ET_speakercontinue_6236_23"/>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1978"/>
    </w:p>
    <w:p w:rsidR="006238AA" w:rsidRDefault="006238AA" w:rsidP="001A5F9E">
      <w:pPr>
        <w:rPr>
          <w:rtl/>
        </w:rPr>
      </w:pPr>
    </w:p>
    <w:p w:rsidR="006238AA" w:rsidRDefault="006238AA" w:rsidP="000952E0">
      <w:pPr>
        <w:rPr>
          <w:rtl/>
        </w:rPr>
      </w:pPr>
      <w:bookmarkStart w:id="11979" w:name="_ETM_Q25_564575"/>
      <w:bookmarkEnd w:id="11979"/>
      <w:r>
        <w:rPr>
          <w:rFonts w:hint="cs"/>
          <w:rtl/>
        </w:rPr>
        <w:t xml:space="preserve">האיש הזה עבריין מורשע, סייען טרור </w:t>
      </w:r>
      <w:bookmarkStart w:id="11980" w:name="_ETM_Q25_572261"/>
      <w:bookmarkEnd w:id="11980"/>
      <w:r>
        <w:rPr>
          <w:rFonts w:hint="cs"/>
          <w:rtl/>
        </w:rPr>
        <w:t>מורשע</w:t>
      </w:r>
      <w:r w:rsidR="000952E0">
        <w:rPr>
          <w:rFonts w:hint="cs"/>
          <w:rtl/>
        </w:rPr>
        <w:t>.</w:t>
      </w:r>
      <w:r>
        <w:rPr>
          <w:rFonts w:hint="cs"/>
          <w:rtl/>
        </w:rPr>
        <w:t xml:space="preserve"> אין לו מה להציע למשטרה. </w:t>
      </w:r>
    </w:p>
    <w:p w:rsidR="006238AA" w:rsidRDefault="006238AA" w:rsidP="007D6AC4">
      <w:pPr>
        <w:rPr>
          <w:rtl/>
        </w:rPr>
      </w:pPr>
    </w:p>
    <w:p w:rsidR="006238AA" w:rsidRDefault="006238AA" w:rsidP="007D6AC4">
      <w:pPr>
        <w:pStyle w:val="af6"/>
        <w:keepNext/>
        <w:rPr>
          <w:rtl/>
        </w:rPr>
      </w:pPr>
      <w:bookmarkStart w:id="11981" w:name="ET_yor_6595_24"/>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bookmarkEnd w:id="11981"/>
    </w:p>
    <w:p w:rsidR="006238AA" w:rsidRDefault="006238AA" w:rsidP="001A5F9E">
      <w:pPr>
        <w:rPr>
          <w:rtl/>
        </w:rPr>
      </w:pPr>
    </w:p>
    <w:p w:rsidR="006238AA" w:rsidRDefault="006238AA" w:rsidP="000952E0">
      <w:pPr>
        <w:rPr>
          <w:rtl/>
        </w:rPr>
      </w:pPr>
      <w:r>
        <w:rPr>
          <w:rFonts w:hint="cs"/>
          <w:rtl/>
        </w:rPr>
        <w:t>תודה רבה</w:t>
      </w:r>
      <w:r w:rsidR="000952E0">
        <w:rPr>
          <w:rFonts w:hint="cs"/>
          <w:rtl/>
        </w:rPr>
        <w:t>.</w:t>
      </w:r>
      <w:r>
        <w:rPr>
          <w:rFonts w:hint="cs"/>
          <w:rtl/>
        </w:rPr>
        <w:t xml:space="preserve"> </w:t>
      </w:r>
      <w:bookmarkStart w:id="11982" w:name="_ETM_Q25_574646"/>
      <w:bookmarkEnd w:id="11982"/>
      <w:r>
        <w:rPr>
          <w:rFonts w:hint="cs"/>
          <w:rtl/>
        </w:rPr>
        <w:t>בבקשה לסיים</w:t>
      </w:r>
      <w:bookmarkStart w:id="11983" w:name="_ETM_Q25_569909"/>
      <w:bookmarkEnd w:id="11983"/>
      <w:r>
        <w:rPr>
          <w:rFonts w:hint="cs"/>
          <w:rtl/>
        </w:rPr>
        <w:t xml:space="preserve">, בבקשה לסיים. </w:t>
      </w:r>
    </w:p>
    <w:p w:rsidR="006238AA" w:rsidRDefault="006238AA" w:rsidP="007D6AC4">
      <w:pPr>
        <w:rPr>
          <w:rtl/>
        </w:rPr>
      </w:pPr>
      <w:bookmarkStart w:id="11984" w:name="_ETM_Q25_569973"/>
      <w:bookmarkEnd w:id="11984"/>
    </w:p>
    <w:p w:rsidR="006238AA" w:rsidRDefault="006238AA" w:rsidP="007D6AC4">
      <w:pPr>
        <w:pStyle w:val="-"/>
        <w:keepNext/>
        <w:rPr>
          <w:rtl/>
        </w:rPr>
      </w:pPr>
      <w:bookmarkStart w:id="11985" w:name="ET_speakercontinue_6236_25"/>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1985"/>
    </w:p>
    <w:p w:rsidR="006238AA" w:rsidRDefault="006238AA" w:rsidP="001A5F9E">
      <w:pPr>
        <w:rPr>
          <w:rtl/>
        </w:rPr>
      </w:pPr>
    </w:p>
    <w:p w:rsidR="006238AA" w:rsidRDefault="006238AA" w:rsidP="007D6AC4">
      <w:pPr>
        <w:rPr>
          <w:rtl/>
        </w:rPr>
      </w:pPr>
      <w:bookmarkStart w:id="11986" w:name="_ETM_Q25_571151"/>
      <w:bookmarkEnd w:id="11986"/>
      <w:r>
        <w:rPr>
          <w:rFonts w:hint="cs"/>
          <w:rtl/>
        </w:rPr>
        <w:t xml:space="preserve">הוא מציע הגנה מפני אלימות משטרתית. </w:t>
      </w:r>
    </w:p>
    <w:p w:rsidR="006238AA" w:rsidRDefault="006238AA" w:rsidP="007D6AC4">
      <w:pPr>
        <w:rPr>
          <w:rtl/>
        </w:rPr>
      </w:pPr>
      <w:bookmarkStart w:id="11987" w:name="_ETM_Q25_579495"/>
      <w:bookmarkStart w:id="11988" w:name="_ETM_Q25_579556"/>
      <w:bookmarkEnd w:id="11987"/>
      <w:bookmarkEnd w:id="11988"/>
    </w:p>
    <w:p w:rsidR="006238AA" w:rsidRDefault="006238AA" w:rsidP="007D6AC4">
      <w:pPr>
        <w:pStyle w:val="af6"/>
        <w:keepNext/>
        <w:rPr>
          <w:rtl/>
        </w:rPr>
      </w:pPr>
      <w:bookmarkStart w:id="11989" w:name="ET_yor_6595_26"/>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bookmarkEnd w:id="11989"/>
    </w:p>
    <w:p w:rsidR="006238AA" w:rsidRDefault="006238AA" w:rsidP="001A5F9E">
      <w:pPr>
        <w:rPr>
          <w:rtl/>
        </w:rPr>
      </w:pPr>
    </w:p>
    <w:p w:rsidR="006238AA" w:rsidRDefault="006238AA" w:rsidP="007D6AC4">
      <w:pPr>
        <w:rPr>
          <w:rtl/>
        </w:rPr>
      </w:pPr>
      <w:bookmarkStart w:id="11990" w:name="_ETM_Q25_575880"/>
      <w:bookmarkEnd w:id="11990"/>
      <w:r>
        <w:rPr>
          <w:rFonts w:hint="cs"/>
          <w:rtl/>
        </w:rPr>
        <w:t xml:space="preserve">תודה </w:t>
      </w:r>
      <w:bookmarkStart w:id="11991" w:name="_ETM_Q25_577511"/>
      <w:bookmarkEnd w:id="11991"/>
      <w:r>
        <w:rPr>
          <w:rFonts w:hint="cs"/>
          <w:rtl/>
        </w:rPr>
        <w:t xml:space="preserve">רבה. </w:t>
      </w:r>
    </w:p>
    <w:p w:rsidR="006238AA" w:rsidRDefault="006238AA" w:rsidP="007D6AC4">
      <w:pPr>
        <w:rPr>
          <w:rtl/>
        </w:rPr>
      </w:pPr>
    </w:p>
    <w:p w:rsidR="006238AA" w:rsidRDefault="006238AA" w:rsidP="007D6AC4">
      <w:pPr>
        <w:pStyle w:val="-"/>
        <w:keepNext/>
        <w:rPr>
          <w:rtl/>
        </w:rPr>
      </w:pPr>
      <w:bookmarkStart w:id="11992" w:name="ET_speakercontinue_6236_27"/>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1992"/>
    </w:p>
    <w:p w:rsidR="006238AA" w:rsidRDefault="006238AA" w:rsidP="001A5F9E">
      <w:pPr>
        <w:rPr>
          <w:rtl/>
        </w:rPr>
      </w:pPr>
    </w:p>
    <w:p w:rsidR="006238AA" w:rsidRDefault="006238AA" w:rsidP="007D6AC4">
      <w:pPr>
        <w:rPr>
          <w:rtl/>
        </w:rPr>
      </w:pPr>
      <w:r>
        <w:rPr>
          <w:rFonts w:hint="cs"/>
          <w:rtl/>
        </w:rPr>
        <w:t xml:space="preserve">אל תגבה אותו. זה שר לאלימות משטרתית. </w:t>
      </w:r>
    </w:p>
    <w:p w:rsidR="006238AA" w:rsidRDefault="006238AA" w:rsidP="007D6AC4">
      <w:pPr>
        <w:rPr>
          <w:rtl/>
        </w:rPr>
      </w:pPr>
      <w:bookmarkStart w:id="11993" w:name="_ETM_Q25_577565"/>
      <w:bookmarkStart w:id="11994" w:name="_ETM_Q25_577636"/>
      <w:bookmarkEnd w:id="11993"/>
      <w:bookmarkEnd w:id="11994"/>
    </w:p>
    <w:p w:rsidR="006238AA" w:rsidRDefault="006238AA" w:rsidP="007D6AC4">
      <w:pPr>
        <w:pStyle w:val="af6"/>
        <w:keepNext/>
        <w:rPr>
          <w:rtl/>
        </w:rPr>
      </w:pPr>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p>
    <w:p w:rsidR="006238AA" w:rsidRDefault="006238AA" w:rsidP="001A5F9E">
      <w:pPr>
        <w:rPr>
          <w:rtl/>
        </w:rPr>
      </w:pPr>
    </w:p>
    <w:p w:rsidR="006238AA" w:rsidRDefault="006238AA" w:rsidP="000952E0">
      <w:pPr>
        <w:rPr>
          <w:rtl/>
        </w:rPr>
      </w:pPr>
      <w:bookmarkStart w:id="11995" w:name="_ETM_Q25_578732"/>
      <w:bookmarkEnd w:id="11995"/>
      <w:r>
        <w:rPr>
          <w:rFonts w:hint="cs"/>
          <w:rtl/>
        </w:rPr>
        <w:t>בבקשה תרדי.</w:t>
      </w:r>
      <w:bookmarkStart w:id="11996" w:name="_ETM_Q25_581948"/>
      <w:bookmarkEnd w:id="11996"/>
      <w:r>
        <w:rPr>
          <w:rFonts w:hint="cs"/>
          <w:rtl/>
        </w:rPr>
        <w:t xml:space="preserve"> בבקשה לסיים. </w:t>
      </w:r>
    </w:p>
    <w:p w:rsidR="006238AA" w:rsidRDefault="006238AA" w:rsidP="007D6AC4">
      <w:pPr>
        <w:rPr>
          <w:rtl/>
        </w:rPr>
      </w:pPr>
    </w:p>
    <w:p w:rsidR="006238AA" w:rsidRDefault="006238AA" w:rsidP="007D6AC4">
      <w:pPr>
        <w:pStyle w:val="-"/>
        <w:keepNext/>
        <w:rPr>
          <w:rtl/>
        </w:rPr>
      </w:pPr>
      <w:bookmarkStart w:id="11997" w:name="ET_speakercontinue_6236_29"/>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1997"/>
    </w:p>
    <w:p w:rsidR="006238AA" w:rsidRDefault="006238AA" w:rsidP="001A5F9E">
      <w:pPr>
        <w:rPr>
          <w:rtl/>
        </w:rPr>
      </w:pPr>
    </w:p>
    <w:p w:rsidR="006238AA" w:rsidRDefault="006238AA" w:rsidP="007D6AC4">
      <w:pPr>
        <w:rPr>
          <w:rtl/>
        </w:rPr>
      </w:pPr>
      <w:r>
        <w:rPr>
          <w:rFonts w:hint="cs"/>
          <w:rtl/>
        </w:rPr>
        <w:t xml:space="preserve">משפט אחרון. </w:t>
      </w:r>
    </w:p>
    <w:p w:rsidR="006238AA" w:rsidRDefault="006238AA" w:rsidP="007D6AC4">
      <w:pPr>
        <w:rPr>
          <w:rtl/>
        </w:rPr>
      </w:pPr>
    </w:p>
    <w:p w:rsidR="006238AA" w:rsidRDefault="006238AA" w:rsidP="007D6AC4">
      <w:pPr>
        <w:pStyle w:val="af6"/>
        <w:keepNext/>
        <w:rPr>
          <w:rtl/>
        </w:rPr>
      </w:pPr>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p>
    <w:p w:rsidR="006238AA" w:rsidRDefault="006238AA" w:rsidP="001A5F9E">
      <w:pPr>
        <w:rPr>
          <w:rtl/>
        </w:rPr>
      </w:pPr>
    </w:p>
    <w:p w:rsidR="006238AA" w:rsidRDefault="006238AA" w:rsidP="000952E0">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6238AA" w:rsidRDefault="006238AA" w:rsidP="007D6AC4">
      <w:pPr>
        <w:rPr>
          <w:rtl/>
        </w:rPr>
      </w:pPr>
    </w:p>
    <w:p w:rsidR="006238AA" w:rsidRDefault="006238AA" w:rsidP="007D6AC4">
      <w:pPr>
        <w:pStyle w:val="-"/>
        <w:keepNext/>
        <w:rPr>
          <w:rtl/>
        </w:rPr>
      </w:pPr>
      <w:bookmarkStart w:id="11998" w:name="ET_speakercontinue_6236_31"/>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1998"/>
    </w:p>
    <w:p w:rsidR="006238AA" w:rsidRDefault="006238AA" w:rsidP="001A5F9E">
      <w:pPr>
        <w:rPr>
          <w:rtl/>
        </w:rPr>
      </w:pPr>
    </w:p>
    <w:p w:rsidR="006238AA" w:rsidRDefault="006238AA" w:rsidP="007D6AC4">
      <w:pPr>
        <w:rPr>
          <w:rtl/>
        </w:rPr>
      </w:pPr>
      <w:r>
        <w:rPr>
          <w:rFonts w:hint="cs"/>
          <w:rtl/>
        </w:rPr>
        <w:t xml:space="preserve">אם אנחנו רוצים </w:t>
      </w:r>
      <w:bookmarkStart w:id="11999" w:name="_ETM_Q25_585367"/>
      <w:bookmarkEnd w:id="11999"/>
      <w:r>
        <w:rPr>
          <w:rFonts w:hint="cs"/>
          <w:rtl/>
        </w:rPr>
        <w:t xml:space="preserve">פה חברה דמוקרטית מתפקדת, אמון המשטרה מהמעלה הראשונה. </w:t>
      </w:r>
    </w:p>
    <w:p w:rsidR="006238AA" w:rsidRDefault="006238AA" w:rsidP="007D6AC4">
      <w:pPr>
        <w:rPr>
          <w:rtl/>
        </w:rPr>
      </w:pPr>
    </w:p>
    <w:p w:rsidR="006238AA" w:rsidRDefault="006238AA" w:rsidP="007D6AC4">
      <w:pPr>
        <w:pStyle w:val="af6"/>
        <w:keepNext/>
        <w:rPr>
          <w:rtl/>
        </w:rPr>
      </w:pPr>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תודה רבה. </w:t>
      </w:r>
    </w:p>
    <w:p w:rsidR="006238AA" w:rsidRDefault="006238AA" w:rsidP="007D6AC4">
      <w:pPr>
        <w:rPr>
          <w:rtl/>
        </w:rPr>
      </w:pPr>
    </w:p>
    <w:p w:rsidR="006238AA" w:rsidRDefault="006238AA" w:rsidP="007D6AC4">
      <w:pPr>
        <w:pStyle w:val="-"/>
        <w:keepNext/>
        <w:rPr>
          <w:rtl/>
        </w:rPr>
      </w:pPr>
      <w:bookmarkStart w:id="12000" w:name="ET_speakercontinue_6236_33"/>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2000"/>
    </w:p>
    <w:p w:rsidR="006238AA" w:rsidRDefault="006238AA" w:rsidP="001A5F9E">
      <w:pPr>
        <w:rPr>
          <w:rtl/>
        </w:rPr>
      </w:pPr>
    </w:p>
    <w:p w:rsidR="006238AA" w:rsidRDefault="006238AA" w:rsidP="007D6AC4">
      <w:pPr>
        <w:rPr>
          <w:rtl/>
        </w:rPr>
      </w:pPr>
      <w:r>
        <w:rPr>
          <w:rFonts w:hint="cs"/>
          <w:rtl/>
        </w:rPr>
        <w:t xml:space="preserve">צריך לשמור על אמון המשטרה, לחזק את השוטרים. לא לטייח אלימות משטרתית. </w:t>
      </w:r>
    </w:p>
    <w:p w:rsidR="006238AA" w:rsidRDefault="006238AA" w:rsidP="007D6AC4">
      <w:pPr>
        <w:rPr>
          <w:rtl/>
        </w:rPr>
      </w:pPr>
      <w:bookmarkStart w:id="12001" w:name="_ETM_Q25_592746"/>
      <w:bookmarkStart w:id="12002" w:name="_ETM_Q25_592818"/>
      <w:bookmarkEnd w:id="12001"/>
      <w:bookmarkEnd w:id="12002"/>
    </w:p>
    <w:p w:rsidR="006238AA" w:rsidRDefault="006238AA" w:rsidP="007D6AC4">
      <w:pPr>
        <w:pStyle w:val="af6"/>
        <w:keepNext/>
        <w:rPr>
          <w:rtl/>
        </w:rPr>
      </w:pPr>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12003" w:name="_ETM_Q25_593718"/>
      <w:bookmarkEnd w:id="12003"/>
      <w:r>
        <w:rPr>
          <w:rFonts w:hint="cs"/>
          <w:rtl/>
        </w:rPr>
        <w:t xml:space="preserve">תודה רבה. תודה </w:t>
      </w:r>
      <w:bookmarkStart w:id="12004" w:name="_ETM_Q25_596212"/>
      <w:bookmarkEnd w:id="12004"/>
      <w:r>
        <w:rPr>
          <w:rFonts w:hint="cs"/>
          <w:rtl/>
        </w:rPr>
        <w:t xml:space="preserve">רבה. חבר כנסת </w:t>
      </w:r>
      <w:r w:rsidR="001A5F9E">
        <w:rPr>
          <w:rFonts w:hint="cs"/>
          <w:rtl/>
        </w:rPr>
        <w:t>– – –</w:t>
      </w:r>
      <w:r>
        <w:rPr>
          <w:rFonts w:hint="cs"/>
          <w:rtl/>
        </w:rPr>
        <w:t xml:space="preserve"> </w:t>
      </w:r>
    </w:p>
    <w:p w:rsidR="006238AA" w:rsidRDefault="006238AA" w:rsidP="007D6AC4">
      <w:pPr>
        <w:rPr>
          <w:rtl/>
        </w:rPr>
      </w:pPr>
    </w:p>
    <w:p w:rsidR="006238AA" w:rsidRDefault="006238AA" w:rsidP="007D6AC4">
      <w:pPr>
        <w:pStyle w:val="-"/>
        <w:keepNext/>
        <w:rPr>
          <w:rtl/>
        </w:rPr>
      </w:pPr>
      <w:bookmarkStart w:id="12005" w:name="ET_speakercontinue_6236_35"/>
      <w:r w:rsidRPr="003539AD">
        <w:rPr>
          <w:rStyle w:val="TagStyle"/>
          <w:rtl/>
        </w:rPr>
        <w:t xml:space="preserve"> &lt;&lt; דובר_המשך &gt;&gt; </w:t>
      </w:r>
      <w:r>
        <w:rPr>
          <w:rtl/>
        </w:rPr>
        <w:t>נעמה לזימי (העבודה):</w:t>
      </w:r>
      <w:r w:rsidRPr="003539AD">
        <w:rPr>
          <w:rStyle w:val="TagStyle"/>
          <w:rtl/>
        </w:rPr>
        <w:t xml:space="preserve"> &lt;&lt; דובר_המשך &gt;&gt;</w:t>
      </w:r>
      <w:r>
        <w:rPr>
          <w:rtl/>
        </w:rPr>
        <w:t xml:space="preserve">   </w:t>
      </w:r>
      <w:bookmarkEnd w:id="12005"/>
    </w:p>
    <w:p w:rsidR="006238AA" w:rsidRDefault="006238AA" w:rsidP="001A5F9E">
      <w:pPr>
        <w:rPr>
          <w:rtl/>
        </w:rPr>
      </w:pPr>
    </w:p>
    <w:p w:rsidR="006238AA" w:rsidRDefault="006238AA" w:rsidP="007D6AC4">
      <w:pPr>
        <w:rPr>
          <w:rtl/>
        </w:rPr>
      </w:pPr>
      <w:r>
        <w:rPr>
          <w:rFonts w:hint="cs"/>
          <w:rtl/>
        </w:rPr>
        <w:t xml:space="preserve">אתה שר לאלימות משטרתית. </w:t>
      </w:r>
    </w:p>
    <w:p w:rsidR="006238AA" w:rsidRDefault="006238AA" w:rsidP="007D6AC4">
      <w:pPr>
        <w:rPr>
          <w:rtl/>
        </w:rPr>
      </w:pPr>
    </w:p>
    <w:p w:rsidR="006238AA" w:rsidRDefault="006238AA" w:rsidP="007D6AC4">
      <w:pPr>
        <w:pStyle w:val="af6"/>
        <w:keepNext/>
        <w:rPr>
          <w:rtl/>
        </w:rPr>
      </w:pPr>
      <w:bookmarkStart w:id="12006" w:name="ET_yor_6595_36"/>
      <w:r w:rsidRPr="003539AD">
        <w:rPr>
          <w:rStyle w:val="TagStyle"/>
          <w:rtl/>
        </w:rPr>
        <w:t xml:space="preserve"> &lt;&lt; יור &gt;&gt; </w:t>
      </w:r>
      <w:r>
        <w:rPr>
          <w:rtl/>
        </w:rPr>
        <w:t>היו"ר ארז מלול:</w:t>
      </w:r>
      <w:r w:rsidRPr="003539AD">
        <w:rPr>
          <w:rStyle w:val="TagStyle"/>
          <w:rtl/>
        </w:rPr>
        <w:t xml:space="preserve"> &lt;&lt; יור &gt;&gt;</w:t>
      </w:r>
      <w:r>
        <w:rPr>
          <w:rtl/>
        </w:rPr>
        <w:t xml:space="preserve">   </w:t>
      </w:r>
      <w:bookmarkEnd w:id="12006"/>
    </w:p>
    <w:p w:rsidR="006238AA" w:rsidRDefault="006238AA" w:rsidP="001A5F9E">
      <w:pPr>
        <w:rPr>
          <w:rtl/>
        </w:rPr>
      </w:pPr>
    </w:p>
    <w:p w:rsidR="000952E0" w:rsidRDefault="006238AA" w:rsidP="007D6AC4">
      <w:pPr>
        <w:rPr>
          <w:rtl/>
        </w:rPr>
      </w:pPr>
      <w:r>
        <w:rPr>
          <w:rFonts w:hint="cs"/>
          <w:rtl/>
        </w:rPr>
        <w:t xml:space="preserve">בבקשה לרדת. </w:t>
      </w:r>
      <w:bookmarkStart w:id="12007" w:name="_ETM_Q25_597855"/>
      <w:bookmarkStart w:id="12008" w:name="_ETM_Q25_597913"/>
      <w:bookmarkStart w:id="12009" w:name="_ETM_Q25_599792"/>
      <w:bookmarkStart w:id="12010" w:name="_ETM_Q25_599846"/>
      <w:bookmarkEnd w:id="12007"/>
      <w:bookmarkEnd w:id="12008"/>
      <w:bookmarkEnd w:id="12009"/>
      <w:bookmarkEnd w:id="12010"/>
      <w:r>
        <w:rPr>
          <w:rFonts w:hint="cs"/>
          <w:rtl/>
        </w:rPr>
        <w:t xml:space="preserve">חבר הכנסת נאור שירי, בבקשה. </w:t>
      </w:r>
      <w:bookmarkStart w:id="12011" w:name="_ETM_Q25_596397"/>
      <w:bookmarkStart w:id="12012" w:name="_ETM_Q25_596422"/>
      <w:bookmarkStart w:id="12013" w:name="_ETM_Q25_596482"/>
      <w:bookmarkEnd w:id="12011"/>
      <w:bookmarkEnd w:id="12012"/>
      <w:bookmarkEnd w:id="12013"/>
    </w:p>
    <w:p w:rsidR="000952E0" w:rsidRDefault="000952E0" w:rsidP="007D6AC4">
      <w:pPr>
        <w:rPr>
          <w:rtl/>
        </w:rPr>
      </w:pPr>
    </w:p>
    <w:p w:rsidR="006238AA" w:rsidRDefault="006238AA" w:rsidP="007D6AC4">
      <w:pPr>
        <w:rPr>
          <w:rtl/>
        </w:rPr>
      </w:pPr>
      <w:r>
        <w:rPr>
          <w:rFonts w:hint="cs"/>
          <w:rtl/>
        </w:rPr>
        <w:t xml:space="preserve">אני שמח, בלי להתייחס לעובדות, ששמעתי, כבוד השר, שמות מזרחיים במשטרה שמקודמים: גואטה, חנונה, </w:t>
      </w:r>
      <w:proofErr w:type="spellStart"/>
      <w:r>
        <w:rPr>
          <w:rFonts w:hint="cs"/>
          <w:rtl/>
        </w:rPr>
        <w:t>סוויסה</w:t>
      </w:r>
      <w:proofErr w:type="spellEnd"/>
      <w:r>
        <w:rPr>
          <w:rFonts w:hint="cs"/>
          <w:rtl/>
        </w:rPr>
        <w:t xml:space="preserve">. בלי קשר לעובדות, לא מכיר את העובדות. </w:t>
      </w:r>
    </w:p>
    <w:p w:rsidR="006238AA" w:rsidRDefault="006238AA" w:rsidP="007D6AC4">
      <w:pPr>
        <w:rPr>
          <w:rtl/>
        </w:rPr>
      </w:pPr>
      <w:bookmarkStart w:id="12014" w:name="_ETM_Q25_608954"/>
      <w:bookmarkStart w:id="12015" w:name="_ETM_Q25_609021"/>
      <w:bookmarkEnd w:id="12014"/>
      <w:bookmarkEnd w:id="12015"/>
    </w:p>
    <w:p w:rsidR="006238AA" w:rsidRDefault="006238AA" w:rsidP="007D6AC4">
      <w:pPr>
        <w:pStyle w:val="af5"/>
        <w:keepNext/>
        <w:rPr>
          <w:rtl/>
        </w:rPr>
      </w:pPr>
      <w:bookmarkStart w:id="12016" w:name="ET_interruption_6427_37"/>
      <w:r w:rsidRPr="003539AD">
        <w:rPr>
          <w:rStyle w:val="TagStyle"/>
          <w:rtl/>
        </w:rPr>
        <w:t xml:space="preserve"> &lt;&lt; קריאה &gt;&gt; </w:t>
      </w:r>
      <w:r>
        <w:rPr>
          <w:rtl/>
        </w:rPr>
        <w:t>השר לביטחון לאומי איתמר בן גביר:</w:t>
      </w:r>
      <w:r w:rsidRPr="003539AD">
        <w:rPr>
          <w:rStyle w:val="TagStyle"/>
          <w:rtl/>
        </w:rPr>
        <w:t xml:space="preserve"> &lt;&lt; קריאה &gt;&gt;</w:t>
      </w:r>
      <w:r>
        <w:rPr>
          <w:rtl/>
        </w:rPr>
        <w:t xml:space="preserve">   </w:t>
      </w:r>
      <w:bookmarkEnd w:id="12016"/>
    </w:p>
    <w:p w:rsidR="006238AA" w:rsidRDefault="006238AA" w:rsidP="001A5F9E">
      <w:pPr>
        <w:rPr>
          <w:rtl/>
        </w:rPr>
      </w:pPr>
    </w:p>
    <w:p w:rsidR="006238AA" w:rsidRDefault="001A5F9E" w:rsidP="007D6AC4">
      <w:pPr>
        <w:rPr>
          <w:rtl/>
        </w:rPr>
      </w:pPr>
      <w:bookmarkStart w:id="12017" w:name="_ETM_Q25_611806"/>
      <w:bookmarkEnd w:id="12017"/>
      <w:r>
        <w:rPr>
          <w:rFonts w:hint="cs"/>
          <w:rtl/>
        </w:rPr>
        <w:t>– – –</w:t>
      </w:r>
      <w:r w:rsidR="006238AA">
        <w:rPr>
          <w:rFonts w:hint="cs"/>
          <w:rtl/>
        </w:rPr>
        <w:t xml:space="preserve"> שלא מקדמים </w:t>
      </w:r>
      <w:r>
        <w:rPr>
          <w:rFonts w:hint="cs"/>
          <w:rtl/>
        </w:rPr>
        <w:t>– – –</w:t>
      </w:r>
      <w:r w:rsidR="006238AA">
        <w:rPr>
          <w:rFonts w:hint="cs"/>
          <w:rtl/>
        </w:rPr>
        <w:t xml:space="preserve"> נגמרו הימים </w:t>
      </w:r>
      <w:r>
        <w:rPr>
          <w:rFonts w:hint="cs"/>
          <w:rtl/>
        </w:rPr>
        <w:t>– – –</w:t>
      </w:r>
      <w:r w:rsidR="006238AA">
        <w:rPr>
          <w:rFonts w:hint="cs"/>
          <w:rtl/>
        </w:rPr>
        <w:t xml:space="preserve"> </w:t>
      </w:r>
    </w:p>
    <w:p w:rsidR="006238AA" w:rsidRDefault="006238AA" w:rsidP="007D6AC4">
      <w:pPr>
        <w:rPr>
          <w:rtl/>
        </w:rPr>
      </w:pPr>
    </w:p>
    <w:p w:rsidR="006238AA" w:rsidRDefault="006238AA" w:rsidP="007D6AC4">
      <w:pPr>
        <w:pStyle w:val="af5"/>
        <w:keepNext/>
        <w:rPr>
          <w:rtl/>
        </w:rPr>
      </w:pPr>
      <w:bookmarkStart w:id="12018" w:name="ET_interruption_6236_38"/>
      <w:r w:rsidRPr="003539AD">
        <w:rPr>
          <w:rStyle w:val="TagStyle"/>
          <w:rtl/>
        </w:rPr>
        <w:t xml:space="preserve"> &lt;&lt; קריאה &gt;&gt; </w:t>
      </w:r>
      <w:r>
        <w:rPr>
          <w:rtl/>
        </w:rPr>
        <w:t>נעמה לזימי (העבודה):</w:t>
      </w:r>
      <w:r w:rsidRPr="003539AD">
        <w:rPr>
          <w:rStyle w:val="TagStyle"/>
          <w:rtl/>
        </w:rPr>
        <w:t xml:space="preserve"> &lt;&lt; קריאה &gt;&gt;</w:t>
      </w:r>
      <w:r>
        <w:rPr>
          <w:rtl/>
        </w:rPr>
        <w:t xml:space="preserve">   </w:t>
      </w:r>
      <w:bookmarkEnd w:id="12018"/>
    </w:p>
    <w:p w:rsidR="006238AA" w:rsidRDefault="006238AA" w:rsidP="001A5F9E">
      <w:pPr>
        <w:rPr>
          <w:rtl/>
        </w:rPr>
      </w:pPr>
    </w:p>
    <w:p w:rsidR="006238AA" w:rsidRPr="00D0457F" w:rsidRDefault="006238AA" w:rsidP="000952E0">
      <w:pPr>
        <w:rPr>
          <w:rtl/>
        </w:rPr>
      </w:pPr>
      <w:r>
        <w:rPr>
          <w:rFonts w:hint="cs"/>
          <w:rtl/>
        </w:rPr>
        <w:t>מה קשור? מי סובלים מאלימות משטרתית? המזרחים לא סובלים</w:t>
      </w:r>
      <w:bookmarkStart w:id="12019" w:name="_ETM_Q25_623128"/>
      <w:bookmarkEnd w:id="12019"/>
      <w:r>
        <w:rPr>
          <w:rFonts w:hint="cs"/>
          <w:rtl/>
        </w:rPr>
        <w:t xml:space="preserve"> משיטור יתר? מה, אתה לא מכיר? אתה לא מכיר את </w:t>
      </w:r>
      <w:bookmarkStart w:id="12020" w:name="_ETM_Q25_626866"/>
      <w:bookmarkEnd w:id="12020"/>
      <w:r>
        <w:rPr>
          <w:rFonts w:hint="cs"/>
          <w:rtl/>
        </w:rPr>
        <w:t>האלימות המשטרתית, שיטור יתר כלפי מזרחים, ערבים, אתיופים, חרדים? חידשתי לך?</w:t>
      </w:r>
    </w:p>
    <w:p w:rsidR="006238AA" w:rsidRDefault="006238AA" w:rsidP="007D6AC4">
      <w:pPr>
        <w:rPr>
          <w:rtl/>
        </w:rPr>
      </w:pPr>
      <w:bookmarkStart w:id="12021" w:name="_ETM_Q25_534829"/>
      <w:bookmarkStart w:id="12022" w:name="_ETM_Q25_534898"/>
      <w:bookmarkEnd w:id="12021"/>
      <w:bookmarkEnd w:id="12022"/>
    </w:p>
    <w:p w:rsidR="006238AA" w:rsidRDefault="006238AA" w:rsidP="007D6AC4">
      <w:pPr>
        <w:pStyle w:val="af6"/>
        <w:keepNext/>
        <w:rPr>
          <w:rtl/>
        </w:rPr>
      </w:pPr>
      <w:r w:rsidRPr="00D0457F">
        <w:rPr>
          <w:rStyle w:val="TagStyle"/>
          <w:rtl/>
        </w:rPr>
        <w:t xml:space="preserve"> &lt;&lt; יור &gt;&gt; </w:t>
      </w:r>
      <w:r>
        <w:rPr>
          <w:rtl/>
        </w:rPr>
        <w:t>היו"ר ארז מלול:</w:t>
      </w:r>
      <w:r w:rsidRPr="00D0457F">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12023" w:name="_ETM_Q25_633341"/>
      <w:bookmarkEnd w:id="12023"/>
      <w:r>
        <w:rPr>
          <w:rFonts w:hint="cs"/>
          <w:rtl/>
        </w:rPr>
        <w:t xml:space="preserve">תודה רבה. </w:t>
      </w:r>
    </w:p>
    <w:p w:rsidR="006238AA" w:rsidRDefault="006238AA" w:rsidP="007D6AC4">
      <w:pPr>
        <w:rPr>
          <w:rtl/>
        </w:rPr>
      </w:pPr>
    </w:p>
    <w:p w:rsidR="006238AA" w:rsidRDefault="006238AA" w:rsidP="007D6AC4">
      <w:pPr>
        <w:pStyle w:val="af5"/>
        <w:keepNext/>
        <w:rPr>
          <w:rtl/>
        </w:rPr>
      </w:pPr>
      <w:bookmarkStart w:id="12024" w:name="ET_interruption_6236_42"/>
      <w:r w:rsidRPr="00D0457F">
        <w:rPr>
          <w:rStyle w:val="TagStyle"/>
          <w:rtl/>
        </w:rPr>
        <w:t xml:space="preserve"> &lt;&lt; קריאה &gt;&gt; </w:t>
      </w:r>
      <w:r>
        <w:rPr>
          <w:rtl/>
        </w:rPr>
        <w:t>נעמה לזימי (העבודה):</w:t>
      </w:r>
      <w:r w:rsidRPr="00D0457F">
        <w:rPr>
          <w:rStyle w:val="TagStyle"/>
          <w:rtl/>
        </w:rPr>
        <w:t xml:space="preserve"> &lt;&lt; קריאה &gt;&gt;</w:t>
      </w:r>
      <w:r>
        <w:rPr>
          <w:rtl/>
        </w:rPr>
        <w:t xml:space="preserve">   </w:t>
      </w:r>
      <w:bookmarkEnd w:id="12024"/>
    </w:p>
    <w:p w:rsidR="006238AA" w:rsidRDefault="006238AA" w:rsidP="001A5F9E">
      <w:pPr>
        <w:rPr>
          <w:rtl/>
        </w:rPr>
      </w:pPr>
    </w:p>
    <w:p w:rsidR="006238AA" w:rsidRDefault="006238AA" w:rsidP="007D6AC4">
      <w:pPr>
        <w:rPr>
          <w:rtl/>
        </w:rPr>
      </w:pPr>
      <w:r>
        <w:rPr>
          <w:rFonts w:hint="cs"/>
          <w:rtl/>
        </w:rPr>
        <w:t xml:space="preserve">ראה שמות משפחה. </w:t>
      </w:r>
    </w:p>
    <w:p w:rsidR="006238AA" w:rsidRDefault="006238AA" w:rsidP="007D6AC4">
      <w:pPr>
        <w:rPr>
          <w:rtl/>
        </w:rPr>
      </w:pPr>
      <w:bookmarkStart w:id="12025" w:name="_ETM_Q25_629825"/>
      <w:bookmarkStart w:id="12026" w:name="_ETM_Q25_629907"/>
      <w:bookmarkEnd w:id="12025"/>
      <w:bookmarkEnd w:id="12026"/>
    </w:p>
    <w:p w:rsidR="006238AA" w:rsidRDefault="006238AA" w:rsidP="007D6AC4">
      <w:pPr>
        <w:pStyle w:val="a4"/>
        <w:keepNext/>
        <w:rPr>
          <w:rtl/>
        </w:rPr>
      </w:pPr>
      <w:bookmarkStart w:id="12027" w:name="ET_speaker_6361_43"/>
      <w:r w:rsidRPr="00D0457F">
        <w:rPr>
          <w:rStyle w:val="TagStyle"/>
          <w:rtl/>
        </w:rPr>
        <w:t xml:space="preserve"> &lt;&lt; דובר &gt;&gt; </w:t>
      </w:r>
      <w:bookmarkStart w:id="12028" w:name="_Toc159436712"/>
      <w:bookmarkStart w:id="12029" w:name="_Toc159438150"/>
      <w:bookmarkStart w:id="12030" w:name="_Toc159438847"/>
      <w:r>
        <w:rPr>
          <w:rtl/>
        </w:rPr>
        <w:t>נאור שירי (יש עתיד):</w:t>
      </w:r>
      <w:bookmarkEnd w:id="12028"/>
      <w:bookmarkEnd w:id="12029"/>
      <w:bookmarkEnd w:id="12030"/>
      <w:r w:rsidRPr="00D0457F">
        <w:rPr>
          <w:rStyle w:val="TagStyle"/>
          <w:rtl/>
        </w:rPr>
        <w:t xml:space="preserve"> &lt;&lt; דובר &gt;&gt;</w:t>
      </w:r>
      <w:r>
        <w:rPr>
          <w:rtl/>
        </w:rPr>
        <w:t xml:space="preserve">   </w:t>
      </w:r>
      <w:bookmarkEnd w:id="12027"/>
    </w:p>
    <w:p w:rsidR="006238AA" w:rsidRDefault="006238AA" w:rsidP="001A5F9E">
      <w:pPr>
        <w:rPr>
          <w:rtl/>
        </w:rPr>
      </w:pPr>
    </w:p>
    <w:p w:rsidR="006238AA" w:rsidRDefault="006238AA" w:rsidP="007D6AC4">
      <w:pPr>
        <w:rPr>
          <w:rtl/>
        </w:rPr>
      </w:pPr>
      <w:r>
        <w:rPr>
          <w:rFonts w:hint="cs"/>
          <w:rtl/>
        </w:rPr>
        <w:t xml:space="preserve">רק לא הבנתי איזה ימים נגמרו. </w:t>
      </w:r>
    </w:p>
    <w:p w:rsidR="006238AA" w:rsidRDefault="006238AA" w:rsidP="007D6AC4">
      <w:pPr>
        <w:rPr>
          <w:rtl/>
        </w:rPr>
      </w:pPr>
      <w:bookmarkStart w:id="12031" w:name="_ETM_Q25_631080"/>
      <w:bookmarkStart w:id="12032" w:name="_ETM_Q25_631158"/>
      <w:bookmarkEnd w:id="12031"/>
      <w:bookmarkEnd w:id="12032"/>
    </w:p>
    <w:p w:rsidR="006238AA" w:rsidRDefault="006238AA" w:rsidP="007D6AC4">
      <w:pPr>
        <w:pStyle w:val="af5"/>
        <w:keepNext/>
        <w:rPr>
          <w:rtl/>
        </w:rPr>
      </w:pPr>
      <w:bookmarkStart w:id="12033" w:name="ET_interruption_6236_44"/>
      <w:r w:rsidRPr="00D0457F">
        <w:rPr>
          <w:rStyle w:val="TagStyle"/>
          <w:rtl/>
        </w:rPr>
        <w:t xml:space="preserve"> &lt;&lt; קריאה &gt;&gt; </w:t>
      </w:r>
      <w:r>
        <w:rPr>
          <w:rtl/>
        </w:rPr>
        <w:t>נעמה לזימי (העבודה):</w:t>
      </w:r>
      <w:r w:rsidRPr="00D0457F">
        <w:rPr>
          <w:rStyle w:val="TagStyle"/>
          <w:rtl/>
        </w:rPr>
        <w:t xml:space="preserve"> &lt;&lt; קריאה &gt;&gt;</w:t>
      </w:r>
      <w:r>
        <w:rPr>
          <w:rtl/>
        </w:rPr>
        <w:t xml:space="preserve">   </w:t>
      </w:r>
      <w:bookmarkEnd w:id="12033"/>
    </w:p>
    <w:p w:rsidR="006238AA" w:rsidRDefault="006238AA" w:rsidP="001A5F9E">
      <w:pPr>
        <w:rPr>
          <w:rtl/>
        </w:rPr>
      </w:pPr>
    </w:p>
    <w:p w:rsidR="006238AA" w:rsidRDefault="006238AA" w:rsidP="007D6AC4">
      <w:pPr>
        <w:rPr>
          <w:rtl/>
        </w:rPr>
      </w:pPr>
      <w:r>
        <w:rPr>
          <w:rFonts w:hint="cs"/>
          <w:rtl/>
        </w:rPr>
        <w:t xml:space="preserve">לא הבנתי גם. </w:t>
      </w:r>
      <w:bookmarkStart w:id="12034" w:name="_ETM_Q25_636361"/>
      <w:bookmarkEnd w:id="12034"/>
    </w:p>
    <w:p w:rsidR="006238AA" w:rsidRDefault="006238AA" w:rsidP="007D6AC4">
      <w:pPr>
        <w:rPr>
          <w:rtl/>
        </w:rPr>
      </w:pPr>
      <w:bookmarkStart w:id="12035" w:name="_ETM_Q25_636463"/>
      <w:bookmarkStart w:id="12036" w:name="_ETM_Q25_638409"/>
      <w:bookmarkEnd w:id="12035"/>
      <w:bookmarkEnd w:id="12036"/>
    </w:p>
    <w:p w:rsidR="006238AA" w:rsidRDefault="006238AA" w:rsidP="007D6AC4">
      <w:pPr>
        <w:rPr>
          <w:rtl/>
        </w:rPr>
      </w:pPr>
      <w:bookmarkStart w:id="12037" w:name="_ETM_Q25_638472"/>
      <w:bookmarkEnd w:id="12037"/>
      <w:r>
        <w:rPr>
          <w:rFonts w:hint="cs"/>
          <w:rtl/>
        </w:rPr>
        <w:t xml:space="preserve">תקשיב, אין </w:t>
      </w:r>
      <w:bookmarkStart w:id="12038" w:name="_ETM_Q25_638067"/>
      <w:bookmarkEnd w:id="12038"/>
      <w:r>
        <w:rPr>
          <w:rFonts w:hint="cs"/>
          <w:rtl/>
        </w:rPr>
        <w:t xml:space="preserve">לי מה להגיד לך. באמת, ארז. כנראה </w:t>
      </w:r>
      <w:r w:rsidR="001A5F9E">
        <w:rPr>
          <w:rFonts w:hint="cs"/>
          <w:rtl/>
        </w:rPr>
        <w:t>– – –</w:t>
      </w:r>
      <w:r>
        <w:rPr>
          <w:rFonts w:hint="cs"/>
          <w:rtl/>
        </w:rPr>
        <w:t xml:space="preserve"> ש"ס, זאת נקודת השפל הכי גרועה שלכם, שאתם מגבים את </w:t>
      </w:r>
      <w:bookmarkStart w:id="12039" w:name="_ETM_Q25_645523"/>
      <w:bookmarkEnd w:id="12039"/>
      <w:r>
        <w:rPr>
          <w:rFonts w:hint="cs"/>
          <w:rtl/>
        </w:rPr>
        <w:t xml:space="preserve">הדבר הזה. </w:t>
      </w:r>
    </w:p>
    <w:p w:rsidR="006238AA" w:rsidRDefault="006238AA" w:rsidP="007D6AC4">
      <w:pPr>
        <w:rPr>
          <w:rtl/>
        </w:rPr>
      </w:pPr>
      <w:bookmarkStart w:id="12040" w:name="_ETM_Q25_642369"/>
      <w:bookmarkStart w:id="12041" w:name="_ETM_Q25_642446"/>
      <w:bookmarkEnd w:id="12040"/>
      <w:bookmarkEnd w:id="12041"/>
    </w:p>
    <w:p w:rsidR="006238AA" w:rsidRDefault="006238AA" w:rsidP="007D6AC4">
      <w:pPr>
        <w:pStyle w:val="af6"/>
        <w:keepNext/>
        <w:rPr>
          <w:rtl/>
        </w:rPr>
      </w:pPr>
      <w:r w:rsidRPr="00D0457F">
        <w:rPr>
          <w:rStyle w:val="TagStyle"/>
          <w:rtl/>
        </w:rPr>
        <w:t xml:space="preserve"> &lt;&lt; יור &gt;&gt; </w:t>
      </w:r>
      <w:r>
        <w:rPr>
          <w:rtl/>
        </w:rPr>
        <w:t>היו"ר ארז מלול:</w:t>
      </w:r>
      <w:r w:rsidRPr="00D0457F">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12042" w:name="_ETM_Q25_643435"/>
      <w:bookmarkEnd w:id="12042"/>
      <w:r>
        <w:rPr>
          <w:rFonts w:hint="cs"/>
          <w:rtl/>
        </w:rPr>
        <w:t xml:space="preserve">את לא חייבת להגיב, לא חייבת להגיב. אפשר גם לשמוע בלי להגיב. </w:t>
      </w:r>
      <w:bookmarkStart w:id="12043" w:name="_ETM_Q25_648318"/>
      <w:bookmarkEnd w:id="12043"/>
    </w:p>
    <w:p w:rsidR="006238AA" w:rsidRDefault="006238AA" w:rsidP="007D6AC4">
      <w:pPr>
        <w:rPr>
          <w:rtl/>
        </w:rPr>
      </w:pPr>
      <w:bookmarkStart w:id="12044" w:name="_ETM_Q25_648396"/>
      <w:bookmarkEnd w:id="12044"/>
    </w:p>
    <w:p w:rsidR="006238AA" w:rsidRDefault="006238AA" w:rsidP="007D6AC4">
      <w:pPr>
        <w:pStyle w:val="af5"/>
        <w:keepNext/>
        <w:rPr>
          <w:rtl/>
        </w:rPr>
      </w:pPr>
      <w:bookmarkStart w:id="12045" w:name="ET_interruption_6236_48"/>
      <w:r w:rsidRPr="00D0457F">
        <w:rPr>
          <w:rStyle w:val="TagStyle"/>
          <w:rtl/>
        </w:rPr>
        <w:t xml:space="preserve"> &lt;&lt; קריאה &gt;&gt; </w:t>
      </w:r>
      <w:r>
        <w:rPr>
          <w:rtl/>
        </w:rPr>
        <w:t>נעמה לזימי (העבודה):</w:t>
      </w:r>
      <w:r w:rsidRPr="00D0457F">
        <w:rPr>
          <w:rStyle w:val="TagStyle"/>
          <w:rtl/>
        </w:rPr>
        <w:t xml:space="preserve"> &lt;&lt; קריאה &gt;&gt;</w:t>
      </w:r>
      <w:r>
        <w:rPr>
          <w:rtl/>
        </w:rPr>
        <w:t xml:space="preserve">   </w:t>
      </w:r>
      <w:bookmarkEnd w:id="12045"/>
    </w:p>
    <w:p w:rsidR="006238AA" w:rsidRDefault="006238AA" w:rsidP="001A5F9E">
      <w:pPr>
        <w:rPr>
          <w:rtl/>
        </w:rPr>
      </w:pPr>
    </w:p>
    <w:p w:rsidR="006238AA" w:rsidRDefault="006238AA" w:rsidP="007D6AC4">
      <w:pPr>
        <w:rPr>
          <w:rtl/>
        </w:rPr>
      </w:pPr>
      <w:r>
        <w:rPr>
          <w:rFonts w:hint="cs"/>
          <w:rtl/>
        </w:rPr>
        <w:t>תתבייש לך שאתה מגבה את זה</w:t>
      </w:r>
      <w:bookmarkStart w:id="12046" w:name="_ETM_Q25_647296"/>
      <w:bookmarkEnd w:id="12046"/>
      <w:r>
        <w:rPr>
          <w:rFonts w:hint="cs"/>
          <w:rtl/>
        </w:rPr>
        <w:t xml:space="preserve"> בשמות משפחה. </w:t>
      </w:r>
      <w:bookmarkStart w:id="12047" w:name="_ETM_Q25_652879"/>
      <w:bookmarkStart w:id="12048" w:name="_ETM_Q25_652986"/>
      <w:bookmarkEnd w:id="12047"/>
      <w:bookmarkEnd w:id="12048"/>
    </w:p>
    <w:p w:rsidR="006238AA" w:rsidRPr="00765C32" w:rsidRDefault="006238AA" w:rsidP="001A5F9E">
      <w:pPr>
        <w:rPr>
          <w:rtl/>
        </w:rPr>
      </w:pPr>
    </w:p>
    <w:p w:rsidR="006238AA" w:rsidRDefault="006238AA" w:rsidP="007D6AC4">
      <w:pPr>
        <w:pStyle w:val="af5"/>
        <w:keepNext/>
        <w:rPr>
          <w:rtl/>
        </w:rPr>
      </w:pPr>
      <w:bookmarkStart w:id="12049" w:name="ET_interruption_6427_50"/>
      <w:r w:rsidRPr="00A241F0">
        <w:rPr>
          <w:rStyle w:val="TagStyle"/>
          <w:rtl/>
        </w:rPr>
        <w:t xml:space="preserve"> &lt;&lt; קריאה &gt;&gt; </w:t>
      </w:r>
      <w:r>
        <w:rPr>
          <w:rtl/>
        </w:rPr>
        <w:t>השר לביטחון לאומי איתמר בן גביר:</w:t>
      </w:r>
      <w:r w:rsidRPr="00A241F0">
        <w:rPr>
          <w:rStyle w:val="TagStyle"/>
          <w:rtl/>
        </w:rPr>
        <w:t xml:space="preserve"> &lt;&lt; קריאה &gt;&gt;</w:t>
      </w:r>
      <w:r>
        <w:rPr>
          <w:rtl/>
        </w:rPr>
        <w:t xml:space="preserve">   </w:t>
      </w:r>
      <w:bookmarkEnd w:id="12049"/>
    </w:p>
    <w:p w:rsidR="006238AA" w:rsidRDefault="006238AA" w:rsidP="001A5F9E">
      <w:pPr>
        <w:rPr>
          <w:rtl/>
          <w:lang w:eastAsia="he-IL"/>
        </w:rPr>
      </w:pPr>
    </w:p>
    <w:p w:rsidR="006238AA" w:rsidRDefault="006238AA" w:rsidP="007D6AC4">
      <w:pPr>
        <w:rPr>
          <w:rtl/>
        </w:rPr>
      </w:pPr>
      <w:r>
        <w:rPr>
          <w:rFonts w:hint="cs"/>
          <w:rtl/>
        </w:rPr>
        <w:t xml:space="preserve">אפשר להוציא אנשים, אדוני היושב-ראש. </w:t>
      </w:r>
    </w:p>
    <w:p w:rsidR="006238AA" w:rsidRDefault="006238AA" w:rsidP="007D6AC4">
      <w:pPr>
        <w:rPr>
          <w:rtl/>
        </w:rPr>
      </w:pPr>
      <w:bookmarkStart w:id="12050" w:name="_ETM_Q25_653091"/>
      <w:bookmarkStart w:id="12051" w:name="_ETM_Q25_653199"/>
      <w:bookmarkEnd w:id="12050"/>
      <w:bookmarkEnd w:id="12051"/>
    </w:p>
    <w:p w:rsidR="006238AA" w:rsidRDefault="006238AA" w:rsidP="007D6AC4">
      <w:pPr>
        <w:pStyle w:val="af5"/>
        <w:keepNext/>
        <w:rPr>
          <w:rtl/>
        </w:rPr>
      </w:pPr>
      <w:bookmarkStart w:id="12052" w:name="ET_interruption_6236_51"/>
      <w:r w:rsidRPr="00A241F0">
        <w:rPr>
          <w:rStyle w:val="TagStyle"/>
          <w:rtl/>
        </w:rPr>
        <w:t xml:space="preserve"> &lt;&lt; קריאה &gt;&gt; </w:t>
      </w:r>
      <w:r>
        <w:rPr>
          <w:rtl/>
        </w:rPr>
        <w:t>נעמה לזימי (העבודה):</w:t>
      </w:r>
      <w:r w:rsidRPr="00A241F0">
        <w:rPr>
          <w:rStyle w:val="TagStyle"/>
          <w:rtl/>
        </w:rPr>
        <w:t xml:space="preserve"> &lt;&lt; קריאה &gt;&gt;</w:t>
      </w:r>
      <w:r>
        <w:rPr>
          <w:rtl/>
        </w:rPr>
        <w:t xml:space="preserve">   </w:t>
      </w:r>
      <w:bookmarkEnd w:id="12052"/>
    </w:p>
    <w:p w:rsidR="006238AA" w:rsidRDefault="006238AA" w:rsidP="001A5F9E">
      <w:pPr>
        <w:rPr>
          <w:rtl/>
        </w:rPr>
      </w:pPr>
    </w:p>
    <w:p w:rsidR="006238AA" w:rsidRDefault="006238AA" w:rsidP="000952E0">
      <w:pPr>
        <w:rPr>
          <w:rtl/>
        </w:rPr>
      </w:pPr>
      <w:bookmarkStart w:id="12053" w:name="_ETM_Q25_655384"/>
      <w:bookmarkEnd w:id="12053"/>
      <w:r>
        <w:rPr>
          <w:rFonts w:hint="cs"/>
          <w:rtl/>
        </w:rPr>
        <w:t xml:space="preserve">המזרחיות שלנו לא קשורה לאלימות. </w:t>
      </w:r>
    </w:p>
    <w:p w:rsidR="006238AA" w:rsidRDefault="006238AA" w:rsidP="007D6AC4">
      <w:pPr>
        <w:rPr>
          <w:rtl/>
        </w:rPr>
      </w:pPr>
    </w:p>
    <w:p w:rsidR="006238AA" w:rsidRDefault="006238AA" w:rsidP="007D6AC4">
      <w:pPr>
        <w:pStyle w:val="af6"/>
        <w:keepNext/>
        <w:rPr>
          <w:rtl/>
        </w:rPr>
      </w:pPr>
      <w:r w:rsidRPr="00A241F0">
        <w:rPr>
          <w:rStyle w:val="TagStyle"/>
          <w:rtl/>
        </w:rPr>
        <w:t xml:space="preserve"> &lt;&lt; יור &gt;&gt; </w:t>
      </w:r>
      <w:r>
        <w:rPr>
          <w:rtl/>
        </w:rPr>
        <w:t>היו"ר ארז מלול:</w:t>
      </w:r>
      <w:r w:rsidRPr="00A241F0">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חברת הכנסת נעמה לזימי, את מפריעה לחבר </w:t>
      </w:r>
      <w:bookmarkStart w:id="12054" w:name="_ETM_Q25_655195"/>
      <w:bookmarkEnd w:id="12054"/>
      <w:r>
        <w:rPr>
          <w:rFonts w:hint="cs"/>
          <w:rtl/>
        </w:rPr>
        <w:t xml:space="preserve">הכנסת נאור. </w:t>
      </w:r>
    </w:p>
    <w:p w:rsidR="006238AA" w:rsidRDefault="006238AA" w:rsidP="007D6AC4">
      <w:pPr>
        <w:rPr>
          <w:rtl/>
        </w:rPr>
      </w:pPr>
    </w:p>
    <w:p w:rsidR="006238AA" w:rsidRDefault="006238AA" w:rsidP="007D6AC4">
      <w:pPr>
        <w:pStyle w:val="af5"/>
        <w:keepNext/>
        <w:rPr>
          <w:rtl/>
        </w:rPr>
      </w:pPr>
      <w:bookmarkStart w:id="12055" w:name="ET_interruption_6236_53"/>
      <w:r w:rsidRPr="00A241F0">
        <w:rPr>
          <w:rStyle w:val="TagStyle"/>
          <w:rtl/>
        </w:rPr>
        <w:t xml:space="preserve"> &lt;&lt; קריאה &gt;&gt; </w:t>
      </w:r>
      <w:r>
        <w:rPr>
          <w:rtl/>
        </w:rPr>
        <w:t>נעמה לזימי (העבודה):</w:t>
      </w:r>
      <w:r w:rsidRPr="00A241F0">
        <w:rPr>
          <w:rStyle w:val="TagStyle"/>
          <w:rtl/>
        </w:rPr>
        <w:t xml:space="preserve"> &lt;&lt; קריאה &gt;&gt;</w:t>
      </w:r>
      <w:r>
        <w:rPr>
          <w:rtl/>
        </w:rPr>
        <w:t xml:space="preserve">   </w:t>
      </w:r>
      <w:bookmarkEnd w:id="12055"/>
    </w:p>
    <w:p w:rsidR="006238AA" w:rsidRDefault="006238AA" w:rsidP="001A5F9E">
      <w:pPr>
        <w:rPr>
          <w:rtl/>
        </w:rPr>
      </w:pPr>
    </w:p>
    <w:p w:rsidR="006238AA" w:rsidRDefault="006238AA" w:rsidP="000952E0">
      <w:pPr>
        <w:rPr>
          <w:rtl/>
        </w:rPr>
      </w:pPr>
      <w:r>
        <w:rPr>
          <w:rFonts w:hint="cs"/>
          <w:rtl/>
        </w:rPr>
        <w:t>אה, הוא מנהל לך גם את הישיבה. יפה, סך הכול. אין מה לומר</w:t>
      </w:r>
      <w:r w:rsidR="000952E0">
        <w:rPr>
          <w:rFonts w:hint="cs"/>
          <w:rtl/>
        </w:rPr>
        <w:t>.</w:t>
      </w:r>
      <w:r>
        <w:rPr>
          <w:rFonts w:hint="cs"/>
          <w:rtl/>
        </w:rPr>
        <w:t xml:space="preserve"> אין מה לומר.</w:t>
      </w:r>
      <w:bookmarkStart w:id="12056" w:name="_ETM_Q25_664819"/>
      <w:bookmarkEnd w:id="12056"/>
      <w:r>
        <w:rPr>
          <w:rFonts w:hint="cs"/>
          <w:rtl/>
        </w:rPr>
        <w:t xml:space="preserve"> </w:t>
      </w:r>
    </w:p>
    <w:p w:rsidR="006238AA" w:rsidRDefault="006238AA" w:rsidP="007D6AC4">
      <w:pPr>
        <w:rPr>
          <w:rtl/>
        </w:rPr>
      </w:pPr>
    </w:p>
    <w:p w:rsidR="006238AA" w:rsidRDefault="006238AA" w:rsidP="007D6AC4">
      <w:pPr>
        <w:pStyle w:val="-"/>
        <w:keepNext/>
        <w:rPr>
          <w:rtl/>
        </w:rPr>
      </w:pPr>
      <w:r w:rsidRPr="00A241F0">
        <w:rPr>
          <w:rStyle w:val="TagStyle"/>
          <w:rtl/>
        </w:rPr>
        <w:t xml:space="preserve"> &lt;&lt; דובר_המשך &gt;&gt; </w:t>
      </w:r>
      <w:r>
        <w:rPr>
          <w:rtl/>
        </w:rPr>
        <w:t>נאור שירי (יש עתיד):</w:t>
      </w:r>
      <w:r w:rsidRPr="00A241F0">
        <w:rPr>
          <w:rStyle w:val="TagStyle"/>
          <w:rtl/>
        </w:rPr>
        <w:t xml:space="preserve"> &lt;&lt; דובר_המשך &gt;&gt;</w:t>
      </w:r>
      <w:r>
        <w:rPr>
          <w:rtl/>
        </w:rPr>
        <w:t xml:space="preserve">   </w:t>
      </w:r>
    </w:p>
    <w:p w:rsidR="006238AA" w:rsidRDefault="006238AA" w:rsidP="001A5F9E">
      <w:pPr>
        <w:rPr>
          <w:rtl/>
        </w:rPr>
      </w:pPr>
    </w:p>
    <w:p w:rsidR="006238AA" w:rsidRDefault="006238AA" w:rsidP="007D6AC4">
      <w:pPr>
        <w:rPr>
          <w:rtl/>
        </w:rPr>
      </w:pPr>
      <w:r>
        <w:rPr>
          <w:rFonts w:hint="cs"/>
          <w:rtl/>
        </w:rPr>
        <w:t xml:space="preserve">האמת צריכה להיאמר. </w:t>
      </w:r>
    </w:p>
    <w:p w:rsidR="006238AA" w:rsidRDefault="006238AA" w:rsidP="007D6AC4">
      <w:pPr>
        <w:rPr>
          <w:rtl/>
        </w:rPr>
      </w:pPr>
    </w:p>
    <w:p w:rsidR="006238AA" w:rsidRDefault="006238AA" w:rsidP="007D6AC4">
      <w:pPr>
        <w:pStyle w:val="af5"/>
        <w:keepNext/>
        <w:rPr>
          <w:rtl/>
        </w:rPr>
      </w:pPr>
      <w:bookmarkStart w:id="12057" w:name="ET_interruption_6236_55"/>
      <w:r w:rsidRPr="00A241F0">
        <w:rPr>
          <w:rStyle w:val="TagStyle"/>
          <w:rtl/>
        </w:rPr>
        <w:t xml:space="preserve"> &lt;&lt; קריאה &gt;&gt; </w:t>
      </w:r>
      <w:r>
        <w:rPr>
          <w:rtl/>
        </w:rPr>
        <w:t>נעמה לזימי (העבודה):</w:t>
      </w:r>
      <w:r w:rsidRPr="00A241F0">
        <w:rPr>
          <w:rStyle w:val="TagStyle"/>
          <w:rtl/>
        </w:rPr>
        <w:t xml:space="preserve"> &lt;&lt; קריאה &gt;&gt;</w:t>
      </w:r>
      <w:r>
        <w:rPr>
          <w:rtl/>
        </w:rPr>
        <w:t xml:space="preserve">   </w:t>
      </w:r>
      <w:bookmarkEnd w:id="12057"/>
    </w:p>
    <w:p w:rsidR="006238AA" w:rsidRDefault="006238AA" w:rsidP="001A5F9E">
      <w:pPr>
        <w:rPr>
          <w:rtl/>
        </w:rPr>
      </w:pPr>
    </w:p>
    <w:p w:rsidR="006238AA" w:rsidRDefault="006238AA" w:rsidP="007D6AC4">
      <w:pPr>
        <w:rPr>
          <w:rtl/>
        </w:rPr>
      </w:pPr>
      <w:r w:rsidRPr="00160209">
        <w:rPr>
          <w:rFonts w:hint="cs"/>
          <w:rtl/>
        </w:rPr>
        <w:t>מבזה</w:t>
      </w:r>
      <w:r>
        <w:rPr>
          <w:rFonts w:hint="cs"/>
          <w:rtl/>
        </w:rPr>
        <w:t xml:space="preserve"> את המזרחיות שגיבית את זה. </w:t>
      </w:r>
    </w:p>
    <w:p w:rsidR="006238AA" w:rsidRDefault="006238AA" w:rsidP="007D6AC4">
      <w:pPr>
        <w:rPr>
          <w:rtl/>
        </w:rPr>
      </w:pPr>
      <w:bookmarkStart w:id="12058" w:name="_ETM_Q25_664426"/>
      <w:bookmarkStart w:id="12059" w:name="_ETM_Q25_664518"/>
      <w:bookmarkEnd w:id="12058"/>
      <w:bookmarkEnd w:id="12059"/>
    </w:p>
    <w:p w:rsidR="006238AA" w:rsidRDefault="006238AA" w:rsidP="007D6AC4">
      <w:pPr>
        <w:pStyle w:val="af6"/>
        <w:keepNext/>
        <w:rPr>
          <w:rtl/>
        </w:rPr>
      </w:pPr>
      <w:bookmarkStart w:id="12060" w:name="ET_yor_6595_56"/>
      <w:r w:rsidRPr="00494D60">
        <w:rPr>
          <w:rStyle w:val="TagStyle"/>
          <w:rtl/>
        </w:rPr>
        <w:t xml:space="preserve"> &lt;&lt; יור &gt;&gt; </w:t>
      </w:r>
      <w:r>
        <w:rPr>
          <w:rtl/>
        </w:rPr>
        <w:t>היו"ר ארז מלול:</w:t>
      </w:r>
      <w:r w:rsidRPr="00494D60">
        <w:rPr>
          <w:rStyle w:val="TagStyle"/>
          <w:rtl/>
        </w:rPr>
        <w:t xml:space="preserve"> &lt;&lt; יור &gt;&gt;</w:t>
      </w:r>
      <w:r>
        <w:rPr>
          <w:rtl/>
        </w:rPr>
        <w:t xml:space="preserve">   </w:t>
      </w:r>
      <w:bookmarkEnd w:id="12060"/>
    </w:p>
    <w:p w:rsidR="006238AA" w:rsidRDefault="006238AA" w:rsidP="001A5F9E">
      <w:pPr>
        <w:rPr>
          <w:rtl/>
        </w:rPr>
      </w:pPr>
    </w:p>
    <w:p w:rsidR="006238AA" w:rsidRDefault="006238AA" w:rsidP="007D6AC4">
      <w:pPr>
        <w:rPr>
          <w:rtl/>
        </w:rPr>
      </w:pPr>
      <w:bookmarkStart w:id="12061" w:name="_ETM_Q25_665552"/>
      <w:bookmarkEnd w:id="12061"/>
      <w:r>
        <w:rPr>
          <w:rFonts w:hint="cs"/>
          <w:rtl/>
        </w:rPr>
        <w:t>את</w:t>
      </w:r>
      <w:bookmarkStart w:id="12062" w:name="_ETM_Q25_667610"/>
      <w:bookmarkEnd w:id="12062"/>
      <w:r>
        <w:rPr>
          <w:rFonts w:hint="cs"/>
          <w:rtl/>
        </w:rPr>
        <w:t xml:space="preserve"> בקריאה ראשונה. </w:t>
      </w:r>
      <w:bookmarkStart w:id="12063" w:name="_ETM_Q25_671241"/>
      <w:bookmarkEnd w:id="12063"/>
    </w:p>
    <w:p w:rsidR="006238AA" w:rsidRDefault="006238AA" w:rsidP="007D6AC4">
      <w:pPr>
        <w:rPr>
          <w:rtl/>
        </w:rPr>
      </w:pPr>
      <w:bookmarkStart w:id="12064" w:name="_ETM_Q25_671320"/>
      <w:bookmarkEnd w:id="12064"/>
    </w:p>
    <w:p w:rsidR="006238AA" w:rsidRDefault="006238AA" w:rsidP="007D6AC4">
      <w:pPr>
        <w:pStyle w:val="-"/>
        <w:keepNext/>
        <w:rPr>
          <w:rtl/>
        </w:rPr>
      </w:pPr>
      <w:bookmarkStart w:id="12065" w:name="ET_speakercontinue_6361_57"/>
      <w:r w:rsidRPr="00494D60">
        <w:rPr>
          <w:rStyle w:val="TagStyle"/>
          <w:rtl/>
        </w:rPr>
        <w:t xml:space="preserve"> &lt;&lt; דובר_המשך &gt;&gt; </w:t>
      </w:r>
      <w:r>
        <w:rPr>
          <w:rtl/>
        </w:rPr>
        <w:t>נאור שירי (יש עתיד):</w:t>
      </w:r>
      <w:r w:rsidRPr="00494D60">
        <w:rPr>
          <w:rStyle w:val="TagStyle"/>
          <w:rtl/>
        </w:rPr>
        <w:t xml:space="preserve"> &lt;&lt; דובר_המשך &gt;&gt;</w:t>
      </w:r>
      <w:r>
        <w:rPr>
          <w:rtl/>
        </w:rPr>
        <w:t xml:space="preserve">   </w:t>
      </w:r>
      <w:bookmarkEnd w:id="12065"/>
    </w:p>
    <w:p w:rsidR="006238AA" w:rsidRDefault="006238AA" w:rsidP="001A5F9E">
      <w:pPr>
        <w:rPr>
          <w:rtl/>
        </w:rPr>
      </w:pPr>
    </w:p>
    <w:p w:rsidR="006238AA" w:rsidRDefault="006238AA" w:rsidP="007D6AC4">
      <w:pPr>
        <w:rPr>
          <w:rtl/>
        </w:rPr>
      </w:pPr>
      <w:r>
        <w:rPr>
          <w:rFonts w:hint="cs"/>
          <w:rtl/>
        </w:rPr>
        <w:t xml:space="preserve">זאת הצעה לסדר-היום, חבל על העצבים. </w:t>
      </w:r>
    </w:p>
    <w:p w:rsidR="006238AA" w:rsidRDefault="006238AA" w:rsidP="007D6AC4">
      <w:pPr>
        <w:rPr>
          <w:rtl/>
        </w:rPr>
      </w:pPr>
      <w:bookmarkStart w:id="12066" w:name="_ETM_Q25_666495"/>
      <w:bookmarkStart w:id="12067" w:name="_ETM_Q25_666554"/>
      <w:bookmarkEnd w:id="12066"/>
      <w:bookmarkEnd w:id="12067"/>
    </w:p>
    <w:p w:rsidR="006238AA" w:rsidRDefault="006238AA" w:rsidP="007D6AC4">
      <w:pPr>
        <w:pStyle w:val="af6"/>
        <w:keepNext/>
        <w:rPr>
          <w:rtl/>
        </w:rPr>
      </w:pPr>
      <w:bookmarkStart w:id="12068" w:name="ET_yor_6595_58"/>
      <w:r w:rsidRPr="00494D60">
        <w:rPr>
          <w:rStyle w:val="TagStyle"/>
          <w:rtl/>
        </w:rPr>
        <w:t xml:space="preserve"> &lt;&lt; יור &gt;&gt; </w:t>
      </w:r>
      <w:r>
        <w:rPr>
          <w:rtl/>
        </w:rPr>
        <w:t>היו"ר ארז מלול:</w:t>
      </w:r>
      <w:r w:rsidRPr="00494D60">
        <w:rPr>
          <w:rStyle w:val="TagStyle"/>
          <w:rtl/>
        </w:rPr>
        <w:t xml:space="preserve"> &lt;&lt; יור &gt;&gt;</w:t>
      </w:r>
      <w:r>
        <w:rPr>
          <w:rtl/>
        </w:rPr>
        <w:t xml:space="preserve">   </w:t>
      </w:r>
      <w:bookmarkEnd w:id="12068"/>
    </w:p>
    <w:p w:rsidR="006238AA" w:rsidRDefault="006238AA" w:rsidP="001A5F9E">
      <w:pPr>
        <w:rPr>
          <w:rtl/>
        </w:rPr>
      </w:pPr>
    </w:p>
    <w:p w:rsidR="006238AA" w:rsidRDefault="006238AA" w:rsidP="007D6AC4">
      <w:pPr>
        <w:rPr>
          <w:rtl/>
        </w:rPr>
      </w:pPr>
      <w:bookmarkStart w:id="12069" w:name="_ETM_Q25_667557"/>
      <w:bookmarkEnd w:id="12069"/>
      <w:r>
        <w:rPr>
          <w:rFonts w:hint="cs"/>
          <w:rtl/>
        </w:rPr>
        <w:t xml:space="preserve">לא משנה. </w:t>
      </w:r>
      <w:bookmarkStart w:id="12070" w:name="_ETM_Q25_669103"/>
      <w:bookmarkEnd w:id="12070"/>
      <w:r>
        <w:rPr>
          <w:rFonts w:hint="cs"/>
          <w:rtl/>
        </w:rPr>
        <w:t xml:space="preserve">צריך סדר גם בהצעה לסדר-היום. </w:t>
      </w:r>
    </w:p>
    <w:p w:rsidR="006238AA" w:rsidRDefault="006238AA" w:rsidP="007D6AC4">
      <w:pPr>
        <w:rPr>
          <w:rtl/>
        </w:rPr>
      </w:pPr>
      <w:bookmarkStart w:id="12071" w:name="_ETM_Q25_676352"/>
      <w:bookmarkStart w:id="12072" w:name="_ETM_Q25_676447"/>
      <w:bookmarkEnd w:id="12071"/>
      <w:bookmarkEnd w:id="12072"/>
    </w:p>
    <w:p w:rsidR="006238AA" w:rsidRDefault="006238AA" w:rsidP="007D6AC4">
      <w:pPr>
        <w:pStyle w:val="-"/>
        <w:keepNext/>
        <w:rPr>
          <w:rtl/>
        </w:rPr>
      </w:pPr>
      <w:bookmarkStart w:id="12073" w:name="ET_speakercontinue_6361_59"/>
      <w:r w:rsidRPr="00494D60">
        <w:rPr>
          <w:rStyle w:val="TagStyle"/>
          <w:rtl/>
        </w:rPr>
        <w:t xml:space="preserve"> &lt;&lt; דובר_המשך &gt;&gt; </w:t>
      </w:r>
      <w:r>
        <w:rPr>
          <w:rtl/>
        </w:rPr>
        <w:t>נאור שירי (יש עתיד):</w:t>
      </w:r>
      <w:r w:rsidRPr="00494D60">
        <w:rPr>
          <w:rStyle w:val="TagStyle"/>
          <w:rtl/>
        </w:rPr>
        <w:t xml:space="preserve"> &lt;&lt; דובר_המשך &gt;&gt;</w:t>
      </w:r>
      <w:r>
        <w:rPr>
          <w:rtl/>
        </w:rPr>
        <w:t xml:space="preserve">   </w:t>
      </w:r>
      <w:bookmarkEnd w:id="12073"/>
    </w:p>
    <w:p w:rsidR="006238AA" w:rsidRDefault="006238AA" w:rsidP="001A5F9E">
      <w:pPr>
        <w:rPr>
          <w:rtl/>
        </w:rPr>
      </w:pPr>
    </w:p>
    <w:p w:rsidR="006238AA" w:rsidRDefault="006238AA" w:rsidP="007D6AC4">
      <w:pPr>
        <w:rPr>
          <w:rtl/>
        </w:rPr>
      </w:pPr>
      <w:bookmarkStart w:id="12074" w:name="_ETM_Q25_677557"/>
      <w:bookmarkEnd w:id="12074"/>
      <w:r>
        <w:rPr>
          <w:rFonts w:hint="cs"/>
          <w:rtl/>
        </w:rPr>
        <w:t xml:space="preserve">בסדר. </w:t>
      </w:r>
      <w:bookmarkStart w:id="12075" w:name="_ETM_Q25_681455"/>
      <w:bookmarkEnd w:id="12075"/>
    </w:p>
    <w:p w:rsidR="006238AA" w:rsidRDefault="006238AA" w:rsidP="007D6AC4">
      <w:pPr>
        <w:rPr>
          <w:rtl/>
        </w:rPr>
      </w:pPr>
      <w:bookmarkStart w:id="12076" w:name="_ETM_Q25_681562"/>
      <w:bookmarkEnd w:id="12076"/>
    </w:p>
    <w:p w:rsidR="006238AA" w:rsidRDefault="006238AA" w:rsidP="007D6AC4">
      <w:pPr>
        <w:rPr>
          <w:rtl/>
        </w:rPr>
      </w:pPr>
      <w:bookmarkStart w:id="12077" w:name="_ETM_Q25_681599"/>
      <w:bookmarkStart w:id="12078" w:name="_ETM_Q25_681692"/>
      <w:bookmarkEnd w:id="12077"/>
      <w:bookmarkEnd w:id="12078"/>
      <w:r>
        <w:rPr>
          <w:rFonts w:hint="cs"/>
          <w:rtl/>
        </w:rPr>
        <w:t xml:space="preserve">נעמה, אני מבין את </w:t>
      </w:r>
      <w:bookmarkStart w:id="12079" w:name="_ETM_Q25_684159"/>
      <w:bookmarkEnd w:id="12079"/>
      <w:r>
        <w:rPr>
          <w:rFonts w:hint="cs"/>
          <w:rtl/>
        </w:rPr>
        <w:t xml:space="preserve">העצבים, אבל אני חושב שאנחנו צריכים קודם כול להבין באיזה </w:t>
      </w:r>
      <w:bookmarkStart w:id="12080" w:name="_ETM_Q25_687169"/>
      <w:bookmarkEnd w:id="12080"/>
      <w:r>
        <w:rPr>
          <w:rFonts w:hint="cs"/>
          <w:rtl/>
        </w:rPr>
        <w:t xml:space="preserve">עולם אנחנו חיים. עולם שבו </w:t>
      </w:r>
      <w:r w:rsidR="001A5F9E">
        <w:rPr>
          <w:rFonts w:hint="cs"/>
          <w:rtl/>
        </w:rPr>
        <w:t>– – –</w:t>
      </w:r>
      <w:r>
        <w:rPr>
          <w:rFonts w:hint="cs"/>
          <w:rtl/>
        </w:rPr>
        <w:t xml:space="preserve"> </w:t>
      </w:r>
    </w:p>
    <w:p w:rsidR="006238AA" w:rsidRDefault="006238AA" w:rsidP="007D6AC4">
      <w:pPr>
        <w:rPr>
          <w:rtl/>
        </w:rPr>
      </w:pPr>
    </w:p>
    <w:p w:rsidR="006238AA" w:rsidRDefault="006238AA" w:rsidP="007D6AC4">
      <w:pPr>
        <w:pStyle w:val="af5"/>
        <w:keepNext/>
        <w:rPr>
          <w:rtl/>
        </w:rPr>
      </w:pPr>
      <w:bookmarkStart w:id="12081" w:name="ET_interruption_6236_60"/>
      <w:r w:rsidRPr="00494D60">
        <w:rPr>
          <w:rStyle w:val="TagStyle"/>
          <w:rtl/>
        </w:rPr>
        <w:t xml:space="preserve"> &lt;&lt; קריאה &gt;&gt; </w:t>
      </w:r>
      <w:r>
        <w:rPr>
          <w:rtl/>
        </w:rPr>
        <w:t>נעמה לזימי (העבודה):</w:t>
      </w:r>
      <w:r w:rsidRPr="00494D60">
        <w:rPr>
          <w:rStyle w:val="TagStyle"/>
          <w:rtl/>
        </w:rPr>
        <w:t xml:space="preserve"> &lt;&lt; קריאה &gt;&gt;</w:t>
      </w:r>
      <w:r>
        <w:rPr>
          <w:rtl/>
        </w:rPr>
        <w:t xml:space="preserve">   </w:t>
      </w:r>
      <w:bookmarkEnd w:id="12081"/>
    </w:p>
    <w:p w:rsidR="006238AA" w:rsidRDefault="006238AA" w:rsidP="001A5F9E">
      <w:pPr>
        <w:rPr>
          <w:rtl/>
        </w:rPr>
      </w:pPr>
    </w:p>
    <w:p w:rsidR="006238AA" w:rsidRDefault="006238AA" w:rsidP="000952E0">
      <w:pPr>
        <w:rPr>
          <w:rtl/>
        </w:rPr>
      </w:pPr>
      <w:r>
        <w:rPr>
          <w:rFonts w:hint="cs"/>
          <w:rtl/>
        </w:rPr>
        <w:t xml:space="preserve">שאם שם המשפחה שלך הוא </w:t>
      </w:r>
      <w:proofErr w:type="spellStart"/>
      <w:r>
        <w:rPr>
          <w:rFonts w:hint="cs"/>
          <w:rtl/>
        </w:rPr>
        <w:t>סוויסה</w:t>
      </w:r>
      <w:proofErr w:type="spellEnd"/>
      <w:r>
        <w:rPr>
          <w:rFonts w:hint="cs"/>
          <w:rtl/>
        </w:rPr>
        <w:t xml:space="preserve">, אתה יכול להרביץ. לא, לא בבית </w:t>
      </w:r>
      <w:bookmarkStart w:id="12082" w:name="_ETM_Q25_695095"/>
      <w:bookmarkEnd w:id="12082"/>
      <w:r>
        <w:rPr>
          <w:rFonts w:hint="cs"/>
          <w:rtl/>
        </w:rPr>
        <w:t xml:space="preserve">ספרנו. המזרחיות שלי גאה </w:t>
      </w:r>
      <w:r w:rsidR="001A5F9E">
        <w:rPr>
          <w:rFonts w:hint="cs"/>
          <w:rtl/>
        </w:rPr>
        <w:t>– – –</w:t>
      </w:r>
      <w:r>
        <w:rPr>
          <w:rFonts w:hint="cs"/>
          <w:rtl/>
        </w:rPr>
        <w:t xml:space="preserve"> </w:t>
      </w:r>
    </w:p>
    <w:p w:rsidR="006238AA" w:rsidRDefault="006238AA" w:rsidP="007D6AC4">
      <w:pPr>
        <w:rPr>
          <w:rtl/>
        </w:rPr>
      </w:pPr>
    </w:p>
    <w:p w:rsidR="006238AA" w:rsidRDefault="006238AA" w:rsidP="007D6AC4">
      <w:pPr>
        <w:pStyle w:val="af6"/>
        <w:keepNext/>
        <w:rPr>
          <w:rtl/>
        </w:rPr>
      </w:pPr>
      <w:r w:rsidRPr="00494D60">
        <w:rPr>
          <w:rStyle w:val="TagStyle"/>
          <w:rtl/>
        </w:rPr>
        <w:t xml:space="preserve"> &lt;&lt; יור &gt;&gt; </w:t>
      </w:r>
      <w:r>
        <w:rPr>
          <w:rtl/>
        </w:rPr>
        <w:t>היו"ר ארז מלול:</w:t>
      </w:r>
      <w:r w:rsidRPr="00494D60">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r>
        <w:rPr>
          <w:rFonts w:hint="cs"/>
          <w:rtl/>
        </w:rPr>
        <w:t xml:space="preserve">חברת הכנסת נעמה לזימי, את בקריאה שנייה. </w:t>
      </w:r>
    </w:p>
    <w:p w:rsidR="006238AA" w:rsidRDefault="006238AA" w:rsidP="007D6AC4">
      <w:pPr>
        <w:rPr>
          <w:rtl/>
        </w:rPr>
      </w:pPr>
    </w:p>
    <w:p w:rsidR="006238AA" w:rsidRDefault="006238AA" w:rsidP="007D6AC4">
      <w:pPr>
        <w:pStyle w:val="af5"/>
        <w:keepNext/>
        <w:rPr>
          <w:rtl/>
        </w:rPr>
      </w:pPr>
      <w:bookmarkStart w:id="12083" w:name="ET_interruption_6236_62"/>
      <w:r w:rsidRPr="00494D60">
        <w:rPr>
          <w:rStyle w:val="TagStyle"/>
          <w:rtl/>
        </w:rPr>
        <w:t xml:space="preserve"> &lt;&lt; קריאה &gt;&gt; </w:t>
      </w:r>
      <w:r>
        <w:rPr>
          <w:rtl/>
        </w:rPr>
        <w:t>נעמה לזימי (העבודה):</w:t>
      </w:r>
      <w:r w:rsidRPr="00494D60">
        <w:rPr>
          <w:rStyle w:val="TagStyle"/>
          <w:rtl/>
        </w:rPr>
        <w:t xml:space="preserve"> &lt;&lt; קריאה &gt;&gt;</w:t>
      </w:r>
      <w:r>
        <w:rPr>
          <w:rtl/>
        </w:rPr>
        <w:t xml:space="preserve">   </w:t>
      </w:r>
      <w:bookmarkEnd w:id="12083"/>
    </w:p>
    <w:p w:rsidR="006238AA" w:rsidRDefault="006238AA" w:rsidP="001A5F9E">
      <w:pPr>
        <w:rPr>
          <w:rtl/>
        </w:rPr>
      </w:pPr>
    </w:p>
    <w:p w:rsidR="006238AA" w:rsidRDefault="006238AA" w:rsidP="007D6AC4">
      <w:pPr>
        <w:rPr>
          <w:rtl/>
        </w:rPr>
      </w:pPr>
      <w:r>
        <w:rPr>
          <w:rFonts w:hint="cs"/>
          <w:rtl/>
        </w:rPr>
        <w:t xml:space="preserve">היא לא קשורה לאלימות. </w:t>
      </w:r>
      <w:bookmarkStart w:id="12084" w:name="_ETM_Q25_698813"/>
      <w:bookmarkEnd w:id="12084"/>
    </w:p>
    <w:p w:rsidR="006238AA" w:rsidRDefault="006238AA" w:rsidP="007D6AC4">
      <w:pPr>
        <w:rPr>
          <w:rtl/>
        </w:rPr>
      </w:pPr>
      <w:bookmarkStart w:id="12085" w:name="_ETM_Q25_698891"/>
      <w:bookmarkEnd w:id="12085"/>
    </w:p>
    <w:p w:rsidR="006238AA" w:rsidRDefault="006238AA" w:rsidP="007D6AC4">
      <w:pPr>
        <w:pStyle w:val="af6"/>
        <w:keepNext/>
        <w:rPr>
          <w:rtl/>
        </w:rPr>
      </w:pPr>
      <w:r w:rsidRPr="00494D60">
        <w:rPr>
          <w:rStyle w:val="TagStyle"/>
          <w:rtl/>
        </w:rPr>
        <w:t xml:space="preserve"> &lt;&lt; יור &gt;&gt; </w:t>
      </w:r>
      <w:r>
        <w:rPr>
          <w:rtl/>
        </w:rPr>
        <w:t>היו"ר ארז מלול:</w:t>
      </w:r>
      <w:r w:rsidRPr="00494D60">
        <w:rPr>
          <w:rStyle w:val="TagStyle"/>
          <w:rtl/>
        </w:rPr>
        <w:t xml:space="preserve"> &lt;&lt; יור &gt;&gt;</w:t>
      </w:r>
      <w:r>
        <w:rPr>
          <w:rtl/>
        </w:rPr>
        <w:t xml:space="preserve">   </w:t>
      </w:r>
    </w:p>
    <w:p w:rsidR="006238AA" w:rsidRDefault="006238AA" w:rsidP="001A5F9E">
      <w:pPr>
        <w:rPr>
          <w:rtl/>
        </w:rPr>
      </w:pPr>
    </w:p>
    <w:p w:rsidR="006238AA" w:rsidRDefault="006238AA" w:rsidP="007D6AC4">
      <w:pPr>
        <w:rPr>
          <w:rtl/>
        </w:rPr>
      </w:pPr>
      <w:bookmarkStart w:id="12086" w:name="_ETM_Q25_699899"/>
      <w:bookmarkEnd w:id="12086"/>
      <w:r>
        <w:rPr>
          <w:rFonts w:hint="cs"/>
          <w:rtl/>
        </w:rPr>
        <w:t xml:space="preserve">חברת הכנסת, את בקריאה שנייה. </w:t>
      </w:r>
      <w:bookmarkStart w:id="12087" w:name="_ETM_Q25_696510"/>
      <w:bookmarkEnd w:id="12087"/>
    </w:p>
    <w:p w:rsidR="006238AA" w:rsidRDefault="006238AA" w:rsidP="007D6AC4">
      <w:pPr>
        <w:rPr>
          <w:rtl/>
        </w:rPr>
      </w:pPr>
      <w:bookmarkStart w:id="12088" w:name="_ETM_Q25_696734"/>
      <w:bookmarkStart w:id="12089" w:name="_ETM_Q25_696823"/>
      <w:bookmarkEnd w:id="12088"/>
      <w:bookmarkEnd w:id="12089"/>
    </w:p>
    <w:p w:rsidR="006238AA" w:rsidRDefault="006238AA" w:rsidP="007D6AC4">
      <w:pPr>
        <w:pStyle w:val="af5"/>
        <w:keepNext/>
        <w:rPr>
          <w:rtl/>
        </w:rPr>
      </w:pPr>
      <w:bookmarkStart w:id="12090" w:name="ET_interruption_6236_64"/>
      <w:r w:rsidRPr="00494D60">
        <w:rPr>
          <w:rStyle w:val="TagStyle"/>
          <w:rtl/>
        </w:rPr>
        <w:t xml:space="preserve"> &lt;&lt; קריאה &gt;&gt; </w:t>
      </w:r>
      <w:r>
        <w:rPr>
          <w:rtl/>
        </w:rPr>
        <w:t>נעמה לזימי (העבודה):</w:t>
      </w:r>
      <w:r w:rsidRPr="00494D60">
        <w:rPr>
          <w:rStyle w:val="TagStyle"/>
          <w:rtl/>
        </w:rPr>
        <w:t xml:space="preserve"> &lt;&lt; קריאה &gt;&gt;</w:t>
      </w:r>
      <w:r>
        <w:rPr>
          <w:rtl/>
        </w:rPr>
        <w:t xml:space="preserve">   </w:t>
      </w:r>
      <w:bookmarkEnd w:id="12090"/>
    </w:p>
    <w:p w:rsidR="006238AA" w:rsidRDefault="006238AA" w:rsidP="001A5F9E">
      <w:pPr>
        <w:rPr>
          <w:rtl/>
        </w:rPr>
      </w:pPr>
    </w:p>
    <w:p w:rsidR="006238AA" w:rsidRDefault="006238AA" w:rsidP="000952E0">
      <w:pPr>
        <w:rPr>
          <w:rtl/>
        </w:rPr>
      </w:pPr>
      <w:bookmarkStart w:id="12091" w:name="_ETM_Q25_698789"/>
      <w:bookmarkEnd w:id="12091"/>
      <w:r>
        <w:rPr>
          <w:rFonts w:hint="cs"/>
          <w:rtl/>
        </w:rPr>
        <w:t>תתבייש שאתה מזכיר את הדבר הזה</w:t>
      </w:r>
      <w:r w:rsidR="000952E0">
        <w:rPr>
          <w:rFonts w:hint="cs"/>
          <w:rtl/>
        </w:rPr>
        <w:t>.</w:t>
      </w:r>
      <w:r>
        <w:rPr>
          <w:rFonts w:hint="cs"/>
          <w:rtl/>
        </w:rPr>
        <w:t xml:space="preserve"> תתבייש </w:t>
      </w:r>
      <w:r w:rsidR="001A5F9E">
        <w:rPr>
          <w:rFonts w:hint="cs"/>
          <w:rtl/>
        </w:rPr>
        <w:t>– – –</w:t>
      </w:r>
      <w:r>
        <w:rPr>
          <w:rFonts w:hint="cs"/>
          <w:rtl/>
        </w:rPr>
        <w:t xml:space="preserve">  </w:t>
      </w:r>
    </w:p>
    <w:p w:rsidR="006238AA" w:rsidRDefault="006238AA" w:rsidP="007D6AC4">
      <w:pPr>
        <w:rPr>
          <w:rtl/>
        </w:rPr>
      </w:pPr>
      <w:bookmarkStart w:id="12092" w:name="_ETM_Q25_697741"/>
      <w:bookmarkStart w:id="12093" w:name="_ETM_Q25_697833"/>
      <w:bookmarkEnd w:id="12092"/>
      <w:bookmarkEnd w:id="12093"/>
    </w:p>
    <w:p w:rsidR="006238AA" w:rsidRDefault="006238AA" w:rsidP="007D6AC4">
      <w:pPr>
        <w:pStyle w:val="af6"/>
        <w:keepNext/>
        <w:rPr>
          <w:rtl/>
        </w:rPr>
      </w:pPr>
      <w:bookmarkStart w:id="12094" w:name="ET_yor_6595_65"/>
      <w:r w:rsidRPr="00494D60">
        <w:rPr>
          <w:rStyle w:val="TagStyle"/>
          <w:rtl/>
        </w:rPr>
        <w:t xml:space="preserve"> &lt;&lt; יור &gt;&gt; </w:t>
      </w:r>
      <w:r>
        <w:rPr>
          <w:rtl/>
        </w:rPr>
        <w:t>היו"ר ארז מלול:</w:t>
      </w:r>
      <w:r w:rsidRPr="00494D60">
        <w:rPr>
          <w:rStyle w:val="TagStyle"/>
          <w:rtl/>
        </w:rPr>
        <w:t xml:space="preserve"> &lt;&lt; יור &gt;&gt;</w:t>
      </w:r>
      <w:r>
        <w:rPr>
          <w:rtl/>
        </w:rPr>
        <w:t xml:space="preserve">   </w:t>
      </w:r>
      <w:bookmarkEnd w:id="12094"/>
    </w:p>
    <w:p w:rsidR="006238AA" w:rsidRDefault="006238AA" w:rsidP="001A5F9E">
      <w:pPr>
        <w:rPr>
          <w:rtl/>
        </w:rPr>
      </w:pPr>
    </w:p>
    <w:p w:rsidR="006238AA" w:rsidRDefault="006238AA" w:rsidP="007D6AC4">
      <w:pPr>
        <w:rPr>
          <w:rtl/>
        </w:rPr>
      </w:pPr>
      <w:bookmarkStart w:id="12095" w:name="_ETM_Q25_699345"/>
      <w:bookmarkEnd w:id="12095"/>
      <w:r>
        <w:rPr>
          <w:rFonts w:hint="cs"/>
          <w:rtl/>
        </w:rPr>
        <w:t xml:space="preserve">חברת הכנסת נעמה </w:t>
      </w:r>
      <w:bookmarkStart w:id="12096" w:name="_ETM_Q25_704077"/>
      <w:bookmarkEnd w:id="12096"/>
      <w:r>
        <w:rPr>
          <w:rFonts w:hint="cs"/>
          <w:rtl/>
        </w:rPr>
        <w:t xml:space="preserve">לזימי, פעם אחרונה. </w:t>
      </w:r>
    </w:p>
    <w:p w:rsidR="006238AA" w:rsidRDefault="006238AA" w:rsidP="007D6AC4">
      <w:pPr>
        <w:rPr>
          <w:rtl/>
        </w:rPr>
      </w:pPr>
    </w:p>
    <w:p w:rsidR="006238AA" w:rsidRDefault="006238AA" w:rsidP="007D6AC4">
      <w:pPr>
        <w:pStyle w:val="-"/>
        <w:keepNext/>
        <w:rPr>
          <w:rtl/>
        </w:rPr>
      </w:pPr>
      <w:bookmarkStart w:id="12097" w:name="ET_speakercontinue_6361_66"/>
      <w:r w:rsidRPr="00494D60">
        <w:rPr>
          <w:rStyle w:val="TagStyle"/>
          <w:rtl/>
        </w:rPr>
        <w:t xml:space="preserve"> &lt;&lt; דובר_המשך &gt;&gt; </w:t>
      </w:r>
      <w:r>
        <w:rPr>
          <w:rtl/>
        </w:rPr>
        <w:t>נאור שירי (יש עתיד):</w:t>
      </w:r>
      <w:r w:rsidRPr="00494D60">
        <w:rPr>
          <w:rStyle w:val="TagStyle"/>
          <w:rtl/>
        </w:rPr>
        <w:t xml:space="preserve"> &lt;&lt; דובר_המשך &gt;&gt;</w:t>
      </w:r>
      <w:r>
        <w:rPr>
          <w:rtl/>
        </w:rPr>
        <w:t xml:space="preserve">   </w:t>
      </w:r>
      <w:bookmarkEnd w:id="12097"/>
    </w:p>
    <w:p w:rsidR="006238AA" w:rsidRDefault="006238AA" w:rsidP="001A5F9E">
      <w:pPr>
        <w:rPr>
          <w:rtl/>
        </w:rPr>
      </w:pPr>
    </w:p>
    <w:p w:rsidR="006238AA" w:rsidRDefault="006238AA" w:rsidP="007D6AC4">
      <w:pPr>
        <w:rPr>
          <w:rtl/>
        </w:rPr>
      </w:pPr>
      <w:r>
        <w:rPr>
          <w:rFonts w:hint="cs"/>
          <w:rtl/>
        </w:rPr>
        <w:t xml:space="preserve">אם אני אחרוג, תחוס עליי. </w:t>
      </w:r>
      <w:bookmarkStart w:id="12098" w:name="_ETM_Q25_707067"/>
      <w:bookmarkStart w:id="12099" w:name="_ETM_Q25_640851"/>
      <w:bookmarkStart w:id="12100" w:name="_ETM_Q25_640938"/>
      <w:bookmarkStart w:id="12101" w:name="_ETM_Q25_499473"/>
      <w:bookmarkStart w:id="12102" w:name="_ETM_Q25_499524"/>
      <w:bookmarkStart w:id="12103" w:name="_ETM_Q25_570609"/>
      <w:bookmarkStart w:id="12104" w:name="_ETM_Q25_714989"/>
      <w:bookmarkStart w:id="12105" w:name="_ETM_Q25_768259"/>
      <w:bookmarkStart w:id="12106" w:name="_ETM_Q25_768559"/>
      <w:bookmarkStart w:id="12107" w:name="_ETM_Q25_768679"/>
      <w:bookmarkStart w:id="12108" w:name="_ETM_Q25_769039"/>
      <w:bookmarkStart w:id="12109" w:name="_ETM_Q25_769970"/>
      <w:bookmarkStart w:id="12110" w:name="_ETM_Q25_771349"/>
      <w:bookmarkStart w:id="12111" w:name="_ETM_Q25_772189"/>
      <w:bookmarkStart w:id="12112" w:name="_ETM_Q25_773460"/>
      <w:bookmarkStart w:id="12113" w:name="_ETM_Q25_773730"/>
      <w:bookmarkStart w:id="12114" w:name="_ETM_Q25_774660"/>
      <w:bookmarkStart w:id="12115" w:name="_ETM_Q25_775170"/>
      <w:bookmarkStart w:id="12116" w:name="_ETM_Q25_775740"/>
      <w:bookmarkStart w:id="12117" w:name="_ETM_Q25_775980"/>
      <w:bookmarkStart w:id="12118" w:name="_ETM_Q25_777150"/>
      <w:bookmarkStart w:id="12119" w:name="_ETM_Q25_777809"/>
      <w:bookmarkStart w:id="12120" w:name="_ETM_Q25_778169"/>
      <w:bookmarkStart w:id="12121" w:name="_ETM_Q25_778319"/>
      <w:bookmarkStart w:id="12122" w:name="_ETM_Q25_778679"/>
      <w:bookmarkStart w:id="12123" w:name="_ETM_Q25_778860"/>
      <w:bookmarkStart w:id="12124" w:name="_ETM_Q25_779369"/>
      <w:bookmarkStart w:id="12125" w:name="_ETM_Q25_780689"/>
      <w:bookmarkStart w:id="12126" w:name="_ETM_Q25_781529"/>
      <w:bookmarkStart w:id="12127" w:name="_ETM_Q25_781919"/>
      <w:bookmarkStart w:id="12128" w:name="_ETM_Q25_782369"/>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bookmarkEnd w:id="12121"/>
      <w:bookmarkEnd w:id="12122"/>
      <w:bookmarkEnd w:id="12123"/>
      <w:bookmarkEnd w:id="12124"/>
      <w:bookmarkEnd w:id="12125"/>
      <w:bookmarkEnd w:id="12126"/>
      <w:bookmarkEnd w:id="12127"/>
      <w:bookmarkEnd w:id="12128"/>
      <w:r>
        <w:rPr>
          <w:rFonts w:hint="cs"/>
          <w:rtl/>
        </w:rPr>
        <w:t xml:space="preserve">אם אני אחרוג. </w:t>
      </w:r>
    </w:p>
    <w:p w:rsidR="006238AA" w:rsidRDefault="006238AA" w:rsidP="007D6AC4">
      <w:pPr>
        <w:rPr>
          <w:rtl/>
        </w:rPr>
      </w:pPr>
      <w:bookmarkStart w:id="12129" w:name="_ETM_Q25_716684"/>
      <w:bookmarkStart w:id="12130" w:name="_ETM_Q25_716737"/>
      <w:bookmarkEnd w:id="12129"/>
      <w:bookmarkEnd w:id="12130"/>
    </w:p>
    <w:p w:rsidR="000952E0" w:rsidRDefault="006238AA" w:rsidP="000952E0">
      <w:pPr>
        <w:rPr>
          <w:rtl/>
        </w:rPr>
      </w:pPr>
      <w:bookmarkStart w:id="12131" w:name="_ETM_Q25_716811"/>
      <w:bookmarkStart w:id="12132" w:name="_ETM_Q25_716903"/>
      <w:bookmarkEnd w:id="12131"/>
      <w:bookmarkEnd w:id="12132"/>
      <w:r>
        <w:rPr>
          <w:rFonts w:hint="cs"/>
          <w:rtl/>
        </w:rPr>
        <w:t xml:space="preserve">אז אני אומר שאנחנו חיים בזמנים </w:t>
      </w:r>
      <w:r>
        <w:rPr>
          <w:rtl/>
        </w:rPr>
        <w:t>–</w:t>
      </w:r>
      <w:r>
        <w:rPr>
          <w:rFonts w:hint="cs"/>
          <w:rtl/>
        </w:rPr>
        <w:t xml:space="preserve"> אומנם</w:t>
      </w:r>
      <w:bookmarkStart w:id="12133" w:name="_ETM_Q25_715108"/>
      <w:bookmarkEnd w:id="12133"/>
      <w:r>
        <w:rPr>
          <w:rFonts w:hint="cs"/>
          <w:rtl/>
        </w:rPr>
        <w:t xml:space="preserve"> זה מעצבן אותך, ואני מבין למה זה מעצבן אותך, בתור אדם שחי את החיים האלה, אבל אנחנו חיים בעולם</w:t>
      </w:r>
      <w:bookmarkStart w:id="12134" w:name="_ETM_Q25_726388"/>
      <w:bookmarkEnd w:id="12134"/>
      <w:r>
        <w:rPr>
          <w:rFonts w:hint="cs"/>
          <w:rtl/>
        </w:rPr>
        <w:t xml:space="preserve"> שבו השר שאמון על המשטרה </w:t>
      </w:r>
      <w:r>
        <w:rPr>
          <w:rFonts w:hint="eastAsia"/>
          <w:rtl/>
        </w:rPr>
        <w:t>–</w:t>
      </w:r>
      <w:r>
        <w:rPr>
          <w:rFonts w:hint="cs"/>
          <w:rtl/>
        </w:rPr>
        <w:t xml:space="preserve"> </w:t>
      </w:r>
      <w:bookmarkStart w:id="12135" w:name="_ETM_Q25_735936"/>
      <w:bookmarkEnd w:id="12135"/>
      <w:r>
        <w:rPr>
          <w:rFonts w:hint="cs"/>
          <w:rtl/>
        </w:rPr>
        <w:t xml:space="preserve">בכמה תביעות הוא זכה ומשטרת ישראל </w:t>
      </w:r>
      <w:bookmarkStart w:id="12136" w:name="_ETM_Q25_731580"/>
      <w:bookmarkEnd w:id="12136"/>
      <w:r>
        <w:rPr>
          <w:rFonts w:hint="cs"/>
          <w:rtl/>
        </w:rPr>
        <w:t xml:space="preserve">שילמה לו כשהוא בא להפגין נוכחות כנגד אלימות משטרתית? אתה זוכר כמה? בערך חמש-שש פעמים </w:t>
      </w:r>
      <w:r w:rsidR="000952E0">
        <w:rPr>
          <w:rFonts w:hint="eastAsia"/>
          <w:rtl/>
        </w:rPr>
        <w:t>–</w:t>
      </w:r>
      <w:r w:rsidR="000952E0">
        <w:rPr>
          <w:rFonts w:hint="cs"/>
          <w:rtl/>
        </w:rPr>
        <w:t xml:space="preserve"> </w:t>
      </w:r>
      <w:r>
        <w:rPr>
          <w:rFonts w:hint="cs"/>
          <w:rtl/>
        </w:rPr>
        <w:t xml:space="preserve">נכון, אם אני לא טועה? אני מניח, </w:t>
      </w:r>
      <w:bookmarkStart w:id="12137" w:name="_ETM_Q25_741528"/>
      <w:bookmarkEnd w:id="12137"/>
      <w:r>
        <w:rPr>
          <w:rFonts w:hint="cs"/>
          <w:rtl/>
        </w:rPr>
        <w:t xml:space="preserve">אלא אם כן אני מפרגן ביתר. </w:t>
      </w:r>
      <w:bookmarkStart w:id="12138" w:name="TOR_Q26"/>
      <w:bookmarkStart w:id="12139" w:name="_ETM_Q26_180000"/>
      <w:bookmarkEnd w:id="12138"/>
      <w:bookmarkEnd w:id="12139"/>
      <w:r>
        <w:rPr>
          <w:rFonts w:hint="cs"/>
          <w:rtl/>
        </w:rPr>
        <w:t xml:space="preserve">יותר? </w:t>
      </w:r>
      <w:bookmarkStart w:id="12140" w:name="_ETM_Q26_143755"/>
      <w:bookmarkStart w:id="12141" w:name="_ETM_Q26_143842"/>
      <w:bookmarkStart w:id="12142" w:name="_ETM_Q26_143899"/>
      <w:bookmarkStart w:id="12143" w:name="_ETM_Q26_143957"/>
      <w:bookmarkEnd w:id="12140"/>
      <w:bookmarkEnd w:id="12141"/>
      <w:bookmarkEnd w:id="12142"/>
      <w:bookmarkEnd w:id="12143"/>
      <w:r>
        <w:rPr>
          <w:rFonts w:hint="cs"/>
          <w:rtl/>
        </w:rPr>
        <w:t xml:space="preserve">כמות הפעמים שאני ראיתי אזכורים עליך, שאתה מחית ואמרת: אלימות משטרתית לא תהיה </w:t>
      </w:r>
      <w:r>
        <w:rPr>
          <w:rFonts w:hint="eastAsia"/>
          <w:rtl/>
        </w:rPr>
        <w:t>–</w:t>
      </w:r>
      <w:r>
        <w:rPr>
          <w:rFonts w:hint="cs"/>
          <w:rtl/>
        </w:rPr>
        <w:t xml:space="preserve"> גם כשכיהנת כחבר כנסת, </w:t>
      </w:r>
      <w:bookmarkStart w:id="12144" w:name="_ETM_Q26_153422"/>
      <w:bookmarkEnd w:id="12144"/>
      <w:r>
        <w:rPr>
          <w:rFonts w:hint="cs"/>
          <w:rtl/>
        </w:rPr>
        <w:t xml:space="preserve">גם כשהפגנת </w:t>
      </w:r>
      <w:r>
        <w:rPr>
          <w:rFonts w:hint="eastAsia"/>
          <w:rtl/>
        </w:rPr>
        <w:t>–</w:t>
      </w:r>
      <w:r>
        <w:rPr>
          <w:rFonts w:hint="cs"/>
          <w:rtl/>
        </w:rPr>
        <w:t xml:space="preserve"> כמות הפעמים הזו הייתה בלתי נתפסת. </w:t>
      </w:r>
    </w:p>
    <w:p w:rsidR="000952E0" w:rsidRDefault="000952E0" w:rsidP="000952E0">
      <w:pPr>
        <w:rPr>
          <w:rtl/>
        </w:rPr>
      </w:pPr>
    </w:p>
    <w:p w:rsidR="006238AA" w:rsidRDefault="006238AA" w:rsidP="000952E0">
      <w:pPr>
        <w:rPr>
          <w:rtl/>
        </w:rPr>
      </w:pPr>
      <w:r>
        <w:rPr>
          <w:rFonts w:hint="cs"/>
          <w:rtl/>
        </w:rPr>
        <w:t xml:space="preserve">אז הסתכלתי באופן אמיתי. אמרתי, אני לא רוצה </w:t>
      </w:r>
      <w:r>
        <w:rPr>
          <w:rFonts w:hint="eastAsia"/>
          <w:rtl/>
        </w:rPr>
        <w:t>–</w:t>
      </w:r>
      <w:r>
        <w:rPr>
          <w:rFonts w:hint="cs"/>
          <w:rtl/>
        </w:rPr>
        <w:t xml:space="preserve"> כי המשטרה תחת לחץ</w:t>
      </w:r>
      <w:bookmarkStart w:id="12145" w:name="_ETM_Q26_165680"/>
      <w:bookmarkEnd w:id="12145"/>
      <w:r>
        <w:rPr>
          <w:rFonts w:hint="cs"/>
          <w:rtl/>
        </w:rPr>
        <w:t xml:space="preserve">, אני מבין שוטרים, אני תמיד מנסה להבין שוטרים; אני אף פעם לא מבין </w:t>
      </w:r>
      <w:bookmarkStart w:id="12146" w:name="_ETM_Q26_167516"/>
      <w:bookmarkEnd w:id="12146"/>
      <w:r>
        <w:rPr>
          <w:rFonts w:hint="cs"/>
          <w:rtl/>
        </w:rPr>
        <w:t>אלימות כז</w:t>
      </w:r>
      <w:r w:rsidR="000952E0">
        <w:rPr>
          <w:rFonts w:hint="cs"/>
          <w:rtl/>
        </w:rPr>
        <w:t>את</w:t>
      </w:r>
      <w:r>
        <w:rPr>
          <w:rFonts w:hint="cs"/>
          <w:rtl/>
        </w:rPr>
        <w:t>, אבל אני שם את זה בצד כי זה פחות ה-</w:t>
      </w:r>
      <w:r>
        <w:t>issue</w:t>
      </w:r>
      <w:r>
        <w:rPr>
          <w:rFonts w:hint="cs"/>
          <w:rtl/>
        </w:rPr>
        <w:t xml:space="preserve">. ההתבטאויות שלך, של השר, מאז שהפכת להיות שר, שחוץ מלומר את המילים: </w:t>
      </w:r>
      <w:bookmarkStart w:id="12147" w:name="_ETM_Q26_180496"/>
      <w:bookmarkEnd w:id="12147"/>
      <w:r>
        <w:rPr>
          <w:rFonts w:hint="cs"/>
          <w:rtl/>
        </w:rPr>
        <w:t xml:space="preserve">אני בעד שיפגינו אלימות נגד המפגינים בקפלן, או בכל </w:t>
      </w:r>
      <w:bookmarkStart w:id="12148" w:name="_ETM_Q26_184337"/>
      <w:bookmarkEnd w:id="12148"/>
      <w:r>
        <w:rPr>
          <w:rFonts w:hint="cs"/>
          <w:rtl/>
        </w:rPr>
        <w:t xml:space="preserve">מקום שבו ההפגנה פחות התאימה לך </w:t>
      </w:r>
      <w:r>
        <w:rPr>
          <w:rFonts w:hint="eastAsia"/>
          <w:rtl/>
        </w:rPr>
        <w:t>–</w:t>
      </w:r>
      <w:r>
        <w:rPr>
          <w:rFonts w:hint="cs"/>
          <w:rtl/>
        </w:rPr>
        <w:t xml:space="preserve"> זה פשוט מדהים. כשאתה</w:t>
      </w:r>
      <w:bookmarkStart w:id="12149" w:name="_ETM_Q26_187125"/>
      <w:bookmarkEnd w:id="12149"/>
      <w:r>
        <w:rPr>
          <w:rFonts w:hint="cs"/>
          <w:rtl/>
        </w:rPr>
        <w:t xml:space="preserve"> הפגנת, ועשית קריירה מההפגנות, ועשית גם מלא </w:t>
      </w:r>
      <w:bookmarkStart w:id="12150" w:name="_ETM_Q26_194367"/>
      <w:bookmarkStart w:id="12151" w:name="_ETM_Q26_194629"/>
      <w:r>
        <w:rPr>
          <w:rFonts w:hint="cs"/>
          <w:rtl/>
        </w:rPr>
        <w:t>כסף</w:t>
      </w:r>
      <w:bookmarkEnd w:id="12150"/>
      <w:bookmarkEnd w:id="12151"/>
      <w:r>
        <w:rPr>
          <w:rFonts w:hint="cs"/>
          <w:rtl/>
        </w:rPr>
        <w:t xml:space="preserve"> מההפגנות האל</w:t>
      </w:r>
      <w:r w:rsidR="000952E0">
        <w:rPr>
          <w:rFonts w:hint="cs"/>
          <w:rtl/>
        </w:rPr>
        <w:t>ה</w:t>
      </w:r>
      <w:r>
        <w:rPr>
          <w:rFonts w:hint="cs"/>
          <w:rtl/>
        </w:rPr>
        <w:t xml:space="preserve">, האלימות המשטרתית הפריעה לך, אבל </w:t>
      </w:r>
      <w:bookmarkStart w:id="12152" w:name="_ETM_Q26_198916"/>
      <w:bookmarkEnd w:id="12152"/>
      <w:r>
        <w:rPr>
          <w:rFonts w:hint="cs"/>
          <w:rtl/>
        </w:rPr>
        <w:t xml:space="preserve">כשמפגינים נגד איזה נושא שהוא לא לטעמך </w:t>
      </w:r>
      <w:r>
        <w:rPr>
          <w:rFonts w:hint="eastAsia"/>
          <w:rtl/>
        </w:rPr>
        <w:t>–</w:t>
      </w:r>
      <w:r>
        <w:rPr>
          <w:rFonts w:hint="cs"/>
          <w:rtl/>
        </w:rPr>
        <w:t xml:space="preserve"> פתאום אתה מקבל</w:t>
      </w:r>
      <w:r w:rsidR="000952E0">
        <w:rPr>
          <w:rFonts w:hint="cs"/>
          <w:rtl/>
        </w:rPr>
        <w:t>,</w:t>
      </w:r>
      <w:r>
        <w:rPr>
          <w:rFonts w:hint="cs"/>
          <w:rtl/>
        </w:rPr>
        <w:t xml:space="preserve"> מה שנקרא</w:t>
      </w:r>
      <w:r w:rsidR="000952E0">
        <w:rPr>
          <w:rFonts w:hint="cs"/>
          <w:rtl/>
        </w:rPr>
        <w:t>,</w:t>
      </w:r>
      <w:r>
        <w:rPr>
          <w:rFonts w:hint="cs"/>
          <w:rtl/>
        </w:rPr>
        <w:t xml:space="preserve"> מבוא לקידום במשטרת ישראל </w:t>
      </w:r>
      <w:r w:rsidR="000952E0">
        <w:rPr>
          <w:rFonts w:hint="eastAsia"/>
          <w:rtl/>
        </w:rPr>
        <w:t xml:space="preserve">– </w:t>
      </w:r>
      <w:r>
        <w:rPr>
          <w:rFonts w:hint="cs"/>
          <w:rtl/>
        </w:rPr>
        <w:t xml:space="preserve">אם יש נגדך כתבות. אמרו את </w:t>
      </w:r>
      <w:bookmarkStart w:id="12153" w:name="_ETM_Q26_205518"/>
      <w:bookmarkEnd w:id="12153"/>
      <w:r>
        <w:rPr>
          <w:rFonts w:hint="cs"/>
          <w:rtl/>
        </w:rPr>
        <w:t xml:space="preserve">זה. זה בנושא הזה. </w:t>
      </w:r>
    </w:p>
    <w:p w:rsidR="006238AA" w:rsidRDefault="006238AA" w:rsidP="007D6AC4">
      <w:pPr>
        <w:rPr>
          <w:rtl/>
        </w:rPr>
      </w:pPr>
    </w:p>
    <w:p w:rsidR="006238AA" w:rsidRDefault="006238AA" w:rsidP="000952E0">
      <w:r>
        <w:rPr>
          <w:rFonts w:hint="cs"/>
          <w:rtl/>
        </w:rPr>
        <w:t xml:space="preserve">אני רק רוצה </w:t>
      </w:r>
      <w:bookmarkStart w:id="12154" w:name="_ETM_Q26_208612"/>
      <w:bookmarkEnd w:id="12154"/>
      <w:r>
        <w:rPr>
          <w:rFonts w:hint="cs"/>
          <w:rtl/>
        </w:rPr>
        <w:t xml:space="preserve">לסיים, שוב, </w:t>
      </w:r>
      <w:bookmarkStart w:id="12155" w:name="_ETM_Q26_208840"/>
      <w:bookmarkStart w:id="12156" w:name="_ETM_Q26_209590"/>
      <w:bookmarkEnd w:id="12155"/>
      <w:bookmarkEnd w:id="12156"/>
      <w:r>
        <w:rPr>
          <w:rtl/>
        </w:rPr>
        <w:t xml:space="preserve">במשק </w:t>
      </w:r>
      <w:bookmarkStart w:id="12157" w:name="_ETM_Q26_210130"/>
      <w:bookmarkEnd w:id="12157"/>
      <w:r>
        <w:rPr>
          <w:rtl/>
        </w:rPr>
        <w:t xml:space="preserve">כנפי </w:t>
      </w:r>
      <w:bookmarkStart w:id="12158" w:name="_ETM_Q26_210520"/>
      <w:bookmarkEnd w:id="12158"/>
      <w:r>
        <w:rPr>
          <w:rtl/>
        </w:rPr>
        <w:t xml:space="preserve">ההיסטוריה </w:t>
      </w:r>
      <w:bookmarkStart w:id="12159" w:name="_ETM_Q26_211210"/>
      <w:bookmarkEnd w:id="12159"/>
      <w:r>
        <w:rPr>
          <w:rtl/>
        </w:rPr>
        <w:t xml:space="preserve">שהתרחש </w:t>
      </w:r>
      <w:bookmarkStart w:id="12160" w:name="_ETM_Q26_211750"/>
      <w:bookmarkEnd w:id="12160"/>
      <w:r>
        <w:rPr>
          <w:rtl/>
        </w:rPr>
        <w:t xml:space="preserve">פה </w:t>
      </w:r>
      <w:bookmarkStart w:id="12161" w:name="_ETM_Q26_211900"/>
      <w:bookmarkEnd w:id="12161"/>
      <w:r>
        <w:rPr>
          <w:rtl/>
        </w:rPr>
        <w:t xml:space="preserve">לפני </w:t>
      </w:r>
      <w:bookmarkStart w:id="12162" w:name="_ETM_Q26_212200"/>
      <w:bookmarkEnd w:id="12162"/>
      <w:r>
        <w:rPr>
          <w:rtl/>
        </w:rPr>
        <w:t xml:space="preserve">כמה </w:t>
      </w:r>
      <w:bookmarkStart w:id="12163" w:name="_ETM_Q26_212409"/>
      <w:bookmarkEnd w:id="12163"/>
      <w:r>
        <w:rPr>
          <w:rtl/>
        </w:rPr>
        <w:t>דקות</w:t>
      </w:r>
      <w:r>
        <w:rPr>
          <w:rFonts w:hint="cs"/>
          <w:rtl/>
        </w:rPr>
        <w:t>.</w:t>
      </w:r>
      <w:r>
        <w:rPr>
          <w:rtl/>
        </w:rPr>
        <w:t xml:space="preserve"> </w:t>
      </w:r>
      <w:bookmarkStart w:id="12164" w:name="_ETM_Q26_212770"/>
      <w:bookmarkEnd w:id="12164"/>
      <w:r>
        <w:rPr>
          <w:rtl/>
        </w:rPr>
        <w:t xml:space="preserve">קודם </w:t>
      </w:r>
      <w:bookmarkStart w:id="12165" w:name="_ETM_Q26_212979"/>
      <w:bookmarkEnd w:id="12165"/>
      <w:r>
        <w:rPr>
          <w:rtl/>
        </w:rPr>
        <w:t>כ</w:t>
      </w:r>
      <w:r>
        <w:rPr>
          <w:rFonts w:hint="cs"/>
          <w:rtl/>
        </w:rPr>
        <w:t>ו</w:t>
      </w:r>
      <w:r>
        <w:rPr>
          <w:rtl/>
        </w:rPr>
        <w:t xml:space="preserve">ל </w:t>
      </w:r>
      <w:bookmarkStart w:id="12166" w:name="_ETM_Q26_213100"/>
      <w:bookmarkEnd w:id="12166"/>
      <w:r>
        <w:rPr>
          <w:rtl/>
        </w:rPr>
        <w:t xml:space="preserve">ראיתי </w:t>
      </w:r>
      <w:bookmarkStart w:id="12167" w:name="_ETM_Q26_213370"/>
      <w:bookmarkEnd w:id="12167"/>
      <w:r>
        <w:rPr>
          <w:rtl/>
        </w:rPr>
        <w:t xml:space="preserve">את </w:t>
      </w:r>
      <w:bookmarkStart w:id="12168" w:name="_ETM_Q26_213460"/>
      <w:bookmarkEnd w:id="12168"/>
      <w:r>
        <w:rPr>
          <w:rtl/>
        </w:rPr>
        <w:t xml:space="preserve">הגיחוך </w:t>
      </w:r>
      <w:bookmarkStart w:id="12169" w:name="_ETM_Q26_213909"/>
      <w:bookmarkEnd w:id="12169"/>
      <w:r>
        <w:rPr>
          <w:rtl/>
        </w:rPr>
        <w:t xml:space="preserve">שלכם </w:t>
      </w:r>
      <w:bookmarkStart w:id="12170" w:name="_ETM_Q26_214850"/>
      <w:bookmarkEnd w:id="12170"/>
      <w:r>
        <w:rPr>
          <w:rFonts w:hint="cs"/>
          <w:rtl/>
        </w:rPr>
        <w:t>כש</w:t>
      </w:r>
      <w:r>
        <w:rPr>
          <w:rtl/>
        </w:rPr>
        <w:t xml:space="preserve">לפיד </w:t>
      </w:r>
      <w:bookmarkStart w:id="12171" w:name="_ETM_Q26_216079"/>
      <w:bookmarkEnd w:id="12171"/>
      <w:r>
        <w:rPr>
          <w:rtl/>
        </w:rPr>
        <w:t xml:space="preserve">אמר </w:t>
      </w:r>
      <w:bookmarkStart w:id="12172" w:name="_ETM_Q26_216559"/>
      <w:bookmarkEnd w:id="12172"/>
      <w:r>
        <w:rPr>
          <w:rtl/>
        </w:rPr>
        <w:t xml:space="preserve">שהוא </w:t>
      </w:r>
      <w:bookmarkStart w:id="12173" w:name="_ETM_Q26_217280"/>
      <w:bookmarkEnd w:id="12173"/>
      <w:r>
        <w:rPr>
          <w:rtl/>
        </w:rPr>
        <w:t>מכיר</w:t>
      </w:r>
      <w:r>
        <w:rPr>
          <w:rFonts w:hint="cs"/>
          <w:rtl/>
        </w:rPr>
        <w:t>,</w:t>
      </w:r>
      <w:r>
        <w:rPr>
          <w:rtl/>
        </w:rPr>
        <w:t xml:space="preserve"> </w:t>
      </w:r>
      <w:bookmarkStart w:id="12174" w:name="_ETM_Q26_217699"/>
      <w:bookmarkEnd w:id="12174"/>
      <w:r>
        <w:rPr>
          <w:rFonts w:hint="cs"/>
          <w:rtl/>
        </w:rPr>
        <w:t>ש</w:t>
      </w:r>
      <w:r>
        <w:rPr>
          <w:rtl/>
        </w:rPr>
        <w:t xml:space="preserve">יש </w:t>
      </w:r>
      <w:bookmarkStart w:id="12175" w:name="_ETM_Q26_218089"/>
      <w:bookmarkEnd w:id="12175"/>
      <w:r>
        <w:rPr>
          <w:rtl/>
        </w:rPr>
        <w:t xml:space="preserve">לו </w:t>
      </w:r>
      <w:bookmarkStart w:id="12176" w:name="_ETM_Q26_218510"/>
      <w:bookmarkEnd w:id="12176"/>
      <w:r>
        <w:rPr>
          <w:rtl/>
        </w:rPr>
        <w:t xml:space="preserve">הרבה </w:t>
      </w:r>
      <w:bookmarkStart w:id="12177" w:name="_ETM_Q26_218749"/>
      <w:bookmarkEnd w:id="12177"/>
      <w:r>
        <w:rPr>
          <w:rtl/>
        </w:rPr>
        <w:t xml:space="preserve">יותר </w:t>
      </w:r>
      <w:bookmarkStart w:id="12178" w:name="_ETM_Q26_218989"/>
      <w:bookmarkEnd w:id="12178"/>
      <w:r>
        <w:rPr>
          <w:rtl/>
        </w:rPr>
        <w:t xml:space="preserve">דלתות </w:t>
      </w:r>
      <w:bookmarkStart w:id="12179" w:name="_ETM_Q26_219319"/>
      <w:bookmarkEnd w:id="12179"/>
      <w:r>
        <w:rPr>
          <w:rtl/>
        </w:rPr>
        <w:t xml:space="preserve">פתוחות </w:t>
      </w:r>
      <w:bookmarkStart w:id="12180" w:name="_ETM_Q26_219769"/>
      <w:bookmarkEnd w:id="12180"/>
      <w:r>
        <w:rPr>
          <w:rtl/>
        </w:rPr>
        <w:t xml:space="preserve">בממשל </w:t>
      </w:r>
      <w:bookmarkStart w:id="12181" w:name="_ETM_Q26_220249"/>
      <w:bookmarkEnd w:id="12181"/>
      <w:r>
        <w:rPr>
          <w:rtl/>
        </w:rPr>
        <w:t>האמריק</w:t>
      </w:r>
      <w:r>
        <w:rPr>
          <w:rFonts w:hint="cs"/>
          <w:rtl/>
        </w:rPr>
        <w:t>נ</w:t>
      </w:r>
      <w:r>
        <w:rPr>
          <w:rtl/>
        </w:rPr>
        <w:t>י</w:t>
      </w:r>
      <w:r>
        <w:rPr>
          <w:rFonts w:hint="cs"/>
          <w:rtl/>
        </w:rPr>
        <w:t>.</w:t>
      </w:r>
      <w:r>
        <w:rPr>
          <w:rtl/>
        </w:rPr>
        <w:t xml:space="preserve"> </w:t>
      </w:r>
      <w:bookmarkStart w:id="12182" w:name="_ETM_Q26_221420"/>
      <w:bookmarkEnd w:id="12182"/>
      <w:r>
        <w:rPr>
          <w:rtl/>
        </w:rPr>
        <w:t xml:space="preserve">אני </w:t>
      </w:r>
      <w:bookmarkStart w:id="12183" w:name="_ETM_Q26_221629"/>
      <w:bookmarkEnd w:id="12183"/>
      <w:r>
        <w:rPr>
          <w:rtl/>
        </w:rPr>
        <w:t xml:space="preserve">רק </w:t>
      </w:r>
      <w:bookmarkStart w:id="12184" w:name="_ETM_Q26_221780"/>
      <w:bookmarkEnd w:id="12184"/>
      <w:r>
        <w:rPr>
          <w:rtl/>
        </w:rPr>
        <w:t xml:space="preserve">רוצה </w:t>
      </w:r>
      <w:bookmarkStart w:id="12185" w:name="_ETM_Q26_222019"/>
      <w:bookmarkEnd w:id="12185"/>
      <w:r>
        <w:rPr>
          <w:rtl/>
        </w:rPr>
        <w:t xml:space="preserve">להזכיר </w:t>
      </w:r>
      <w:bookmarkStart w:id="12186" w:name="_ETM_Q26_222499"/>
      <w:bookmarkEnd w:id="12186"/>
      <w:r>
        <w:rPr>
          <w:rtl/>
        </w:rPr>
        <w:t xml:space="preserve">לכם </w:t>
      </w:r>
      <w:bookmarkStart w:id="12187" w:name="_ETM_Q26_222829"/>
      <w:bookmarkEnd w:id="12187"/>
      <w:r>
        <w:rPr>
          <w:rtl/>
        </w:rPr>
        <w:t>ש</w:t>
      </w:r>
      <w:r w:rsidR="000952E0">
        <w:rPr>
          <w:rFonts w:hint="cs"/>
          <w:rtl/>
        </w:rPr>
        <w:t xml:space="preserve">לפני </w:t>
      </w:r>
      <w:bookmarkStart w:id="12188" w:name="_ETM_Q26_223249"/>
      <w:bookmarkEnd w:id="12188"/>
      <w:r>
        <w:rPr>
          <w:rtl/>
        </w:rPr>
        <w:t>המלחמה</w:t>
      </w:r>
      <w:r>
        <w:rPr>
          <w:rFonts w:hint="cs"/>
          <w:rtl/>
        </w:rPr>
        <w:t xml:space="preserve"> ראש הממשלה </w:t>
      </w:r>
      <w:bookmarkStart w:id="12189" w:name="_ETM_Q26_224329"/>
      <w:bookmarkStart w:id="12190" w:name="_ETM_Q26_225170"/>
      <w:bookmarkEnd w:id="12189"/>
      <w:bookmarkEnd w:id="12190"/>
      <w:r>
        <w:rPr>
          <w:rtl/>
        </w:rPr>
        <w:t xml:space="preserve">היחיד </w:t>
      </w:r>
      <w:bookmarkStart w:id="12191" w:name="_ETM_Q26_225619"/>
      <w:bookmarkEnd w:id="12191"/>
      <w:r>
        <w:rPr>
          <w:rtl/>
        </w:rPr>
        <w:t xml:space="preserve">שלא </w:t>
      </w:r>
      <w:bookmarkStart w:id="12192" w:name="_ETM_Q26_225859"/>
      <w:bookmarkEnd w:id="12192"/>
      <w:r>
        <w:rPr>
          <w:rtl/>
        </w:rPr>
        <w:t xml:space="preserve">הוזמן </w:t>
      </w:r>
      <w:bookmarkStart w:id="12193" w:name="_ETM_Q26_226280"/>
      <w:bookmarkEnd w:id="12193"/>
      <w:r>
        <w:rPr>
          <w:rtl/>
        </w:rPr>
        <w:t>לארצות</w:t>
      </w:r>
      <w:r w:rsidR="001A5F9E">
        <w:rPr>
          <w:rFonts w:hint="cs"/>
          <w:rtl/>
        </w:rPr>
        <w:t xml:space="preserve"> </w:t>
      </w:r>
      <w:bookmarkStart w:id="12194" w:name="_ETM_Q26_226670"/>
      <w:bookmarkEnd w:id="12194"/>
      <w:r>
        <w:rPr>
          <w:rtl/>
        </w:rPr>
        <w:t xml:space="preserve">הברית </w:t>
      </w:r>
      <w:bookmarkStart w:id="12195" w:name="_ETM_Q26_227179"/>
      <w:bookmarkEnd w:id="12195"/>
      <w:r>
        <w:rPr>
          <w:rtl/>
        </w:rPr>
        <w:t xml:space="preserve">לבית </w:t>
      </w:r>
      <w:bookmarkStart w:id="12196" w:name="_ETM_Q26_227659"/>
      <w:bookmarkEnd w:id="12196"/>
      <w:r>
        <w:rPr>
          <w:rtl/>
        </w:rPr>
        <w:t xml:space="preserve">הלבן </w:t>
      </w:r>
      <w:bookmarkStart w:id="12197" w:name="_ETM_Q26_228909"/>
      <w:bookmarkEnd w:id="12197"/>
      <w:r>
        <w:rPr>
          <w:rtl/>
        </w:rPr>
        <w:t xml:space="preserve">במשך </w:t>
      </w:r>
      <w:bookmarkStart w:id="12198" w:name="_ETM_Q26_229390"/>
      <w:bookmarkEnd w:id="12198"/>
      <w:r>
        <w:rPr>
          <w:rtl/>
        </w:rPr>
        <w:t xml:space="preserve">שנה </w:t>
      </w:r>
      <w:bookmarkStart w:id="12199" w:name="_ETM_Q26_229659"/>
      <w:bookmarkEnd w:id="12199"/>
      <w:r>
        <w:rPr>
          <w:rtl/>
        </w:rPr>
        <w:t xml:space="preserve">וחצי </w:t>
      </w:r>
      <w:bookmarkStart w:id="12200" w:name="_ETM_Q26_230170"/>
      <w:bookmarkEnd w:id="12200"/>
      <w:r>
        <w:rPr>
          <w:rtl/>
        </w:rPr>
        <w:t xml:space="preserve">היה </w:t>
      </w:r>
      <w:bookmarkStart w:id="12201" w:name="_ETM_Q26_230290"/>
      <w:bookmarkEnd w:id="12201"/>
      <w:r>
        <w:rPr>
          <w:rtl/>
        </w:rPr>
        <w:t xml:space="preserve">בנימין </w:t>
      </w:r>
      <w:bookmarkStart w:id="12202" w:name="_ETM_Q26_230649"/>
      <w:bookmarkEnd w:id="12202"/>
      <w:r>
        <w:rPr>
          <w:rtl/>
        </w:rPr>
        <w:t>נתניהו</w:t>
      </w:r>
      <w:r>
        <w:rPr>
          <w:rFonts w:hint="cs"/>
          <w:rtl/>
        </w:rPr>
        <w:t>.</w:t>
      </w:r>
      <w:r>
        <w:rPr>
          <w:rtl/>
        </w:rPr>
        <w:t xml:space="preserve"> </w:t>
      </w:r>
      <w:bookmarkStart w:id="12203" w:name="_ETM_Q26_231850"/>
      <w:bookmarkEnd w:id="12203"/>
      <w:r>
        <w:rPr>
          <w:rtl/>
        </w:rPr>
        <w:t xml:space="preserve">רק </w:t>
      </w:r>
      <w:bookmarkStart w:id="12204" w:name="_ETM_Q26_232060"/>
      <w:bookmarkEnd w:id="12204"/>
      <w:r>
        <w:rPr>
          <w:rtl/>
        </w:rPr>
        <w:t xml:space="preserve">מזכיר </w:t>
      </w:r>
      <w:bookmarkStart w:id="12205" w:name="_ETM_Q26_232479"/>
      <w:bookmarkEnd w:id="12205"/>
      <w:r>
        <w:rPr>
          <w:rtl/>
        </w:rPr>
        <w:t xml:space="preserve">את </w:t>
      </w:r>
      <w:bookmarkStart w:id="12206" w:name="_ETM_Q26_232570"/>
      <w:bookmarkEnd w:id="12206"/>
      <w:r>
        <w:rPr>
          <w:rtl/>
        </w:rPr>
        <w:t>זה</w:t>
      </w:r>
      <w:r>
        <w:rPr>
          <w:rFonts w:hint="cs"/>
          <w:rtl/>
        </w:rPr>
        <w:t>.</w:t>
      </w:r>
      <w:r>
        <w:rPr>
          <w:rtl/>
        </w:rPr>
        <w:t xml:space="preserve"> </w:t>
      </w:r>
      <w:bookmarkStart w:id="12207" w:name="_ETM_Q26_233200"/>
      <w:bookmarkEnd w:id="12207"/>
    </w:p>
    <w:p w:rsidR="006238AA" w:rsidRPr="000952E0" w:rsidRDefault="006238AA" w:rsidP="007D6AC4">
      <w:pPr>
        <w:rPr>
          <w:rtl/>
        </w:rPr>
      </w:pPr>
      <w:bookmarkStart w:id="12208" w:name="_ETM_Q26_235280"/>
      <w:bookmarkEnd w:id="12208"/>
    </w:p>
    <w:p w:rsidR="006238AA" w:rsidRDefault="006238AA" w:rsidP="001A5F9E">
      <w:pPr>
        <w:rPr>
          <w:rtl/>
        </w:rPr>
      </w:pPr>
      <w:bookmarkStart w:id="12209" w:name="_ETM_Q26_235405"/>
      <w:bookmarkStart w:id="12210" w:name="_ETM_Q26_235450"/>
      <w:bookmarkStart w:id="12211" w:name="_ETM_Q26_235489"/>
      <w:bookmarkEnd w:id="12209"/>
      <w:bookmarkEnd w:id="12210"/>
      <w:bookmarkEnd w:id="12211"/>
      <w:r>
        <w:rPr>
          <w:rtl/>
        </w:rPr>
        <w:t>עכשיו</w:t>
      </w:r>
      <w:r>
        <w:rPr>
          <w:rFonts w:hint="cs"/>
          <w:rtl/>
        </w:rPr>
        <w:t>,</w:t>
      </w:r>
      <w:r>
        <w:rPr>
          <w:rtl/>
        </w:rPr>
        <w:t xml:space="preserve"> </w:t>
      </w:r>
      <w:bookmarkStart w:id="12212" w:name="_ETM_Q26_233500"/>
      <w:bookmarkEnd w:id="12212"/>
      <w:r>
        <w:rPr>
          <w:rtl/>
        </w:rPr>
        <w:t xml:space="preserve">אני </w:t>
      </w:r>
      <w:bookmarkStart w:id="12213" w:name="_ETM_Q26_233620"/>
      <w:bookmarkEnd w:id="12213"/>
      <w:r>
        <w:rPr>
          <w:rtl/>
        </w:rPr>
        <w:t>סו</w:t>
      </w:r>
      <w:r>
        <w:rPr>
          <w:rFonts w:hint="cs"/>
          <w:rtl/>
        </w:rPr>
        <w:t>ק</w:t>
      </w:r>
      <w:r>
        <w:rPr>
          <w:rtl/>
        </w:rPr>
        <w:t xml:space="preserve">ר </w:t>
      </w:r>
      <w:bookmarkStart w:id="12214" w:name="_ETM_Q26_234010"/>
      <w:bookmarkEnd w:id="12214"/>
      <w:r>
        <w:rPr>
          <w:rtl/>
        </w:rPr>
        <w:t>במהירות</w:t>
      </w:r>
      <w:r>
        <w:rPr>
          <w:rFonts w:hint="cs"/>
          <w:rtl/>
        </w:rPr>
        <w:t>,</w:t>
      </w:r>
      <w:r>
        <w:rPr>
          <w:rtl/>
        </w:rPr>
        <w:t xml:space="preserve"> </w:t>
      </w:r>
      <w:bookmarkStart w:id="12215" w:name="_ETM_Q26_234430"/>
      <w:bookmarkEnd w:id="12215"/>
      <w:r>
        <w:rPr>
          <w:rtl/>
        </w:rPr>
        <w:t xml:space="preserve">ב-20 </w:t>
      </w:r>
      <w:bookmarkStart w:id="12216" w:name="_ETM_Q26_234864"/>
      <w:bookmarkEnd w:id="12216"/>
      <w:r>
        <w:rPr>
          <w:rtl/>
        </w:rPr>
        <w:t xml:space="preserve">שניות </w:t>
      </w:r>
      <w:bookmarkStart w:id="12217" w:name="_ETM_Q26_235570"/>
      <w:bookmarkEnd w:id="12217"/>
      <w:r>
        <w:rPr>
          <w:rFonts w:hint="cs"/>
          <w:rtl/>
        </w:rPr>
        <w:t xml:space="preserve">– </w:t>
      </w:r>
      <w:r>
        <w:rPr>
          <w:rtl/>
        </w:rPr>
        <w:t xml:space="preserve">למרות </w:t>
      </w:r>
      <w:bookmarkStart w:id="12218" w:name="_ETM_Q26_235810"/>
      <w:bookmarkEnd w:id="12218"/>
      <w:r>
        <w:rPr>
          <w:rtl/>
        </w:rPr>
        <w:t xml:space="preserve">שנתת </w:t>
      </w:r>
      <w:bookmarkStart w:id="12219" w:name="_ETM_Q26_236260"/>
      <w:bookmarkEnd w:id="12219"/>
      <w:r>
        <w:rPr>
          <w:rtl/>
        </w:rPr>
        <w:t xml:space="preserve">לי </w:t>
      </w:r>
      <w:bookmarkStart w:id="12220" w:name="_ETM_Q26_236320"/>
      <w:bookmarkEnd w:id="12220"/>
      <w:r>
        <w:rPr>
          <w:rtl/>
        </w:rPr>
        <w:t xml:space="preserve">את </w:t>
      </w:r>
      <w:bookmarkStart w:id="12221" w:name="_ETM_Q26_236410"/>
      <w:bookmarkEnd w:id="12221"/>
      <w:r>
        <w:rPr>
          <w:rtl/>
        </w:rPr>
        <w:t>החסד</w:t>
      </w:r>
      <w:r>
        <w:rPr>
          <w:rFonts w:hint="cs"/>
          <w:rtl/>
        </w:rPr>
        <w:t xml:space="preserve">: ב-14 ביוני 2009 בנאום </w:t>
      </w:r>
      <w:bookmarkStart w:id="12222" w:name="_ETM_Q26_237564"/>
      <w:bookmarkEnd w:id="12222"/>
      <w:r>
        <w:rPr>
          <w:rFonts w:hint="cs"/>
          <w:rtl/>
        </w:rPr>
        <w:t xml:space="preserve">בר-אילן הכרזת והכרת בשתי מדינות; </w:t>
      </w:r>
      <w:bookmarkStart w:id="12223" w:name="_ETM_Q26_237430"/>
      <w:bookmarkStart w:id="12224" w:name="_ETM_Q26_238840"/>
      <w:bookmarkStart w:id="12225" w:name="_ETM_Q26_239140"/>
      <w:bookmarkStart w:id="12226" w:name="_ETM_Q26_239559"/>
      <w:bookmarkStart w:id="12227" w:name="_ETM_Q26_240190"/>
      <w:bookmarkStart w:id="12228" w:name="_ETM_Q26_241270"/>
      <w:bookmarkStart w:id="12229" w:name="_ETM_Q26_241630"/>
      <w:bookmarkStart w:id="12230" w:name="_ETM_Q26_242410"/>
      <w:bookmarkStart w:id="12231" w:name="_ETM_Q26_243080"/>
      <w:bookmarkEnd w:id="12223"/>
      <w:bookmarkEnd w:id="12224"/>
      <w:bookmarkEnd w:id="12225"/>
      <w:bookmarkEnd w:id="12226"/>
      <w:bookmarkEnd w:id="12227"/>
      <w:bookmarkEnd w:id="12228"/>
      <w:bookmarkEnd w:id="12229"/>
      <w:bookmarkEnd w:id="12230"/>
      <w:bookmarkEnd w:id="12231"/>
      <w:r>
        <w:rPr>
          <w:rtl/>
        </w:rPr>
        <w:t xml:space="preserve">ב-24 </w:t>
      </w:r>
      <w:bookmarkStart w:id="12232" w:name="_ETM_Q26_243750"/>
      <w:bookmarkEnd w:id="12232"/>
      <w:r>
        <w:rPr>
          <w:rtl/>
        </w:rPr>
        <w:t xml:space="preserve">במאי </w:t>
      </w:r>
      <w:bookmarkStart w:id="12233" w:name="_ETM_Q26_244420"/>
      <w:bookmarkEnd w:id="12233"/>
      <w:r>
        <w:rPr>
          <w:rtl/>
        </w:rPr>
        <w:t xml:space="preserve">2011 </w:t>
      </w:r>
      <w:bookmarkStart w:id="12234" w:name="_ETM_Q26_244990"/>
      <w:bookmarkEnd w:id="12234"/>
      <w:r>
        <w:rPr>
          <w:rtl/>
        </w:rPr>
        <w:t xml:space="preserve">אמרת </w:t>
      </w:r>
      <w:bookmarkStart w:id="12235" w:name="_ETM_Q26_245560"/>
      <w:bookmarkEnd w:id="12235"/>
      <w:r>
        <w:rPr>
          <w:rtl/>
        </w:rPr>
        <w:t>שוב</w:t>
      </w:r>
      <w:r>
        <w:rPr>
          <w:rFonts w:hint="cs"/>
          <w:rtl/>
        </w:rPr>
        <w:t>,</w:t>
      </w:r>
      <w:r>
        <w:rPr>
          <w:rtl/>
        </w:rPr>
        <w:t xml:space="preserve"> </w:t>
      </w:r>
      <w:bookmarkStart w:id="12236" w:name="_ETM_Q26_245800"/>
      <w:bookmarkEnd w:id="12236"/>
      <w:r>
        <w:rPr>
          <w:rtl/>
        </w:rPr>
        <w:t>בש</w:t>
      </w:r>
      <w:r>
        <w:rPr>
          <w:rFonts w:hint="cs"/>
          <w:rtl/>
        </w:rPr>
        <w:t>נ</w:t>
      </w:r>
      <w:r>
        <w:rPr>
          <w:rtl/>
        </w:rPr>
        <w:t xml:space="preserve">י </w:t>
      </w:r>
      <w:bookmarkStart w:id="12237" w:name="_ETM_Q26_246130"/>
      <w:bookmarkEnd w:id="12237"/>
      <w:r>
        <w:rPr>
          <w:rFonts w:hint="cs"/>
          <w:rtl/>
        </w:rPr>
        <w:t>בתי ה</w:t>
      </w:r>
      <w:r>
        <w:rPr>
          <w:rtl/>
        </w:rPr>
        <w:t xml:space="preserve">קונגרס </w:t>
      </w:r>
      <w:bookmarkStart w:id="12238" w:name="_ETM_Q26_246819"/>
      <w:bookmarkStart w:id="12239" w:name="_ETM_Q26_247270"/>
      <w:bookmarkStart w:id="12240" w:name="_ETM_Q26_247540"/>
      <w:bookmarkStart w:id="12241" w:name="_ETM_Q26_247959"/>
      <w:bookmarkEnd w:id="12238"/>
      <w:bookmarkEnd w:id="12239"/>
      <w:bookmarkEnd w:id="12240"/>
      <w:bookmarkEnd w:id="12241"/>
      <w:r>
        <w:rPr>
          <w:rtl/>
        </w:rPr>
        <w:t xml:space="preserve">בארצות </w:t>
      </w:r>
      <w:bookmarkStart w:id="12242" w:name="_ETM_Q26_248290"/>
      <w:bookmarkEnd w:id="12242"/>
      <w:r>
        <w:rPr>
          <w:rtl/>
        </w:rPr>
        <w:t>הברית</w:t>
      </w:r>
      <w:r>
        <w:rPr>
          <w:rFonts w:hint="cs"/>
          <w:rtl/>
        </w:rPr>
        <w:t xml:space="preserve">, שאתה בעד שתי </w:t>
      </w:r>
      <w:bookmarkStart w:id="12243" w:name="_ETM_Q26_249423"/>
      <w:bookmarkEnd w:id="12243"/>
      <w:r>
        <w:rPr>
          <w:rFonts w:hint="cs"/>
          <w:rtl/>
        </w:rPr>
        <w:t>המדינות; ב-1 באוקטובר 2015, שוב בנאום בעצרת האו"ם,</w:t>
      </w:r>
      <w:r w:rsidR="001A5F9E">
        <w:rPr>
          <w:rFonts w:hint="cs"/>
          <w:rtl/>
        </w:rPr>
        <w:t xml:space="preserve"> </w:t>
      </w:r>
      <w:r>
        <w:rPr>
          <w:rFonts w:hint="cs"/>
          <w:rtl/>
        </w:rPr>
        <w:t xml:space="preserve">אמרת שאתה </w:t>
      </w:r>
      <w:bookmarkStart w:id="12244" w:name="_ETM_Q26_256908"/>
      <w:bookmarkEnd w:id="12244"/>
      <w:r>
        <w:rPr>
          <w:rFonts w:hint="cs"/>
          <w:rtl/>
        </w:rPr>
        <w:t xml:space="preserve">בעד פתרון של שתי המדינות; </w:t>
      </w:r>
      <w:bookmarkStart w:id="12245" w:name="_ETM_Q26_248560"/>
      <w:bookmarkStart w:id="12246" w:name="_ETM_Q26_249130"/>
      <w:bookmarkStart w:id="12247" w:name="_ETM_Q26_249369"/>
      <w:bookmarkStart w:id="12248" w:name="_ETM_Q26_250090"/>
      <w:bookmarkStart w:id="12249" w:name="_ETM_Q26_250990"/>
      <w:bookmarkStart w:id="12250" w:name="_ETM_Q26_251890"/>
      <w:bookmarkStart w:id="12251" w:name="_ETM_Q26_252790"/>
      <w:bookmarkStart w:id="12252" w:name="_ETM_Q26_253209"/>
      <w:bookmarkStart w:id="12253" w:name="_ETM_Q26_253600"/>
      <w:bookmarkStart w:id="12254" w:name="_ETM_Q26_254050"/>
      <w:bookmarkStart w:id="12255" w:name="_ETM_Q26_254290"/>
      <w:bookmarkStart w:id="12256" w:name="_ETM_Q26_254650"/>
      <w:bookmarkStart w:id="12257" w:name="_ETM_Q26_254920"/>
      <w:bookmarkStart w:id="12258" w:name="_ETM_Q26_255490"/>
      <w:bookmarkStart w:id="12259" w:name="_ETM_Q26_256119"/>
      <w:bookmarkStart w:id="12260" w:name="_ETM_Q26_256510"/>
      <w:bookmarkStart w:id="12261" w:name="_ETM_Q26_256660"/>
      <w:bookmarkEnd w:id="12245"/>
      <w:bookmarkEnd w:id="12246"/>
      <w:bookmarkEnd w:id="12247"/>
      <w:bookmarkEnd w:id="12248"/>
      <w:bookmarkEnd w:id="12249"/>
      <w:bookmarkEnd w:id="12250"/>
      <w:bookmarkEnd w:id="12251"/>
      <w:bookmarkEnd w:id="12252"/>
      <w:bookmarkEnd w:id="12253"/>
      <w:bookmarkEnd w:id="12254"/>
      <w:bookmarkEnd w:id="12255"/>
      <w:bookmarkEnd w:id="12256"/>
      <w:bookmarkEnd w:id="12257"/>
      <w:bookmarkEnd w:id="12258"/>
      <w:bookmarkEnd w:id="12259"/>
      <w:bookmarkEnd w:id="12260"/>
      <w:bookmarkEnd w:id="12261"/>
      <w:r>
        <w:rPr>
          <w:rFonts w:hint="cs"/>
          <w:rtl/>
        </w:rPr>
        <w:t xml:space="preserve">ב-22 בספטמבר 2016 </w:t>
      </w:r>
      <w:r>
        <w:rPr>
          <w:rFonts w:hint="eastAsia"/>
          <w:rtl/>
        </w:rPr>
        <w:t>–</w:t>
      </w:r>
      <w:r>
        <w:rPr>
          <w:rFonts w:hint="cs"/>
          <w:rtl/>
        </w:rPr>
        <w:t xml:space="preserve"> אותו דבר; </w:t>
      </w:r>
      <w:bookmarkStart w:id="12262" w:name="_ETM_Q26_258011"/>
      <w:bookmarkEnd w:id="12262"/>
      <w:r>
        <w:rPr>
          <w:rFonts w:hint="cs"/>
          <w:rtl/>
        </w:rPr>
        <w:t>ב-12 באוקטובר 2016, בריאיון ל-</w:t>
      </w:r>
      <w:bookmarkStart w:id="12263" w:name="_ETM_Q26_263429"/>
      <w:bookmarkStart w:id="12264" w:name="_ETM_Q26_263588"/>
      <w:bookmarkStart w:id="12265" w:name="_ETM_Q26_256840"/>
      <w:bookmarkStart w:id="12266" w:name="_ETM_Q26_257290"/>
      <w:bookmarkStart w:id="12267" w:name="_ETM_Q26_259600"/>
      <w:bookmarkStart w:id="12268" w:name="_ETM_Q26_259900"/>
      <w:bookmarkStart w:id="12269" w:name="_ETM_Q26_259959"/>
      <w:bookmarkStart w:id="12270" w:name="_ETM_Q26_260440"/>
      <w:bookmarkStart w:id="12271" w:name="_ETM_Q26_262780"/>
      <w:bookmarkStart w:id="12272" w:name="_ETM_Q26_263240"/>
      <w:bookmarkStart w:id="12273" w:name="_ETM_Q26_263479"/>
      <w:bookmarkStart w:id="12274" w:name="_ETM_Q26_263780"/>
      <w:bookmarkEnd w:id="12263"/>
      <w:bookmarkEnd w:id="12264"/>
      <w:bookmarkEnd w:id="12265"/>
      <w:bookmarkEnd w:id="12266"/>
      <w:bookmarkEnd w:id="12267"/>
      <w:bookmarkEnd w:id="12268"/>
      <w:bookmarkEnd w:id="12269"/>
      <w:bookmarkEnd w:id="12270"/>
      <w:bookmarkEnd w:id="12271"/>
      <w:bookmarkEnd w:id="12272"/>
      <w:bookmarkEnd w:id="12273"/>
      <w:bookmarkEnd w:id="12274"/>
      <w:r>
        <w:t>CBS</w:t>
      </w:r>
      <w:bookmarkStart w:id="12275" w:name="_ETM_Q26_264950"/>
      <w:bookmarkEnd w:id="12275"/>
      <w:r>
        <w:rPr>
          <w:rFonts w:hint="cs"/>
          <w:rtl/>
        </w:rPr>
        <w:t xml:space="preserve">: </w:t>
      </w:r>
      <w:r>
        <w:rPr>
          <w:rtl/>
        </w:rPr>
        <w:t xml:space="preserve">לא </w:t>
      </w:r>
      <w:bookmarkStart w:id="12276" w:name="_ETM_Q26_265189"/>
      <w:bookmarkEnd w:id="12276"/>
      <w:r>
        <w:rPr>
          <w:rtl/>
        </w:rPr>
        <w:t xml:space="preserve">שיניתי </w:t>
      </w:r>
      <w:bookmarkStart w:id="12277" w:name="_ETM_Q26_265609"/>
      <w:bookmarkEnd w:id="12277"/>
      <w:r>
        <w:rPr>
          <w:rFonts w:hint="cs"/>
          <w:rtl/>
        </w:rPr>
        <w:t xml:space="preserve">עמדתי, אנחנו נפתור את הסכסוך </w:t>
      </w:r>
      <w:bookmarkStart w:id="12278" w:name="_ETM_Q26_270423"/>
      <w:bookmarkEnd w:id="12278"/>
      <w:r>
        <w:rPr>
          <w:rFonts w:hint="cs"/>
          <w:rtl/>
        </w:rPr>
        <w:t xml:space="preserve">בעזרת שתי המדינות; ב-28 בינואר 2020 </w:t>
      </w:r>
      <w:r>
        <w:rPr>
          <w:rFonts w:hint="eastAsia"/>
          <w:rtl/>
        </w:rPr>
        <w:t>–</w:t>
      </w:r>
      <w:r>
        <w:rPr>
          <w:rFonts w:hint="cs"/>
          <w:rtl/>
        </w:rPr>
        <w:t xml:space="preserve"> אותו דבר, בעסקת המאה, </w:t>
      </w:r>
      <w:bookmarkStart w:id="12279" w:name="_ETM_Q26_274034"/>
      <w:bookmarkEnd w:id="12279"/>
      <w:r>
        <w:rPr>
          <w:rFonts w:hint="cs"/>
          <w:rtl/>
        </w:rPr>
        <w:t>כשאתם הבטחתם סיפוח, הכרתם במדינה פלסטינית; ב-20 בינואר 2024</w:t>
      </w:r>
      <w:bookmarkStart w:id="12280" w:name="_ETM_Q26_277201"/>
      <w:bookmarkEnd w:id="12280"/>
      <w:r>
        <w:rPr>
          <w:rFonts w:hint="cs"/>
          <w:rtl/>
        </w:rPr>
        <w:t xml:space="preserve"> ציינת, ופורסם </w:t>
      </w:r>
      <w:bookmarkStart w:id="12281" w:name="_ETM_Q26_281709"/>
      <w:bookmarkEnd w:id="12281"/>
      <w:r>
        <w:rPr>
          <w:rtl/>
        </w:rPr>
        <w:t>ב-</w:t>
      </w:r>
      <w:r>
        <w:t>CNN</w:t>
      </w:r>
      <w:r>
        <w:rPr>
          <w:rFonts w:hint="cs"/>
          <w:rtl/>
        </w:rPr>
        <w:t xml:space="preserve">, </w:t>
      </w:r>
      <w:r>
        <w:rPr>
          <w:rtl/>
        </w:rPr>
        <w:t xml:space="preserve">שאתה </w:t>
      </w:r>
      <w:bookmarkStart w:id="12282" w:name="_ETM_Q26_283180"/>
      <w:bookmarkEnd w:id="12282"/>
      <w:r>
        <w:rPr>
          <w:rtl/>
        </w:rPr>
        <w:t xml:space="preserve">בעד </w:t>
      </w:r>
      <w:bookmarkStart w:id="12283" w:name="_ETM_Q26_283870"/>
      <w:bookmarkEnd w:id="12283"/>
      <w:r>
        <w:rPr>
          <w:rtl/>
        </w:rPr>
        <w:t xml:space="preserve">פתרון </w:t>
      </w:r>
      <w:bookmarkStart w:id="12284" w:name="_ETM_Q26_284440"/>
      <w:bookmarkEnd w:id="12284"/>
      <w:r>
        <w:rPr>
          <w:rtl/>
        </w:rPr>
        <w:t xml:space="preserve">של </w:t>
      </w:r>
      <w:bookmarkStart w:id="12285" w:name="_ETM_Q26_284590"/>
      <w:bookmarkEnd w:id="12285"/>
      <w:r>
        <w:rPr>
          <w:rtl/>
        </w:rPr>
        <w:t xml:space="preserve">שתי </w:t>
      </w:r>
      <w:bookmarkStart w:id="12286" w:name="_ETM_Q26_284830"/>
      <w:bookmarkEnd w:id="12286"/>
      <w:r>
        <w:rPr>
          <w:rtl/>
        </w:rPr>
        <w:t>המדינות</w:t>
      </w:r>
      <w:r>
        <w:rPr>
          <w:rFonts w:hint="cs"/>
          <w:rtl/>
        </w:rPr>
        <w:t>.</w:t>
      </w:r>
      <w:r>
        <w:rPr>
          <w:rtl/>
        </w:rPr>
        <w:t xml:space="preserve"> </w:t>
      </w:r>
      <w:bookmarkStart w:id="12287" w:name="_ETM_Q26_285670"/>
      <w:bookmarkStart w:id="12288" w:name="_ETM_Q26_294289"/>
      <w:bookmarkEnd w:id="12287"/>
      <w:bookmarkEnd w:id="12288"/>
    </w:p>
    <w:p w:rsidR="006238AA" w:rsidRDefault="006238AA" w:rsidP="007D6AC4">
      <w:pPr>
        <w:rPr>
          <w:rtl/>
        </w:rPr>
      </w:pPr>
      <w:bookmarkStart w:id="12289" w:name="_ETM_Q26_294346"/>
      <w:bookmarkEnd w:id="12289"/>
    </w:p>
    <w:p w:rsidR="006238AA" w:rsidRDefault="006238AA" w:rsidP="007D6AC4">
      <w:pPr>
        <w:rPr>
          <w:rtl/>
        </w:rPr>
      </w:pPr>
      <w:bookmarkStart w:id="12290" w:name="_ETM_Q26_294449"/>
      <w:bookmarkStart w:id="12291" w:name="_ETM_Q26_294517"/>
      <w:bookmarkEnd w:id="12290"/>
      <w:bookmarkEnd w:id="12291"/>
      <w:r>
        <w:rPr>
          <w:rtl/>
        </w:rPr>
        <w:t xml:space="preserve">אז </w:t>
      </w:r>
      <w:bookmarkStart w:id="12292" w:name="_ETM_Q26_285880"/>
      <w:bookmarkEnd w:id="12292"/>
      <w:r>
        <w:rPr>
          <w:rtl/>
        </w:rPr>
        <w:t>באמת</w:t>
      </w:r>
      <w:r>
        <w:rPr>
          <w:rFonts w:hint="cs"/>
          <w:rtl/>
        </w:rPr>
        <w:t>,</w:t>
      </w:r>
      <w:r>
        <w:rPr>
          <w:rtl/>
        </w:rPr>
        <w:t xml:space="preserve"> </w:t>
      </w:r>
      <w:bookmarkStart w:id="12293" w:name="_ETM_Q26_286750"/>
      <w:bookmarkEnd w:id="12293"/>
      <w:r>
        <w:rPr>
          <w:rtl/>
        </w:rPr>
        <w:t xml:space="preserve">אני </w:t>
      </w:r>
      <w:bookmarkStart w:id="12294" w:name="_ETM_Q26_286990"/>
      <w:bookmarkEnd w:id="12294"/>
      <w:r>
        <w:rPr>
          <w:rtl/>
        </w:rPr>
        <w:t xml:space="preserve">שמח </w:t>
      </w:r>
      <w:bookmarkStart w:id="12295" w:name="_ETM_Q26_287740"/>
      <w:bookmarkEnd w:id="12295"/>
      <w:r>
        <w:rPr>
          <w:rtl/>
        </w:rPr>
        <w:t xml:space="preserve">נורא </w:t>
      </w:r>
      <w:bookmarkStart w:id="12296" w:name="_ETM_Q26_288520"/>
      <w:bookmarkEnd w:id="12296"/>
      <w:r>
        <w:rPr>
          <w:rFonts w:hint="cs"/>
          <w:rtl/>
        </w:rPr>
        <w:t>על ה</w:t>
      </w:r>
      <w:r>
        <w:rPr>
          <w:rtl/>
        </w:rPr>
        <w:t xml:space="preserve">מופע </w:t>
      </w:r>
      <w:bookmarkStart w:id="12297" w:name="_ETM_Q26_289210"/>
      <w:bookmarkEnd w:id="12297"/>
      <w:r>
        <w:rPr>
          <w:rtl/>
        </w:rPr>
        <w:t>הפומפוזי</w:t>
      </w:r>
      <w:bookmarkStart w:id="12298" w:name="_ETM_Q26_290200"/>
      <w:bookmarkEnd w:id="12298"/>
      <w:r>
        <w:rPr>
          <w:rFonts w:hint="cs"/>
          <w:rtl/>
        </w:rPr>
        <w:t xml:space="preserve"> </w:t>
      </w:r>
      <w:r>
        <w:rPr>
          <w:rFonts w:hint="eastAsia"/>
        </w:rPr>
        <w:t>–</w:t>
      </w:r>
      <w:r>
        <w:rPr>
          <w:rFonts w:hint="cs"/>
          <w:rtl/>
        </w:rPr>
        <w:t xml:space="preserve"> </w:t>
      </w:r>
      <w:bookmarkStart w:id="12299" w:name="_ETM_Q26_293375"/>
      <w:bookmarkEnd w:id="12299"/>
      <w:r>
        <w:rPr>
          <w:rtl/>
        </w:rPr>
        <w:t xml:space="preserve">משפט </w:t>
      </w:r>
      <w:bookmarkStart w:id="12300" w:name="_ETM_Q26_290560"/>
      <w:bookmarkEnd w:id="12300"/>
      <w:r>
        <w:rPr>
          <w:rtl/>
        </w:rPr>
        <w:t xml:space="preserve">אחרון </w:t>
      </w:r>
      <w:bookmarkStart w:id="12301" w:name="_ETM_Q26_291340"/>
      <w:bookmarkEnd w:id="12301"/>
      <w:r>
        <w:rPr>
          <w:rFonts w:hint="cs"/>
          <w:rtl/>
        </w:rPr>
        <w:t xml:space="preserve">– </w:t>
      </w:r>
      <w:bookmarkStart w:id="12302" w:name="_ETM_Q26_291794"/>
      <w:bookmarkEnd w:id="12302"/>
      <w:r>
        <w:rPr>
          <w:rtl/>
        </w:rPr>
        <w:t xml:space="preserve">אבל </w:t>
      </w:r>
      <w:bookmarkStart w:id="12303" w:name="_ETM_Q26_291950"/>
      <w:bookmarkEnd w:id="12303"/>
      <w:r>
        <w:rPr>
          <w:rtl/>
        </w:rPr>
        <w:t xml:space="preserve">כמו </w:t>
      </w:r>
      <w:bookmarkStart w:id="12304" w:name="_ETM_Q26_292310"/>
      <w:bookmarkEnd w:id="12304"/>
      <w:r>
        <w:rPr>
          <w:rtl/>
        </w:rPr>
        <w:t xml:space="preserve">המון </w:t>
      </w:r>
      <w:bookmarkStart w:id="12305" w:name="_ETM_Q26_292729"/>
      <w:bookmarkEnd w:id="12305"/>
      <w:proofErr w:type="spellStart"/>
      <w:r>
        <w:rPr>
          <w:rtl/>
        </w:rPr>
        <w:t>המון</w:t>
      </w:r>
      <w:proofErr w:type="spellEnd"/>
      <w:r>
        <w:rPr>
          <w:rFonts w:hint="cs"/>
          <w:rtl/>
        </w:rPr>
        <w:t xml:space="preserve"> </w:t>
      </w:r>
      <w:bookmarkStart w:id="12306" w:name="_ETM_Q26_292969"/>
      <w:bookmarkEnd w:id="12306"/>
      <w:r>
        <w:rPr>
          <w:rtl/>
        </w:rPr>
        <w:t xml:space="preserve">דברים </w:t>
      </w:r>
      <w:bookmarkStart w:id="12307" w:name="_ETM_Q26_293360"/>
      <w:bookmarkEnd w:id="12307"/>
      <w:r>
        <w:rPr>
          <w:rtl/>
        </w:rPr>
        <w:t xml:space="preserve">פה </w:t>
      </w:r>
      <w:bookmarkStart w:id="12308" w:name="_ETM_Q26_293509"/>
      <w:bookmarkEnd w:id="12308"/>
      <w:r>
        <w:rPr>
          <w:rtl/>
        </w:rPr>
        <w:t>לאחרונה</w:t>
      </w:r>
      <w:r>
        <w:rPr>
          <w:rFonts w:hint="cs"/>
          <w:rtl/>
        </w:rPr>
        <w:t>,</w:t>
      </w:r>
      <w:r>
        <w:rPr>
          <w:rtl/>
        </w:rPr>
        <w:t xml:space="preserve"> </w:t>
      </w:r>
      <w:bookmarkStart w:id="12309" w:name="_ETM_Q26_294380"/>
      <w:bookmarkEnd w:id="12309"/>
      <w:r>
        <w:rPr>
          <w:rtl/>
        </w:rPr>
        <w:t xml:space="preserve">גם </w:t>
      </w:r>
      <w:bookmarkStart w:id="12310" w:name="_ETM_Q26_294770"/>
      <w:bookmarkEnd w:id="12310"/>
      <w:r>
        <w:rPr>
          <w:rtl/>
        </w:rPr>
        <w:t xml:space="preserve">זה </w:t>
      </w:r>
      <w:bookmarkStart w:id="12311" w:name="_ETM_Q26_295250"/>
      <w:bookmarkEnd w:id="12311"/>
      <w:r>
        <w:rPr>
          <w:rtl/>
        </w:rPr>
        <w:t xml:space="preserve">כלאם </w:t>
      </w:r>
      <w:bookmarkStart w:id="12312" w:name="_ETM_Q26_295670"/>
      <w:bookmarkEnd w:id="12312"/>
      <w:proofErr w:type="spellStart"/>
      <w:r>
        <w:rPr>
          <w:rtl/>
        </w:rPr>
        <w:t>פאדי</w:t>
      </w:r>
      <w:proofErr w:type="spellEnd"/>
      <w:r>
        <w:rPr>
          <w:rFonts w:hint="cs"/>
          <w:rtl/>
        </w:rPr>
        <w:t>.</w:t>
      </w:r>
      <w:r>
        <w:rPr>
          <w:rtl/>
        </w:rPr>
        <w:t xml:space="preserve"> </w:t>
      </w:r>
      <w:bookmarkStart w:id="12313" w:name="_ETM_Q26_296479"/>
      <w:bookmarkEnd w:id="12313"/>
      <w:r>
        <w:rPr>
          <w:rtl/>
        </w:rPr>
        <w:t>כלום</w:t>
      </w:r>
      <w:r>
        <w:rPr>
          <w:rFonts w:hint="cs"/>
          <w:rtl/>
        </w:rPr>
        <w:t>,</w:t>
      </w:r>
      <w:r>
        <w:rPr>
          <w:rtl/>
        </w:rPr>
        <w:t xml:space="preserve"> </w:t>
      </w:r>
      <w:bookmarkStart w:id="12314" w:name="_ETM_Q26_297140"/>
      <w:bookmarkEnd w:id="12314"/>
      <w:r>
        <w:rPr>
          <w:rtl/>
        </w:rPr>
        <w:t xml:space="preserve">סתם </w:t>
      </w:r>
      <w:bookmarkStart w:id="12315" w:name="_ETM_Q26_297649"/>
      <w:bookmarkEnd w:id="12315"/>
      <w:r>
        <w:rPr>
          <w:rtl/>
        </w:rPr>
        <w:t xml:space="preserve">מופע </w:t>
      </w:r>
      <w:bookmarkStart w:id="12316" w:name="_ETM_Q26_298270"/>
      <w:bookmarkEnd w:id="12316"/>
      <w:r>
        <w:rPr>
          <w:rFonts w:hint="cs"/>
          <w:rtl/>
        </w:rPr>
        <w:t>ו</w:t>
      </w:r>
      <w:r>
        <w:rPr>
          <w:rtl/>
        </w:rPr>
        <w:t>ספין</w:t>
      </w:r>
      <w:r>
        <w:rPr>
          <w:rFonts w:hint="cs"/>
          <w:rtl/>
        </w:rPr>
        <w:t>.</w:t>
      </w:r>
      <w:r>
        <w:rPr>
          <w:rtl/>
        </w:rPr>
        <w:t xml:space="preserve"> </w:t>
      </w:r>
      <w:bookmarkStart w:id="12317" w:name="_ETM_Q26_298960"/>
      <w:bookmarkEnd w:id="12317"/>
      <w:r>
        <w:rPr>
          <w:rtl/>
        </w:rPr>
        <w:t>תודה</w:t>
      </w:r>
      <w:r>
        <w:rPr>
          <w:rFonts w:hint="cs"/>
          <w:rtl/>
        </w:rPr>
        <w:t>.</w:t>
      </w:r>
    </w:p>
    <w:p w:rsidR="006238AA" w:rsidRDefault="006238AA" w:rsidP="007D6AC4">
      <w:pPr>
        <w:rPr>
          <w:rtl/>
        </w:rPr>
      </w:pPr>
      <w:bookmarkStart w:id="12318" w:name="_ETM_Q26_305072"/>
      <w:bookmarkStart w:id="12319" w:name="_ETM_Q26_305219"/>
      <w:bookmarkEnd w:id="12318"/>
      <w:bookmarkEnd w:id="12319"/>
    </w:p>
    <w:p w:rsidR="006238AA" w:rsidRDefault="006238AA" w:rsidP="007D6AC4">
      <w:pPr>
        <w:pStyle w:val="af6"/>
        <w:keepNext/>
        <w:rPr>
          <w:rtl/>
        </w:rPr>
      </w:pPr>
      <w:bookmarkStart w:id="12320" w:name="_ETM_Q26_305268"/>
      <w:bookmarkStart w:id="12321" w:name="_ETM_Q26_305338"/>
      <w:bookmarkEnd w:id="12320"/>
      <w:bookmarkEnd w:id="12321"/>
      <w:r w:rsidRPr="007012CE">
        <w:rPr>
          <w:rStyle w:val="TagStyle"/>
          <w:rtl/>
        </w:rPr>
        <w:t xml:space="preserve"> &lt;&lt; יור &gt;&gt;</w:t>
      </w:r>
      <w:r w:rsidRPr="00AA6553">
        <w:rPr>
          <w:rStyle w:val="TagStyle"/>
          <w:rtl/>
        </w:rPr>
        <w:t xml:space="preserve"> </w:t>
      </w:r>
      <w:r>
        <w:rPr>
          <w:rtl/>
        </w:rPr>
        <w:t>היו"ר ארז מלול:</w:t>
      </w:r>
      <w:r w:rsidRPr="00AA6553">
        <w:rPr>
          <w:rStyle w:val="TagStyle"/>
          <w:rtl/>
        </w:rPr>
        <w:t xml:space="preserve"> </w:t>
      </w:r>
      <w:r w:rsidRPr="007012CE">
        <w:rPr>
          <w:rStyle w:val="TagStyle"/>
          <w:rtl/>
        </w:rPr>
        <w:t>&lt;&lt; יור &gt;&gt;</w:t>
      </w:r>
      <w:r>
        <w:rPr>
          <w:rtl/>
        </w:rPr>
        <w:t xml:space="preserve">   </w:t>
      </w:r>
    </w:p>
    <w:p w:rsidR="006238AA" w:rsidRPr="00AA6553" w:rsidRDefault="006238AA" w:rsidP="001A5F9E">
      <w:pPr>
        <w:rPr>
          <w:rtl/>
          <w:lang w:eastAsia="he-IL"/>
        </w:rPr>
      </w:pPr>
      <w:bookmarkStart w:id="12322" w:name="_ETM_Q26_311846"/>
      <w:bookmarkStart w:id="12323" w:name="_ETM_Q26_311956"/>
      <w:bookmarkEnd w:id="12322"/>
      <w:bookmarkEnd w:id="12323"/>
    </w:p>
    <w:p w:rsidR="006238AA" w:rsidRDefault="006238AA" w:rsidP="000952E0">
      <w:pPr>
        <w:rPr>
          <w:rtl/>
        </w:rPr>
      </w:pPr>
      <w:bookmarkStart w:id="12324" w:name="_ETM_Q26_312482"/>
      <w:bookmarkEnd w:id="12324"/>
      <w:r>
        <w:rPr>
          <w:rFonts w:hint="cs"/>
          <w:rtl/>
        </w:rPr>
        <w:t xml:space="preserve">תודה רבה. חבר הכנסת משה </w:t>
      </w:r>
      <w:bookmarkStart w:id="12325" w:name="_ETM_Q26_299151"/>
      <w:bookmarkEnd w:id="12325"/>
      <w:r>
        <w:rPr>
          <w:rFonts w:hint="cs"/>
          <w:rtl/>
        </w:rPr>
        <w:t>רוט</w:t>
      </w:r>
      <w:r w:rsidR="000952E0">
        <w:rPr>
          <w:rFonts w:hint="cs"/>
          <w:rtl/>
        </w:rPr>
        <w:t>,</w:t>
      </w:r>
      <w:r>
        <w:rPr>
          <w:rFonts w:hint="cs"/>
          <w:rtl/>
        </w:rPr>
        <w:t xml:space="preserve"> בבקשה, שלוש דקות לרשותך. </w:t>
      </w:r>
    </w:p>
    <w:p w:rsidR="006238AA" w:rsidRDefault="006238AA" w:rsidP="007D6AC4">
      <w:pPr>
        <w:rPr>
          <w:rtl/>
        </w:rPr>
      </w:pPr>
      <w:bookmarkStart w:id="12326" w:name="_ETM_Q26_306001"/>
      <w:bookmarkStart w:id="12327" w:name="_ETM_Q26_306143"/>
      <w:bookmarkStart w:id="12328" w:name="_ETM_Q26_306184"/>
      <w:bookmarkStart w:id="12329" w:name="_ETM_Q26_306277"/>
      <w:bookmarkStart w:id="12330" w:name="_ETM_Q26_307744"/>
      <w:bookmarkEnd w:id="12326"/>
      <w:bookmarkEnd w:id="12327"/>
      <w:bookmarkEnd w:id="12328"/>
      <w:bookmarkEnd w:id="12329"/>
      <w:bookmarkEnd w:id="12330"/>
    </w:p>
    <w:p w:rsidR="006238AA" w:rsidRDefault="006238AA" w:rsidP="007D6AC4">
      <w:pPr>
        <w:pStyle w:val="a4"/>
        <w:keepNext/>
        <w:rPr>
          <w:rtl/>
        </w:rPr>
      </w:pPr>
      <w:bookmarkStart w:id="12331" w:name="ET_speaker_6501_4"/>
      <w:r w:rsidRPr="007012CE">
        <w:rPr>
          <w:rStyle w:val="TagStyle"/>
          <w:rtl/>
        </w:rPr>
        <w:t xml:space="preserve"> &lt;&lt; דובר &gt;&gt;</w:t>
      </w:r>
      <w:r w:rsidRPr="00A23245">
        <w:rPr>
          <w:rStyle w:val="TagStyle"/>
          <w:rtl/>
        </w:rPr>
        <w:t xml:space="preserve"> </w:t>
      </w:r>
      <w:bookmarkStart w:id="12332" w:name="_Toc159436713"/>
      <w:bookmarkStart w:id="12333" w:name="_Toc159438151"/>
      <w:bookmarkStart w:id="12334" w:name="_Toc159438848"/>
      <w:r>
        <w:rPr>
          <w:rtl/>
        </w:rPr>
        <w:t>משה רוט (יהדות התורה):</w:t>
      </w:r>
      <w:bookmarkEnd w:id="12332"/>
      <w:bookmarkEnd w:id="12333"/>
      <w:bookmarkEnd w:id="12334"/>
      <w:r w:rsidRPr="00A23245">
        <w:rPr>
          <w:rStyle w:val="TagStyle"/>
          <w:rtl/>
        </w:rPr>
        <w:t xml:space="preserve"> </w:t>
      </w:r>
      <w:r w:rsidRPr="007012CE">
        <w:rPr>
          <w:rStyle w:val="TagStyle"/>
          <w:rtl/>
        </w:rPr>
        <w:t>&lt;&lt; דובר &gt;&gt;</w:t>
      </w:r>
      <w:r>
        <w:rPr>
          <w:rtl/>
        </w:rPr>
        <w:t xml:space="preserve">   </w:t>
      </w:r>
      <w:bookmarkEnd w:id="12331"/>
    </w:p>
    <w:p w:rsidR="006238AA" w:rsidRDefault="006238AA" w:rsidP="007D6AC4">
      <w:pPr>
        <w:rPr>
          <w:rtl/>
        </w:rPr>
      </w:pPr>
    </w:p>
    <w:p w:rsidR="006238AA" w:rsidRDefault="006238AA" w:rsidP="007D6AC4">
      <w:pPr>
        <w:rPr>
          <w:rtl/>
        </w:rPr>
      </w:pPr>
      <w:bookmarkStart w:id="12335" w:name="_ETM_Q26_308589"/>
      <w:bookmarkStart w:id="12336" w:name="_ETM_Q26_308673"/>
      <w:bookmarkStart w:id="12337" w:name="_ETM_Q26_305408"/>
      <w:bookmarkStart w:id="12338" w:name="_ETM_Q26_305516"/>
      <w:bookmarkStart w:id="12339" w:name="_ETM_Q26_305600"/>
      <w:bookmarkStart w:id="12340" w:name="_ETM_Q26_305712"/>
      <w:bookmarkStart w:id="12341" w:name="_ETM_Q26_299229"/>
      <w:bookmarkStart w:id="12342" w:name="_ETM_Q26_300100"/>
      <w:bookmarkStart w:id="12343" w:name="_ETM_Q26_300520"/>
      <w:bookmarkStart w:id="12344" w:name="_ETM_Q26_301329"/>
      <w:bookmarkStart w:id="12345" w:name="_ETM_Q26_301689"/>
      <w:bookmarkStart w:id="12346" w:name="_ETM_Q26_311629"/>
      <w:bookmarkStart w:id="12347" w:name="_ETM_Q26_312095"/>
      <w:bookmarkStart w:id="12348" w:name="_ETM_Q26_312560"/>
      <w:bookmarkStart w:id="12349" w:name="_ETM_Q26_341419"/>
      <w:bookmarkEnd w:id="12335"/>
      <w:bookmarkEnd w:id="12336"/>
      <w:bookmarkEnd w:id="12337"/>
      <w:bookmarkEnd w:id="12338"/>
      <w:bookmarkEnd w:id="12339"/>
      <w:bookmarkEnd w:id="12340"/>
      <w:bookmarkEnd w:id="12341"/>
      <w:bookmarkEnd w:id="12342"/>
      <w:bookmarkEnd w:id="12343"/>
      <w:bookmarkEnd w:id="12344"/>
      <w:bookmarkEnd w:id="12345"/>
      <w:bookmarkEnd w:id="12346"/>
      <w:bookmarkEnd w:id="12347"/>
      <w:bookmarkEnd w:id="12348"/>
      <w:bookmarkEnd w:id="12349"/>
      <w:r>
        <w:rPr>
          <w:rtl/>
        </w:rPr>
        <w:t xml:space="preserve">כבוד </w:t>
      </w:r>
      <w:bookmarkStart w:id="12350" w:name="_ETM_Q26_341690"/>
      <w:bookmarkEnd w:id="12350"/>
      <w:r>
        <w:rPr>
          <w:rFonts w:hint="cs"/>
          <w:rtl/>
        </w:rPr>
        <w:t>ה</w:t>
      </w:r>
      <w:r>
        <w:rPr>
          <w:rtl/>
        </w:rPr>
        <w:t>יושב-ראש</w:t>
      </w:r>
      <w:r>
        <w:rPr>
          <w:rFonts w:hint="cs"/>
          <w:rtl/>
        </w:rPr>
        <w:t>,</w:t>
      </w:r>
      <w:r>
        <w:rPr>
          <w:rtl/>
        </w:rPr>
        <w:t xml:space="preserve"> </w:t>
      </w:r>
      <w:bookmarkStart w:id="12351" w:name="_ETM_Q26_343010"/>
      <w:bookmarkEnd w:id="12351"/>
      <w:r>
        <w:rPr>
          <w:rtl/>
        </w:rPr>
        <w:t xml:space="preserve">תודה </w:t>
      </w:r>
      <w:bookmarkStart w:id="12352" w:name="_ETM_Q26_343310"/>
      <w:bookmarkEnd w:id="12352"/>
      <w:r>
        <w:rPr>
          <w:rtl/>
        </w:rPr>
        <w:t>רבה</w:t>
      </w:r>
      <w:r>
        <w:rPr>
          <w:rFonts w:hint="cs"/>
          <w:rtl/>
        </w:rPr>
        <w:t>.</w:t>
      </w:r>
      <w:r>
        <w:rPr>
          <w:rtl/>
        </w:rPr>
        <w:t xml:space="preserve"> </w:t>
      </w:r>
      <w:bookmarkStart w:id="12353" w:name="_ETM_Q26_345010"/>
      <w:bookmarkEnd w:id="12353"/>
      <w:r>
        <w:rPr>
          <w:rtl/>
        </w:rPr>
        <w:t xml:space="preserve">כבוד </w:t>
      </w:r>
      <w:bookmarkStart w:id="12354" w:name="_ETM_Q26_345400"/>
      <w:bookmarkEnd w:id="12354"/>
      <w:r>
        <w:rPr>
          <w:rtl/>
        </w:rPr>
        <w:t xml:space="preserve">השר </w:t>
      </w:r>
      <w:bookmarkStart w:id="12355" w:name="_ETM_Q26_345880"/>
      <w:bookmarkEnd w:id="12355"/>
      <w:r>
        <w:rPr>
          <w:rtl/>
        </w:rPr>
        <w:t xml:space="preserve">לביטחון </w:t>
      </w:r>
      <w:bookmarkStart w:id="12356" w:name="_ETM_Q26_346450"/>
      <w:bookmarkEnd w:id="12356"/>
      <w:r>
        <w:rPr>
          <w:rtl/>
        </w:rPr>
        <w:t>לאומי</w:t>
      </w:r>
      <w:r>
        <w:rPr>
          <w:rFonts w:hint="cs"/>
          <w:rtl/>
        </w:rPr>
        <w:t xml:space="preserve">, השר </w:t>
      </w:r>
      <w:bookmarkStart w:id="12357" w:name="_ETM_Q26_347700"/>
      <w:bookmarkStart w:id="12358" w:name="_ETM_Q26_348825"/>
      <w:bookmarkEnd w:id="12357"/>
      <w:bookmarkEnd w:id="12358"/>
      <w:r>
        <w:rPr>
          <w:rtl/>
        </w:rPr>
        <w:t>הנכבד</w:t>
      </w:r>
      <w:r>
        <w:rPr>
          <w:rFonts w:hint="cs"/>
          <w:rtl/>
        </w:rPr>
        <w:t>,</w:t>
      </w:r>
      <w:r>
        <w:rPr>
          <w:rtl/>
        </w:rPr>
        <w:t xml:space="preserve"> </w:t>
      </w:r>
      <w:bookmarkStart w:id="12359" w:name="_ETM_Q26_350099"/>
      <w:bookmarkEnd w:id="12359"/>
      <w:r>
        <w:rPr>
          <w:rtl/>
        </w:rPr>
        <w:t xml:space="preserve">כנסת </w:t>
      </w:r>
      <w:bookmarkStart w:id="12360" w:name="_ETM_Q26_353080"/>
      <w:bookmarkEnd w:id="12360"/>
      <w:r>
        <w:rPr>
          <w:rFonts w:hint="cs"/>
          <w:rtl/>
        </w:rPr>
        <w:t xml:space="preserve">נכבדה, </w:t>
      </w:r>
      <w:r>
        <w:rPr>
          <w:rtl/>
        </w:rPr>
        <w:t xml:space="preserve">היום </w:t>
      </w:r>
      <w:bookmarkStart w:id="12361" w:name="_ETM_Q26_353380"/>
      <w:bookmarkEnd w:id="12361"/>
      <w:r>
        <w:rPr>
          <w:rtl/>
        </w:rPr>
        <w:t xml:space="preserve">אני </w:t>
      </w:r>
      <w:bookmarkStart w:id="12362" w:name="_ETM_Q26_353500"/>
      <w:bookmarkEnd w:id="12362"/>
      <w:r>
        <w:rPr>
          <w:rtl/>
        </w:rPr>
        <w:t xml:space="preserve">מבקש </w:t>
      </w:r>
      <w:bookmarkStart w:id="12363" w:name="_ETM_Q26_353860"/>
      <w:bookmarkEnd w:id="12363"/>
      <w:r>
        <w:rPr>
          <w:rtl/>
        </w:rPr>
        <w:t>ל</w:t>
      </w:r>
      <w:r>
        <w:rPr>
          <w:rFonts w:hint="cs"/>
          <w:rtl/>
        </w:rPr>
        <w:t>ה</w:t>
      </w:r>
      <w:r>
        <w:rPr>
          <w:rtl/>
        </w:rPr>
        <w:t xml:space="preserve">עלות </w:t>
      </w:r>
      <w:bookmarkStart w:id="12364" w:name="_ETM_Q26_354520"/>
      <w:bookmarkEnd w:id="12364"/>
      <w:r>
        <w:rPr>
          <w:rFonts w:hint="cs"/>
          <w:rtl/>
        </w:rPr>
        <w:t>ל</w:t>
      </w:r>
      <w:r>
        <w:rPr>
          <w:rtl/>
        </w:rPr>
        <w:t>סדר</w:t>
      </w:r>
      <w:r>
        <w:rPr>
          <w:rFonts w:hint="cs"/>
          <w:rtl/>
        </w:rPr>
        <w:t>-היום</w:t>
      </w:r>
      <w:r>
        <w:rPr>
          <w:rtl/>
        </w:rPr>
        <w:t xml:space="preserve"> </w:t>
      </w:r>
      <w:bookmarkStart w:id="12365" w:name="_ETM_Q26_355060"/>
      <w:bookmarkEnd w:id="12365"/>
      <w:r>
        <w:rPr>
          <w:rtl/>
        </w:rPr>
        <w:t xml:space="preserve">נושא </w:t>
      </w:r>
      <w:bookmarkStart w:id="12366" w:name="_ETM_Q26_355389"/>
      <w:bookmarkEnd w:id="12366"/>
      <w:r>
        <w:rPr>
          <w:rtl/>
        </w:rPr>
        <w:t xml:space="preserve">חשוב </w:t>
      </w:r>
      <w:bookmarkStart w:id="12367" w:name="_ETM_Q26_355870"/>
      <w:bookmarkEnd w:id="12367"/>
      <w:r>
        <w:rPr>
          <w:rtl/>
        </w:rPr>
        <w:t>וכואב</w:t>
      </w:r>
      <w:r>
        <w:rPr>
          <w:rFonts w:hint="cs"/>
          <w:rtl/>
        </w:rPr>
        <w:t xml:space="preserve">, כאב </w:t>
      </w:r>
      <w:bookmarkStart w:id="12368" w:name="_ETM_Q26_356370"/>
      <w:bookmarkEnd w:id="12368"/>
      <w:r>
        <w:rPr>
          <w:rFonts w:hint="cs"/>
          <w:rtl/>
        </w:rPr>
        <w:t xml:space="preserve">פיזי וכאב </w:t>
      </w:r>
      <w:bookmarkStart w:id="12369" w:name="_ETM_Q26_357190"/>
      <w:bookmarkStart w:id="12370" w:name="_ETM_Q26_357430"/>
      <w:bookmarkStart w:id="12371" w:name="_ETM_Q26_358360"/>
      <w:bookmarkStart w:id="12372" w:name="_ETM_Q26_358900"/>
      <w:bookmarkEnd w:id="12369"/>
      <w:bookmarkEnd w:id="12370"/>
      <w:bookmarkEnd w:id="12371"/>
      <w:bookmarkEnd w:id="12372"/>
      <w:r>
        <w:rPr>
          <w:rtl/>
        </w:rPr>
        <w:t>נפשי</w:t>
      </w:r>
      <w:r>
        <w:rPr>
          <w:rFonts w:hint="cs"/>
          <w:rtl/>
        </w:rPr>
        <w:t>, ו</w:t>
      </w:r>
      <w:bookmarkStart w:id="12373" w:name="_ETM_Q26_360840"/>
      <w:bookmarkEnd w:id="12373"/>
      <w:r>
        <w:rPr>
          <w:rtl/>
        </w:rPr>
        <w:t xml:space="preserve">הוא </w:t>
      </w:r>
      <w:bookmarkStart w:id="12374" w:name="_ETM_Q26_360989"/>
      <w:bookmarkEnd w:id="12374"/>
      <w:r>
        <w:rPr>
          <w:rtl/>
        </w:rPr>
        <w:t xml:space="preserve">נושא </w:t>
      </w:r>
      <w:bookmarkStart w:id="12375" w:name="_ETM_Q26_361349"/>
      <w:bookmarkEnd w:id="12375"/>
      <w:r>
        <w:rPr>
          <w:rtl/>
        </w:rPr>
        <w:t xml:space="preserve">האלימות </w:t>
      </w:r>
      <w:bookmarkStart w:id="12376" w:name="_ETM_Q26_361830"/>
      <w:bookmarkEnd w:id="12376"/>
      <w:r>
        <w:rPr>
          <w:rtl/>
        </w:rPr>
        <w:t xml:space="preserve">המשטרתית </w:t>
      </w:r>
      <w:bookmarkStart w:id="12377" w:name="_ETM_Q26_362400"/>
      <w:bookmarkEnd w:id="12377"/>
      <w:r>
        <w:rPr>
          <w:rtl/>
        </w:rPr>
        <w:t xml:space="preserve">כלפי </w:t>
      </w:r>
      <w:bookmarkStart w:id="12378" w:name="_ETM_Q26_362760"/>
      <w:bookmarkEnd w:id="12378"/>
      <w:r>
        <w:rPr>
          <w:rtl/>
        </w:rPr>
        <w:t>האזרחים</w:t>
      </w:r>
      <w:r>
        <w:rPr>
          <w:rFonts w:hint="cs"/>
          <w:rtl/>
        </w:rPr>
        <w:t>.</w:t>
      </w:r>
    </w:p>
    <w:p w:rsidR="006238AA" w:rsidRDefault="006238AA" w:rsidP="007D6AC4">
      <w:pPr>
        <w:rPr>
          <w:rtl/>
        </w:rPr>
      </w:pPr>
      <w:bookmarkStart w:id="12379" w:name="_ETM_Q26_366491"/>
      <w:bookmarkStart w:id="12380" w:name="_ETM_Q26_366629"/>
      <w:bookmarkStart w:id="12381" w:name="_ETM_Q26_366652"/>
      <w:bookmarkEnd w:id="12379"/>
      <w:bookmarkEnd w:id="12380"/>
      <w:bookmarkEnd w:id="12381"/>
    </w:p>
    <w:p w:rsidR="006238AA" w:rsidRDefault="006238AA" w:rsidP="000952E0">
      <w:pPr>
        <w:rPr>
          <w:rtl/>
        </w:rPr>
      </w:pPr>
      <w:bookmarkStart w:id="12382" w:name="_ETM_Q26_366764"/>
      <w:bookmarkStart w:id="12383" w:name="_ETM_Q26_365090"/>
      <w:bookmarkEnd w:id="12382"/>
      <w:bookmarkEnd w:id="12383"/>
      <w:r>
        <w:rPr>
          <w:rtl/>
        </w:rPr>
        <w:t xml:space="preserve">בעולם </w:t>
      </w:r>
      <w:bookmarkStart w:id="12384" w:name="_ETM_Q26_365480"/>
      <w:bookmarkEnd w:id="12384"/>
      <w:r>
        <w:rPr>
          <w:rFonts w:hint="cs"/>
          <w:rtl/>
        </w:rPr>
        <w:t xml:space="preserve">הרחב מקובל לראות </w:t>
      </w:r>
      <w:bookmarkStart w:id="12385" w:name="_ETM_Q26_365809"/>
      <w:bookmarkStart w:id="12386" w:name="_ETM_Q26_366230"/>
      <w:bookmarkStart w:id="12387" w:name="_ETM_Q26_366799"/>
      <w:bookmarkEnd w:id="12385"/>
      <w:bookmarkEnd w:id="12386"/>
      <w:bookmarkEnd w:id="12387"/>
      <w:r>
        <w:rPr>
          <w:rtl/>
        </w:rPr>
        <w:t xml:space="preserve">במשטרה </w:t>
      </w:r>
      <w:bookmarkStart w:id="12388" w:name="_ETM_Q26_368939"/>
      <w:bookmarkEnd w:id="12388"/>
      <w:r>
        <w:rPr>
          <w:rtl/>
        </w:rPr>
        <w:t xml:space="preserve">מגינה </w:t>
      </w:r>
      <w:bookmarkStart w:id="12389" w:name="_ETM_Q26_369540"/>
      <w:bookmarkEnd w:id="12389"/>
      <w:r>
        <w:rPr>
          <w:rtl/>
        </w:rPr>
        <w:t>ומצילה</w:t>
      </w:r>
      <w:r>
        <w:rPr>
          <w:rFonts w:hint="cs"/>
          <w:rtl/>
        </w:rPr>
        <w:t>.</w:t>
      </w:r>
      <w:r>
        <w:rPr>
          <w:rtl/>
        </w:rPr>
        <w:t xml:space="preserve"> </w:t>
      </w:r>
      <w:bookmarkStart w:id="12390" w:name="_ETM_Q26_371130"/>
      <w:bookmarkEnd w:id="12390"/>
      <w:r>
        <w:rPr>
          <w:rFonts w:hint="cs"/>
          <w:rtl/>
        </w:rPr>
        <w:t>במ</w:t>
      </w:r>
      <w:r>
        <w:rPr>
          <w:rtl/>
        </w:rPr>
        <w:t xml:space="preserve">שטרת </w:t>
      </w:r>
      <w:bookmarkStart w:id="12391" w:name="_ETM_Q26_371669"/>
      <w:bookmarkEnd w:id="12391"/>
      <w:r>
        <w:rPr>
          <w:rtl/>
        </w:rPr>
        <w:t>ישראל</w:t>
      </w:r>
      <w:r>
        <w:rPr>
          <w:rFonts w:hint="cs"/>
          <w:rtl/>
        </w:rPr>
        <w:t>,</w:t>
      </w:r>
      <w:r>
        <w:rPr>
          <w:rtl/>
        </w:rPr>
        <w:t xml:space="preserve"> </w:t>
      </w:r>
      <w:bookmarkStart w:id="12392" w:name="_ETM_Q26_372150"/>
      <w:bookmarkEnd w:id="12392"/>
      <w:r>
        <w:rPr>
          <w:rtl/>
        </w:rPr>
        <w:t xml:space="preserve">לצערי </w:t>
      </w:r>
      <w:bookmarkStart w:id="12393" w:name="_ETM_Q26_373169"/>
      <w:bookmarkEnd w:id="12393"/>
      <w:r>
        <w:rPr>
          <w:rFonts w:hint="cs"/>
          <w:rtl/>
        </w:rPr>
        <w:t xml:space="preserve">הרב, </w:t>
      </w:r>
      <w:r>
        <w:rPr>
          <w:rtl/>
        </w:rPr>
        <w:t xml:space="preserve">המצב </w:t>
      </w:r>
      <w:bookmarkStart w:id="12394" w:name="_ETM_Q26_374250"/>
      <w:bookmarkEnd w:id="12394"/>
      <w:r>
        <w:rPr>
          <w:rtl/>
        </w:rPr>
        <w:t xml:space="preserve">לא </w:t>
      </w:r>
      <w:bookmarkStart w:id="12395" w:name="_ETM_Q26_374459"/>
      <w:bookmarkEnd w:id="12395"/>
      <w:r>
        <w:rPr>
          <w:rtl/>
        </w:rPr>
        <w:t>כך</w:t>
      </w:r>
      <w:r>
        <w:rPr>
          <w:rFonts w:hint="cs"/>
          <w:rtl/>
        </w:rPr>
        <w:t>.</w:t>
      </w:r>
      <w:r>
        <w:rPr>
          <w:rtl/>
        </w:rPr>
        <w:t xml:space="preserve"> </w:t>
      </w:r>
      <w:bookmarkStart w:id="12396" w:name="_ETM_Q26_375750"/>
      <w:bookmarkEnd w:id="12396"/>
      <w:r>
        <w:rPr>
          <w:rtl/>
        </w:rPr>
        <w:t xml:space="preserve">אומנם </w:t>
      </w:r>
      <w:bookmarkStart w:id="12397" w:name="_ETM_Q26_377340"/>
      <w:bookmarkEnd w:id="12397"/>
      <w:r>
        <w:rPr>
          <w:rtl/>
        </w:rPr>
        <w:t xml:space="preserve">יש </w:t>
      </w:r>
      <w:bookmarkStart w:id="12398" w:name="_ETM_Q26_378120"/>
      <w:bookmarkEnd w:id="12398"/>
      <w:r>
        <w:rPr>
          <w:rtl/>
        </w:rPr>
        <w:t xml:space="preserve">שוטרים </w:t>
      </w:r>
      <w:bookmarkStart w:id="12399" w:name="_ETM_Q26_378570"/>
      <w:bookmarkEnd w:id="12399"/>
      <w:r>
        <w:rPr>
          <w:rtl/>
        </w:rPr>
        <w:t>טובים</w:t>
      </w:r>
      <w:r>
        <w:rPr>
          <w:rFonts w:hint="cs"/>
          <w:rtl/>
        </w:rPr>
        <w:t>,</w:t>
      </w:r>
      <w:r>
        <w:rPr>
          <w:rtl/>
        </w:rPr>
        <w:t xml:space="preserve"> </w:t>
      </w:r>
      <w:bookmarkStart w:id="12400" w:name="_ETM_Q26_378990"/>
      <w:bookmarkEnd w:id="12400"/>
      <w:r>
        <w:rPr>
          <w:rtl/>
        </w:rPr>
        <w:t xml:space="preserve">שקולים </w:t>
      </w:r>
      <w:bookmarkStart w:id="12401" w:name="_ETM_Q26_379440"/>
      <w:bookmarkEnd w:id="12401"/>
      <w:r>
        <w:rPr>
          <w:rtl/>
        </w:rPr>
        <w:t>והגונים</w:t>
      </w:r>
      <w:r>
        <w:rPr>
          <w:rFonts w:hint="cs"/>
          <w:rtl/>
        </w:rPr>
        <w:t>,</w:t>
      </w:r>
      <w:r>
        <w:rPr>
          <w:rtl/>
        </w:rPr>
        <w:t xml:space="preserve"> </w:t>
      </w:r>
      <w:bookmarkStart w:id="12402" w:name="_ETM_Q26_380550"/>
      <w:bookmarkEnd w:id="12402"/>
      <w:r>
        <w:rPr>
          <w:rFonts w:hint="cs"/>
          <w:rtl/>
        </w:rPr>
        <w:t>ו</w:t>
      </w:r>
      <w:r>
        <w:rPr>
          <w:rtl/>
        </w:rPr>
        <w:t xml:space="preserve">אנחנו </w:t>
      </w:r>
      <w:bookmarkStart w:id="12403" w:name="_ETM_Q26_380940"/>
      <w:bookmarkEnd w:id="12403"/>
      <w:r>
        <w:rPr>
          <w:rtl/>
        </w:rPr>
        <w:t xml:space="preserve">מצדיעים </w:t>
      </w:r>
      <w:bookmarkStart w:id="12404" w:name="_ETM_Q26_381360"/>
      <w:bookmarkEnd w:id="12404"/>
      <w:r>
        <w:rPr>
          <w:rtl/>
        </w:rPr>
        <w:t xml:space="preserve">להם </w:t>
      </w:r>
      <w:bookmarkStart w:id="12405" w:name="_ETM_Q26_381570"/>
      <w:bookmarkEnd w:id="12405"/>
      <w:r>
        <w:rPr>
          <w:rtl/>
        </w:rPr>
        <w:t>בה</w:t>
      </w:r>
      <w:r>
        <w:rPr>
          <w:rFonts w:hint="cs"/>
          <w:rtl/>
        </w:rPr>
        <w:t xml:space="preserve">ערכה רבה, </w:t>
      </w:r>
      <w:bookmarkStart w:id="12406" w:name="_ETM_Q26_381960"/>
      <w:bookmarkStart w:id="12407" w:name="_ETM_Q26_382930"/>
      <w:bookmarkEnd w:id="12406"/>
      <w:bookmarkEnd w:id="12407"/>
      <w:r>
        <w:rPr>
          <w:rtl/>
        </w:rPr>
        <w:t xml:space="preserve">אבל </w:t>
      </w:r>
      <w:bookmarkStart w:id="12408" w:name="_ETM_Q26_383199"/>
      <w:bookmarkEnd w:id="12408"/>
      <w:r>
        <w:rPr>
          <w:rtl/>
        </w:rPr>
        <w:t>לצערנו</w:t>
      </w:r>
      <w:r>
        <w:rPr>
          <w:rFonts w:hint="cs"/>
          <w:rtl/>
        </w:rPr>
        <w:t>,</w:t>
      </w:r>
      <w:r>
        <w:rPr>
          <w:rtl/>
        </w:rPr>
        <w:t xml:space="preserve"> </w:t>
      </w:r>
      <w:bookmarkStart w:id="12409" w:name="_ETM_Q26_384260"/>
      <w:bookmarkEnd w:id="12409"/>
      <w:r>
        <w:rPr>
          <w:rtl/>
        </w:rPr>
        <w:t xml:space="preserve">ישנם </w:t>
      </w:r>
      <w:bookmarkStart w:id="12410" w:name="_ETM_Q26_384709"/>
      <w:bookmarkEnd w:id="12410"/>
      <w:r>
        <w:rPr>
          <w:rtl/>
        </w:rPr>
        <w:t xml:space="preserve">שוטרים </w:t>
      </w:r>
      <w:bookmarkStart w:id="12411" w:name="_ETM_Q26_385099"/>
      <w:bookmarkEnd w:id="12411"/>
      <w:r>
        <w:rPr>
          <w:rtl/>
        </w:rPr>
        <w:t xml:space="preserve">אלימים </w:t>
      </w:r>
      <w:bookmarkStart w:id="12412" w:name="_ETM_Q26_386300"/>
      <w:bookmarkEnd w:id="12412"/>
      <w:r>
        <w:rPr>
          <w:rtl/>
        </w:rPr>
        <w:t xml:space="preserve">שמוציאים </w:t>
      </w:r>
      <w:bookmarkStart w:id="12413" w:name="_ETM_Q26_387020"/>
      <w:bookmarkEnd w:id="12413"/>
      <w:r>
        <w:rPr>
          <w:rtl/>
        </w:rPr>
        <w:t xml:space="preserve">את </w:t>
      </w:r>
      <w:bookmarkStart w:id="12414" w:name="_ETM_Q26_387110"/>
      <w:bookmarkEnd w:id="12414"/>
      <w:r>
        <w:rPr>
          <w:rtl/>
        </w:rPr>
        <w:t>ש</w:t>
      </w:r>
      <w:r>
        <w:rPr>
          <w:rFonts w:hint="cs"/>
          <w:rtl/>
        </w:rPr>
        <w:t xml:space="preserve">ם </w:t>
      </w:r>
      <w:bookmarkStart w:id="12415" w:name="_ETM_Q26_387064"/>
      <w:bookmarkEnd w:id="12415"/>
      <w:r>
        <w:rPr>
          <w:rtl/>
        </w:rPr>
        <w:t xml:space="preserve">משטרת </w:t>
      </w:r>
      <w:bookmarkStart w:id="12416" w:name="_ETM_Q26_387740"/>
      <w:bookmarkEnd w:id="12416"/>
      <w:r>
        <w:rPr>
          <w:rtl/>
        </w:rPr>
        <w:t xml:space="preserve">ישראל </w:t>
      </w:r>
      <w:bookmarkStart w:id="12417" w:name="_ETM_Q26_388280"/>
      <w:bookmarkEnd w:id="12417"/>
      <w:r>
        <w:rPr>
          <w:rtl/>
        </w:rPr>
        <w:t>לרעה</w:t>
      </w:r>
      <w:r>
        <w:rPr>
          <w:rFonts w:hint="cs"/>
          <w:rtl/>
        </w:rPr>
        <w:t>,</w:t>
      </w:r>
      <w:r>
        <w:rPr>
          <w:rtl/>
        </w:rPr>
        <w:t xml:space="preserve"> </w:t>
      </w:r>
      <w:bookmarkStart w:id="12418" w:name="_ETM_Q26_389560"/>
      <w:bookmarkEnd w:id="12418"/>
      <w:r>
        <w:rPr>
          <w:rtl/>
        </w:rPr>
        <w:t xml:space="preserve">ובמיוחד </w:t>
      </w:r>
      <w:bookmarkStart w:id="12419" w:name="_ETM_Q26_390220"/>
      <w:bookmarkEnd w:id="12419"/>
      <w:r>
        <w:rPr>
          <w:rtl/>
        </w:rPr>
        <w:t xml:space="preserve">הדברים </w:t>
      </w:r>
      <w:bookmarkStart w:id="12420" w:name="_ETM_Q26_390580"/>
      <w:bookmarkEnd w:id="12420"/>
      <w:r>
        <w:rPr>
          <w:rtl/>
        </w:rPr>
        <w:t xml:space="preserve">האמורים </w:t>
      </w:r>
      <w:bookmarkStart w:id="12421" w:name="_ETM_Q26_391450"/>
      <w:bookmarkEnd w:id="12421"/>
      <w:r>
        <w:rPr>
          <w:rtl/>
        </w:rPr>
        <w:t xml:space="preserve">כלפי </w:t>
      </w:r>
      <w:bookmarkStart w:id="12422" w:name="_ETM_Q26_391810"/>
      <w:bookmarkEnd w:id="12422"/>
      <w:r>
        <w:rPr>
          <w:rtl/>
        </w:rPr>
        <w:t xml:space="preserve">הציבור </w:t>
      </w:r>
      <w:bookmarkStart w:id="12423" w:name="_ETM_Q26_392230"/>
      <w:bookmarkEnd w:id="12423"/>
      <w:r>
        <w:rPr>
          <w:rtl/>
        </w:rPr>
        <w:t>החרדי</w:t>
      </w:r>
      <w:r>
        <w:rPr>
          <w:rFonts w:hint="cs"/>
          <w:rtl/>
        </w:rPr>
        <w:t>.</w:t>
      </w:r>
      <w:r>
        <w:rPr>
          <w:rtl/>
        </w:rPr>
        <w:t xml:space="preserve"> </w:t>
      </w:r>
      <w:bookmarkStart w:id="12424" w:name="_ETM_Q26_393540"/>
      <w:bookmarkEnd w:id="12424"/>
      <w:r>
        <w:rPr>
          <w:rtl/>
        </w:rPr>
        <w:t xml:space="preserve">וכאן </w:t>
      </w:r>
      <w:bookmarkStart w:id="12425" w:name="_ETM_Q26_393930"/>
      <w:bookmarkEnd w:id="12425"/>
      <w:r>
        <w:rPr>
          <w:rtl/>
        </w:rPr>
        <w:t xml:space="preserve">הבן </w:t>
      </w:r>
      <w:bookmarkStart w:id="12426" w:name="_ETM_Q26_394169"/>
      <w:bookmarkEnd w:id="12426"/>
      <w:r>
        <w:rPr>
          <w:rtl/>
        </w:rPr>
        <w:t xml:space="preserve">שואל </w:t>
      </w:r>
      <w:bookmarkStart w:id="12427" w:name="_ETM_Q26_395080"/>
      <w:bookmarkEnd w:id="12427"/>
      <w:r>
        <w:rPr>
          <w:rtl/>
        </w:rPr>
        <w:t>בצ</w:t>
      </w:r>
      <w:r>
        <w:rPr>
          <w:rFonts w:hint="cs"/>
          <w:rtl/>
        </w:rPr>
        <w:t xml:space="preserve">ער ובכאב: </w:t>
      </w:r>
      <w:bookmarkStart w:id="12428" w:name="_ETM_Q26_395560"/>
      <w:bookmarkStart w:id="12429" w:name="_ETM_Q26_395620"/>
      <w:bookmarkStart w:id="12430" w:name="_ETM_Q26_396560"/>
      <w:bookmarkEnd w:id="12428"/>
      <w:bookmarkEnd w:id="12429"/>
      <w:bookmarkEnd w:id="12430"/>
      <w:r>
        <w:rPr>
          <w:rtl/>
        </w:rPr>
        <w:t xml:space="preserve">מה </w:t>
      </w:r>
      <w:bookmarkStart w:id="12431" w:name="_ETM_Q26_397070"/>
      <w:bookmarkEnd w:id="12431"/>
      <w:r>
        <w:rPr>
          <w:rtl/>
        </w:rPr>
        <w:t xml:space="preserve">נשתנה </w:t>
      </w:r>
      <w:bookmarkStart w:id="12432" w:name="_ETM_Q26_397940"/>
      <w:bookmarkEnd w:id="12432"/>
      <w:r>
        <w:rPr>
          <w:rtl/>
        </w:rPr>
        <w:t xml:space="preserve">הציבור </w:t>
      </w:r>
      <w:bookmarkStart w:id="12433" w:name="_ETM_Q26_398600"/>
      <w:bookmarkEnd w:id="12433"/>
      <w:r>
        <w:rPr>
          <w:rtl/>
        </w:rPr>
        <w:t xml:space="preserve">החרדי </w:t>
      </w:r>
      <w:bookmarkStart w:id="12434" w:name="_ETM_Q26_399230"/>
      <w:bookmarkEnd w:id="12434"/>
      <w:r>
        <w:rPr>
          <w:rtl/>
        </w:rPr>
        <w:t>ל</w:t>
      </w:r>
      <w:r>
        <w:rPr>
          <w:rFonts w:hint="cs"/>
          <w:rtl/>
        </w:rPr>
        <w:t xml:space="preserve">רעה? </w:t>
      </w:r>
      <w:r>
        <w:rPr>
          <w:rtl/>
        </w:rPr>
        <w:t xml:space="preserve">למה </w:t>
      </w:r>
      <w:bookmarkStart w:id="12435" w:name="_ETM_Q26_400909"/>
      <w:bookmarkEnd w:id="12435"/>
      <w:r>
        <w:rPr>
          <w:rFonts w:hint="cs"/>
          <w:rtl/>
        </w:rPr>
        <w:t>על ה</w:t>
      </w:r>
      <w:r>
        <w:rPr>
          <w:rtl/>
        </w:rPr>
        <w:t xml:space="preserve">ציבור </w:t>
      </w:r>
      <w:bookmarkStart w:id="12436" w:name="_ETM_Q26_401450"/>
      <w:bookmarkEnd w:id="12436"/>
      <w:r>
        <w:rPr>
          <w:rtl/>
        </w:rPr>
        <w:t xml:space="preserve">החרדי </w:t>
      </w:r>
      <w:bookmarkStart w:id="12437" w:name="_ETM_Q26_402230"/>
      <w:bookmarkEnd w:id="12437"/>
      <w:r>
        <w:rPr>
          <w:rtl/>
        </w:rPr>
        <w:t xml:space="preserve">אפשר </w:t>
      </w:r>
      <w:bookmarkStart w:id="12438" w:name="_ETM_Q26_402799"/>
      <w:bookmarkEnd w:id="12438"/>
      <w:r>
        <w:rPr>
          <w:rFonts w:hint="cs"/>
          <w:rtl/>
        </w:rPr>
        <w:t>ו</w:t>
      </w:r>
      <w:r>
        <w:rPr>
          <w:rtl/>
        </w:rPr>
        <w:t xml:space="preserve">מותר </w:t>
      </w:r>
      <w:bookmarkStart w:id="12439" w:name="_ETM_Q26_403370"/>
      <w:bookmarkEnd w:id="12439"/>
      <w:r>
        <w:rPr>
          <w:rtl/>
        </w:rPr>
        <w:t xml:space="preserve">להטיל </w:t>
      </w:r>
      <w:bookmarkStart w:id="12440" w:name="_ETM_Q26_404030"/>
      <w:bookmarkEnd w:id="12440"/>
      <w:r>
        <w:rPr>
          <w:rtl/>
        </w:rPr>
        <w:t xml:space="preserve">עונשים </w:t>
      </w:r>
      <w:bookmarkStart w:id="12441" w:name="_ETM_Q26_404510"/>
      <w:bookmarkEnd w:id="12441"/>
      <w:r>
        <w:rPr>
          <w:rtl/>
        </w:rPr>
        <w:t>קולקטיביים</w:t>
      </w:r>
      <w:r>
        <w:rPr>
          <w:rFonts w:hint="cs"/>
          <w:rtl/>
        </w:rPr>
        <w:t>?</w:t>
      </w:r>
      <w:r>
        <w:rPr>
          <w:rtl/>
        </w:rPr>
        <w:t xml:space="preserve"> </w:t>
      </w:r>
      <w:bookmarkStart w:id="12442" w:name="_ETM_Q26_405930"/>
      <w:bookmarkEnd w:id="12442"/>
      <w:r>
        <w:rPr>
          <w:rtl/>
        </w:rPr>
        <w:t xml:space="preserve">למה </w:t>
      </w:r>
      <w:bookmarkStart w:id="12443" w:name="_ETM_Q26_406290"/>
      <w:bookmarkEnd w:id="12443"/>
      <w:proofErr w:type="spellStart"/>
      <w:r>
        <w:rPr>
          <w:rtl/>
        </w:rPr>
        <w:t>המכת</w:t>
      </w:r>
      <w:r>
        <w:rPr>
          <w:rFonts w:hint="cs"/>
          <w:rtl/>
        </w:rPr>
        <w:t>"</w:t>
      </w:r>
      <w:r>
        <w:rPr>
          <w:rtl/>
        </w:rPr>
        <w:t>זית</w:t>
      </w:r>
      <w:proofErr w:type="spellEnd"/>
      <w:r>
        <w:rPr>
          <w:rtl/>
        </w:rPr>
        <w:t xml:space="preserve"> </w:t>
      </w:r>
      <w:bookmarkStart w:id="12444" w:name="_ETM_Q26_406950"/>
      <w:bookmarkEnd w:id="12444"/>
      <w:r>
        <w:rPr>
          <w:rtl/>
        </w:rPr>
        <w:t xml:space="preserve">עם </w:t>
      </w:r>
      <w:bookmarkStart w:id="12445" w:name="_ETM_Q26_407069"/>
      <w:bookmarkEnd w:id="12445"/>
      <w:r>
        <w:rPr>
          <w:rFonts w:hint="cs"/>
          <w:rtl/>
        </w:rPr>
        <w:t xml:space="preserve">הבואש </w:t>
      </w:r>
      <w:bookmarkStart w:id="12446" w:name="_ETM_Q26_407400"/>
      <w:bookmarkStart w:id="12447" w:name="_ETM_Q26_408090"/>
      <w:bookmarkEnd w:id="12446"/>
      <w:bookmarkEnd w:id="12447"/>
      <w:r>
        <w:rPr>
          <w:rtl/>
        </w:rPr>
        <w:t>פועל</w:t>
      </w:r>
      <w:bookmarkStart w:id="12448" w:name="_ETM_Q26_408599"/>
      <w:bookmarkEnd w:id="12448"/>
      <w:r>
        <w:rPr>
          <w:rFonts w:hint="cs"/>
          <w:rtl/>
        </w:rPr>
        <w:t xml:space="preserve">ת </w:t>
      </w:r>
      <w:r>
        <w:rPr>
          <w:rtl/>
        </w:rPr>
        <w:t xml:space="preserve">רק </w:t>
      </w:r>
      <w:bookmarkStart w:id="12449" w:name="_ETM_Q26_408900"/>
      <w:bookmarkEnd w:id="12449"/>
      <w:r>
        <w:rPr>
          <w:rtl/>
        </w:rPr>
        <w:t xml:space="preserve">על </w:t>
      </w:r>
      <w:bookmarkStart w:id="12450" w:name="_ETM_Q26_409019"/>
      <w:bookmarkEnd w:id="12450"/>
      <w:r>
        <w:rPr>
          <w:rtl/>
        </w:rPr>
        <w:t xml:space="preserve">הציבור </w:t>
      </w:r>
      <w:bookmarkStart w:id="12451" w:name="_ETM_Q26_409349"/>
      <w:bookmarkEnd w:id="12451"/>
      <w:r>
        <w:rPr>
          <w:rtl/>
        </w:rPr>
        <w:t>החרדי</w:t>
      </w:r>
      <w:r>
        <w:rPr>
          <w:rFonts w:hint="cs"/>
          <w:rtl/>
        </w:rPr>
        <w:t>?</w:t>
      </w:r>
      <w:r>
        <w:rPr>
          <w:rtl/>
        </w:rPr>
        <w:t xml:space="preserve"> </w:t>
      </w:r>
      <w:bookmarkStart w:id="12452" w:name="_ETM_Q26_410250"/>
      <w:bookmarkEnd w:id="12452"/>
      <w:r>
        <w:rPr>
          <w:rtl/>
        </w:rPr>
        <w:t xml:space="preserve">מה </w:t>
      </w:r>
      <w:bookmarkStart w:id="12453" w:name="_ETM_Q26_410459"/>
      <w:bookmarkEnd w:id="12453"/>
      <w:r>
        <w:rPr>
          <w:rtl/>
        </w:rPr>
        <w:t xml:space="preserve">אתם </w:t>
      </w:r>
      <w:bookmarkStart w:id="12454" w:name="_ETM_Q26_410700"/>
      <w:bookmarkEnd w:id="12454"/>
      <w:r>
        <w:rPr>
          <w:rtl/>
        </w:rPr>
        <w:t>מרגישים</w:t>
      </w:r>
      <w:r>
        <w:rPr>
          <w:rFonts w:hint="cs"/>
          <w:rtl/>
        </w:rPr>
        <w:t xml:space="preserve"> כשאתם רואים שוטר </w:t>
      </w:r>
      <w:bookmarkStart w:id="12455" w:name="_ETM_Q26_411540"/>
      <w:bookmarkStart w:id="12456" w:name="_ETM_Q26_411930"/>
      <w:bookmarkStart w:id="12457" w:name="_ETM_Q26_412319"/>
      <w:bookmarkStart w:id="12458" w:name="_ETM_Q26_412920"/>
      <w:bookmarkEnd w:id="12455"/>
      <w:bookmarkEnd w:id="12456"/>
      <w:bookmarkEnd w:id="12457"/>
      <w:bookmarkEnd w:id="12458"/>
      <w:r>
        <w:rPr>
          <w:rtl/>
        </w:rPr>
        <w:t xml:space="preserve">מושך </w:t>
      </w:r>
      <w:bookmarkStart w:id="12459" w:name="_ETM_Q26_413459"/>
      <w:bookmarkEnd w:id="12459"/>
      <w:r>
        <w:rPr>
          <w:rtl/>
        </w:rPr>
        <w:t xml:space="preserve">בפאות </w:t>
      </w:r>
      <w:bookmarkStart w:id="12460" w:name="_ETM_Q26_413939"/>
      <w:bookmarkEnd w:id="12460"/>
      <w:r>
        <w:rPr>
          <w:rtl/>
        </w:rPr>
        <w:t xml:space="preserve">של </w:t>
      </w:r>
      <w:bookmarkStart w:id="12461" w:name="_ETM_Q26_414150"/>
      <w:bookmarkEnd w:id="12461"/>
      <w:r>
        <w:rPr>
          <w:rtl/>
        </w:rPr>
        <w:t>יהודי</w:t>
      </w:r>
      <w:r>
        <w:rPr>
          <w:rFonts w:hint="cs"/>
          <w:rtl/>
        </w:rPr>
        <w:t xml:space="preserve">? </w:t>
      </w:r>
      <w:bookmarkStart w:id="12462" w:name="_ETM_Q26_412211"/>
      <w:bookmarkStart w:id="12463" w:name="_ETM_Q26_416647"/>
      <w:bookmarkStart w:id="12464" w:name="_ETM_Q26_416789"/>
      <w:bookmarkStart w:id="12465" w:name="_ETM_Q26_416822"/>
      <w:bookmarkStart w:id="12466" w:name="_ETM_Q26_416931"/>
      <w:bookmarkStart w:id="12467" w:name="_ETM_Q26_415330"/>
      <w:bookmarkEnd w:id="12462"/>
      <w:bookmarkEnd w:id="12463"/>
      <w:bookmarkEnd w:id="12464"/>
      <w:bookmarkEnd w:id="12465"/>
      <w:bookmarkEnd w:id="12466"/>
      <w:bookmarkEnd w:id="12467"/>
    </w:p>
    <w:p w:rsidR="006238AA" w:rsidRDefault="006238AA" w:rsidP="007D6AC4">
      <w:pPr>
        <w:rPr>
          <w:rtl/>
        </w:rPr>
      </w:pPr>
      <w:bookmarkStart w:id="12468" w:name="_ETM_Q26_418374"/>
      <w:bookmarkStart w:id="12469" w:name="_ETM_Q26_418497"/>
      <w:bookmarkEnd w:id="12468"/>
      <w:bookmarkEnd w:id="12469"/>
    </w:p>
    <w:p w:rsidR="006238AA" w:rsidRDefault="006238AA" w:rsidP="00E017B4">
      <w:pPr>
        <w:rPr>
          <w:rtl/>
        </w:rPr>
      </w:pPr>
      <w:bookmarkStart w:id="12470" w:name="_ETM_Q26_418533"/>
      <w:bookmarkStart w:id="12471" w:name="_ETM_Q26_418631"/>
      <w:bookmarkEnd w:id="12470"/>
      <w:bookmarkEnd w:id="12471"/>
      <w:r>
        <w:rPr>
          <w:rtl/>
        </w:rPr>
        <w:t xml:space="preserve">תשמעו </w:t>
      </w:r>
      <w:bookmarkStart w:id="12472" w:name="_ETM_Q26_415720"/>
      <w:bookmarkEnd w:id="12472"/>
      <w:r>
        <w:rPr>
          <w:rtl/>
        </w:rPr>
        <w:t>סיפור</w:t>
      </w:r>
      <w:r>
        <w:rPr>
          <w:rFonts w:hint="cs"/>
          <w:rtl/>
        </w:rPr>
        <w:t>.</w:t>
      </w:r>
      <w:r>
        <w:rPr>
          <w:rtl/>
        </w:rPr>
        <w:t xml:space="preserve"> </w:t>
      </w:r>
      <w:bookmarkStart w:id="12473" w:name="_ETM_Q26_416500"/>
      <w:bookmarkEnd w:id="12473"/>
      <w:r>
        <w:rPr>
          <w:rFonts w:hint="cs"/>
          <w:rtl/>
        </w:rPr>
        <w:t xml:space="preserve">לפני שלוש שנים קרה מקרה חריג ביותר בעיר השלווה בני </w:t>
      </w:r>
      <w:bookmarkStart w:id="12474" w:name="_ETM_Q26_417596"/>
      <w:bookmarkEnd w:id="12474"/>
      <w:r w:rsidR="00E017B4">
        <w:rPr>
          <w:rFonts w:hint="cs"/>
          <w:rtl/>
        </w:rPr>
        <w:t>ברק:</w:t>
      </w:r>
      <w:r>
        <w:rPr>
          <w:rFonts w:hint="cs"/>
          <w:rtl/>
        </w:rPr>
        <w:t xml:space="preserve"> </w:t>
      </w:r>
      <w:bookmarkStart w:id="12475" w:name="_ETM_Q26_416830"/>
      <w:bookmarkStart w:id="12476" w:name="_ETM_Q26_417085"/>
      <w:bookmarkStart w:id="12477" w:name="_ETM_Q26_417340"/>
      <w:bookmarkStart w:id="12478" w:name="_ETM_Q26_417580"/>
      <w:bookmarkStart w:id="12479" w:name="_ETM_Q26_417940"/>
      <w:bookmarkStart w:id="12480" w:name="_ETM_Q26_418300"/>
      <w:bookmarkStart w:id="12481" w:name="_ETM_Q26_418810"/>
      <w:bookmarkStart w:id="12482" w:name="_ETM_Q26_419140"/>
      <w:bookmarkStart w:id="12483" w:name="_ETM_Q26_419650"/>
      <w:bookmarkStart w:id="12484" w:name="_ETM_Q26_419890"/>
      <w:bookmarkStart w:id="12485" w:name="_ETM_Q26_420749"/>
      <w:bookmarkEnd w:id="12475"/>
      <w:bookmarkEnd w:id="12476"/>
      <w:bookmarkEnd w:id="12477"/>
      <w:bookmarkEnd w:id="12478"/>
      <w:bookmarkEnd w:id="12479"/>
      <w:bookmarkEnd w:id="12480"/>
      <w:bookmarkEnd w:id="12481"/>
      <w:bookmarkEnd w:id="12482"/>
      <w:bookmarkEnd w:id="12483"/>
      <w:bookmarkEnd w:id="12484"/>
      <w:bookmarkEnd w:id="12485"/>
      <w:r>
        <w:rPr>
          <w:rtl/>
        </w:rPr>
        <w:t xml:space="preserve">שני </w:t>
      </w:r>
      <w:bookmarkStart w:id="12486" w:name="_ETM_Q26_421019"/>
      <w:bookmarkEnd w:id="12486"/>
      <w:r>
        <w:rPr>
          <w:rtl/>
        </w:rPr>
        <w:t xml:space="preserve">צעירים </w:t>
      </w:r>
      <w:bookmarkStart w:id="12487" w:name="_ETM_Q26_421650"/>
      <w:bookmarkEnd w:id="12487"/>
      <w:r>
        <w:rPr>
          <w:rtl/>
        </w:rPr>
        <w:t xml:space="preserve">שברו </w:t>
      </w:r>
      <w:bookmarkStart w:id="12488" w:name="_ETM_Q26_422040"/>
      <w:bookmarkEnd w:id="12488"/>
      <w:r>
        <w:rPr>
          <w:rtl/>
        </w:rPr>
        <w:t xml:space="preserve">חלון </w:t>
      </w:r>
      <w:bookmarkStart w:id="12489" w:name="_ETM_Q26_422669"/>
      <w:bookmarkEnd w:id="12489"/>
      <w:r>
        <w:rPr>
          <w:rtl/>
        </w:rPr>
        <w:t xml:space="preserve">רכב </w:t>
      </w:r>
      <w:bookmarkStart w:id="12490" w:name="_ETM_Q26_423209"/>
      <w:bookmarkEnd w:id="12490"/>
      <w:r>
        <w:rPr>
          <w:rtl/>
        </w:rPr>
        <w:t xml:space="preserve">של </w:t>
      </w:r>
      <w:bookmarkStart w:id="12491" w:name="_ETM_Q26_423569"/>
      <w:bookmarkEnd w:id="12491"/>
      <w:r>
        <w:rPr>
          <w:rtl/>
        </w:rPr>
        <w:t xml:space="preserve">בלשי </w:t>
      </w:r>
      <w:bookmarkStart w:id="12492" w:name="_ETM_Q26_424079"/>
      <w:bookmarkEnd w:id="12492"/>
      <w:r>
        <w:rPr>
          <w:rtl/>
        </w:rPr>
        <w:t>משטרה</w:t>
      </w:r>
      <w:r>
        <w:rPr>
          <w:rFonts w:hint="cs"/>
          <w:rtl/>
        </w:rPr>
        <w:t>,</w:t>
      </w:r>
      <w:r>
        <w:rPr>
          <w:rtl/>
        </w:rPr>
        <w:t xml:space="preserve"> </w:t>
      </w:r>
      <w:bookmarkStart w:id="12493" w:name="_ETM_Q26_424739"/>
      <w:bookmarkEnd w:id="12493"/>
      <w:r>
        <w:rPr>
          <w:rtl/>
        </w:rPr>
        <w:t>ונדליזם</w:t>
      </w:r>
      <w:r>
        <w:rPr>
          <w:rFonts w:hint="cs"/>
          <w:rtl/>
        </w:rPr>
        <w:t xml:space="preserve"> </w:t>
      </w:r>
      <w:bookmarkStart w:id="12494" w:name="_ETM_Q26_425519"/>
      <w:bookmarkEnd w:id="12494"/>
      <w:r>
        <w:rPr>
          <w:rFonts w:hint="cs"/>
          <w:rtl/>
        </w:rPr>
        <w:t xml:space="preserve">ראוי לגינוי והענשה. </w:t>
      </w:r>
      <w:bookmarkStart w:id="12495" w:name="_ETM_Q26_426059"/>
      <w:bookmarkStart w:id="12496" w:name="_ETM_Q26_426779"/>
      <w:bookmarkStart w:id="12497" w:name="_ETM_Q26_427799"/>
      <w:bookmarkStart w:id="12498" w:name="_ETM_Q26_428040"/>
      <w:bookmarkStart w:id="12499" w:name="_ETM_Q26_428309"/>
      <w:bookmarkEnd w:id="12495"/>
      <w:bookmarkEnd w:id="12496"/>
      <w:bookmarkEnd w:id="12497"/>
      <w:bookmarkEnd w:id="12498"/>
      <w:bookmarkEnd w:id="12499"/>
      <w:r>
        <w:rPr>
          <w:rFonts w:hint="cs"/>
          <w:rtl/>
        </w:rPr>
        <w:t>מה עשתה מ</w:t>
      </w:r>
      <w:r>
        <w:rPr>
          <w:rtl/>
        </w:rPr>
        <w:t xml:space="preserve">שטרת </w:t>
      </w:r>
      <w:bookmarkStart w:id="12500" w:name="_ETM_Q26_428729"/>
      <w:bookmarkEnd w:id="12500"/>
      <w:r>
        <w:rPr>
          <w:rtl/>
        </w:rPr>
        <w:t>ישראל</w:t>
      </w:r>
      <w:r>
        <w:rPr>
          <w:rFonts w:hint="cs"/>
          <w:rtl/>
        </w:rPr>
        <w:t>?</w:t>
      </w:r>
      <w:r>
        <w:rPr>
          <w:rtl/>
        </w:rPr>
        <w:t xml:space="preserve"> </w:t>
      </w:r>
      <w:bookmarkStart w:id="12501" w:name="_ETM_Q26_429549"/>
      <w:bookmarkEnd w:id="12501"/>
      <w:r>
        <w:rPr>
          <w:rtl/>
        </w:rPr>
        <w:t xml:space="preserve">משטרת </w:t>
      </w:r>
      <w:bookmarkStart w:id="12502" w:name="_ETM_Q26_430030"/>
      <w:bookmarkEnd w:id="12502"/>
      <w:r>
        <w:rPr>
          <w:rtl/>
        </w:rPr>
        <w:t xml:space="preserve">ישראל </w:t>
      </w:r>
      <w:bookmarkStart w:id="12503" w:name="_ETM_Q26_430360"/>
      <w:bookmarkEnd w:id="12503"/>
      <w:r>
        <w:rPr>
          <w:rtl/>
        </w:rPr>
        <w:t xml:space="preserve">שלחה </w:t>
      </w:r>
      <w:bookmarkStart w:id="12504" w:name="_ETM_Q26_430780"/>
      <w:bookmarkEnd w:id="12504"/>
      <w:r>
        <w:rPr>
          <w:rtl/>
        </w:rPr>
        <w:t xml:space="preserve">300 </w:t>
      </w:r>
      <w:bookmarkStart w:id="12505" w:name="_ETM_Q26_431409"/>
      <w:bookmarkEnd w:id="12505"/>
      <w:r>
        <w:rPr>
          <w:rtl/>
        </w:rPr>
        <w:t xml:space="preserve">שוטרים </w:t>
      </w:r>
      <w:bookmarkStart w:id="12506" w:name="_ETM_Q26_432220"/>
      <w:bookmarkEnd w:id="12506"/>
      <w:r>
        <w:rPr>
          <w:rtl/>
        </w:rPr>
        <w:t xml:space="preserve">עם </w:t>
      </w:r>
      <w:bookmarkStart w:id="12507" w:name="_ETM_Q26_432400"/>
      <w:bookmarkEnd w:id="12507"/>
      <w:r>
        <w:rPr>
          <w:rtl/>
        </w:rPr>
        <w:t xml:space="preserve">אלות </w:t>
      </w:r>
      <w:bookmarkStart w:id="12508" w:name="_ETM_Q26_432790"/>
      <w:bookmarkEnd w:id="12508"/>
      <w:r>
        <w:rPr>
          <w:rFonts w:hint="cs"/>
          <w:rtl/>
        </w:rPr>
        <w:t>ו</w:t>
      </w:r>
      <w:r>
        <w:rPr>
          <w:rtl/>
        </w:rPr>
        <w:t xml:space="preserve">רימוני </w:t>
      </w:r>
      <w:bookmarkStart w:id="12509" w:name="_ETM_Q26_433420"/>
      <w:bookmarkEnd w:id="12509"/>
      <w:r>
        <w:rPr>
          <w:rtl/>
        </w:rPr>
        <w:t xml:space="preserve">הלם </w:t>
      </w:r>
      <w:bookmarkStart w:id="12510" w:name="_ETM_Q26_434110"/>
      <w:bookmarkEnd w:id="12510"/>
      <w:r>
        <w:rPr>
          <w:rtl/>
        </w:rPr>
        <w:t>ל</w:t>
      </w:r>
      <w:r>
        <w:rPr>
          <w:rFonts w:hint="cs"/>
          <w:rtl/>
        </w:rPr>
        <w:t xml:space="preserve">הכות </w:t>
      </w:r>
      <w:bookmarkStart w:id="12511" w:name="_ETM_Q26_437595"/>
      <w:bookmarkStart w:id="12512" w:name="_ETM_Q26_434709"/>
      <w:bookmarkEnd w:id="12511"/>
      <w:bookmarkEnd w:id="12512"/>
      <w:r>
        <w:rPr>
          <w:rtl/>
        </w:rPr>
        <w:t xml:space="preserve">יהודים </w:t>
      </w:r>
      <w:bookmarkStart w:id="12513" w:name="_ETM_Q26_435519"/>
      <w:bookmarkEnd w:id="12513"/>
      <w:r>
        <w:rPr>
          <w:rtl/>
        </w:rPr>
        <w:t xml:space="preserve">עם </w:t>
      </w:r>
      <w:bookmarkStart w:id="12514" w:name="_ETM_Q26_435700"/>
      <w:bookmarkEnd w:id="12514"/>
      <w:r>
        <w:rPr>
          <w:rtl/>
        </w:rPr>
        <w:t xml:space="preserve">חזות </w:t>
      </w:r>
      <w:bookmarkStart w:id="12515" w:name="_ETM_Q26_436150"/>
      <w:bookmarkEnd w:id="12515"/>
      <w:r>
        <w:rPr>
          <w:rtl/>
        </w:rPr>
        <w:t>חרדית</w:t>
      </w:r>
      <w:r>
        <w:rPr>
          <w:rFonts w:hint="cs"/>
          <w:rtl/>
        </w:rPr>
        <w:t>.</w:t>
      </w:r>
      <w:r>
        <w:rPr>
          <w:rtl/>
        </w:rPr>
        <w:t xml:space="preserve"> </w:t>
      </w:r>
      <w:bookmarkStart w:id="12516" w:name="_ETM_Q26_437740"/>
      <w:bookmarkEnd w:id="12516"/>
      <w:r>
        <w:rPr>
          <w:rtl/>
        </w:rPr>
        <w:t xml:space="preserve">מי </w:t>
      </w:r>
      <w:bookmarkStart w:id="12517" w:name="_ETM_Q26_437889"/>
      <w:bookmarkEnd w:id="12517"/>
      <w:r>
        <w:rPr>
          <w:rtl/>
        </w:rPr>
        <w:t xml:space="preserve">שיש </w:t>
      </w:r>
      <w:bookmarkStart w:id="12518" w:name="_ETM_Q26_438189"/>
      <w:bookmarkEnd w:id="12518"/>
      <w:r>
        <w:rPr>
          <w:rtl/>
        </w:rPr>
        <w:t xml:space="preserve">לו </w:t>
      </w:r>
      <w:bookmarkStart w:id="12519" w:name="_ETM_Q26_438339"/>
      <w:bookmarkEnd w:id="12519"/>
      <w:r>
        <w:rPr>
          <w:rtl/>
        </w:rPr>
        <w:t xml:space="preserve">חזות </w:t>
      </w:r>
      <w:bookmarkStart w:id="12520" w:name="_ETM_Q26_438669"/>
      <w:bookmarkEnd w:id="12520"/>
      <w:r>
        <w:rPr>
          <w:rtl/>
        </w:rPr>
        <w:t>חרדית</w:t>
      </w:r>
      <w:r w:rsidR="001A5F9E">
        <w:rPr>
          <w:rtl/>
        </w:rPr>
        <w:t xml:space="preserve"> </w:t>
      </w:r>
      <w:r>
        <w:rPr>
          <w:rtl/>
        </w:rPr>
        <w:t xml:space="preserve">קיבל </w:t>
      </w:r>
      <w:bookmarkStart w:id="12521" w:name="_ETM_Q26_439509"/>
      <w:bookmarkEnd w:id="12521"/>
      <w:r>
        <w:rPr>
          <w:rtl/>
        </w:rPr>
        <w:t>מכות</w:t>
      </w:r>
      <w:r w:rsidR="00E017B4">
        <w:rPr>
          <w:rFonts w:hint="cs"/>
          <w:rtl/>
        </w:rPr>
        <w:t>;</w:t>
      </w:r>
      <w:r>
        <w:rPr>
          <w:rtl/>
        </w:rPr>
        <w:t xml:space="preserve"> </w:t>
      </w:r>
      <w:bookmarkStart w:id="12522" w:name="_ETM_Q26_440229"/>
      <w:bookmarkEnd w:id="12522"/>
      <w:r>
        <w:rPr>
          <w:rtl/>
        </w:rPr>
        <w:t xml:space="preserve">אנשים </w:t>
      </w:r>
      <w:bookmarkStart w:id="12523" w:name="_ETM_Q26_440710"/>
      <w:bookmarkEnd w:id="12523"/>
      <w:r>
        <w:rPr>
          <w:rFonts w:hint="cs"/>
          <w:rtl/>
        </w:rPr>
        <w:t xml:space="preserve">חפים מפשע קיבלו מכות </w:t>
      </w:r>
      <w:bookmarkStart w:id="12524" w:name="_ETM_Q26_441009"/>
      <w:bookmarkStart w:id="12525" w:name="_ETM_Q26_441520"/>
      <w:bookmarkStart w:id="12526" w:name="_ETM_Q26_441819"/>
      <w:bookmarkStart w:id="12527" w:name="_ETM_Q26_442300"/>
      <w:bookmarkEnd w:id="12524"/>
      <w:bookmarkEnd w:id="12525"/>
      <w:bookmarkEnd w:id="12526"/>
      <w:bookmarkEnd w:id="12527"/>
      <w:r>
        <w:rPr>
          <w:rtl/>
        </w:rPr>
        <w:t xml:space="preserve">בגלל </w:t>
      </w:r>
      <w:bookmarkStart w:id="12528" w:name="_ETM_Q26_442900"/>
      <w:bookmarkEnd w:id="12528"/>
      <w:r>
        <w:rPr>
          <w:rtl/>
        </w:rPr>
        <w:t xml:space="preserve">שיש </w:t>
      </w:r>
      <w:bookmarkStart w:id="12529" w:name="_ETM_Q26_443259"/>
      <w:bookmarkEnd w:id="12529"/>
      <w:r>
        <w:rPr>
          <w:rtl/>
        </w:rPr>
        <w:t xml:space="preserve">להם </w:t>
      </w:r>
      <w:bookmarkStart w:id="12530" w:name="_ETM_Q26_443439"/>
      <w:bookmarkEnd w:id="12530"/>
      <w:r>
        <w:rPr>
          <w:rtl/>
        </w:rPr>
        <w:t xml:space="preserve">חזות </w:t>
      </w:r>
      <w:bookmarkStart w:id="12531" w:name="_ETM_Q26_443860"/>
      <w:bookmarkEnd w:id="12531"/>
      <w:r>
        <w:rPr>
          <w:rtl/>
        </w:rPr>
        <w:t>חרדית</w:t>
      </w:r>
      <w:r>
        <w:rPr>
          <w:rFonts w:hint="cs"/>
          <w:rtl/>
        </w:rPr>
        <w:t>.</w:t>
      </w:r>
    </w:p>
    <w:p w:rsidR="006238AA" w:rsidRDefault="006238AA" w:rsidP="007D6AC4">
      <w:pPr>
        <w:ind w:firstLine="0"/>
        <w:rPr>
          <w:rtl/>
        </w:rPr>
      </w:pPr>
      <w:bookmarkStart w:id="12532" w:name="_ETM_Q26_446314"/>
      <w:bookmarkStart w:id="12533" w:name="_ETM_Q26_446450"/>
      <w:bookmarkStart w:id="12534" w:name="_ETM_Q26_446522"/>
      <w:bookmarkStart w:id="12535" w:name="_ETM_Q26_446638"/>
      <w:bookmarkEnd w:id="12532"/>
      <w:bookmarkEnd w:id="12533"/>
      <w:bookmarkEnd w:id="12534"/>
      <w:bookmarkEnd w:id="12535"/>
    </w:p>
    <w:p w:rsidR="006238AA" w:rsidRDefault="006238AA" w:rsidP="007D6AC4">
      <w:pPr>
        <w:pStyle w:val="af5"/>
        <w:keepNext/>
        <w:rPr>
          <w:rtl/>
        </w:rPr>
      </w:pPr>
      <w:bookmarkStart w:id="12536" w:name="ET_interruption_6236_5"/>
      <w:r w:rsidRPr="007012CE">
        <w:rPr>
          <w:rStyle w:val="TagStyle"/>
          <w:rtl/>
        </w:rPr>
        <w:t xml:space="preserve"> &lt;&lt; קריאה &gt;&gt;</w:t>
      </w:r>
      <w:r w:rsidRPr="00A23245">
        <w:rPr>
          <w:rStyle w:val="TagStyle"/>
          <w:rtl/>
        </w:rPr>
        <w:t xml:space="preserve"> </w:t>
      </w:r>
      <w:r>
        <w:rPr>
          <w:rtl/>
        </w:rPr>
        <w:t>נעמה לזימי (העבודה):</w:t>
      </w:r>
      <w:r w:rsidRPr="00A23245">
        <w:rPr>
          <w:rStyle w:val="TagStyle"/>
          <w:rtl/>
        </w:rPr>
        <w:t xml:space="preserve"> </w:t>
      </w:r>
      <w:r w:rsidRPr="007012CE">
        <w:rPr>
          <w:rStyle w:val="TagStyle"/>
          <w:rtl/>
        </w:rPr>
        <w:t>&lt;&lt; קריאה &gt;&gt;</w:t>
      </w:r>
      <w:r>
        <w:rPr>
          <w:rtl/>
        </w:rPr>
        <w:t xml:space="preserve">   </w:t>
      </w:r>
      <w:bookmarkEnd w:id="12536"/>
    </w:p>
    <w:p w:rsidR="006238AA" w:rsidRDefault="006238AA" w:rsidP="001A5F9E">
      <w:pPr>
        <w:rPr>
          <w:rtl/>
        </w:rPr>
      </w:pPr>
    </w:p>
    <w:p w:rsidR="006238AA" w:rsidRDefault="001A5F9E" w:rsidP="007D6AC4">
      <w:pPr>
        <w:rPr>
          <w:rtl/>
        </w:rPr>
      </w:pPr>
      <w:r>
        <w:rPr>
          <w:rFonts w:hint="cs"/>
          <w:rtl/>
        </w:rPr>
        <w:t>– – –</w:t>
      </w:r>
      <w:r w:rsidR="006238AA">
        <w:rPr>
          <w:rFonts w:hint="cs"/>
          <w:rtl/>
        </w:rPr>
        <w:t xml:space="preserve"> </w:t>
      </w:r>
    </w:p>
    <w:p w:rsidR="006238AA" w:rsidRDefault="006238AA" w:rsidP="007D6AC4">
      <w:pPr>
        <w:rPr>
          <w:rtl/>
        </w:rPr>
      </w:pPr>
      <w:bookmarkStart w:id="12537" w:name="_ETM_Q26_448648"/>
      <w:bookmarkStart w:id="12538" w:name="_ETM_Q26_448773"/>
      <w:bookmarkEnd w:id="12537"/>
      <w:bookmarkEnd w:id="12538"/>
    </w:p>
    <w:p w:rsidR="006238AA" w:rsidRDefault="006238AA" w:rsidP="007D6AC4">
      <w:pPr>
        <w:pStyle w:val="af6"/>
        <w:keepNext/>
        <w:rPr>
          <w:rtl/>
        </w:rPr>
      </w:pPr>
      <w:bookmarkStart w:id="12539" w:name="_ETM_Q26_448824"/>
      <w:bookmarkStart w:id="12540" w:name="_ETM_Q26_448934"/>
      <w:bookmarkEnd w:id="12539"/>
      <w:bookmarkEnd w:id="12540"/>
      <w:r w:rsidRPr="007012CE">
        <w:rPr>
          <w:rStyle w:val="TagStyle"/>
          <w:rtl/>
        </w:rPr>
        <w:t xml:space="preserve"> &lt;&lt; יור &gt;&gt;</w:t>
      </w:r>
      <w:r w:rsidRPr="00A23245">
        <w:rPr>
          <w:rStyle w:val="TagStyle"/>
          <w:rtl/>
        </w:rPr>
        <w:t xml:space="preserve"> </w:t>
      </w:r>
      <w:r>
        <w:rPr>
          <w:rtl/>
        </w:rPr>
        <w:t>היו"ר ארז מלול:</w:t>
      </w:r>
      <w:r w:rsidRPr="00A23245">
        <w:rPr>
          <w:rStyle w:val="TagStyle"/>
          <w:rtl/>
        </w:rPr>
        <w:t xml:space="preserve"> </w:t>
      </w:r>
      <w:r w:rsidRPr="007012CE">
        <w:rPr>
          <w:rStyle w:val="TagStyle"/>
          <w:rtl/>
        </w:rPr>
        <w:t>&lt;&lt; יור &gt;&gt;</w:t>
      </w:r>
      <w:r>
        <w:rPr>
          <w:rtl/>
        </w:rPr>
        <w:t xml:space="preserve">   </w:t>
      </w:r>
    </w:p>
    <w:p w:rsidR="006238AA" w:rsidRDefault="006238AA" w:rsidP="001A5F9E">
      <w:pPr>
        <w:rPr>
          <w:rtl/>
        </w:rPr>
      </w:pPr>
    </w:p>
    <w:p w:rsidR="006238AA" w:rsidRPr="00A23245" w:rsidRDefault="006238AA" w:rsidP="007D6AC4">
      <w:pPr>
        <w:rPr>
          <w:rtl/>
        </w:rPr>
      </w:pPr>
      <w:r>
        <w:rPr>
          <w:rFonts w:hint="cs"/>
          <w:rtl/>
        </w:rPr>
        <w:t xml:space="preserve">את בקריאה </w:t>
      </w:r>
      <w:bookmarkStart w:id="12541" w:name="_ETM_Q26_445278"/>
      <w:bookmarkEnd w:id="12541"/>
      <w:r>
        <w:rPr>
          <w:rFonts w:hint="cs"/>
          <w:rtl/>
        </w:rPr>
        <w:t xml:space="preserve">שנייה. </w:t>
      </w:r>
    </w:p>
    <w:p w:rsidR="006238AA" w:rsidRDefault="006238AA" w:rsidP="007D6AC4">
      <w:pPr>
        <w:rPr>
          <w:rtl/>
        </w:rPr>
      </w:pPr>
      <w:bookmarkStart w:id="12542" w:name="_ETM_Q26_446698"/>
      <w:bookmarkStart w:id="12543" w:name="_ETM_Q26_446818"/>
      <w:bookmarkEnd w:id="12542"/>
      <w:bookmarkEnd w:id="12543"/>
    </w:p>
    <w:p w:rsidR="006238AA" w:rsidRDefault="006238AA" w:rsidP="007D6AC4">
      <w:pPr>
        <w:pStyle w:val="-"/>
        <w:keepNext/>
        <w:rPr>
          <w:rtl/>
        </w:rPr>
      </w:pPr>
      <w:bookmarkStart w:id="12544" w:name="_ETM_Q26_446875"/>
      <w:bookmarkStart w:id="12545" w:name="_ETM_Q26_447003"/>
      <w:bookmarkStart w:id="12546" w:name="_ETM_Q26_445405"/>
      <w:bookmarkStart w:id="12547" w:name="_ETM_Q26_446084"/>
      <w:bookmarkStart w:id="12548" w:name="_ETM_Q26_446129"/>
      <w:bookmarkStart w:id="12549" w:name="ET_speakercontinue_6501_8"/>
      <w:bookmarkEnd w:id="12544"/>
      <w:bookmarkEnd w:id="12545"/>
      <w:bookmarkEnd w:id="12546"/>
      <w:bookmarkEnd w:id="12547"/>
      <w:bookmarkEnd w:id="12548"/>
      <w:r w:rsidRPr="007012CE">
        <w:rPr>
          <w:rStyle w:val="TagStyle"/>
          <w:rtl/>
        </w:rPr>
        <w:t xml:space="preserve"> &lt;&lt; דובר_המשך &gt;&gt;</w:t>
      </w:r>
      <w:r w:rsidRPr="00A23245">
        <w:rPr>
          <w:rStyle w:val="TagStyle"/>
          <w:rtl/>
        </w:rPr>
        <w:t xml:space="preserve"> </w:t>
      </w:r>
      <w:r>
        <w:rPr>
          <w:rtl/>
        </w:rPr>
        <w:t>משה רוט (יהדות התורה):</w:t>
      </w:r>
      <w:r w:rsidRPr="00A23245">
        <w:rPr>
          <w:rStyle w:val="TagStyle"/>
          <w:rtl/>
        </w:rPr>
        <w:t xml:space="preserve"> </w:t>
      </w:r>
      <w:r w:rsidRPr="007012CE">
        <w:rPr>
          <w:rStyle w:val="TagStyle"/>
          <w:rtl/>
        </w:rPr>
        <w:t>&lt;&lt; דובר_המשך &gt;&gt;</w:t>
      </w:r>
      <w:r>
        <w:rPr>
          <w:rtl/>
        </w:rPr>
        <w:t xml:space="preserve">   </w:t>
      </w:r>
      <w:bookmarkEnd w:id="12549"/>
    </w:p>
    <w:p w:rsidR="006238AA" w:rsidRDefault="006238AA" w:rsidP="001A5F9E">
      <w:pPr>
        <w:rPr>
          <w:rtl/>
        </w:rPr>
      </w:pPr>
    </w:p>
    <w:p w:rsidR="006238AA" w:rsidRDefault="006238AA" w:rsidP="00E017B4">
      <w:pPr>
        <w:rPr>
          <w:rtl/>
        </w:rPr>
      </w:pPr>
      <w:bookmarkStart w:id="12550" w:name="_ETM_Q26_447902"/>
      <w:bookmarkStart w:id="12551" w:name="_ETM_Q26_447066"/>
      <w:bookmarkStart w:id="12552" w:name="_ETM_Q26_447174"/>
      <w:bookmarkStart w:id="12553" w:name="_ETM_Q26_445690"/>
      <w:bookmarkEnd w:id="12550"/>
      <w:bookmarkEnd w:id="12551"/>
      <w:bookmarkEnd w:id="12552"/>
      <w:bookmarkEnd w:id="12553"/>
      <w:r>
        <w:rPr>
          <w:rtl/>
        </w:rPr>
        <w:t xml:space="preserve">האלימות </w:t>
      </w:r>
      <w:bookmarkStart w:id="12554" w:name="_ETM_Q26_446230"/>
      <w:bookmarkEnd w:id="12554"/>
      <w:r>
        <w:rPr>
          <w:rtl/>
        </w:rPr>
        <w:t>המש</w:t>
      </w:r>
      <w:r>
        <w:rPr>
          <w:rFonts w:hint="cs"/>
          <w:rtl/>
        </w:rPr>
        <w:t xml:space="preserve">טרתית </w:t>
      </w:r>
      <w:bookmarkStart w:id="12555" w:name="_ETM_Q26_447190"/>
      <w:bookmarkEnd w:id="12555"/>
      <w:r>
        <w:rPr>
          <w:rFonts w:hint="cs"/>
          <w:rtl/>
        </w:rPr>
        <w:t xml:space="preserve">היא נגע שחייבים לטפל בו. חרדים נפגעים מאלימות </w:t>
      </w:r>
      <w:bookmarkStart w:id="12556" w:name="_ETM_Q26_450072"/>
      <w:bookmarkEnd w:id="12556"/>
      <w:r>
        <w:rPr>
          <w:rFonts w:hint="cs"/>
          <w:rtl/>
        </w:rPr>
        <w:t xml:space="preserve">משטרתית כי הם עם זהות ברורה יותר. הם טרף קל, ואין להם קצינים כמו עמי אשד שיגנו עליהם. במיוחד </w:t>
      </w:r>
      <w:bookmarkStart w:id="12557" w:name="_ETM_Q26_459105"/>
      <w:bookmarkEnd w:id="12557"/>
      <w:r>
        <w:rPr>
          <w:rFonts w:hint="cs"/>
          <w:rtl/>
        </w:rPr>
        <w:t xml:space="preserve">כואב על החרדים התמימים עוברי האורח שנקלעים להפגנות ונפגעים </w:t>
      </w:r>
      <w:bookmarkStart w:id="12558" w:name="_ETM_Q26_468245"/>
      <w:bookmarkEnd w:id="12558"/>
      <w:r>
        <w:rPr>
          <w:rFonts w:hint="cs"/>
          <w:rtl/>
        </w:rPr>
        <w:t xml:space="preserve">מאלימות משטרתית. הזוג </w:t>
      </w:r>
      <w:proofErr w:type="spellStart"/>
      <w:r>
        <w:rPr>
          <w:rFonts w:hint="cs"/>
          <w:rtl/>
        </w:rPr>
        <w:t>שולמן</w:t>
      </w:r>
      <w:proofErr w:type="spellEnd"/>
      <w:r>
        <w:rPr>
          <w:rFonts w:hint="cs"/>
          <w:rtl/>
        </w:rPr>
        <w:t xml:space="preserve">, זוג מבוגרים חרדים, עמדו בכניסה לירושלים, </w:t>
      </w:r>
      <w:r w:rsidR="00E017B4">
        <w:rPr>
          <w:rFonts w:hint="cs"/>
          <w:rtl/>
        </w:rPr>
        <w:t>ו</w:t>
      </w:r>
      <w:r>
        <w:rPr>
          <w:rFonts w:hint="cs"/>
          <w:rtl/>
        </w:rPr>
        <w:t xml:space="preserve">חטפו התזה כואבת </w:t>
      </w:r>
      <w:proofErr w:type="spellStart"/>
      <w:r>
        <w:rPr>
          <w:rFonts w:hint="cs"/>
          <w:rtl/>
        </w:rPr>
        <w:t>מהמכת"זית</w:t>
      </w:r>
      <w:proofErr w:type="spellEnd"/>
      <w:r>
        <w:rPr>
          <w:rFonts w:hint="cs"/>
          <w:rtl/>
        </w:rPr>
        <w:t xml:space="preserve">. היה אמור להיות תמרור אזהרה </w:t>
      </w:r>
      <w:bookmarkStart w:id="12559" w:name="_ETM_Q26_477203"/>
      <w:bookmarkEnd w:id="12559"/>
      <w:r>
        <w:rPr>
          <w:rFonts w:hint="cs"/>
          <w:rtl/>
        </w:rPr>
        <w:t xml:space="preserve">למשטרה </w:t>
      </w:r>
      <w:r>
        <w:rPr>
          <w:rFonts w:hint="eastAsia"/>
          <w:rtl/>
        </w:rPr>
        <w:t>–</w:t>
      </w:r>
      <w:r>
        <w:rPr>
          <w:rFonts w:hint="cs"/>
          <w:rtl/>
        </w:rPr>
        <w:t xml:space="preserve"> לא, האלימות המשטרתית המשיכה להשתולל. </w:t>
      </w:r>
    </w:p>
    <w:p w:rsidR="006238AA" w:rsidRDefault="006238AA" w:rsidP="007D6AC4">
      <w:pPr>
        <w:rPr>
          <w:rtl/>
        </w:rPr>
      </w:pPr>
      <w:bookmarkStart w:id="12560" w:name="_ETM_Q26_483236"/>
      <w:bookmarkStart w:id="12561" w:name="_ETM_Q26_483343"/>
      <w:bookmarkEnd w:id="12560"/>
      <w:bookmarkEnd w:id="12561"/>
    </w:p>
    <w:p w:rsidR="006238AA" w:rsidRDefault="006238AA" w:rsidP="00E017B4">
      <w:pPr>
        <w:rPr>
          <w:rtl/>
        </w:rPr>
      </w:pPr>
      <w:bookmarkStart w:id="12562" w:name="_ETM_Q26_483396"/>
      <w:bookmarkStart w:id="12563" w:name="_ETM_Q26_483462"/>
      <w:bookmarkStart w:id="12564" w:name="_ETM_Q26_479159"/>
      <w:bookmarkStart w:id="12565" w:name="_ETM_Q26_479550"/>
      <w:bookmarkStart w:id="12566" w:name="_ETM_Q26_479939"/>
      <w:bookmarkStart w:id="12567" w:name="_ETM_Q26_480479"/>
      <w:bookmarkStart w:id="12568" w:name="_ETM_Q26_480900"/>
      <w:bookmarkStart w:id="12569" w:name="_ETM_Q26_482080"/>
      <w:bookmarkStart w:id="12570" w:name="_ETM_Q26_482470"/>
      <w:bookmarkStart w:id="12571" w:name="_ETM_Q26_480000"/>
      <w:bookmarkStart w:id="12572" w:name="_ETM_Q26_480240"/>
      <w:bookmarkStart w:id="12573" w:name="_ETM_Q26_480810"/>
      <w:bookmarkStart w:id="12574" w:name="_ETM_Q26_481230"/>
      <w:bookmarkStart w:id="12575" w:name="_ETM_Q26_482409"/>
      <w:bookmarkEnd w:id="12562"/>
      <w:bookmarkEnd w:id="12563"/>
      <w:bookmarkEnd w:id="12564"/>
      <w:bookmarkEnd w:id="12565"/>
      <w:bookmarkEnd w:id="12566"/>
      <w:bookmarkEnd w:id="12567"/>
      <w:bookmarkEnd w:id="12568"/>
      <w:bookmarkEnd w:id="12569"/>
      <w:bookmarkEnd w:id="12570"/>
      <w:bookmarkEnd w:id="12571"/>
      <w:bookmarkEnd w:id="12572"/>
      <w:bookmarkEnd w:id="12573"/>
      <w:bookmarkEnd w:id="12574"/>
      <w:bookmarkEnd w:id="12575"/>
      <w:r>
        <w:rPr>
          <w:rtl/>
        </w:rPr>
        <w:t xml:space="preserve">וכאן </w:t>
      </w:r>
      <w:bookmarkStart w:id="12576" w:name="_ETM_Q26_482770"/>
      <w:bookmarkEnd w:id="12576"/>
      <w:r>
        <w:rPr>
          <w:rtl/>
        </w:rPr>
        <w:t xml:space="preserve">אני </w:t>
      </w:r>
      <w:bookmarkStart w:id="12577" w:name="_ETM_Q26_482949"/>
      <w:bookmarkEnd w:id="12577"/>
      <w:r>
        <w:rPr>
          <w:rtl/>
        </w:rPr>
        <w:t xml:space="preserve">פונה </w:t>
      </w:r>
      <w:bookmarkStart w:id="12578" w:name="_ETM_Q26_483279"/>
      <w:bookmarkEnd w:id="12578"/>
      <w:r>
        <w:rPr>
          <w:rtl/>
        </w:rPr>
        <w:t xml:space="preserve">לידידי </w:t>
      </w:r>
      <w:bookmarkStart w:id="12579" w:name="_ETM_Q26_484120"/>
      <w:bookmarkEnd w:id="12579"/>
      <w:r>
        <w:rPr>
          <w:rtl/>
        </w:rPr>
        <w:t xml:space="preserve">השר </w:t>
      </w:r>
      <w:bookmarkStart w:id="12580" w:name="_ETM_Q26_484660"/>
      <w:bookmarkEnd w:id="12580"/>
      <w:r>
        <w:rPr>
          <w:rtl/>
        </w:rPr>
        <w:t xml:space="preserve">לביטחון </w:t>
      </w:r>
      <w:bookmarkStart w:id="12581" w:name="_ETM_Q26_485200"/>
      <w:bookmarkEnd w:id="12581"/>
      <w:r>
        <w:rPr>
          <w:rtl/>
        </w:rPr>
        <w:t>לאומי</w:t>
      </w:r>
      <w:r>
        <w:rPr>
          <w:rFonts w:hint="cs"/>
          <w:rtl/>
        </w:rPr>
        <w:t xml:space="preserve">, השר </w:t>
      </w:r>
      <w:bookmarkStart w:id="12582" w:name="_ETM_Q26_485439"/>
      <w:bookmarkStart w:id="12583" w:name="_ETM_Q26_485769"/>
      <w:bookmarkEnd w:id="12582"/>
      <w:bookmarkEnd w:id="12583"/>
      <w:r>
        <w:rPr>
          <w:rFonts w:hint="cs"/>
          <w:rtl/>
        </w:rPr>
        <w:t>א</w:t>
      </w:r>
      <w:r>
        <w:rPr>
          <w:rtl/>
        </w:rPr>
        <w:t xml:space="preserve">יתמר </w:t>
      </w:r>
      <w:bookmarkStart w:id="12584" w:name="_ETM_Q26_486160"/>
      <w:bookmarkEnd w:id="12584"/>
      <w:r>
        <w:rPr>
          <w:rtl/>
        </w:rPr>
        <w:t xml:space="preserve">בן </w:t>
      </w:r>
      <w:bookmarkStart w:id="12585" w:name="_ETM_Q26_486310"/>
      <w:bookmarkEnd w:id="12585"/>
      <w:r>
        <w:rPr>
          <w:rtl/>
        </w:rPr>
        <w:t>גביר</w:t>
      </w:r>
      <w:r>
        <w:rPr>
          <w:rFonts w:hint="cs"/>
          <w:rtl/>
        </w:rPr>
        <w:t>.</w:t>
      </w:r>
      <w:r>
        <w:rPr>
          <w:rtl/>
        </w:rPr>
        <w:t xml:space="preserve"> </w:t>
      </w:r>
      <w:bookmarkStart w:id="12586" w:name="_ETM_Q26_487229"/>
      <w:bookmarkEnd w:id="12586"/>
      <w:r>
        <w:rPr>
          <w:rtl/>
        </w:rPr>
        <w:t>למזלנו</w:t>
      </w:r>
      <w:r>
        <w:rPr>
          <w:rFonts w:hint="cs"/>
          <w:rtl/>
        </w:rPr>
        <w:t>,</w:t>
      </w:r>
      <w:r>
        <w:rPr>
          <w:rtl/>
        </w:rPr>
        <w:t xml:space="preserve"> </w:t>
      </w:r>
      <w:bookmarkStart w:id="12587" w:name="_ETM_Q26_488759"/>
      <w:bookmarkEnd w:id="12587"/>
      <w:r>
        <w:rPr>
          <w:rtl/>
        </w:rPr>
        <w:t xml:space="preserve">יש </w:t>
      </w:r>
      <w:bookmarkStart w:id="12588" w:name="_ETM_Q26_489000"/>
      <w:bookmarkEnd w:id="12588"/>
      <w:r>
        <w:rPr>
          <w:rtl/>
        </w:rPr>
        <w:t xml:space="preserve">היום </w:t>
      </w:r>
      <w:bookmarkStart w:id="12589" w:name="_ETM_Q26_489240"/>
      <w:bookmarkEnd w:id="12589"/>
      <w:r>
        <w:rPr>
          <w:rFonts w:hint="cs"/>
          <w:rtl/>
        </w:rPr>
        <w:t xml:space="preserve">שר שמכיר </w:t>
      </w:r>
      <w:bookmarkStart w:id="12590" w:name="_ETM_Q26_490604"/>
      <w:bookmarkEnd w:id="12590"/>
      <w:r>
        <w:rPr>
          <w:rFonts w:hint="cs"/>
          <w:rtl/>
        </w:rPr>
        <w:t xml:space="preserve">וחווה את הנושא. </w:t>
      </w:r>
      <w:bookmarkStart w:id="12591" w:name="_ETM_Q26_489540"/>
      <w:bookmarkStart w:id="12592" w:name="_ETM_Q26_491019"/>
      <w:bookmarkStart w:id="12593" w:name="_ETM_Q26_491589"/>
      <w:bookmarkStart w:id="12594" w:name="_ETM_Q26_491740"/>
      <w:bookmarkStart w:id="12595" w:name="_ETM_Q26_492879"/>
      <w:bookmarkEnd w:id="12591"/>
      <w:bookmarkEnd w:id="12592"/>
      <w:bookmarkEnd w:id="12593"/>
      <w:bookmarkEnd w:id="12594"/>
      <w:bookmarkEnd w:id="12595"/>
      <w:r>
        <w:rPr>
          <w:rtl/>
        </w:rPr>
        <w:t xml:space="preserve">כבר </w:t>
      </w:r>
      <w:bookmarkStart w:id="12596" w:name="_ETM_Q26_493120"/>
      <w:bookmarkEnd w:id="12596"/>
      <w:r>
        <w:rPr>
          <w:rtl/>
        </w:rPr>
        <w:t xml:space="preserve">שנים </w:t>
      </w:r>
      <w:bookmarkStart w:id="12597" w:name="_ETM_Q26_493360"/>
      <w:bookmarkEnd w:id="12597"/>
      <w:r>
        <w:rPr>
          <w:rtl/>
        </w:rPr>
        <w:t xml:space="preserve">ארוכות </w:t>
      </w:r>
      <w:bookmarkStart w:id="12598" w:name="_ETM_Q26_493779"/>
      <w:bookmarkEnd w:id="12598"/>
      <w:r>
        <w:rPr>
          <w:rtl/>
        </w:rPr>
        <w:t xml:space="preserve">שאתה </w:t>
      </w:r>
      <w:bookmarkStart w:id="12599" w:name="_ETM_Q26_494049"/>
      <w:bookmarkEnd w:id="12599"/>
      <w:r>
        <w:rPr>
          <w:rtl/>
        </w:rPr>
        <w:t xml:space="preserve">נלחם </w:t>
      </w:r>
      <w:bookmarkStart w:id="12600" w:name="_ETM_Q26_494500"/>
      <w:bookmarkEnd w:id="12600"/>
      <w:r>
        <w:rPr>
          <w:rtl/>
        </w:rPr>
        <w:t xml:space="preserve">נגד </w:t>
      </w:r>
      <w:bookmarkStart w:id="12601" w:name="_ETM_Q26_494769"/>
      <w:bookmarkEnd w:id="12601"/>
      <w:r>
        <w:rPr>
          <w:rtl/>
        </w:rPr>
        <w:t xml:space="preserve">אלימות </w:t>
      </w:r>
      <w:bookmarkStart w:id="12602" w:name="_ETM_Q26_495190"/>
      <w:bookmarkEnd w:id="12602"/>
      <w:r>
        <w:rPr>
          <w:rtl/>
        </w:rPr>
        <w:t xml:space="preserve">משטרתית </w:t>
      </w:r>
      <w:bookmarkStart w:id="12603" w:name="_ETM_Q26_495789"/>
      <w:bookmarkEnd w:id="12603"/>
      <w:r>
        <w:rPr>
          <w:rtl/>
        </w:rPr>
        <w:t xml:space="preserve">שמופעלת </w:t>
      </w:r>
      <w:bookmarkStart w:id="12604" w:name="_ETM_Q26_496449"/>
      <w:bookmarkEnd w:id="12604"/>
      <w:r>
        <w:rPr>
          <w:rtl/>
        </w:rPr>
        <w:t xml:space="preserve">על </w:t>
      </w:r>
      <w:bookmarkStart w:id="12605" w:name="_ETM_Q26_496599"/>
      <w:bookmarkEnd w:id="12605"/>
      <w:r>
        <w:rPr>
          <w:rtl/>
        </w:rPr>
        <w:t>חרדים</w:t>
      </w:r>
      <w:r>
        <w:rPr>
          <w:rFonts w:hint="cs"/>
          <w:rtl/>
        </w:rPr>
        <w:t xml:space="preserve">, על מתיישבים </w:t>
      </w:r>
      <w:bookmarkStart w:id="12606" w:name="_ETM_Q26_497199"/>
      <w:bookmarkStart w:id="12607" w:name="_ETM_Q26_497800"/>
      <w:bookmarkEnd w:id="12606"/>
      <w:bookmarkEnd w:id="12607"/>
      <w:r>
        <w:rPr>
          <w:rtl/>
        </w:rPr>
        <w:t xml:space="preserve">עם </w:t>
      </w:r>
      <w:bookmarkStart w:id="12608" w:name="_ETM_Q26_497949"/>
      <w:bookmarkEnd w:id="12608"/>
      <w:r>
        <w:rPr>
          <w:rtl/>
        </w:rPr>
        <w:t xml:space="preserve">כיפות </w:t>
      </w:r>
      <w:bookmarkStart w:id="12609" w:name="_ETM_Q26_498339"/>
      <w:bookmarkEnd w:id="12609"/>
      <w:r>
        <w:rPr>
          <w:rtl/>
        </w:rPr>
        <w:t>ופאות</w:t>
      </w:r>
      <w:r w:rsidR="00E017B4">
        <w:rPr>
          <w:rFonts w:hint="cs"/>
          <w:rtl/>
        </w:rPr>
        <w:t>,</w:t>
      </w:r>
      <w:r>
        <w:rPr>
          <w:rtl/>
        </w:rPr>
        <w:t xml:space="preserve"> </w:t>
      </w:r>
      <w:bookmarkStart w:id="12610" w:name="_ETM_Q26_499500"/>
      <w:bookmarkEnd w:id="12610"/>
      <w:r>
        <w:rPr>
          <w:rtl/>
        </w:rPr>
        <w:t xml:space="preserve">ואני </w:t>
      </w:r>
      <w:bookmarkStart w:id="12611" w:name="_ETM_Q26_499710"/>
      <w:bookmarkEnd w:id="12611"/>
      <w:r>
        <w:rPr>
          <w:rtl/>
        </w:rPr>
        <w:t xml:space="preserve">בטוח </w:t>
      </w:r>
      <w:bookmarkStart w:id="12612" w:name="_ETM_Q26_500250"/>
      <w:bookmarkEnd w:id="12612"/>
      <w:r>
        <w:rPr>
          <w:rtl/>
        </w:rPr>
        <w:t xml:space="preserve">שתפעל </w:t>
      </w:r>
      <w:bookmarkStart w:id="12613" w:name="_ETM_Q26_500760"/>
      <w:bookmarkEnd w:id="12613"/>
      <w:r>
        <w:rPr>
          <w:rtl/>
        </w:rPr>
        <w:t xml:space="preserve">למיגור </w:t>
      </w:r>
      <w:bookmarkStart w:id="12614" w:name="_ETM_Q26_501300"/>
      <w:bookmarkEnd w:id="12614"/>
      <w:r>
        <w:rPr>
          <w:rtl/>
        </w:rPr>
        <w:t xml:space="preserve">האלימות </w:t>
      </w:r>
      <w:bookmarkStart w:id="12615" w:name="_ETM_Q26_501720"/>
      <w:bookmarkEnd w:id="12615"/>
      <w:r>
        <w:rPr>
          <w:rtl/>
        </w:rPr>
        <w:t xml:space="preserve">המשטרתית </w:t>
      </w:r>
      <w:bookmarkStart w:id="12616" w:name="_ETM_Q26_502820"/>
      <w:bookmarkEnd w:id="12616"/>
      <w:r>
        <w:rPr>
          <w:rtl/>
        </w:rPr>
        <w:t xml:space="preserve">ותשתף </w:t>
      </w:r>
      <w:bookmarkStart w:id="12617" w:name="_ETM_Q26_503480"/>
      <w:bookmarkEnd w:id="12617"/>
      <w:r>
        <w:rPr>
          <w:rtl/>
        </w:rPr>
        <w:t xml:space="preserve">פעולה </w:t>
      </w:r>
      <w:bookmarkStart w:id="12618" w:name="_ETM_Q26_503810"/>
      <w:bookmarkEnd w:id="12618"/>
      <w:r>
        <w:rPr>
          <w:rtl/>
        </w:rPr>
        <w:t xml:space="preserve">עם </w:t>
      </w:r>
      <w:bookmarkStart w:id="12619" w:name="_ETM_Q26_503930"/>
      <w:bookmarkEnd w:id="12619"/>
      <w:r>
        <w:rPr>
          <w:rtl/>
        </w:rPr>
        <w:t xml:space="preserve">הרצון </w:t>
      </w:r>
      <w:bookmarkStart w:id="12620" w:name="_ETM_Q26_504320"/>
      <w:bookmarkEnd w:id="12620"/>
      <w:r>
        <w:rPr>
          <w:rtl/>
        </w:rPr>
        <w:t>ש</w:t>
      </w:r>
      <w:r>
        <w:rPr>
          <w:rFonts w:hint="cs"/>
          <w:rtl/>
        </w:rPr>
        <w:t xml:space="preserve">ל </w:t>
      </w:r>
      <w:r>
        <w:rPr>
          <w:rtl/>
        </w:rPr>
        <w:t xml:space="preserve">חברי </w:t>
      </w:r>
      <w:bookmarkStart w:id="12621" w:name="_ETM_Q26_504710"/>
      <w:bookmarkEnd w:id="12621"/>
      <w:r>
        <w:rPr>
          <w:rFonts w:hint="cs"/>
          <w:rtl/>
        </w:rPr>
        <w:t>ה</w:t>
      </w:r>
      <w:r>
        <w:rPr>
          <w:rtl/>
        </w:rPr>
        <w:t xml:space="preserve">כנסת </w:t>
      </w:r>
      <w:bookmarkStart w:id="12622" w:name="_ETM_Q26_505789"/>
      <w:bookmarkEnd w:id="12622"/>
      <w:r>
        <w:rPr>
          <w:rtl/>
        </w:rPr>
        <w:t xml:space="preserve">למיגור </w:t>
      </w:r>
      <w:bookmarkStart w:id="12623" w:name="_ETM_Q26_506360"/>
      <w:bookmarkEnd w:id="12623"/>
      <w:r>
        <w:rPr>
          <w:rtl/>
        </w:rPr>
        <w:t xml:space="preserve">האלימות </w:t>
      </w:r>
      <w:bookmarkStart w:id="12624" w:name="_ETM_Q26_506869"/>
      <w:bookmarkEnd w:id="12624"/>
      <w:r>
        <w:rPr>
          <w:rtl/>
        </w:rPr>
        <w:t>המשטרתית</w:t>
      </w:r>
      <w:r>
        <w:rPr>
          <w:rFonts w:hint="cs"/>
          <w:rtl/>
        </w:rPr>
        <w:t>.</w:t>
      </w:r>
      <w:bookmarkStart w:id="12625" w:name="_ETM_Q26_508413"/>
      <w:bookmarkStart w:id="12626" w:name="_ETM_Q26_508513"/>
      <w:bookmarkStart w:id="12627" w:name="_ETM_Q26_508574"/>
      <w:bookmarkStart w:id="12628" w:name="_ETM_Q26_508659"/>
      <w:bookmarkStart w:id="12629" w:name="_ETM_Q26_508009"/>
      <w:bookmarkEnd w:id="12625"/>
      <w:bookmarkEnd w:id="12626"/>
      <w:bookmarkEnd w:id="12627"/>
      <w:bookmarkEnd w:id="12628"/>
      <w:bookmarkEnd w:id="12629"/>
      <w:r>
        <w:rPr>
          <w:rFonts w:hint="cs"/>
          <w:rtl/>
        </w:rPr>
        <w:t xml:space="preserve"> </w:t>
      </w:r>
      <w:r>
        <w:rPr>
          <w:rtl/>
        </w:rPr>
        <w:t xml:space="preserve">הדרישה </w:t>
      </w:r>
      <w:bookmarkStart w:id="12630" w:name="_ETM_Q26_508519"/>
      <w:bookmarkEnd w:id="12630"/>
      <w:r>
        <w:rPr>
          <w:rtl/>
        </w:rPr>
        <w:t xml:space="preserve">שלנו </w:t>
      </w:r>
      <w:bookmarkStart w:id="12631" w:name="_ETM_Q26_509300"/>
      <w:bookmarkEnd w:id="12631"/>
      <w:r>
        <w:rPr>
          <w:rtl/>
        </w:rPr>
        <w:t xml:space="preserve">היא </w:t>
      </w:r>
      <w:bookmarkStart w:id="12632" w:name="_ETM_Q26_509660"/>
      <w:bookmarkEnd w:id="12632"/>
      <w:r>
        <w:rPr>
          <w:rtl/>
        </w:rPr>
        <w:t xml:space="preserve">בראש </w:t>
      </w:r>
      <w:bookmarkStart w:id="12633" w:name="_ETM_Q26_509989"/>
      <w:bookmarkEnd w:id="12633"/>
      <w:r>
        <w:rPr>
          <w:rtl/>
        </w:rPr>
        <w:t xml:space="preserve">ובראשונה </w:t>
      </w:r>
      <w:bookmarkStart w:id="12634" w:name="_ETM_Q26_510560"/>
      <w:bookmarkEnd w:id="12634"/>
      <w:r>
        <w:rPr>
          <w:rtl/>
        </w:rPr>
        <w:t xml:space="preserve">להפסיק </w:t>
      </w:r>
      <w:bookmarkStart w:id="12635" w:name="_ETM_Q26_510980"/>
      <w:bookmarkEnd w:id="12635"/>
      <w:r>
        <w:rPr>
          <w:rtl/>
        </w:rPr>
        <w:t xml:space="preserve">את </w:t>
      </w:r>
      <w:bookmarkStart w:id="12636" w:name="_ETM_Q26_511130"/>
      <w:bookmarkEnd w:id="12636"/>
      <w:r>
        <w:rPr>
          <w:rtl/>
        </w:rPr>
        <w:t xml:space="preserve">השימוש </w:t>
      </w:r>
      <w:bookmarkStart w:id="12637" w:name="_ETM_Q26_511669"/>
      <w:bookmarkEnd w:id="12637"/>
      <w:r>
        <w:rPr>
          <w:rtl/>
        </w:rPr>
        <w:t>בבוא</w:t>
      </w:r>
      <w:r>
        <w:rPr>
          <w:rFonts w:hint="cs"/>
          <w:rtl/>
        </w:rPr>
        <w:t>ש</w:t>
      </w:r>
      <w:r>
        <w:rPr>
          <w:rtl/>
        </w:rPr>
        <w:t xml:space="preserve"> </w:t>
      </w:r>
      <w:bookmarkStart w:id="12638" w:name="_ETM_Q26_512149"/>
      <w:bookmarkEnd w:id="12638"/>
      <w:r>
        <w:rPr>
          <w:rtl/>
        </w:rPr>
        <w:t xml:space="preserve">של </w:t>
      </w:r>
      <w:bookmarkStart w:id="12639" w:name="_ETM_Q26_512360"/>
      <w:bookmarkEnd w:id="12639"/>
      <w:proofErr w:type="spellStart"/>
      <w:r>
        <w:rPr>
          <w:rFonts w:hint="cs"/>
          <w:rtl/>
        </w:rPr>
        <w:t>ה</w:t>
      </w:r>
      <w:r>
        <w:rPr>
          <w:rtl/>
        </w:rPr>
        <w:t>מכת</w:t>
      </w:r>
      <w:r>
        <w:rPr>
          <w:rFonts w:hint="cs"/>
          <w:rtl/>
        </w:rPr>
        <w:t>"</w:t>
      </w:r>
      <w:r>
        <w:rPr>
          <w:rtl/>
        </w:rPr>
        <w:t>זית</w:t>
      </w:r>
      <w:proofErr w:type="spellEnd"/>
      <w:r>
        <w:rPr>
          <w:rtl/>
        </w:rPr>
        <w:t xml:space="preserve"> </w:t>
      </w:r>
      <w:bookmarkStart w:id="12640" w:name="_ETM_Q26_512930"/>
      <w:bookmarkEnd w:id="12640"/>
      <w:r>
        <w:rPr>
          <w:rtl/>
        </w:rPr>
        <w:t xml:space="preserve">נגד </w:t>
      </w:r>
      <w:bookmarkStart w:id="12641" w:name="_ETM_Q26_513230"/>
      <w:bookmarkEnd w:id="12641"/>
      <w:r>
        <w:rPr>
          <w:rtl/>
        </w:rPr>
        <w:t xml:space="preserve">אזרחים </w:t>
      </w:r>
      <w:bookmarkStart w:id="12642" w:name="_ETM_Q26_514410"/>
      <w:bookmarkEnd w:id="12642"/>
      <w:r>
        <w:rPr>
          <w:rtl/>
        </w:rPr>
        <w:t>ש</w:t>
      </w:r>
      <w:r>
        <w:rPr>
          <w:rFonts w:hint="cs"/>
          <w:rtl/>
        </w:rPr>
        <w:t>א</w:t>
      </w:r>
      <w:r>
        <w:rPr>
          <w:rtl/>
        </w:rPr>
        <w:t xml:space="preserve">ינם </w:t>
      </w:r>
      <w:bookmarkStart w:id="12643" w:name="_ETM_Q26_514829"/>
      <w:bookmarkEnd w:id="12643"/>
      <w:r>
        <w:rPr>
          <w:rtl/>
        </w:rPr>
        <w:t xml:space="preserve">חשודים </w:t>
      </w:r>
      <w:bookmarkStart w:id="12644" w:name="_ETM_Q26_515339"/>
      <w:bookmarkEnd w:id="12644"/>
      <w:r>
        <w:rPr>
          <w:rtl/>
        </w:rPr>
        <w:t>בטרור</w:t>
      </w:r>
      <w:r>
        <w:rPr>
          <w:rFonts w:hint="cs"/>
          <w:rtl/>
        </w:rPr>
        <w:t>.</w:t>
      </w:r>
      <w:r>
        <w:rPr>
          <w:rtl/>
        </w:rPr>
        <w:t xml:space="preserve"> </w:t>
      </w:r>
      <w:bookmarkStart w:id="12645" w:name="_ETM_Q26_516789"/>
      <w:bookmarkEnd w:id="12645"/>
      <w:r>
        <w:rPr>
          <w:rtl/>
        </w:rPr>
        <w:t>שנית</w:t>
      </w:r>
      <w:r>
        <w:rPr>
          <w:rFonts w:hint="cs"/>
          <w:rtl/>
        </w:rPr>
        <w:t xml:space="preserve">, </w:t>
      </w:r>
      <w:r>
        <w:rPr>
          <w:rtl/>
        </w:rPr>
        <w:t xml:space="preserve">יש </w:t>
      </w:r>
      <w:bookmarkStart w:id="12646" w:name="_ETM_Q26_517750"/>
      <w:bookmarkEnd w:id="12646"/>
      <w:r>
        <w:rPr>
          <w:rtl/>
        </w:rPr>
        <w:t xml:space="preserve">צורך </w:t>
      </w:r>
      <w:bookmarkStart w:id="12647" w:name="_ETM_Q26_518110"/>
      <w:bookmarkEnd w:id="12647"/>
      <w:r>
        <w:rPr>
          <w:rtl/>
        </w:rPr>
        <w:t xml:space="preserve">בענישה </w:t>
      </w:r>
      <w:bookmarkStart w:id="12648" w:name="_ETM_Q26_518559"/>
      <w:bookmarkEnd w:id="12648"/>
      <w:r>
        <w:rPr>
          <w:rtl/>
        </w:rPr>
        <w:t xml:space="preserve">חמורה </w:t>
      </w:r>
      <w:bookmarkStart w:id="12649" w:name="_ETM_Q26_519309"/>
      <w:bookmarkEnd w:id="12649"/>
      <w:r>
        <w:rPr>
          <w:rtl/>
        </w:rPr>
        <w:t xml:space="preserve">נגד </w:t>
      </w:r>
      <w:bookmarkStart w:id="12650" w:name="_ETM_Q26_519640"/>
      <w:bookmarkStart w:id="12651" w:name="_ETM_Q26_520059"/>
      <w:bookmarkEnd w:id="12650"/>
      <w:bookmarkEnd w:id="12651"/>
      <w:r>
        <w:rPr>
          <w:rtl/>
        </w:rPr>
        <w:t xml:space="preserve">שוטרים </w:t>
      </w:r>
      <w:bookmarkStart w:id="12652" w:name="_ETM_Q26_520510"/>
      <w:bookmarkEnd w:id="12652"/>
      <w:r>
        <w:rPr>
          <w:rtl/>
        </w:rPr>
        <w:t>אלימים</w:t>
      </w:r>
      <w:r>
        <w:rPr>
          <w:rFonts w:hint="cs"/>
          <w:rtl/>
        </w:rPr>
        <w:t>.</w:t>
      </w:r>
      <w:r>
        <w:rPr>
          <w:rtl/>
        </w:rPr>
        <w:t xml:space="preserve"> </w:t>
      </w:r>
      <w:bookmarkStart w:id="12653" w:name="_ETM_Q26_521199"/>
      <w:bookmarkEnd w:id="12653"/>
      <w:r>
        <w:rPr>
          <w:rtl/>
        </w:rPr>
        <w:t>שלישית</w:t>
      </w:r>
      <w:r>
        <w:rPr>
          <w:rFonts w:hint="cs"/>
          <w:rtl/>
        </w:rPr>
        <w:t xml:space="preserve">, </w:t>
      </w:r>
      <w:bookmarkStart w:id="12654" w:name="_ETM_Q26_522640"/>
      <w:bookmarkEnd w:id="12654"/>
      <w:r>
        <w:rPr>
          <w:rtl/>
        </w:rPr>
        <w:t xml:space="preserve">יש </w:t>
      </w:r>
      <w:bookmarkStart w:id="12655" w:name="_ETM_Q26_522500"/>
      <w:bookmarkEnd w:id="12655"/>
      <w:r>
        <w:rPr>
          <w:rtl/>
        </w:rPr>
        <w:t xml:space="preserve">להפעיל </w:t>
      </w:r>
      <w:bookmarkStart w:id="12656" w:name="_ETM_Q26_522860"/>
      <w:bookmarkEnd w:id="12656"/>
      <w:r>
        <w:rPr>
          <w:rtl/>
        </w:rPr>
        <w:t>סדנאות</w:t>
      </w:r>
      <w:r>
        <w:rPr>
          <w:rFonts w:hint="cs"/>
          <w:rtl/>
        </w:rPr>
        <w:t>,</w:t>
      </w:r>
      <w:r>
        <w:rPr>
          <w:rtl/>
        </w:rPr>
        <w:t xml:space="preserve"> </w:t>
      </w:r>
      <w:bookmarkStart w:id="12657" w:name="_ETM_Q26_523550"/>
      <w:bookmarkEnd w:id="12657"/>
      <w:r>
        <w:rPr>
          <w:rtl/>
        </w:rPr>
        <w:t xml:space="preserve">הדרכות </w:t>
      </w:r>
      <w:bookmarkStart w:id="12658" w:name="_ETM_Q26_524089"/>
      <w:bookmarkEnd w:id="12658"/>
      <w:r>
        <w:rPr>
          <w:rtl/>
        </w:rPr>
        <w:t xml:space="preserve">להתנהגות </w:t>
      </w:r>
      <w:bookmarkStart w:id="12659" w:name="_ETM_Q26_524630"/>
      <w:bookmarkEnd w:id="12659"/>
      <w:r>
        <w:rPr>
          <w:rtl/>
        </w:rPr>
        <w:t>ש</w:t>
      </w:r>
      <w:r>
        <w:rPr>
          <w:rFonts w:hint="cs"/>
          <w:rtl/>
        </w:rPr>
        <w:t xml:space="preserve">ל </w:t>
      </w:r>
      <w:r>
        <w:rPr>
          <w:rtl/>
        </w:rPr>
        <w:t xml:space="preserve">שוטרים </w:t>
      </w:r>
      <w:bookmarkStart w:id="12660" w:name="_ETM_Q26_525589"/>
      <w:bookmarkEnd w:id="12660"/>
      <w:r>
        <w:rPr>
          <w:rtl/>
        </w:rPr>
        <w:t xml:space="preserve">כשהם </w:t>
      </w:r>
      <w:bookmarkStart w:id="12661" w:name="_ETM_Q26_525920"/>
      <w:bookmarkEnd w:id="12661"/>
      <w:r>
        <w:rPr>
          <w:rtl/>
        </w:rPr>
        <w:t xml:space="preserve">באים </w:t>
      </w:r>
      <w:bookmarkStart w:id="12662" w:name="_ETM_Q26_526190"/>
      <w:bookmarkEnd w:id="12662"/>
      <w:r>
        <w:rPr>
          <w:rtl/>
        </w:rPr>
        <w:t xml:space="preserve">במגע </w:t>
      </w:r>
      <w:bookmarkStart w:id="12663" w:name="_ETM_Q26_526640"/>
      <w:bookmarkEnd w:id="12663"/>
      <w:r>
        <w:rPr>
          <w:rtl/>
        </w:rPr>
        <w:t xml:space="preserve">עם </w:t>
      </w:r>
      <w:bookmarkStart w:id="12664" w:name="_ETM_Q26_526760"/>
      <w:bookmarkEnd w:id="12664"/>
      <w:r>
        <w:rPr>
          <w:rtl/>
        </w:rPr>
        <w:t>הציבור</w:t>
      </w:r>
      <w:r>
        <w:rPr>
          <w:rFonts w:hint="cs"/>
          <w:rtl/>
        </w:rPr>
        <w:t>.</w:t>
      </w:r>
      <w:r>
        <w:rPr>
          <w:rtl/>
        </w:rPr>
        <w:t xml:space="preserve"> </w:t>
      </w:r>
      <w:bookmarkStart w:id="12665" w:name="_ETM_Q26_527899"/>
      <w:bookmarkEnd w:id="12665"/>
      <w:r>
        <w:rPr>
          <w:rtl/>
        </w:rPr>
        <w:t>רביעית</w:t>
      </w:r>
      <w:r>
        <w:rPr>
          <w:rFonts w:hint="cs"/>
          <w:rtl/>
        </w:rPr>
        <w:t xml:space="preserve"> </w:t>
      </w:r>
      <w:r w:rsidR="00E017B4">
        <w:rPr>
          <w:rFonts w:hint="eastAsia"/>
          <w:rtl/>
        </w:rPr>
        <w:t xml:space="preserve">– </w:t>
      </w:r>
      <w:r>
        <w:rPr>
          <w:rtl/>
        </w:rPr>
        <w:t xml:space="preserve">שבאירועים </w:t>
      </w:r>
      <w:bookmarkStart w:id="12666" w:name="_ETM_Q26_529579"/>
      <w:bookmarkEnd w:id="12666"/>
      <w:r>
        <w:rPr>
          <w:rtl/>
        </w:rPr>
        <w:t>חרדי</w:t>
      </w:r>
      <w:r>
        <w:rPr>
          <w:rFonts w:hint="cs"/>
          <w:rtl/>
        </w:rPr>
        <w:t>י</w:t>
      </w:r>
      <w:r>
        <w:rPr>
          <w:rtl/>
        </w:rPr>
        <w:t xml:space="preserve">ם </w:t>
      </w:r>
      <w:bookmarkStart w:id="12667" w:name="_ETM_Q26_530270"/>
      <w:bookmarkEnd w:id="12667"/>
      <w:r>
        <w:rPr>
          <w:rtl/>
        </w:rPr>
        <w:t xml:space="preserve">עם </w:t>
      </w:r>
      <w:bookmarkStart w:id="12668" w:name="_ETM_Q26_530450"/>
      <w:bookmarkEnd w:id="12668"/>
      <w:r>
        <w:rPr>
          <w:rtl/>
        </w:rPr>
        <w:t xml:space="preserve">פוטנציאל </w:t>
      </w:r>
      <w:bookmarkStart w:id="12669" w:name="_ETM_Q26_531880"/>
      <w:bookmarkEnd w:id="12669"/>
      <w:r>
        <w:rPr>
          <w:rtl/>
        </w:rPr>
        <w:t xml:space="preserve">לאלימות </w:t>
      </w:r>
      <w:bookmarkStart w:id="12670" w:name="_ETM_Q26_532480"/>
      <w:bookmarkEnd w:id="12670"/>
      <w:r>
        <w:rPr>
          <w:rtl/>
        </w:rPr>
        <w:t>שוטרים</w:t>
      </w:r>
      <w:r>
        <w:rPr>
          <w:rFonts w:hint="cs"/>
          <w:rtl/>
        </w:rPr>
        <w:t>,</w:t>
      </w:r>
      <w:r>
        <w:rPr>
          <w:rtl/>
        </w:rPr>
        <w:t xml:space="preserve"> </w:t>
      </w:r>
      <w:bookmarkStart w:id="12671" w:name="_ETM_Q26_533350"/>
      <w:bookmarkEnd w:id="12671"/>
      <w:r>
        <w:rPr>
          <w:rtl/>
        </w:rPr>
        <w:t xml:space="preserve">יוצב </w:t>
      </w:r>
      <w:bookmarkStart w:id="12672" w:name="_ETM_Q26_533890"/>
      <w:bookmarkEnd w:id="12672"/>
      <w:r>
        <w:rPr>
          <w:rtl/>
        </w:rPr>
        <w:t xml:space="preserve">קצין </w:t>
      </w:r>
      <w:bookmarkStart w:id="12673" w:name="_ETM_Q26_534490"/>
      <w:bookmarkEnd w:id="12673"/>
      <w:r>
        <w:rPr>
          <w:rtl/>
        </w:rPr>
        <w:t xml:space="preserve">שקול </w:t>
      </w:r>
      <w:bookmarkStart w:id="12674" w:name="_ETM_Q26_535060"/>
      <w:bookmarkEnd w:id="12674"/>
      <w:r>
        <w:rPr>
          <w:rtl/>
        </w:rPr>
        <w:t xml:space="preserve">והגון </w:t>
      </w:r>
      <w:bookmarkStart w:id="12675" w:name="_ETM_Q26_536170"/>
      <w:bookmarkEnd w:id="12675"/>
      <w:r>
        <w:rPr>
          <w:rtl/>
        </w:rPr>
        <w:t xml:space="preserve">שישמור </w:t>
      </w:r>
      <w:bookmarkStart w:id="12676" w:name="_ETM_Q26_537100"/>
      <w:bookmarkEnd w:id="12676"/>
      <w:r>
        <w:rPr>
          <w:rtl/>
        </w:rPr>
        <w:t xml:space="preserve">על </w:t>
      </w:r>
      <w:bookmarkStart w:id="12677" w:name="_ETM_Q26_537250"/>
      <w:bookmarkEnd w:id="12677"/>
      <w:r>
        <w:rPr>
          <w:rtl/>
        </w:rPr>
        <w:t xml:space="preserve">הציבור </w:t>
      </w:r>
      <w:bookmarkStart w:id="12678" w:name="_ETM_Q26_538029"/>
      <w:bookmarkEnd w:id="12678"/>
      <w:r>
        <w:rPr>
          <w:rtl/>
        </w:rPr>
        <w:t xml:space="preserve">החרדי </w:t>
      </w:r>
      <w:bookmarkStart w:id="12679" w:name="_ETM_Q26_538839"/>
      <w:bookmarkEnd w:id="12679"/>
      <w:r>
        <w:rPr>
          <w:rtl/>
        </w:rPr>
        <w:t>האזרחי</w:t>
      </w:r>
      <w:r>
        <w:rPr>
          <w:rFonts w:hint="cs"/>
          <w:rtl/>
        </w:rPr>
        <w:t>.</w:t>
      </w:r>
      <w:bookmarkStart w:id="12680" w:name="_ETM_Q26_542092"/>
      <w:bookmarkStart w:id="12681" w:name="_ETM_Q26_542186"/>
      <w:bookmarkStart w:id="12682" w:name="_ETM_Q26_542267"/>
      <w:bookmarkEnd w:id="12680"/>
      <w:bookmarkEnd w:id="12681"/>
      <w:bookmarkEnd w:id="12682"/>
    </w:p>
    <w:p w:rsidR="006238AA" w:rsidRDefault="006238AA" w:rsidP="007D6AC4">
      <w:pPr>
        <w:ind w:firstLine="0"/>
        <w:rPr>
          <w:rtl/>
        </w:rPr>
      </w:pPr>
      <w:bookmarkStart w:id="12683" w:name="_ETM_Q26_542405"/>
      <w:bookmarkEnd w:id="12683"/>
    </w:p>
    <w:p w:rsidR="006238AA" w:rsidRDefault="006238AA" w:rsidP="007D6AC4">
      <w:pPr>
        <w:pStyle w:val="af6"/>
        <w:keepNext/>
        <w:rPr>
          <w:rtl/>
        </w:rPr>
      </w:pPr>
      <w:bookmarkStart w:id="12684" w:name="ET_yor_6595_9"/>
      <w:r w:rsidRPr="007012CE">
        <w:rPr>
          <w:rStyle w:val="TagStyle"/>
          <w:rtl/>
        </w:rPr>
        <w:t xml:space="preserve"> &lt;&lt; יור &gt;&gt;</w:t>
      </w:r>
      <w:r w:rsidRPr="00DA6E7F">
        <w:rPr>
          <w:rStyle w:val="TagStyle"/>
          <w:rtl/>
        </w:rPr>
        <w:t xml:space="preserve"> </w:t>
      </w:r>
      <w:r>
        <w:rPr>
          <w:rtl/>
        </w:rPr>
        <w:t>היו"ר ארז מלול:</w:t>
      </w:r>
      <w:r w:rsidRPr="00DA6E7F">
        <w:rPr>
          <w:rStyle w:val="TagStyle"/>
          <w:rtl/>
        </w:rPr>
        <w:t xml:space="preserve"> </w:t>
      </w:r>
      <w:r w:rsidRPr="007012CE">
        <w:rPr>
          <w:rStyle w:val="TagStyle"/>
          <w:rtl/>
        </w:rPr>
        <w:t>&lt;&lt; יור &gt;&gt;</w:t>
      </w:r>
      <w:r>
        <w:rPr>
          <w:rtl/>
        </w:rPr>
        <w:t xml:space="preserve">   </w:t>
      </w:r>
      <w:bookmarkEnd w:id="12684"/>
    </w:p>
    <w:p w:rsidR="006238AA" w:rsidRDefault="006238AA" w:rsidP="001A5F9E">
      <w:pPr>
        <w:rPr>
          <w:rtl/>
        </w:rPr>
      </w:pPr>
    </w:p>
    <w:p w:rsidR="006238AA" w:rsidRDefault="006238AA" w:rsidP="007D6AC4">
      <w:pPr>
        <w:rPr>
          <w:rtl/>
        </w:rPr>
      </w:pPr>
      <w:bookmarkStart w:id="12685" w:name="_ETM_Q26_540445"/>
      <w:bookmarkEnd w:id="12685"/>
      <w:r>
        <w:rPr>
          <w:rFonts w:hint="cs"/>
          <w:rtl/>
        </w:rPr>
        <w:t xml:space="preserve">תודה רבה. </w:t>
      </w:r>
      <w:bookmarkStart w:id="12686" w:name="_ETM_Q26_536590"/>
      <w:bookmarkEnd w:id="12686"/>
    </w:p>
    <w:p w:rsidR="006238AA" w:rsidRDefault="006238AA" w:rsidP="007D6AC4">
      <w:pPr>
        <w:rPr>
          <w:rtl/>
        </w:rPr>
      </w:pPr>
      <w:bookmarkStart w:id="12687" w:name="_ETM_Q26_536693"/>
      <w:bookmarkStart w:id="12688" w:name="_ETM_Q26_536750"/>
      <w:bookmarkStart w:id="12689" w:name="_ETM_Q26_536845"/>
      <w:bookmarkEnd w:id="12687"/>
      <w:bookmarkEnd w:id="12688"/>
      <w:bookmarkEnd w:id="12689"/>
    </w:p>
    <w:p w:rsidR="006238AA" w:rsidRDefault="006238AA" w:rsidP="007D6AC4">
      <w:pPr>
        <w:pStyle w:val="-"/>
        <w:keepNext/>
        <w:rPr>
          <w:rtl/>
        </w:rPr>
      </w:pPr>
      <w:bookmarkStart w:id="12690" w:name="ET_speakercontinue_6501_10"/>
      <w:r w:rsidRPr="007012CE">
        <w:rPr>
          <w:rStyle w:val="TagStyle"/>
          <w:rtl/>
        </w:rPr>
        <w:t xml:space="preserve"> &lt;&lt; דובר_המשך &gt;&gt;</w:t>
      </w:r>
      <w:r w:rsidRPr="00DA6E7F">
        <w:rPr>
          <w:rStyle w:val="TagStyle"/>
          <w:rtl/>
        </w:rPr>
        <w:t xml:space="preserve"> </w:t>
      </w:r>
      <w:r>
        <w:rPr>
          <w:rtl/>
        </w:rPr>
        <w:t>משה רוט (יהדות התורה):</w:t>
      </w:r>
      <w:r w:rsidRPr="00DA6E7F">
        <w:rPr>
          <w:rStyle w:val="TagStyle"/>
          <w:rtl/>
        </w:rPr>
        <w:t xml:space="preserve"> </w:t>
      </w:r>
      <w:r w:rsidRPr="007012CE">
        <w:rPr>
          <w:rStyle w:val="TagStyle"/>
          <w:rtl/>
        </w:rPr>
        <w:t>&lt;&lt; דובר_המשך &gt;&gt;</w:t>
      </w:r>
      <w:r>
        <w:rPr>
          <w:rtl/>
        </w:rPr>
        <w:t xml:space="preserve">   </w:t>
      </w:r>
      <w:bookmarkEnd w:id="12690"/>
    </w:p>
    <w:p w:rsidR="006238AA" w:rsidRDefault="006238AA" w:rsidP="001A5F9E">
      <w:pPr>
        <w:rPr>
          <w:rtl/>
        </w:rPr>
      </w:pPr>
    </w:p>
    <w:p w:rsidR="006238AA" w:rsidRDefault="006238AA" w:rsidP="00E017B4">
      <w:pPr>
        <w:rPr>
          <w:rtl/>
        </w:rPr>
      </w:pPr>
      <w:bookmarkStart w:id="12691" w:name="_ETM_Q26_537844"/>
      <w:bookmarkEnd w:id="12691"/>
      <w:r>
        <w:rPr>
          <w:rFonts w:hint="cs"/>
          <w:rtl/>
        </w:rPr>
        <w:t>אני אבקש להעביר את הנושא לוועד</w:t>
      </w:r>
      <w:r w:rsidR="00E017B4">
        <w:rPr>
          <w:rFonts w:hint="cs"/>
          <w:rtl/>
        </w:rPr>
        <w:t xml:space="preserve">ה לביטחון לאומי </w:t>
      </w:r>
      <w:r>
        <w:rPr>
          <w:rFonts w:hint="cs"/>
          <w:rtl/>
        </w:rPr>
        <w:t>של הכנסת, כדי שנוכל לדון בהרחבה, ובסייעתא דשמיא</w:t>
      </w:r>
      <w:bookmarkStart w:id="12692" w:name="_ETM_Q26_546972"/>
      <w:bookmarkEnd w:id="12692"/>
      <w:r>
        <w:rPr>
          <w:rFonts w:hint="cs"/>
          <w:rtl/>
        </w:rPr>
        <w:t xml:space="preserve"> גם לתקן את הצריך תיקון. תודה רבה. </w:t>
      </w:r>
    </w:p>
    <w:p w:rsidR="006238AA" w:rsidRDefault="006238AA" w:rsidP="007D6AC4">
      <w:pPr>
        <w:rPr>
          <w:rtl/>
        </w:rPr>
      </w:pPr>
      <w:bookmarkStart w:id="12693" w:name="_ETM_Q26_548829"/>
      <w:bookmarkStart w:id="12694" w:name="_ETM_Q26_548934"/>
      <w:bookmarkStart w:id="12695" w:name="_ETM_Q26_548974"/>
      <w:bookmarkStart w:id="12696" w:name="_ETM_Q26_549079"/>
      <w:bookmarkEnd w:id="12693"/>
      <w:bookmarkEnd w:id="12694"/>
      <w:bookmarkEnd w:id="12695"/>
      <w:bookmarkEnd w:id="12696"/>
    </w:p>
    <w:p w:rsidR="006238AA" w:rsidRDefault="006238AA" w:rsidP="007D6AC4">
      <w:pPr>
        <w:pStyle w:val="af6"/>
        <w:keepNext/>
        <w:rPr>
          <w:rtl/>
        </w:rPr>
      </w:pPr>
      <w:r w:rsidRPr="007012CE">
        <w:rPr>
          <w:rStyle w:val="TagStyle"/>
          <w:rtl/>
        </w:rPr>
        <w:t xml:space="preserve"> &lt;&lt; יור &gt;&gt;</w:t>
      </w:r>
      <w:r w:rsidRPr="00DA6E7F">
        <w:rPr>
          <w:rStyle w:val="TagStyle"/>
          <w:rtl/>
        </w:rPr>
        <w:t xml:space="preserve"> </w:t>
      </w:r>
      <w:r>
        <w:rPr>
          <w:rtl/>
        </w:rPr>
        <w:t>היו"ר ארז מלול:</w:t>
      </w:r>
      <w:r w:rsidRPr="00DA6E7F">
        <w:rPr>
          <w:rStyle w:val="TagStyle"/>
          <w:rtl/>
        </w:rPr>
        <w:t xml:space="preserve"> </w:t>
      </w:r>
      <w:r w:rsidRPr="007012CE">
        <w:rPr>
          <w:rStyle w:val="TagStyle"/>
          <w:rtl/>
        </w:rPr>
        <w:t>&lt;&lt; יור &gt;&gt;</w:t>
      </w:r>
      <w:r>
        <w:rPr>
          <w:rtl/>
        </w:rPr>
        <w:t xml:space="preserve">   </w:t>
      </w:r>
    </w:p>
    <w:p w:rsidR="006238AA" w:rsidRDefault="006238AA" w:rsidP="001A5F9E">
      <w:pPr>
        <w:rPr>
          <w:rtl/>
        </w:rPr>
      </w:pPr>
    </w:p>
    <w:p w:rsidR="006238AA" w:rsidRDefault="006238AA" w:rsidP="00E017B4">
      <w:pPr>
        <w:rPr>
          <w:rtl/>
        </w:rPr>
      </w:pPr>
      <w:bookmarkStart w:id="12697" w:name="_ETM_Q26_550025"/>
      <w:bookmarkEnd w:id="12697"/>
      <w:r>
        <w:rPr>
          <w:rFonts w:hint="cs"/>
          <w:rtl/>
        </w:rPr>
        <w:t xml:space="preserve">תודה רבה. חבר </w:t>
      </w:r>
      <w:bookmarkStart w:id="12698" w:name="_ETM_Q26_552023"/>
      <w:bookmarkEnd w:id="12698"/>
      <w:r>
        <w:rPr>
          <w:rFonts w:hint="cs"/>
          <w:rtl/>
        </w:rPr>
        <w:t xml:space="preserve">הכנסת ואליד אלהואשלה </w:t>
      </w:r>
      <w:r w:rsidR="00E017B4">
        <w:rPr>
          <w:rFonts w:hint="eastAsia"/>
          <w:rtl/>
        </w:rPr>
        <w:t xml:space="preserve">– </w:t>
      </w:r>
      <w:r>
        <w:rPr>
          <w:rFonts w:hint="cs"/>
          <w:rtl/>
        </w:rPr>
        <w:t xml:space="preserve">אחרון הדוברים, ואחרי זה השר ישיב על </w:t>
      </w:r>
      <w:bookmarkStart w:id="12699" w:name="_ETM_Q26_557729"/>
      <w:bookmarkEnd w:id="12699"/>
      <w:r>
        <w:rPr>
          <w:rFonts w:hint="cs"/>
          <w:rtl/>
        </w:rPr>
        <w:t xml:space="preserve">ההצעה. </w:t>
      </w:r>
    </w:p>
    <w:p w:rsidR="006238AA" w:rsidRDefault="006238AA" w:rsidP="007D6AC4">
      <w:pPr>
        <w:rPr>
          <w:rtl/>
        </w:rPr>
      </w:pPr>
      <w:bookmarkStart w:id="12700" w:name="_ETM_Q26_559296"/>
      <w:bookmarkStart w:id="12701" w:name="_ETM_Q26_559380"/>
      <w:bookmarkStart w:id="12702" w:name="_ETM_Q26_559457"/>
      <w:bookmarkStart w:id="12703" w:name="_ETM_Q26_559570"/>
      <w:bookmarkStart w:id="12704" w:name="_ETM_Q26_561633"/>
      <w:bookmarkEnd w:id="12700"/>
      <w:bookmarkEnd w:id="12701"/>
      <w:bookmarkEnd w:id="12702"/>
      <w:bookmarkEnd w:id="12703"/>
      <w:bookmarkEnd w:id="12704"/>
    </w:p>
    <w:p w:rsidR="006238AA" w:rsidRDefault="006238AA" w:rsidP="007D6AC4">
      <w:pPr>
        <w:pStyle w:val="a4"/>
        <w:keepNext/>
        <w:rPr>
          <w:rtl/>
        </w:rPr>
      </w:pPr>
      <w:bookmarkStart w:id="12705" w:name="ET_speaker_6340_12"/>
      <w:r w:rsidRPr="007012CE">
        <w:rPr>
          <w:rStyle w:val="TagStyle"/>
          <w:rtl/>
        </w:rPr>
        <w:t xml:space="preserve"> &lt;&lt; דובר &gt;&gt;</w:t>
      </w:r>
      <w:r w:rsidRPr="00DA6E7F">
        <w:rPr>
          <w:rStyle w:val="TagStyle"/>
          <w:rtl/>
        </w:rPr>
        <w:t xml:space="preserve"> </w:t>
      </w:r>
      <w:bookmarkStart w:id="12706" w:name="_Toc159436714"/>
      <w:bookmarkStart w:id="12707" w:name="_Toc159438152"/>
      <w:bookmarkStart w:id="12708" w:name="_Toc159438849"/>
      <w:r>
        <w:rPr>
          <w:rtl/>
        </w:rPr>
        <w:t>ואליד אלהואשלה (רע"מ – הרשימה הערבית המאוחדת):</w:t>
      </w:r>
      <w:bookmarkEnd w:id="12706"/>
      <w:bookmarkEnd w:id="12707"/>
      <w:bookmarkEnd w:id="12708"/>
      <w:r w:rsidRPr="00DA6E7F">
        <w:rPr>
          <w:rStyle w:val="TagStyle"/>
          <w:rtl/>
        </w:rPr>
        <w:t xml:space="preserve"> </w:t>
      </w:r>
      <w:r w:rsidRPr="007012CE">
        <w:rPr>
          <w:rStyle w:val="TagStyle"/>
          <w:rtl/>
        </w:rPr>
        <w:t>&lt;&lt; דובר &gt;&gt;</w:t>
      </w:r>
      <w:r>
        <w:rPr>
          <w:rtl/>
        </w:rPr>
        <w:t xml:space="preserve">   </w:t>
      </w:r>
      <w:bookmarkEnd w:id="12705"/>
    </w:p>
    <w:p w:rsidR="006238AA" w:rsidRDefault="006238AA" w:rsidP="001A5F9E">
      <w:pPr>
        <w:rPr>
          <w:rtl/>
        </w:rPr>
      </w:pPr>
    </w:p>
    <w:p w:rsidR="006238AA" w:rsidRDefault="006238AA" w:rsidP="00E017B4">
      <w:pPr>
        <w:rPr>
          <w:rtl/>
        </w:rPr>
      </w:pPr>
      <w:bookmarkStart w:id="12709" w:name="_ETM_Q26_562398"/>
      <w:bookmarkStart w:id="12710" w:name="_ETM_Q26_562485"/>
      <w:bookmarkStart w:id="12711" w:name="_ETM_Q26_552410"/>
      <w:bookmarkStart w:id="12712" w:name="_ETM_Q26_552710"/>
      <w:bookmarkStart w:id="12713" w:name="_ETM_Q26_552830"/>
      <w:bookmarkStart w:id="12714" w:name="_ETM_Q26_553160"/>
      <w:bookmarkStart w:id="12715" w:name="_ETM_Q26_554130"/>
      <w:bookmarkStart w:id="12716" w:name="_ETM_Q26_554400"/>
      <w:bookmarkStart w:id="12717" w:name="_ETM_Q26_564009"/>
      <w:bookmarkStart w:id="12718" w:name="_ETM_Q26_564130"/>
      <w:bookmarkStart w:id="12719" w:name="_ETM_Q26_572270"/>
      <w:bookmarkEnd w:id="12709"/>
      <w:bookmarkEnd w:id="12710"/>
      <w:bookmarkEnd w:id="12711"/>
      <w:bookmarkEnd w:id="12712"/>
      <w:bookmarkEnd w:id="12713"/>
      <w:bookmarkEnd w:id="12714"/>
      <w:bookmarkEnd w:id="12715"/>
      <w:bookmarkEnd w:id="12716"/>
      <w:bookmarkEnd w:id="12717"/>
      <w:bookmarkEnd w:id="12718"/>
      <w:bookmarkEnd w:id="12719"/>
      <w:r>
        <w:rPr>
          <w:rtl/>
        </w:rPr>
        <w:t xml:space="preserve">מכובדי </w:t>
      </w:r>
      <w:bookmarkStart w:id="12720" w:name="_ETM_Q26_572779"/>
      <w:bookmarkEnd w:id="12720"/>
      <w:r>
        <w:rPr>
          <w:rtl/>
        </w:rPr>
        <w:t>היושב-ראש</w:t>
      </w:r>
      <w:r>
        <w:rPr>
          <w:rFonts w:hint="cs"/>
          <w:rtl/>
        </w:rPr>
        <w:t>,</w:t>
      </w:r>
      <w:r>
        <w:rPr>
          <w:rtl/>
        </w:rPr>
        <w:t xml:space="preserve"> </w:t>
      </w:r>
      <w:bookmarkStart w:id="12721" w:name="_ETM_Q26_573229"/>
      <w:bookmarkEnd w:id="12721"/>
      <w:r>
        <w:rPr>
          <w:rtl/>
        </w:rPr>
        <w:t>חברי</w:t>
      </w:r>
      <w:r>
        <w:rPr>
          <w:rFonts w:hint="cs"/>
          <w:rtl/>
        </w:rPr>
        <w:t>י</w:t>
      </w:r>
      <w:r>
        <w:rPr>
          <w:rtl/>
        </w:rPr>
        <w:t xml:space="preserve"> </w:t>
      </w:r>
      <w:bookmarkStart w:id="12722" w:name="_ETM_Q26_573589"/>
      <w:bookmarkEnd w:id="12722"/>
      <w:r>
        <w:rPr>
          <w:rtl/>
        </w:rPr>
        <w:t xml:space="preserve">חברי </w:t>
      </w:r>
      <w:bookmarkStart w:id="12723" w:name="_ETM_Q26_573859"/>
      <w:bookmarkEnd w:id="12723"/>
      <w:r>
        <w:rPr>
          <w:rtl/>
        </w:rPr>
        <w:t>הכנסת</w:t>
      </w:r>
      <w:r>
        <w:rPr>
          <w:rFonts w:hint="cs"/>
          <w:rtl/>
        </w:rPr>
        <w:t>,</w:t>
      </w:r>
      <w:r>
        <w:rPr>
          <w:rtl/>
        </w:rPr>
        <w:t xml:space="preserve"> </w:t>
      </w:r>
      <w:bookmarkStart w:id="12724" w:name="_ETM_Q26_576339"/>
      <w:bookmarkEnd w:id="12724"/>
      <w:r>
        <w:rPr>
          <w:rtl/>
        </w:rPr>
        <w:t xml:space="preserve">היום </w:t>
      </w:r>
      <w:bookmarkStart w:id="12725" w:name="_ETM_Q26_576850"/>
      <w:bookmarkEnd w:id="12725"/>
      <w:r>
        <w:rPr>
          <w:rtl/>
        </w:rPr>
        <w:t xml:space="preserve">בנגב </w:t>
      </w:r>
      <w:bookmarkStart w:id="12726" w:name="_ETM_Q26_579650"/>
      <w:bookmarkEnd w:id="12726"/>
      <w:r w:rsidR="00E017B4">
        <w:rPr>
          <w:rFonts w:hint="cs"/>
          <w:rtl/>
        </w:rPr>
        <w:t xml:space="preserve">–  </w:t>
      </w:r>
      <w:proofErr w:type="spellStart"/>
      <w:r w:rsidR="00E017B4">
        <w:rPr>
          <w:rFonts w:hint="cs"/>
          <w:rtl/>
        </w:rPr>
        <w:t>נ</w:t>
      </w:r>
      <w:r>
        <w:rPr>
          <w:rtl/>
        </w:rPr>
        <w:t>דחפורים</w:t>
      </w:r>
      <w:proofErr w:type="spellEnd"/>
      <w:r>
        <w:rPr>
          <w:rtl/>
        </w:rPr>
        <w:t xml:space="preserve"> </w:t>
      </w:r>
      <w:bookmarkStart w:id="12727" w:name="_ETM_Q26_580310"/>
      <w:bookmarkEnd w:id="12727"/>
      <w:r>
        <w:rPr>
          <w:rtl/>
        </w:rPr>
        <w:t xml:space="preserve">של </w:t>
      </w:r>
      <w:bookmarkStart w:id="12728" w:name="_ETM_Q26_580640"/>
      <w:bookmarkEnd w:id="12728"/>
      <w:proofErr w:type="spellStart"/>
      <w:r>
        <w:rPr>
          <w:rtl/>
        </w:rPr>
        <w:t>מ</w:t>
      </w:r>
      <w:r>
        <w:rPr>
          <w:rFonts w:hint="cs"/>
          <w:rtl/>
        </w:rPr>
        <w:t>י</w:t>
      </w:r>
      <w:r>
        <w:rPr>
          <w:rtl/>
        </w:rPr>
        <w:t>נהל</w:t>
      </w:r>
      <w:proofErr w:type="spellEnd"/>
      <w:r>
        <w:rPr>
          <w:rtl/>
        </w:rPr>
        <w:t xml:space="preserve"> </w:t>
      </w:r>
      <w:bookmarkStart w:id="12729" w:name="_ETM_Q26_580880"/>
      <w:bookmarkEnd w:id="12729"/>
      <w:r>
        <w:rPr>
          <w:rtl/>
        </w:rPr>
        <w:t xml:space="preserve">מקרקעי </w:t>
      </w:r>
      <w:bookmarkStart w:id="12730" w:name="_ETM_Q26_581299"/>
      <w:bookmarkEnd w:id="12730"/>
      <w:r>
        <w:rPr>
          <w:rtl/>
        </w:rPr>
        <w:t>ישראל</w:t>
      </w:r>
      <w:r>
        <w:rPr>
          <w:rFonts w:hint="cs"/>
          <w:rtl/>
        </w:rPr>
        <w:t>,</w:t>
      </w:r>
      <w:r>
        <w:rPr>
          <w:rtl/>
        </w:rPr>
        <w:t xml:space="preserve"> </w:t>
      </w:r>
      <w:bookmarkStart w:id="12731" w:name="_ETM_Q26_582890"/>
      <w:bookmarkEnd w:id="12731"/>
      <w:r>
        <w:rPr>
          <w:rtl/>
        </w:rPr>
        <w:t xml:space="preserve">יחד </w:t>
      </w:r>
      <w:bookmarkStart w:id="12732" w:name="_ETM_Q26_583279"/>
      <w:bookmarkEnd w:id="12732"/>
      <w:r>
        <w:rPr>
          <w:rtl/>
        </w:rPr>
        <w:t xml:space="preserve">עם </w:t>
      </w:r>
      <w:bookmarkStart w:id="12733" w:name="_ETM_Q26_583400"/>
      <w:bookmarkEnd w:id="12733"/>
      <w:r>
        <w:rPr>
          <w:rtl/>
        </w:rPr>
        <w:t>המשטרה</w:t>
      </w:r>
      <w:r>
        <w:rPr>
          <w:rFonts w:hint="cs"/>
          <w:rtl/>
        </w:rPr>
        <w:t>,</w:t>
      </w:r>
      <w:r>
        <w:rPr>
          <w:rtl/>
        </w:rPr>
        <w:t xml:space="preserve"> </w:t>
      </w:r>
      <w:bookmarkStart w:id="12734" w:name="_ETM_Q26_584890"/>
      <w:bookmarkEnd w:id="12734"/>
      <w:r>
        <w:rPr>
          <w:rtl/>
        </w:rPr>
        <w:t>ש</w:t>
      </w:r>
      <w:r>
        <w:rPr>
          <w:rFonts w:hint="cs"/>
          <w:rtl/>
        </w:rPr>
        <w:t xml:space="preserve">השר </w:t>
      </w:r>
      <w:bookmarkStart w:id="12735" w:name="_ETM_Q26_586580"/>
      <w:bookmarkStart w:id="12736" w:name="_ETM_Q26_587060"/>
      <w:bookmarkEnd w:id="12735"/>
      <w:bookmarkEnd w:id="12736"/>
      <w:r>
        <w:rPr>
          <w:rFonts w:hint="cs"/>
          <w:rtl/>
        </w:rPr>
        <w:t xml:space="preserve">מתווה </w:t>
      </w:r>
      <w:r>
        <w:rPr>
          <w:rtl/>
        </w:rPr>
        <w:t xml:space="preserve">את </w:t>
      </w:r>
      <w:bookmarkStart w:id="12737" w:name="_ETM_Q26_587210"/>
      <w:bookmarkEnd w:id="12737"/>
      <w:r>
        <w:rPr>
          <w:rtl/>
        </w:rPr>
        <w:t xml:space="preserve">המדיניות </w:t>
      </w:r>
      <w:bookmarkStart w:id="12738" w:name="_ETM_Q26_587810"/>
      <w:bookmarkEnd w:id="12738"/>
      <w:r>
        <w:rPr>
          <w:rtl/>
        </w:rPr>
        <w:t xml:space="preserve">שלה </w:t>
      </w:r>
      <w:bookmarkStart w:id="12739" w:name="_ETM_Q26_589450"/>
      <w:bookmarkEnd w:id="12739"/>
      <w:r>
        <w:rPr>
          <w:rtl/>
        </w:rPr>
        <w:t xml:space="preserve">בהריסת </w:t>
      </w:r>
      <w:bookmarkStart w:id="12740" w:name="_ETM_Q26_590049"/>
      <w:bookmarkEnd w:id="12740"/>
      <w:r>
        <w:rPr>
          <w:rtl/>
        </w:rPr>
        <w:t xml:space="preserve">בתים </w:t>
      </w:r>
      <w:bookmarkStart w:id="12741" w:name="_ETM_Q26_590380"/>
      <w:bookmarkEnd w:id="12741"/>
      <w:r>
        <w:rPr>
          <w:rtl/>
        </w:rPr>
        <w:t xml:space="preserve">אצל </w:t>
      </w:r>
      <w:bookmarkStart w:id="12742" w:name="_ETM_Q26_590619"/>
      <w:bookmarkEnd w:id="12742"/>
      <w:r>
        <w:rPr>
          <w:rtl/>
        </w:rPr>
        <w:t xml:space="preserve">הבדואים </w:t>
      </w:r>
      <w:bookmarkStart w:id="12743" w:name="_ETM_Q26_590950"/>
      <w:bookmarkEnd w:id="12743"/>
      <w:r>
        <w:rPr>
          <w:rtl/>
        </w:rPr>
        <w:t>בנגב</w:t>
      </w:r>
      <w:r>
        <w:rPr>
          <w:rFonts w:hint="cs"/>
          <w:rtl/>
        </w:rPr>
        <w:t xml:space="preserve">. הבדואים היום היו תחת </w:t>
      </w:r>
      <w:bookmarkStart w:id="12744" w:name="_ETM_Q26_592360"/>
      <w:bookmarkStart w:id="12745" w:name="_ETM_Q26_592870"/>
      <w:bookmarkStart w:id="12746" w:name="_ETM_Q26_593350"/>
      <w:bookmarkStart w:id="12747" w:name="_ETM_Q26_594010"/>
      <w:bookmarkStart w:id="12748" w:name="_ETM_Q26_594340"/>
      <w:bookmarkEnd w:id="12744"/>
      <w:bookmarkEnd w:id="12745"/>
      <w:bookmarkEnd w:id="12746"/>
      <w:bookmarkEnd w:id="12747"/>
      <w:bookmarkEnd w:id="12748"/>
      <w:r>
        <w:rPr>
          <w:rtl/>
        </w:rPr>
        <w:t xml:space="preserve">מתקפה </w:t>
      </w:r>
      <w:bookmarkStart w:id="12749" w:name="_ETM_Q26_595640"/>
      <w:bookmarkEnd w:id="12749"/>
      <w:r>
        <w:rPr>
          <w:rtl/>
        </w:rPr>
        <w:t xml:space="preserve">גם </w:t>
      </w:r>
      <w:bookmarkStart w:id="12750" w:name="_ETM_Q26_596000"/>
      <w:bookmarkEnd w:id="12750"/>
      <w:r>
        <w:rPr>
          <w:rtl/>
        </w:rPr>
        <w:t>ב</w:t>
      </w:r>
      <w:r>
        <w:rPr>
          <w:rFonts w:hint="cs"/>
          <w:rtl/>
        </w:rPr>
        <w:t>א-</w:t>
      </w:r>
      <w:proofErr w:type="spellStart"/>
      <w:r>
        <w:rPr>
          <w:rtl/>
        </w:rPr>
        <w:t>ז</w:t>
      </w:r>
      <w:r>
        <w:rPr>
          <w:rFonts w:hint="cs"/>
          <w:rtl/>
        </w:rPr>
        <w:t>ערורה</w:t>
      </w:r>
      <w:proofErr w:type="spellEnd"/>
      <w:r>
        <w:rPr>
          <w:rFonts w:hint="cs"/>
          <w:rtl/>
        </w:rPr>
        <w:t xml:space="preserve">, גם באום </w:t>
      </w:r>
      <w:proofErr w:type="spellStart"/>
      <w:r>
        <w:rPr>
          <w:rFonts w:hint="cs"/>
          <w:rtl/>
        </w:rPr>
        <w:t>חשרם</w:t>
      </w:r>
      <w:proofErr w:type="spellEnd"/>
      <w:r>
        <w:rPr>
          <w:rFonts w:hint="cs"/>
          <w:rtl/>
        </w:rPr>
        <w:t xml:space="preserve">, וגם באבו תלול שלשום. ומה בסך </w:t>
      </w:r>
      <w:bookmarkStart w:id="12751" w:name="_ETM_Q26_606461"/>
      <w:bookmarkEnd w:id="12751"/>
      <w:r>
        <w:rPr>
          <w:rFonts w:hint="cs"/>
          <w:rtl/>
        </w:rPr>
        <w:t xml:space="preserve">הכול אנחנו רוצים? אנחנו רוצים </w:t>
      </w:r>
      <w:bookmarkStart w:id="12752" w:name="_ETM_Q26_597440"/>
      <w:bookmarkStart w:id="12753" w:name="_ETM_Q26_597890"/>
      <w:bookmarkStart w:id="12754" w:name="_ETM_Q26_598010"/>
      <w:bookmarkStart w:id="12755" w:name="_ETM_Q26_599079"/>
      <w:bookmarkStart w:id="12756" w:name="_ETM_Q26_599680"/>
      <w:bookmarkStart w:id="12757" w:name="_ETM_Q26_599799"/>
      <w:bookmarkStart w:id="12758" w:name="_ETM_Q26_601109"/>
      <w:bookmarkStart w:id="12759" w:name="_ETM_Q26_603759"/>
      <w:bookmarkStart w:id="12760" w:name="_ETM_Q26_604119"/>
      <w:bookmarkStart w:id="12761" w:name="_ETM_Q26_604360"/>
      <w:bookmarkStart w:id="12762" w:name="_ETM_Q26_604600"/>
      <w:bookmarkStart w:id="12763" w:name="_ETM_Q26_604900"/>
      <w:bookmarkStart w:id="12764" w:name="_ETM_Q26_606509"/>
      <w:bookmarkStart w:id="12765" w:name="_ETM_Q26_606929"/>
      <w:bookmarkStart w:id="12766" w:name="_ETM_Q26_607229"/>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r>
        <w:rPr>
          <w:rtl/>
        </w:rPr>
        <w:t xml:space="preserve">שהשר </w:t>
      </w:r>
      <w:bookmarkStart w:id="12767" w:name="_ETM_Q26_607679"/>
      <w:bookmarkEnd w:id="12767"/>
      <w:r>
        <w:rPr>
          <w:rtl/>
        </w:rPr>
        <w:t>יפ</w:t>
      </w:r>
      <w:r>
        <w:rPr>
          <w:rFonts w:hint="cs"/>
          <w:rtl/>
        </w:rPr>
        <w:t xml:space="preserve">סיק לקבע מדיניות של הריסת </w:t>
      </w:r>
      <w:bookmarkStart w:id="12768" w:name="_ETM_Q26_613770"/>
      <w:bookmarkEnd w:id="12768"/>
      <w:r>
        <w:rPr>
          <w:rFonts w:hint="cs"/>
          <w:rtl/>
        </w:rPr>
        <w:t>בתים. צריך לחפש פתרון אחר</w:t>
      </w:r>
      <w:r w:rsidR="00E017B4">
        <w:rPr>
          <w:rFonts w:hint="cs"/>
          <w:rtl/>
        </w:rPr>
        <w:t>;</w:t>
      </w:r>
      <w:r>
        <w:rPr>
          <w:rFonts w:hint="cs"/>
          <w:rtl/>
        </w:rPr>
        <w:t xml:space="preserve"> לתת </w:t>
      </w:r>
      <w:bookmarkStart w:id="12769" w:name="_ETM_Q26_614412"/>
      <w:bookmarkEnd w:id="12769"/>
      <w:r>
        <w:rPr>
          <w:rFonts w:hint="cs"/>
          <w:rtl/>
        </w:rPr>
        <w:t xml:space="preserve">אפשרות לאנשים לבנות, לזוגות הצעירים. </w:t>
      </w:r>
      <w:bookmarkStart w:id="12770" w:name="_ETM_Q26_609650"/>
      <w:bookmarkStart w:id="12771" w:name="_ETM_Q26_610160"/>
      <w:bookmarkStart w:id="12772" w:name="_ETM_Q26_610820"/>
      <w:bookmarkStart w:id="12773" w:name="_ETM_Q26_610970"/>
      <w:bookmarkStart w:id="12774" w:name="_ETM_Q26_611300"/>
      <w:bookmarkStart w:id="12775" w:name="_ETM_Q26_612620"/>
      <w:bookmarkStart w:id="12776" w:name="_ETM_Q26_612890"/>
      <w:bookmarkStart w:id="12777" w:name="_ETM_Q26_613250"/>
      <w:bookmarkStart w:id="12778" w:name="_ETM_Q26_613640"/>
      <w:bookmarkStart w:id="12779" w:name="_ETM_Q26_614760"/>
      <w:bookmarkStart w:id="12780" w:name="_ETM_Q26_615060"/>
      <w:bookmarkStart w:id="12781" w:name="_ETM_Q26_615599"/>
      <w:bookmarkStart w:id="12782" w:name="_ETM_Q26_616469"/>
      <w:bookmarkStart w:id="12783" w:name="_ETM_Q26_617040"/>
      <w:bookmarkStart w:id="12784" w:name="_ETM_Q26_617489"/>
      <w:bookmarkStart w:id="12785" w:name="_ETM_Q26_617590"/>
      <w:bookmarkStart w:id="12786" w:name="_ETM_Q26_618790"/>
      <w:bookmarkEnd w:id="12770"/>
      <w:bookmarkEnd w:id="12771"/>
      <w:bookmarkEnd w:id="12772"/>
      <w:bookmarkEnd w:id="12773"/>
      <w:bookmarkEnd w:id="12774"/>
      <w:bookmarkEnd w:id="12775"/>
      <w:bookmarkEnd w:id="12776"/>
      <w:bookmarkEnd w:id="12777"/>
      <w:bookmarkEnd w:id="12778"/>
      <w:bookmarkEnd w:id="12779"/>
      <w:bookmarkEnd w:id="12780"/>
      <w:bookmarkEnd w:id="12781"/>
      <w:bookmarkEnd w:id="12782"/>
      <w:bookmarkEnd w:id="12783"/>
      <w:bookmarkEnd w:id="12784"/>
      <w:bookmarkEnd w:id="12785"/>
      <w:bookmarkEnd w:id="12786"/>
    </w:p>
    <w:p w:rsidR="006238AA" w:rsidRDefault="006238AA" w:rsidP="007D6AC4">
      <w:pPr>
        <w:rPr>
          <w:rtl/>
        </w:rPr>
      </w:pPr>
      <w:bookmarkStart w:id="12787" w:name="_ETM_Q26_617727"/>
      <w:bookmarkStart w:id="12788" w:name="_ETM_Q26_617822"/>
      <w:bookmarkEnd w:id="12787"/>
      <w:bookmarkEnd w:id="12788"/>
    </w:p>
    <w:p w:rsidR="006238AA" w:rsidRDefault="006238AA" w:rsidP="00E017B4">
      <w:pPr>
        <w:rPr>
          <w:rtl/>
        </w:rPr>
      </w:pPr>
      <w:bookmarkStart w:id="12789" w:name="_ETM_Q26_617903"/>
      <w:bookmarkStart w:id="12790" w:name="_ETM_Q26_617974"/>
      <w:bookmarkEnd w:id="12789"/>
      <w:bookmarkEnd w:id="12790"/>
      <w:r>
        <w:rPr>
          <w:rtl/>
        </w:rPr>
        <w:t xml:space="preserve">אדוני </w:t>
      </w:r>
      <w:bookmarkStart w:id="12791" w:name="_ETM_Q26_619120"/>
      <w:bookmarkEnd w:id="12791"/>
      <w:r>
        <w:rPr>
          <w:rtl/>
        </w:rPr>
        <w:t>השר</w:t>
      </w:r>
      <w:r>
        <w:rPr>
          <w:rFonts w:hint="cs"/>
          <w:rtl/>
        </w:rPr>
        <w:t>,</w:t>
      </w:r>
      <w:r>
        <w:rPr>
          <w:rtl/>
        </w:rPr>
        <w:t xml:space="preserve"> </w:t>
      </w:r>
      <w:bookmarkStart w:id="12792" w:name="_ETM_Q26_619420"/>
      <w:bookmarkEnd w:id="12792"/>
      <w:r>
        <w:rPr>
          <w:rtl/>
        </w:rPr>
        <w:t xml:space="preserve">יש </w:t>
      </w:r>
      <w:bookmarkStart w:id="12793" w:name="_ETM_Q26_619540"/>
      <w:bookmarkEnd w:id="12793"/>
      <w:r>
        <w:rPr>
          <w:rtl/>
        </w:rPr>
        <w:t xml:space="preserve">דרך </w:t>
      </w:r>
      <w:bookmarkStart w:id="12794" w:name="_ETM_Q26_619810"/>
      <w:bookmarkEnd w:id="12794"/>
      <w:r>
        <w:rPr>
          <w:rtl/>
        </w:rPr>
        <w:t xml:space="preserve">אחרת </w:t>
      </w:r>
      <w:bookmarkStart w:id="12795" w:name="_ETM_Q26_620409"/>
      <w:bookmarkEnd w:id="12795"/>
      <w:r>
        <w:rPr>
          <w:rtl/>
        </w:rPr>
        <w:t xml:space="preserve">חוץ </w:t>
      </w:r>
      <w:bookmarkStart w:id="12796" w:name="_ETM_Q26_620709"/>
      <w:bookmarkEnd w:id="12796"/>
      <w:r>
        <w:rPr>
          <w:rFonts w:hint="cs"/>
          <w:rtl/>
        </w:rPr>
        <w:t xml:space="preserve">מהריסה, חוץ מחורבן. </w:t>
      </w:r>
      <w:bookmarkStart w:id="12797" w:name="_ETM_Q26_621960"/>
      <w:bookmarkStart w:id="12798" w:name="_ETM_Q26_622290"/>
      <w:bookmarkStart w:id="12799" w:name="_ETM_Q26_623860"/>
      <w:bookmarkEnd w:id="12797"/>
      <w:bookmarkEnd w:id="12798"/>
      <w:bookmarkEnd w:id="12799"/>
      <w:r>
        <w:rPr>
          <w:rtl/>
        </w:rPr>
        <w:t>אי</w:t>
      </w:r>
      <w:bookmarkStart w:id="12800" w:name="_ETM_Q26_624040"/>
      <w:bookmarkEnd w:id="12800"/>
      <w:r>
        <w:rPr>
          <w:rFonts w:hint="cs"/>
          <w:rtl/>
        </w:rPr>
        <w:t>-</w:t>
      </w:r>
      <w:r>
        <w:rPr>
          <w:rtl/>
        </w:rPr>
        <w:t xml:space="preserve">אפשר </w:t>
      </w:r>
      <w:bookmarkStart w:id="12801" w:name="_ETM_Q26_624400"/>
      <w:bookmarkEnd w:id="12801"/>
      <w:r>
        <w:rPr>
          <w:rtl/>
        </w:rPr>
        <w:t xml:space="preserve">שאתה </w:t>
      </w:r>
      <w:bookmarkStart w:id="12802" w:name="_ETM_Q26_624730"/>
      <w:bookmarkEnd w:id="12802"/>
      <w:r>
        <w:rPr>
          <w:rtl/>
        </w:rPr>
        <w:t xml:space="preserve">כל </w:t>
      </w:r>
      <w:bookmarkStart w:id="12803" w:name="_ETM_Q26_624970"/>
      <w:bookmarkEnd w:id="12803"/>
      <w:r>
        <w:rPr>
          <w:rtl/>
        </w:rPr>
        <w:t xml:space="preserve">פעם </w:t>
      </w:r>
      <w:bookmarkStart w:id="12804" w:name="_ETM_Q26_625240"/>
      <w:bookmarkEnd w:id="12804"/>
      <w:r>
        <w:rPr>
          <w:rtl/>
        </w:rPr>
        <w:t>תגיד</w:t>
      </w:r>
      <w:r>
        <w:rPr>
          <w:rFonts w:hint="cs"/>
          <w:rtl/>
        </w:rPr>
        <w:t>:</w:t>
      </w:r>
      <w:r>
        <w:rPr>
          <w:rtl/>
        </w:rPr>
        <w:t xml:space="preserve"> </w:t>
      </w:r>
      <w:bookmarkStart w:id="12805" w:name="_ETM_Q26_625540"/>
      <w:bookmarkEnd w:id="12805"/>
      <w:r>
        <w:rPr>
          <w:rtl/>
        </w:rPr>
        <w:t xml:space="preserve">אנחנו </w:t>
      </w:r>
      <w:bookmarkStart w:id="12806" w:name="_ETM_Q26_625780"/>
      <w:bookmarkEnd w:id="12806"/>
      <w:r>
        <w:rPr>
          <w:rtl/>
        </w:rPr>
        <w:t>נהרוס</w:t>
      </w:r>
      <w:r>
        <w:rPr>
          <w:rFonts w:hint="cs"/>
          <w:rtl/>
        </w:rPr>
        <w:t>,</w:t>
      </w:r>
      <w:r>
        <w:rPr>
          <w:rtl/>
        </w:rPr>
        <w:t xml:space="preserve"> </w:t>
      </w:r>
      <w:bookmarkStart w:id="12807" w:name="_ETM_Q26_626500"/>
      <w:bookmarkEnd w:id="12807"/>
      <w:r>
        <w:rPr>
          <w:rtl/>
        </w:rPr>
        <w:t xml:space="preserve">ואנשים </w:t>
      </w:r>
      <w:bookmarkStart w:id="12808" w:name="_ETM_Q26_626860"/>
      <w:bookmarkEnd w:id="12808"/>
      <w:r>
        <w:rPr>
          <w:rtl/>
        </w:rPr>
        <w:t xml:space="preserve">שומעים </w:t>
      </w:r>
      <w:bookmarkStart w:id="12809" w:name="_ETM_Q26_627190"/>
      <w:bookmarkEnd w:id="12809"/>
      <w:r>
        <w:rPr>
          <w:rtl/>
        </w:rPr>
        <w:t>אותך</w:t>
      </w:r>
      <w:r>
        <w:rPr>
          <w:rFonts w:hint="cs"/>
          <w:rtl/>
        </w:rPr>
        <w:t xml:space="preserve">, </w:t>
      </w:r>
      <w:bookmarkStart w:id="12810" w:name="_ETM_Q26_630773"/>
      <w:bookmarkEnd w:id="12810"/>
      <w:r>
        <w:rPr>
          <w:rFonts w:hint="cs"/>
          <w:rtl/>
        </w:rPr>
        <w:t>והצעירים שומעים אותך</w:t>
      </w:r>
      <w:bookmarkStart w:id="12811" w:name="_ETM_Q26_627580"/>
      <w:bookmarkStart w:id="12812" w:name="_ETM_Q26_628000"/>
      <w:bookmarkStart w:id="12813" w:name="_ETM_Q26_628060"/>
      <w:bookmarkStart w:id="12814" w:name="_ETM_Q26_628360"/>
      <w:bookmarkStart w:id="12815" w:name="_ETM_Q26_629800"/>
      <w:bookmarkEnd w:id="12811"/>
      <w:bookmarkEnd w:id="12812"/>
      <w:bookmarkEnd w:id="12813"/>
      <w:bookmarkEnd w:id="12814"/>
      <w:bookmarkEnd w:id="12815"/>
      <w:r>
        <w:rPr>
          <w:rFonts w:hint="cs"/>
          <w:rtl/>
        </w:rPr>
        <w:t xml:space="preserve">. </w:t>
      </w:r>
      <w:r>
        <w:rPr>
          <w:rtl/>
        </w:rPr>
        <w:t xml:space="preserve">שום </w:t>
      </w:r>
      <w:bookmarkStart w:id="12816" w:name="_ETM_Q26_630400"/>
      <w:bookmarkEnd w:id="12816"/>
      <w:r>
        <w:rPr>
          <w:rtl/>
        </w:rPr>
        <w:t xml:space="preserve">דבר </w:t>
      </w:r>
      <w:bookmarkStart w:id="12817" w:name="_ETM_Q26_630670"/>
      <w:bookmarkEnd w:id="12817"/>
      <w:r>
        <w:rPr>
          <w:rtl/>
        </w:rPr>
        <w:t xml:space="preserve">לא </w:t>
      </w:r>
      <w:bookmarkStart w:id="12818" w:name="_ETM_Q26_630820"/>
      <w:bookmarkEnd w:id="12818"/>
      <w:r>
        <w:rPr>
          <w:rtl/>
        </w:rPr>
        <w:t>זז</w:t>
      </w:r>
      <w:r>
        <w:rPr>
          <w:rFonts w:hint="cs"/>
          <w:rtl/>
        </w:rPr>
        <w:t>.</w:t>
      </w:r>
      <w:r>
        <w:rPr>
          <w:rtl/>
        </w:rPr>
        <w:t xml:space="preserve"> </w:t>
      </w:r>
      <w:bookmarkStart w:id="12819" w:name="_ETM_Q26_631300"/>
      <w:bookmarkEnd w:id="12819"/>
      <w:r>
        <w:rPr>
          <w:rtl/>
        </w:rPr>
        <w:t xml:space="preserve">צריך </w:t>
      </w:r>
      <w:bookmarkStart w:id="12820" w:name="_ETM_Q26_631540"/>
      <w:bookmarkEnd w:id="12820"/>
      <w:r>
        <w:rPr>
          <w:rtl/>
        </w:rPr>
        <w:t xml:space="preserve">לחשוב </w:t>
      </w:r>
      <w:bookmarkStart w:id="12821" w:name="_ETM_Q26_633079"/>
      <w:bookmarkEnd w:id="12821"/>
      <w:r>
        <w:rPr>
          <w:rFonts w:hint="cs"/>
          <w:rtl/>
        </w:rPr>
        <w:t xml:space="preserve">על אלטרנטיבה אחרת, </w:t>
      </w:r>
      <w:bookmarkStart w:id="12822" w:name="_ETM_Q26_633349"/>
      <w:bookmarkStart w:id="12823" w:name="_ETM_Q26_633889"/>
      <w:bookmarkStart w:id="12824" w:name="_ETM_Q26_634719"/>
      <w:bookmarkStart w:id="12825" w:name="_ETM_Q26_635049"/>
      <w:bookmarkEnd w:id="12822"/>
      <w:bookmarkEnd w:id="12823"/>
      <w:bookmarkEnd w:id="12824"/>
      <w:bookmarkEnd w:id="12825"/>
      <w:r>
        <w:rPr>
          <w:rFonts w:hint="cs"/>
          <w:rtl/>
        </w:rPr>
        <w:t xml:space="preserve">על </w:t>
      </w:r>
      <w:r>
        <w:rPr>
          <w:rtl/>
        </w:rPr>
        <w:t xml:space="preserve">חלופה </w:t>
      </w:r>
      <w:bookmarkStart w:id="12826" w:name="_ETM_Q26_635469"/>
      <w:bookmarkEnd w:id="12826"/>
      <w:r>
        <w:rPr>
          <w:rtl/>
        </w:rPr>
        <w:t>אחרת</w:t>
      </w:r>
      <w:r>
        <w:rPr>
          <w:rFonts w:hint="cs"/>
          <w:rtl/>
        </w:rPr>
        <w:t xml:space="preserve">. </w:t>
      </w:r>
      <w:r>
        <w:rPr>
          <w:rtl/>
        </w:rPr>
        <w:t xml:space="preserve">איך </w:t>
      </w:r>
      <w:bookmarkStart w:id="12827" w:name="_ETM_Q26_636850"/>
      <w:bookmarkEnd w:id="12827"/>
      <w:r>
        <w:rPr>
          <w:rtl/>
        </w:rPr>
        <w:t xml:space="preserve">אתה </w:t>
      </w:r>
      <w:bookmarkStart w:id="12828" w:name="_ETM_Q26_637060"/>
      <w:bookmarkEnd w:id="12828"/>
      <w:r>
        <w:rPr>
          <w:rtl/>
        </w:rPr>
        <w:t xml:space="preserve">משאיר </w:t>
      </w:r>
      <w:bookmarkStart w:id="12829" w:name="_ETM_Q26_637420"/>
      <w:bookmarkEnd w:id="12829"/>
      <w:r>
        <w:rPr>
          <w:rtl/>
        </w:rPr>
        <w:t xml:space="preserve">משפחות </w:t>
      </w:r>
      <w:bookmarkStart w:id="12830" w:name="_ETM_Q26_637900"/>
      <w:bookmarkEnd w:id="12830"/>
      <w:r>
        <w:rPr>
          <w:rtl/>
        </w:rPr>
        <w:t xml:space="preserve">ללא </w:t>
      </w:r>
      <w:bookmarkStart w:id="12831" w:name="_ETM_Q26_638050"/>
      <w:bookmarkEnd w:id="12831"/>
      <w:r>
        <w:rPr>
          <w:rtl/>
        </w:rPr>
        <w:t xml:space="preserve">קורת </w:t>
      </w:r>
      <w:bookmarkStart w:id="12832" w:name="_ETM_Q26_638350"/>
      <w:bookmarkEnd w:id="12832"/>
      <w:r>
        <w:rPr>
          <w:rtl/>
        </w:rPr>
        <w:t>גג</w:t>
      </w:r>
      <w:r>
        <w:rPr>
          <w:rFonts w:hint="cs"/>
          <w:rtl/>
        </w:rPr>
        <w:t>?</w:t>
      </w:r>
      <w:r>
        <w:rPr>
          <w:rtl/>
        </w:rPr>
        <w:t xml:space="preserve"> </w:t>
      </w:r>
      <w:bookmarkStart w:id="12833" w:name="_ETM_Q26_640860"/>
      <w:bookmarkEnd w:id="12833"/>
      <w:r>
        <w:rPr>
          <w:rtl/>
        </w:rPr>
        <w:t>אי</w:t>
      </w:r>
      <w:bookmarkStart w:id="12834" w:name="_ETM_Q26_640980"/>
      <w:bookmarkEnd w:id="12834"/>
      <w:r>
        <w:rPr>
          <w:rFonts w:hint="cs"/>
          <w:rtl/>
        </w:rPr>
        <w:t>-</w:t>
      </w:r>
      <w:r>
        <w:rPr>
          <w:rtl/>
        </w:rPr>
        <w:t xml:space="preserve">אפשר </w:t>
      </w:r>
      <w:bookmarkStart w:id="12835" w:name="_ETM_Q26_641280"/>
      <w:bookmarkEnd w:id="12835"/>
      <w:r>
        <w:rPr>
          <w:rtl/>
        </w:rPr>
        <w:t xml:space="preserve">שאתה </w:t>
      </w:r>
      <w:bookmarkStart w:id="12836" w:name="_ETM_Q26_641730"/>
      <w:bookmarkEnd w:id="12836"/>
      <w:r>
        <w:rPr>
          <w:rFonts w:hint="cs"/>
          <w:rtl/>
        </w:rPr>
        <w:t>ת</w:t>
      </w:r>
      <w:r>
        <w:rPr>
          <w:rtl/>
        </w:rPr>
        <w:t xml:space="preserve">נהל </w:t>
      </w:r>
      <w:bookmarkStart w:id="12837" w:name="_ETM_Q26_642060"/>
      <w:bookmarkEnd w:id="12837"/>
      <w:r>
        <w:rPr>
          <w:rtl/>
        </w:rPr>
        <w:t xml:space="preserve">את </w:t>
      </w:r>
      <w:bookmarkStart w:id="12838" w:name="_ETM_Q26_642209"/>
      <w:bookmarkEnd w:id="12838"/>
      <w:r>
        <w:rPr>
          <w:rtl/>
        </w:rPr>
        <w:t xml:space="preserve">המדיניות </w:t>
      </w:r>
      <w:bookmarkStart w:id="12839" w:name="_ETM_Q26_642629"/>
      <w:bookmarkEnd w:id="12839"/>
      <w:r>
        <w:rPr>
          <w:rtl/>
        </w:rPr>
        <w:t xml:space="preserve">שלך </w:t>
      </w:r>
      <w:bookmarkStart w:id="12840" w:name="_ETM_Q26_643460"/>
      <w:bookmarkEnd w:id="12840"/>
      <w:r>
        <w:rPr>
          <w:rtl/>
        </w:rPr>
        <w:t xml:space="preserve">בצורה </w:t>
      </w:r>
      <w:bookmarkStart w:id="12841" w:name="_ETM_Q26_643910"/>
      <w:bookmarkEnd w:id="12841"/>
      <w:r>
        <w:rPr>
          <w:rtl/>
        </w:rPr>
        <w:t xml:space="preserve">כזאת </w:t>
      </w:r>
      <w:bookmarkStart w:id="12842" w:name="_ETM_Q26_644210"/>
      <w:bookmarkEnd w:id="12842"/>
      <w:r>
        <w:rPr>
          <w:rtl/>
        </w:rPr>
        <w:t>בנגב</w:t>
      </w:r>
      <w:r>
        <w:rPr>
          <w:rFonts w:hint="cs"/>
          <w:rtl/>
        </w:rPr>
        <w:t>.</w:t>
      </w:r>
      <w:r>
        <w:rPr>
          <w:rtl/>
        </w:rPr>
        <w:t xml:space="preserve"> </w:t>
      </w:r>
      <w:bookmarkStart w:id="12843" w:name="_ETM_Q26_645170"/>
      <w:bookmarkEnd w:id="12843"/>
      <w:r>
        <w:rPr>
          <w:rtl/>
        </w:rPr>
        <w:t xml:space="preserve">אנחנו </w:t>
      </w:r>
      <w:bookmarkStart w:id="12844" w:name="_ETM_Q26_645530"/>
      <w:bookmarkEnd w:id="12844"/>
      <w:r>
        <w:rPr>
          <w:rtl/>
        </w:rPr>
        <w:t xml:space="preserve">לא </w:t>
      </w:r>
      <w:bookmarkStart w:id="12845" w:name="_ETM_Q26_645650"/>
      <w:bookmarkEnd w:id="12845"/>
      <w:r>
        <w:rPr>
          <w:rtl/>
        </w:rPr>
        <w:t xml:space="preserve">מקבלים </w:t>
      </w:r>
      <w:bookmarkStart w:id="12846" w:name="_ETM_Q26_646130"/>
      <w:bookmarkEnd w:id="12846"/>
      <w:r>
        <w:rPr>
          <w:rtl/>
        </w:rPr>
        <w:t xml:space="preserve">את </w:t>
      </w:r>
      <w:bookmarkStart w:id="12847" w:name="_ETM_Q26_646220"/>
      <w:bookmarkEnd w:id="12847"/>
      <w:r>
        <w:rPr>
          <w:rtl/>
        </w:rPr>
        <w:t>זה</w:t>
      </w:r>
      <w:r>
        <w:rPr>
          <w:rFonts w:hint="cs"/>
          <w:rtl/>
        </w:rPr>
        <w:t>.</w:t>
      </w:r>
      <w:r>
        <w:rPr>
          <w:rtl/>
        </w:rPr>
        <w:t xml:space="preserve"> </w:t>
      </w:r>
      <w:bookmarkStart w:id="12848" w:name="_ETM_Q26_647010"/>
      <w:bookmarkEnd w:id="12848"/>
      <w:r>
        <w:rPr>
          <w:rtl/>
        </w:rPr>
        <w:t xml:space="preserve">אנחנו </w:t>
      </w:r>
      <w:bookmarkStart w:id="12849" w:name="_ETM_Q26_647340"/>
      <w:bookmarkEnd w:id="12849"/>
      <w:r>
        <w:rPr>
          <w:rtl/>
        </w:rPr>
        <w:t xml:space="preserve">דורשים </w:t>
      </w:r>
      <w:bookmarkStart w:id="12850" w:name="_ETM_Q26_647700"/>
      <w:bookmarkEnd w:id="12850"/>
      <w:r>
        <w:rPr>
          <w:rtl/>
        </w:rPr>
        <w:t>ש</w:t>
      </w:r>
      <w:bookmarkStart w:id="12851" w:name="_ETM_Q26_648599"/>
      <w:bookmarkEnd w:id="12851"/>
      <w:r>
        <w:rPr>
          <w:rtl/>
        </w:rPr>
        <w:t xml:space="preserve">גם </w:t>
      </w:r>
      <w:bookmarkStart w:id="12852" w:name="_ETM_Q26_648840"/>
      <w:bookmarkEnd w:id="12852"/>
      <w:r>
        <w:rPr>
          <w:rtl/>
        </w:rPr>
        <w:t xml:space="preserve">המשטרה </w:t>
      </w:r>
      <w:bookmarkStart w:id="12853" w:name="_ETM_Q26_649709"/>
      <w:bookmarkEnd w:id="12853"/>
      <w:r>
        <w:rPr>
          <w:rtl/>
        </w:rPr>
        <w:t xml:space="preserve">וגם </w:t>
      </w:r>
      <w:bookmarkStart w:id="12854" w:name="_ETM_Q26_650220"/>
      <w:bookmarkEnd w:id="12854"/>
      <w:r>
        <w:rPr>
          <w:rtl/>
        </w:rPr>
        <w:t xml:space="preserve">אתה </w:t>
      </w:r>
      <w:bookmarkStart w:id="12855" w:name="_ETM_Q26_651420"/>
      <w:bookmarkStart w:id="12856" w:name="_ETM_Q26_651630"/>
      <w:bookmarkEnd w:id="12855"/>
      <w:bookmarkEnd w:id="12856"/>
      <w:r>
        <w:rPr>
          <w:rFonts w:hint="cs"/>
          <w:rtl/>
        </w:rPr>
        <w:t>ת</w:t>
      </w:r>
      <w:r>
        <w:rPr>
          <w:rtl/>
        </w:rPr>
        <w:t xml:space="preserve">תייחסו </w:t>
      </w:r>
      <w:bookmarkStart w:id="12857" w:name="_ETM_Q26_652050"/>
      <w:bookmarkEnd w:id="12857"/>
      <w:r>
        <w:rPr>
          <w:rtl/>
        </w:rPr>
        <w:t>ל</w:t>
      </w:r>
      <w:r>
        <w:rPr>
          <w:rFonts w:hint="cs"/>
          <w:rtl/>
        </w:rPr>
        <w:t xml:space="preserve">נגב </w:t>
      </w:r>
      <w:bookmarkStart w:id="12858" w:name="_ETM_Q26_650816"/>
      <w:bookmarkEnd w:id="12858"/>
      <w:r>
        <w:rPr>
          <w:rFonts w:hint="cs"/>
          <w:rtl/>
        </w:rPr>
        <w:t xml:space="preserve">בצורה אחרת </w:t>
      </w:r>
      <w:bookmarkStart w:id="12859" w:name="_ETM_Q26_652410"/>
      <w:bookmarkStart w:id="12860" w:name="_ETM_Q26_652740"/>
      <w:bookmarkStart w:id="12861" w:name="_ETM_Q26_654190"/>
      <w:bookmarkEnd w:id="12859"/>
      <w:bookmarkEnd w:id="12860"/>
      <w:bookmarkEnd w:id="12861"/>
      <w:r w:rsidR="00E017B4">
        <w:rPr>
          <w:rFonts w:hint="eastAsia"/>
          <w:rtl/>
        </w:rPr>
        <w:t xml:space="preserve">– </w:t>
      </w:r>
      <w:r>
        <w:rPr>
          <w:rtl/>
        </w:rPr>
        <w:t xml:space="preserve">תתייחסו </w:t>
      </w:r>
      <w:bookmarkStart w:id="12862" w:name="_ETM_Q26_654850"/>
      <w:bookmarkEnd w:id="12862"/>
      <w:r>
        <w:rPr>
          <w:rtl/>
        </w:rPr>
        <w:t xml:space="preserve">לאנשים </w:t>
      </w:r>
      <w:r>
        <w:rPr>
          <w:rFonts w:hint="cs"/>
          <w:rtl/>
        </w:rPr>
        <w:t>ב</w:t>
      </w:r>
      <w:r>
        <w:rPr>
          <w:rtl/>
        </w:rPr>
        <w:t xml:space="preserve">נגב </w:t>
      </w:r>
      <w:bookmarkStart w:id="12863" w:name="_ETM_Q26_655330"/>
      <w:bookmarkEnd w:id="12863"/>
      <w:r>
        <w:rPr>
          <w:rtl/>
        </w:rPr>
        <w:t>בכבוד</w:t>
      </w:r>
      <w:r>
        <w:rPr>
          <w:rFonts w:hint="cs"/>
          <w:rtl/>
        </w:rPr>
        <w:t xml:space="preserve">, תיתנו להם פתרונות. </w:t>
      </w:r>
      <w:bookmarkStart w:id="12864" w:name="_ETM_Q26_656810"/>
      <w:bookmarkStart w:id="12865" w:name="_ETM_Q26_657230"/>
      <w:bookmarkStart w:id="12866" w:name="_ETM_Q26_657440"/>
      <w:bookmarkStart w:id="12867" w:name="_ETM_Q26_659260"/>
      <w:bookmarkEnd w:id="12864"/>
      <w:bookmarkEnd w:id="12865"/>
      <w:bookmarkEnd w:id="12866"/>
      <w:bookmarkEnd w:id="12867"/>
      <w:r>
        <w:rPr>
          <w:rtl/>
        </w:rPr>
        <w:t xml:space="preserve">אנחנו </w:t>
      </w:r>
      <w:bookmarkStart w:id="12868" w:name="_ETM_Q26_659680"/>
      <w:bookmarkEnd w:id="12868"/>
      <w:r>
        <w:rPr>
          <w:rtl/>
        </w:rPr>
        <w:t xml:space="preserve">לא </w:t>
      </w:r>
      <w:bookmarkStart w:id="12869" w:name="_ETM_Q26_659829"/>
      <w:bookmarkEnd w:id="12869"/>
      <w:r>
        <w:rPr>
          <w:rtl/>
        </w:rPr>
        <w:t xml:space="preserve">נבחרנו </w:t>
      </w:r>
      <w:bookmarkStart w:id="12870" w:name="_ETM_Q26_661590"/>
      <w:bookmarkEnd w:id="12870"/>
      <w:r>
        <w:rPr>
          <w:rFonts w:hint="cs"/>
          <w:rtl/>
        </w:rPr>
        <w:t xml:space="preserve">על מנת שאנחנו נגיע </w:t>
      </w:r>
      <w:bookmarkStart w:id="12871" w:name="_ETM_Q26_663997"/>
      <w:bookmarkEnd w:id="12871"/>
      <w:r>
        <w:rPr>
          <w:rFonts w:hint="cs"/>
          <w:rtl/>
        </w:rPr>
        <w:t>לכאן, ו</w:t>
      </w:r>
      <w:bookmarkStart w:id="12872" w:name="_ETM_Q26_662750"/>
      <w:bookmarkStart w:id="12873" w:name="_ETM_Q26_663349"/>
      <w:bookmarkStart w:id="12874" w:name="_ETM_Q26_663799"/>
      <w:bookmarkStart w:id="12875" w:name="_ETM_Q26_665120"/>
      <w:bookmarkEnd w:id="12872"/>
      <w:bookmarkEnd w:id="12873"/>
      <w:bookmarkEnd w:id="12874"/>
      <w:bookmarkEnd w:id="12875"/>
      <w:r>
        <w:rPr>
          <w:rFonts w:hint="cs"/>
          <w:rtl/>
        </w:rPr>
        <w:t>ל</w:t>
      </w:r>
      <w:r>
        <w:rPr>
          <w:rtl/>
        </w:rPr>
        <w:t xml:space="preserve">חפש </w:t>
      </w:r>
      <w:bookmarkStart w:id="12876" w:name="_ETM_Q26_665720"/>
      <w:bookmarkEnd w:id="12876"/>
      <w:r>
        <w:rPr>
          <w:rtl/>
        </w:rPr>
        <w:t xml:space="preserve">פרופורציות </w:t>
      </w:r>
      <w:bookmarkStart w:id="12877" w:name="_ETM_Q26_666319"/>
      <w:bookmarkEnd w:id="12877"/>
      <w:r>
        <w:rPr>
          <w:rtl/>
        </w:rPr>
        <w:t>–</w:t>
      </w:r>
      <w:r>
        <w:rPr>
          <w:rFonts w:hint="cs"/>
          <w:rtl/>
        </w:rPr>
        <w:t xml:space="preserve"> </w:t>
      </w:r>
      <w:r>
        <w:rPr>
          <w:rtl/>
        </w:rPr>
        <w:t>לא</w:t>
      </w:r>
      <w:r>
        <w:rPr>
          <w:rFonts w:hint="cs"/>
          <w:rtl/>
        </w:rPr>
        <w:t>.</w:t>
      </w:r>
      <w:r>
        <w:rPr>
          <w:rtl/>
        </w:rPr>
        <w:t xml:space="preserve"> </w:t>
      </w:r>
      <w:bookmarkStart w:id="12878" w:name="_ETM_Q26_669040"/>
      <w:bookmarkEnd w:id="12878"/>
      <w:r>
        <w:rPr>
          <w:rtl/>
        </w:rPr>
        <w:t xml:space="preserve">אנחנו </w:t>
      </w:r>
      <w:bookmarkStart w:id="12879" w:name="_ETM_Q26_669370"/>
      <w:bookmarkEnd w:id="12879"/>
      <w:r>
        <w:rPr>
          <w:rtl/>
        </w:rPr>
        <w:t xml:space="preserve">נבחרנו </w:t>
      </w:r>
      <w:bookmarkStart w:id="12880" w:name="_ETM_Q26_670000"/>
      <w:bookmarkEnd w:id="12880"/>
      <w:r>
        <w:rPr>
          <w:rFonts w:hint="cs"/>
          <w:rtl/>
        </w:rPr>
        <w:t>על מנת לשרת את האוכלוסייה שלנו</w:t>
      </w:r>
      <w:r w:rsidR="00E017B4">
        <w:rPr>
          <w:rFonts w:hint="cs"/>
          <w:rtl/>
        </w:rPr>
        <w:t>,</w:t>
      </w:r>
      <w:r>
        <w:rPr>
          <w:rFonts w:hint="cs"/>
          <w:rtl/>
        </w:rPr>
        <w:t xml:space="preserve"> </w:t>
      </w:r>
      <w:bookmarkStart w:id="12881" w:name="_ETM_Q26_670360"/>
      <w:bookmarkStart w:id="12882" w:name="_ETM_Q26_670540"/>
      <w:bookmarkStart w:id="12883" w:name="_ETM_Q26_670780"/>
      <w:bookmarkStart w:id="12884" w:name="_ETM_Q26_670900"/>
      <w:bookmarkStart w:id="12885" w:name="_ETM_Q26_671380"/>
      <w:bookmarkStart w:id="12886" w:name="_ETM_Q26_672739"/>
      <w:bookmarkStart w:id="12887" w:name="_ETM_Q26_673250"/>
      <w:bookmarkStart w:id="12888" w:name="_ETM_Q26_674730"/>
      <w:bookmarkEnd w:id="12881"/>
      <w:bookmarkEnd w:id="12882"/>
      <w:bookmarkEnd w:id="12883"/>
      <w:bookmarkEnd w:id="12884"/>
      <w:bookmarkEnd w:id="12885"/>
      <w:bookmarkEnd w:id="12886"/>
      <w:bookmarkEnd w:id="12887"/>
      <w:bookmarkEnd w:id="12888"/>
      <w:r>
        <w:rPr>
          <w:rFonts w:hint="cs"/>
          <w:rtl/>
        </w:rPr>
        <w:t xml:space="preserve">על מנת </w:t>
      </w:r>
      <w:bookmarkStart w:id="12889" w:name="_ETM_Q26_676994"/>
      <w:bookmarkEnd w:id="12889"/>
      <w:r>
        <w:rPr>
          <w:rFonts w:hint="cs"/>
          <w:rtl/>
        </w:rPr>
        <w:t xml:space="preserve">שיהיה </w:t>
      </w:r>
      <w:r>
        <w:rPr>
          <w:rtl/>
        </w:rPr>
        <w:t xml:space="preserve">מרקם </w:t>
      </w:r>
      <w:bookmarkStart w:id="12890" w:name="_ETM_Q26_675209"/>
      <w:bookmarkEnd w:id="12890"/>
      <w:r>
        <w:rPr>
          <w:rtl/>
        </w:rPr>
        <w:t xml:space="preserve">חברתי </w:t>
      </w:r>
      <w:bookmarkStart w:id="12891" w:name="_ETM_Q26_676379"/>
      <w:bookmarkEnd w:id="12891"/>
      <w:r>
        <w:rPr>
          <w:rtl/>
        </w:rPr>
        <w:t xml:space="preserve">מצוין </w:t>
      </w:r>
      <w:bookmarkStart w:id="12892" w:name="_ETM_Q26_676950"/>
      <w:bookmarkEnd w:id="12892"/>
      <w:r>
        <w:rPr>
          <w:rtl/>
        </w:rPr>
        <w:t>בנגב</w:t>
      </w:r>
      <w:r w:rsidR="00E017B4">
        <w:rPr>
          <w:rFonts w:hint="cs"/>
          <w:rtl/>
        </w:rPr>
        <w:t>,</w:t>
      </w:r>
      <w:r>
        <w:rPr>
          <w:rFonts w:hint="cs"/>
          <w:rtl/>
        </w:rPr>
        <w:t xml:space="preserve"> על מנת לשמר מה שהיה. אנחנו לא </w:t>
      </w:r>
      <w:bookmarkStart w:id="12893" w:name="_ETM_Q26_683507"/>
      <w:bookmarkEnd w:id="12893"/>
      <w:r>
        <w:rPr>
          <w:rFonts w:hint="cs"/>
          <w:rtl/>
        </w:rPr>
        <w:t xml:space="preserve">רוצים </w:t>
      </w:r>
      <w:bookmarkStart w:id="12894" w:name="_ETM_Q26_678329"/>
      <w:bookmarkStart w:id="12895" w:name="_ETM_Q26_678840"/>
      <w:bookmarkStart w:id="12896" w:name="_ETM_Q26_679319"/>
      <w:bookmarkStart w:id="12897" w:name="_ETM_Q26_679439"/>
      <w:bookmarkStart w:id="12898" w:name="_ETM_Q26_681050"/>
      <w:bookmarkStart w:id="12899" w:name="_ETM_Q26_681470"/>
      <w:bookmarkStart w:id="12900" w:name="_ETM_Q26_681620"/>
      <w:bookmarkStart w:id="12901" w:name="_ETM_Q26_681800"/>
      <w:bookmarkStart w:id="12902" w:name="_ETM_Q26_682900"/>
      <w:bookmarkEnd w:id="12894"/>
      <w:bookmarkEnd w:id="12895"/>
      <w:bookmarkEnd w:id="12896"/>
      <w:bookmarkEnd w:id="12897"/>
      <w:bookmarkEnd w:id="12898"/>
      <w:bookmarkEnd w:id="12899"/>
      <w:bookmarkEnd w:id="12900"/>
      <w:bookmarkEnd w:id="12901"/>
      <w:bookmarkEnd w:id="12902"/>
      <w:r>
        <w:rPr>
          <w:rtl/>
        </w:rPr>
        <w:t xml:space="preserve">שהמדינה </w:t>
      </w:r>
      <w:bookmarkStart w:id="12903" w:name="_ETM_Q26_683559"/>
      <w:bookmarkEnd w:id="12903"/>
      <w:r>
        <w:rPr>
          <w:rtl/>
        </w:rPr>
        <w:t xml:space="preserve">תמשיך </w:t>
      </w:r>
      <w:bookmarkStart w:id="12904" w:name="_ETM_Q26_684099"/>
      <w:bookmarkEnd w:id="12904"/>
      <w:r>
        <w:rPr>
          <w:rFonts w:hint="cs"/>
          <w:rtl/>
        </w:rPr>
        <w:t xml:space="preserve">ותהרוס. צריך לבנות, צריך לתת אופק לאנשים, לאזרחים. </w:t>
      </w:r>
      <w:bookmarkStart w:id="12905" w:name="_ETM_Q26_688892"/>
      <w:bookmarkEnd w:id="12905"/>
      <w:r>
        <w:rPr>
          <w:rFonts w:hint="cs"/>
          <w:rtl/>
        </w:rPr>
        <w:t xml:space="preserve">הקול שלנו הוא הקול של האנשים בנגב. </w:t>
      </w:r>
      <w:bookmarkStart w:id="12906" w:name="_ETM_Q26_685349"/>
      <w:bookmarkStart w:id="12907" w:name="_ETM_Q26_685650"/>
      <w:bookmarkStart w:id="12908" w:name="_ETM_Q26_686890"/>
      <w:bookmarkStart w:id="12909" w:name="_ETM_Q26_687220"/>
      <w:bookmarkStart w:id="12910" w:name="_ETM_Q26_687550"/>
      <w:bookmarkStart w:id="12911" w:name="_ETM_Q26_687849"/>
      <w:bookmarkStart w:id="12912" w:name="_ETM_Q26_688810"/>
      <w:bookmarkStart w:id="12913" w:name="_ETM_Q26_690459"/>
      <w:bookmarkStart w:id="12914" w:name="_ETM_Q26_691029"/>
      <w:bookmarkStart w:id="12915" w:name="_ETM_Q26_691810"/>
      <w:bookmarkStart w:id="12916" w:name="_ETM_Q26_692139"/>
      <w:bookmarkStart w:id="12917" w:name="_ETM_Q26_692709"/>
      <w:bookmarkStart w:id="12918" w:name="_ETM_Q26_693960"/>
      <w:bookmarkStart w:id="12919" w:name="_ETM_Q26_694440"/>
      <w:bookmarkStart w:id="12920" w:name="_ETM_Q26_694680"/>
      <w:bookmarkEnd w:id="12906"/>
      <w:bookmarkEnd w:id="12907"/>
      <w:bookmarkEnd w:id="12908"/>
      <w:bookmarkEnd w:id="12909"/>
      <w:bookmarkEnd w:id="12910"/>
      <w:bookmarkEnd w:id="12911"/>
      <w:bookmarkEnd w:id="12912"/>
      <w:bookmarkEnd w:id="12913"/>
      <w:bookmarkEnd w:id="12914"/>
      <w:bookmarkEnd w:id="12915"/>
      <w:bookmarkEnd w:id="12916"/>
      <w:bookmarkEnd w:id="12917"/>
      <w:bookmarkEnd w:id="12918"/>
      <w:bookmarkEnd w:id="12919"/>
      <w:bookmarkEnd w:id="12920"/>
      <w:r>
        <w:rPr>
          <w:rFonts w:hint="cs"/>
          <w:rtl/>
        </w:rPr>
        <w:t>אנחנו רוצים ש</w:t>
      </w:r>
      <w:r>
        <w:rPr>
          <w:rtl/>
        </w:rPr>
        <w:t xml:space="preserve">המדינה </w:t>
      </w:r>
      <w:bookmarkStart w:id="12921" w:name="_ETM_Q26_695100"/>
      <w:bookmarkEnd w:id="12921"/>
      <w:r>
        <w:rPr>
          <w:rtl/>
        </w:rPr>
        <w:t xml:space="preserve">תפסיק </w:t>
      </w:r>
      <w:bookmarkStart w:id="12922" w:name="_ETM_Q26_695490"/>
      <w:bookmarkEnd w:id="12922"/>
      <w:r>
        <w:rPr>
          <w:rtl/>
        </w:rPr>
        <w:t xml:space="preserve">את </w:t>
      </w:r>
      <w:bookmarkStart w:id="12923" w:name="_ETM_Q26_695640"/>
      <w:bookmarkEnd w:id="12923"/>
      <w:r>
        <w:rPr>
          <w:rtl/>
        </w:rPr>
        <w:t xml:space="preserve">ההריסות </w:t>
      </w:r>
      <w:bookmarkStart w:id="12924" w:name="_ETM_Q26_696059"/>
      <w:bookmarkEnd w:id="12924"/>
      <w:r>
        <w:rPr>
          <w:rtl/>
        </w:rPr>
        <w:t>בנגב</w:t>
      </w:r>
      <w:bookmarkStart w:id="12925" w:name="_ETM_Q26_699252"/>
      <w:bookmarkEnd w:id="12925"/>
      <w:r>
        <w:rPr>
          <w:rFonts w:hint="cs"/>
          <w:rtl/>
        </w:rPr>
        <w:t xml:space="preserve"> </w:t>
      </w:r>
      <w:r>
        <w:rPr>
          <w:rtl/>
        </w:rPr>
        <w:t>–</w:t>
      </w:r>
      <w:r>
        <w:rPr>
          <w:rFonts w:hint="cs"/>
          <w:rtl/>
        </w:rPr>
        <w:t xml:space="preserve"> בא-</w:t>
      </w:r>
      <w:proofErr w:type="spellStart"/>
      <w:r>
        <w:rPr>
          <w:rFonts w:hint="cs"/>
          <w:rtl/>
        </w:rPr>
        <w:t>זערורה</w:t>
      </w:r>
      <w:proofErr w:type="spellEnd"/>
      <w:r>
        <w:rPr>
          <w:rFonts w:hint="cs"/>
          <w:rtl/>
        </w:rPr>
        <w:t xml:space="preserve">, באל-פורעה, ביר הדאג', בכל מקום. </w:t>
      </w:r>
      <w:bookmarkStart w:id="12926" w:name="_ETM_Q26_697030"/>
      <w:bookmarkStart w:id="12927" w:name="_ETM_Q26_697480"/>
      <w:bookmarkStart w:id="12928" w:name="_ETM_Q26_697929"/>
      <w:bookmarkStart w:id="12929" w:name="_ETM_Q26_698260"/>
      <w:bookmarkStart w:id="12930" w:name="_ETM_Q26_698709"/>
      <w:bookmarkStart w:id="12931" w:name="_ETM_Q26_699099"/>
      <w:bookmarkStart w:id="12932" w:name="_ETM_Q26_699429"/>
      <w:bookmarkStart w:id="12933" w:name="_ETM_Q26_700819"/>
      <w:bookmarkStart w:id="12934" w:name="_ETM_Q26_701209"/>
      <w:bookmarkEnd w:id="12926"/>
      <w:bookmarkEnd w:id="12927"/>
      <w:bookmarkEnd w:id="12928"/>
      <w:bookmarkEnd w:id="12929"/>
      <w:bookmarkEnd w:id="12930"/>
      <w:bookmarkEnd w:id="12931"/>
      <w:bookmarkEnd w:id="12932"/>
      <w:bookmarkEnd w:id="12933"/>
      <w:bookmarkEnd w:id="12934"/>
      <w:r>
        <w:rPr>
          <w:rFonts w:hint="cs"/>
          <w:rtl/>
        </w:rPr>
        <w:t xml:space="preserve">אנחנו </w:t>
      </w:r>
      <w:r>
        <w:rPr>
          <w:rtl/>
        </w:rPr>
        <w:t xml:space="preserve">רוצים </w:t>
      </w:r>
      <w:bookmarkStart w:id="12935" w:name="_ETM_Q26_701480"/>
      <w:bookmarkEnd w:id="12935"/>
      <w:r>
        <w:rPr>
          <w:rtl/>
        </w:rPr>
        <w:t>לחיות</w:t>
      </w:r>
      <w:r>
        <w:rPr>
          <w:rFonts w:hint="cs"/>
          <w:rtl/>
        </w:rPr>
        <w:t>.</w:t>
      </w:r>
      <w:r>
        <w:rPr>
          <w:rtl/>
        </w:rPr>
        <w:t xml:space="preserve"> </w:t>
      </w:r>
      <w:bookmarkStart w:id="12936" w:name="_ETM_Q26_702980"/>
      <w:bookmarkEnd w:id="12936"/>
      <w:r>
        <w:rPr>
          <w:rtl/>
        </w:rPr>
        <w:t xml:space="preserve">אנחנו </w:t>
      </w:r>
      <w:bookmarkStart w:id="12937" w:name="_ETM_Q26_703340"/>
      <w:bookmarkEnd w:id="12937"/>
      <w:r>
        <w:rPr>
          <w:rtl/>
        </w:rPr>
        <w:t xml:space="preserve">לא </w:t>
      </w:r>
      <w:bookmarkStart w:id="12938" w:name="_ETM_Q26_703490"/>
      <w:bookmarkEnd w:id="12938"/>
      <w:r>
        <w:rPr>
          <w:rtl/>
        </w:rPr>
        <w:t xml:space="preserve">מחפשים </w:t>
      </w:r>
      <w:bookmarkStart w:id="12939" w:name="_ETM_Q26_704000"/>
      <w:bookmarkEnd w:id="12939"/>
      <w:r>
        <w:rPr>
          <w:rtl/>
        </w:rPr>
        <w:t xml:space="preserve">לריב </w:t>
      </w:r>
      <w:bookmarkStart w:id="12940" w:name="_ETM_Q26_704300"/>
      <w:bookmarkEnd w:id="12940"/>
      <w:r>
        <w:rPr>
          <w:rtl/>
        </w:rPr>
        <w:t xml:space="preserve">עם </w:t>
      </w:r>
      <w:bookmarkStart w:id="12941" w:name="_ETM_Q26_704390"/>
      <w:bookmarkEnd w:id="12941"/>
      <w:r>
        <w:rPr>
          <w:rtl/>
        </w:rPr>
        <w:t>אף</w:t>
      </w:r>
      <w:r>
        <w:rPr>
          <w:rFonts w:hint="cs"/>
          <w:rtl/>
        </w:rPr>
        <w:t xml:space="preserve"> </w:t>
      </w:r>
      <w:bookmarkStart w:id="12942" w:name="_ETM_Q26_708654"/>
      <w:bookmarkEnd w:id="12942"/>
      <w:r>
        <w:rPr>
          <w:rFonts w:hint="cs"/>
          <w:rtl/>
        </w:rPr>
        <w:t xml:space="preserve">אחד. אבל אנחנו רוצים שגם ראש הממשלה יתערב, וגם שהשר </w:t>
      </w:r>
      <w:bookmarkStart w:id="12943" w:name="_ETM_Q26_711550"/>
      <w:bookmarkEnd w:id="12943"/>
      <w:r>
        <w:rPr>
          <w:rFonts w:hint="cs"/>
          <w:rtl/>
        </w:rPr>
        <w:t xml:space="preserve">יתערב בנושא הזה. אי-אפשר כל הזמן להרוס, צריך להביא פתרונות </w:t>
      </w:r>
      <w:bookmarkStart w:id="12944" w:name="_ETM_Q26_717254"/>
      <w:bookmarkEnd w:id="12944"/>
      <w:r>
        <w:rPr>
          <w:rFonts w:hint="cs"/>
          <w:rtl/>
        </w:rPr>
        <w:t xml:space="preserve">לאנשים. תודה. </w:t>
      </w:r>
    </w:p>
    <w:p w:rsidR="006238AA" w:rsidRDefault="006238AA" w:rsidP="007D6AC4">
      <w:pPr>
        <w:rPr>
          <w:rtl/>
        </w:rPr>
      </w:pPr>
      <w:bookmarkStart w:id="12945" w:name="_ETM_Q26_619613"/>
      <w:bookmarkStart w:id="12946" w:name="_ETM_Q26_619768"/>
      <w:bookmarkEnd w:id="12945"/>
      <w:bookmarkEnd w:id="12946"/>
    </w:p>
    <w:p w:rsidR="006238AA" w:rsidRDefault="006238AA" w:rsidP="007D6AC4">
      <w:pPr>
        <w:pStyle w:val="af6"/>
        <w:keepNext/>
        <w:rPr>
          <w:rtl/>
        </w:rPr>
      </w:pPr>
      <w:bookmarkStart w:id="12947" w:name="ET_yor_6599_14"/>
      <w:r w:rsidRPr="007012CE">
        <w:rPr>
          <w:rStyle w:val="TagStyle"/>
          <w:rtl/>
        </w:rPr>
        <w:t>&lt;&lt; יור &gt;&gt;</w:t>
      </w:r>
      <w:r w:rsidRPr="00845DD9">
        <w:rPr>
          <w:rStyle w:val="TagStyle"/>
          <w:rtl/>
        </w:rPr>
        <w:t xml:space="preserve"> </w:t>
      </w:r>
      <w:r>
        <w:rPr>
          <w:rtl/>
        </w:rPr>
        <w:t>היו"ר משה רוט:</w:t>
      </w:r>
      <w:r w:rsidRPr="00845DD9">
        <w:rPr>
          <w:rStyle w:val="TagStyle"/>
          <w:rtl/>
        </w:rPr>
        <w:t xml:space="preserve"> </w:t>
      </w:r>
      <w:r w:rsidRPr="007012CE">
        <w:rPr>
          <w:rStyle w:val="TagStyle"/>
          <w:rtl/>
        </w:rPr>
        <w:t>&lt;&lt; יור &gt;&gt;</w:t>
      </w:r>
      <w:r>
        <w:rPr>
          <w:rtl/>
        </w:rPr>
        <w:t xml:space="preserve">   </w:t>
      </w:r>
      <w:bookmarkEnd w:id="12947"/>
    </w:p>
    <w:p w:rsidR="006238AA" w:rsidRDefault="006238AA" w:rsidP="001A5F9E">
      <w:pPr>
        <w:rPr>
          <w:rtl/>
        </w:rPr>
      </w:pPr>
    </w:p>
    <w:p w:rsidR="006238AA" w:rsidRDefault="006238AA" w:rsidP="007D6AC4">
      <w:bookmarkStart w:id="12948" w:name="_ETM_Q26_718906"/>
      <w:bookmarkEnd w:id="12948"/>
      <w:r>
        <w:rPr>
          <w:rFonts w:hint="cs"/>
          <w:rtl/>
        </w:rPr>
        <w:t xml:space="preserve">תודה רבה. כבוד השר רוצה להשיב </w:t>
      </w:r>
      <w:bookmarkStart w:id="12949" w:name="_ETM_Q26_722876"/>
      <w:bookmarkEnd w:id="12949"/>
      <w:r>
        <w:rPr>
          <w:rFonts w:hint="cs"/>
          <w:rtl/>
        </w:rPr>
        <w:t xml:space="preserve">על ההצעה? בבקשה, ישיב על ההצעה השר לביטחון לאומי, השר </w:t>
      </w:r>
      <w:bookmarkStart w:id="12950" w:name="_ETM_Q26_732572"/>
      <w:bookmarkEnd w:id="12950"/>
      <w:r>
        <w:rPr>
          <w:rFonts w:hint="cs"/>
          <w:rtl/>
        </w:rPr>
        <w:t xml:space="preserve">בן גביר. </w:t>
      </w:r>
    </w:p>
    <w:p w:rsidR="006238AA" w:rsidRDefault="006238AA" w:rsidP="007D6AC4"/>
    <w:p w:rsidR="006238AA" w:rsidRDefault="006238AA" w:rsidP="007D6AC4">
      <w:pPr>
        <w:pStyle w:val="a4"/>
        <w:keepNext/>
        <w:rPr>
          <w:rtl/>
        </w:rPr>
      </w:pPr>
      <w:bookmarkStart w:id="12951" w:name="ET_speaker_6427_48"/>
      <w:r w:rsidRPr="00A77EAC">
        <w:rPr>
          <w:rStyle w:val="TagStyle"/>
          <w:rtl/>
        </w:rPr>
        <w:t xml:space="preserve">&lt;&lt; דובר &gt;&gt; </w:t>
      </w:r>
      <w:bookmarkStart w:id="12952" w:name="_Toc159436715"/>
      <w:bookmarkStart w:id="12953" w:name="_Toc159438153"/>
      <w:bookmarkStart w:id="12954" w:name="_Toc159438850"/>
      <w:r>
        <w:rPr>
          <w:rtl/>
        </w:rPr>
        <w:t>השר לביטחון לאומי איתמר בן גביר:</w:t>
      </w:r>
      <w:bookmarkEnd w:id="12952"/>
      <w:bookmarkEnd w:id="12953"/>
      <w:bookmarkEnd w:id="12954"/>
      <w:r w:rsidRPr="00A77EAC">
        <w:rPr>
          <w:rStyle w:val="TagStyle"/>
          <w:rtl/>
        </w:rPr>
        <w:t xml:space="preserve"> &lt;&lt; דובר &gt;&gt;</w:t>
      </w:r>
      <w:r>
        <w:rPr>
          <w:rtl/>
        </w:rPr>
        <w:t xml:space="preserve">   </w:t>
      </w:r>
      <w:bookmarkEnd w:id="12951"/>
    </w:p>
    <w:p w:rsidR="006238AA" w:rsidRDefault="006238AA" w:rsidP="001A5F9E">
      <w:pPr>
        <w:rPr>
          <w:rtl/>
          <w:lang w:eastAsia="he-IL"/>
        </w:rPr>
      </w:pPr>
    </w:p>
    <w:p w:rsidR="006238AA" w:rsidRDefault="006238AA" w:rsidP="00E017B4">
      <w:pPr>
        <w:rPr>
          <w:rtl/>
          <w:lang w:eastAsia="he-IL"/>
        </w:rPr>
      </w:pPr>
      <w:bookmarkStart w:id="12955" w:name="_ETM_Q27_135539"/>
      <w:bookmarkStart w:id="12956" w:name="_ETM_Q27_135570"/>
      <w:bookmarkEnd w:id="12955"/>
      <w:bookmarkEnd w:id="12956"/>
      <w:r>
        <w:rPr>
          <w:rFonts w:hint="cs"/>
          <w:rtl/>
          <w:lang w:eastAsia="he-IL"/>
        </w:rPr>
        <w:t xml:space="preserve">כבוד היושב-ראש, חבריי חברי הכנסת, כנסת נכבדה, מוקד הדיון </w:t>
      </w:r>
      <w:bookmarkStart w:id="12957" w:name="_ETM_Q27_143098"/>
      <w:bookmarkEnd w:id="12957"/>
      <w:r>
        <w:rPr>
          <w:rFonts w:hint="cs"/>
          <w:rtl/>
          <w:lang w:eastAsia="he-IL"/>
        </w:rPr>
        <w:t xml:space="preserve">שלנו: טענות על אלימות, אכיפה בררנית, הפעלת בואש, </w:t>
      </w:r>
      <w:bookmarkStart w:id="12958" w:name="_ETM_Q27_147287"/>
      <w:bookmarkEnd w:id="12958"/>
      <w:r>
        <w:rPr>
          <w:rFonts w:hint="cs"/>
          <w:rtl/>
          <w:lang w:eastAsia="he-IL"/>
        </w:rPr>
        <w:t>וכן הלאה וכן הלאה. אני לא יכול שלא לפתוח את התשובה שלי בלי להתייחס לפרסום – הזוי, לדעתי – שאנח</w:t>
      </w:r>
      <w:bookmarkStart w:id="12959" w:name="_ETM_Q27_160627"/>
      <w:bookmarkEnd w:id="12959"/>
      <w:r>
        <w:rPr>
          <w:rFonts w:hint="cs"/>
          <w:rtl/>
          <w:lang w:eastAsia="he-IL"/>
        </w:rPr>
        <w:t xml:space="preserve">נו נחשפים אליו היום, </w:t>
      </w:r>
      <w:r w:rsidR="00E017B4">
        <w:rPr>
          <w:rFonts w:hint="cs"/>
          <w:rtl/>
          <w:lang w:eastAsia="he-IL"/>
        </w:rPr>
        <w:t>ש</w:t>
      </w:r>
      <w:r>
        <w:rPr>
          <w:rFonts w:hint="cs"/>
          <w:rtl/>
          <w:lang w:eastAsia="he-IL"/>
        </w:rPr>
        <w:t xml:space="preserve">לפיו היועצת המשפטית לממשלה פנתה </w:t>
      </w:r>
      <w:bookmarkStart w:id="12960" w:name="_ETM_Q27_169241"/>
      <w:bookmarkEnd w:id="12960"/>
      <w:r>
        <w:rPr>
          <w:rFonts w:hint="cs"/>
          <w:rtl/>
          <w:lang w:eastAsia="he-IL"/>
        </w:rPr>
        <w:t xml:space="preserve">לראש אגף חקירות במשטרה, אמרה לו: תאריך את המועד שלך, את הקדנציה שלך במשטרה, כי אני לא רוצה שבן גביר </w:t>
      </w:r>
      <w:bookmarkStart w:id="12961" w:name="_ETM_Q27_181649"/>
      <w:bookmarkEnd w:id="12961"/>
      <w:r>
        <w:rPr>
          <w:rFonts w:hint="cs"/>
          <w:rtl/>
          <w:lang w:eastAsia="he-IL"/>
        </w:rPr>
        <w:t xml:space="preserve">ימנה ראש </w:t>
      </w:r>
      <w:proofErr w:type="spellStart"/>
      <w:r>
        <w:rPr>
          <w:rFonts w:hint="cs"/>
          <w:rtl/>
          <w:lang w:eastAsia="he-IL"/>
        </w:rPr>
        <w:t>אח"מ</w:t>
      </w:r>
      <w:proofErr w:type="spellEnd"/>
      <w:r>
        <w:rPr>
          <w:rFonts w:hint="cs"/>
          <w:rtl/>
          <w:lang w:eastAsia="he-IL"/>
        </w:rPr>
        <w:t>.</w:t>
      </w:r>
    </w:p>
    <w:p w:rsidR="006238AA" w:rsidRPr="00A77EAC" w:rsidRDefault="006238AA" w:rsidP="007D6AC4">
      <w:pPr>
        <w:rPr>
          <w:rtl/>
          <w:lang w:eastAsia="he-IL"/>
        </w:rPr>
      </w:pPr>
      <w:bookmarkStart w:id="12962" w:name="_ETM_Q27_181092"/>
      <w:bookmarkStart w:id="12963" w:name="_ETM_Q27_181198"/>
      <w:bookmarkEnd w:id="12962"/>
      <w:bookmarkEnd w:id="12963"/>
    </w:p>
    <w:p w:rsidR="006238AA" w:rsidRDefault="006238AA" w:rsidP="00E017B4">
      <w:pPr>
        <w:rPr>
          <w:rtl/>
          <w:lang w:eastAsia="he-IL"/>
        </w:rPr>
      </w:pPr>
      <w:bookmarkStart w:id="12964" w:name="_ETM_Q27_131911"/>
      <w:bookmarkStart w:id="12965" w:name="_ETM_Q27_131984"/>
      <w:bookmarkEnd w:id="12964"/>
      <w:bookmarkEnd w:id="12965"/>
      <w:r>
        <w:rPr>
          <w:rFonts w:hint="cs"/>
          <w:rtl/>
          <w:lang w:eastAsia="he-IL"/>
        </w:rPr>
        <w:t>אני מקווה מאוד מאוד שהדברים האלה לא נאמרו. אם הם נאמרו, זו רעידת אדמה; אם הם נאמרו</w:t>
      </w:r>
      <w:bookmarkStart w:id="12966" w:name="_ETM_Q27_191000"/>
      <w:bookmarkEnd w:id="12966"/>
      <w:r>
        <w:rPr>
          <w:rFonts w:hint="cs"/>
          <w:rtl/>
          <w:lang w:eastAsia="he-IL"/>
        </w:rPr>
        <w:t xml:space="preserve">, זה סוף הדמוקרטיה; אם הם נאמרו, זה באמת חציית </w:t>
      </w:r>
      <w:bookmarkStart w:id="12967" w:name="_ETM_Q27_196000"/>
      <w:bookmarkEnd w:id="12967"/>
      <w:r>
        <w:rPr>
          <w:rFonts w:hint="cs"/>
          <w:rtl/>
          <w:lang w:eastAsia="he-IL"/>
        </w:rPr>
        <w:t xml:space="preserve">קו אדום. פניתי ליועצת המשפטית לממשלה וביקשתי להבין את הדברים, ביקשתי להבין אם יש </w:t>
      </w:r>
      <w:bookmarkStart w:id="12968" w:name="_ETM_Q27_205000"/>
      <w:bookmarkEnd w:id="12968"/>
      <w:r>
        <w:rPr>
          <w:rFonts w:hint="cs"/>
          <w:rtl/>
          <w:lang w:eastAsia="he-IL"/>
        </w:rPr>
        <w:t>אמת בהם</w:t>
      </w:r>
      <w:r w:rsidR="00E017B4">
        <w:rPr>
          <w:rFonts w:hint="cs"/>
          <w:rtl/>
          <w:lang w:eastAsia="he-IL"/>
        </w:rPr>
        <w:t>,</w:t>
      </w:r>
      <w:r>
        <w:rPr>
          <w:rFonts w:hint="cs"/>
          <w:rtl/>
          <w:lang w:eastAsia="he-IL"/>
        </w:rPr>
        <w:t xml:space="preserve"> וגם זימנתי את ראש </w:t>
      </w:r>
      <w:proofErr w:type="spellStart"/>
      <w:r>
        <w:rPr>
          <w:rFonts w:hint="cs"/>
          <w:rtl/>
          <w:lang w:eastAsia="he-IL"/>
        </w:rPr>
        <w:t>אח"מ</w:t>
      </w:r>
      <w:proofErr w:type="spellEnd"/>
      <w:r>
        <w:rPr>
          <w:rFonts w:hint="cs"/>
          <w:rtl/>
          <w:lang w:eastAsia="he-IL"/>
        </w:rPr>
        <w:t xml:space="preserve"> יגאל בן שלום לשיחה </w:t>
      </w:r>
      <w:r w:rsidR="00E017B4">
        <w:rPr>
          <w:rFonts w:hint="eastAsia"/>
          <w:rtl/>
          <w:lang w:eastAsia="he-IL"/>
        </w:rPr>
        <w:t>– ו</w:t>
      </w:r>
      <w:r>
        <w:rPr>
          <w:rFonts w:hint="cs"/>
          <w:rtl/>
          <w:lang w:eastAsia="he-IL"/>
        </w:rPr>
        <w:t xml:space="preserve">אני מדגיש, מדובר בקצין מקצועי טוב, אבל אני באמת מבקש להבין אם הדברים האלה אכן נאמרו. </w:t>
      </w:r>
    </w:p>
    <w:p w:rsidR="006238AA" w:rsidRDefault="006238AA" w:rsidP="007D6AC4">
      <w:pPr>
        <w:rPr>
          <w:rtl/>
          <w:lang w:eastAsia="he-IL"/>
        </w:rPr>
      </w:pPr>
    </w:p>
    <w:p w:rsidR="006238AA" w:rsidRDefault="006238AA" w:rsidP="001A5F9E">
      <w:pPr>
        <w:rPr>
          <w:rtl/>
          <w:lang w:eastAsia="he-IL"/>
        </w:rPr>
      </w:pPr>
      <w:r>
        <w:rPr>
          <w:rFonts w:hint="cs"/>
          <w:rtl/>
          <w:lang w:eastAsia="he-IL"/>
        </w:rPr>
        <w:t>עכשיו,</w:t>
      </w:r>
      <w:bookmarkStart w:id="12969" w:name="_ETM_Q27_222000"/>
      <w:bookmarkEnd w:id="12969"/>
      <w:r>
        <w:rPr>
          <w:rFonts w:hint="cs"/>
          <w:rtl/>
          <w:lang w:eastAsia="he-IL"/>
        </w:rPr>
        <w:t xml:space="preserve"> לנושא שלנו ולנושא אכיפת החוק. קודם כול, אני רוצה להגיד, חבריי חברי הכנסת –</w:t>
      </w:r>
      <w:r w:rsidR="001A5F9E">
        <w:rPr>
          <w:rFonts w:hint="cs"/>
          <w:rtl/>
          <w:lang w:eastAsia="he-IL"/>
        </w:rPr>
        <w:t xml:space="preserve"> </w:t>
      </w:r>
      <w:r>
        <w:rPr>
          <w:rFonts w:hint="cs"/>
          <w:rtl/>
          <w:lang w:eastAsia="he-IL"/>
        </w:rPr>
        <w:t>אני מדבר עליך, חבר הכנסת בצלאל,</w:t>
      </w:r>
      <w:bookmarkStart w:id="12970" w:name="_ETM_Q27_231000"/>
      <w:bookmarkEnd w:id="12970"/>
      <w:r>
        <w:rPr>
          <w:rFonts w:hint="cs"/>
          <w:rtl/>
          <w:lang w:eastAsia="he-IL"/>
        </w:rPr>
        <w:t xml:space="preserve"> עליך, חבר הכנסת רוט – במשך שנים רבות, אגב</w:t>
      </w:r>
      <w:bookmarkStart w:id="12971" w:name="_ETM_Q27_244000"/>
      <w:bookmarkEnd w:id="12971"/>
      <w:r>
        <w:rPr>
          <w:rFonts w:hint="cs"/>
          <w:rtl/>
          <w:lang w:eastAsia="he-IL"/>
        </w:rPr>
        <w:t xml:space="preserve"> </w:t>
      </w:r>
      <w:r w:rsidR="001A5F9E">
        <w:rPr>
          <w:rFonts w:hint="cs"/>
          <w:rtl/>
          <w:lang w:eastAsia="he-IL"/>
        </w:rPr>
        <w:t>– – –</w:t>
      </w:r>
      <w:r>
        <w:rPr>
          <w:rFonts w:hint="cs"/>
          <w:rtl/>
          <w:lang w:eastAsia="he-IL"/>
        </w:rPr>
        <w:t xml:space="preserve"> </w:t>
      </w:r>
      <w:bookmarkStart w:id="12972" w:name="_ETM_Q27_239000"/>
      <w:bookmarkEnd w:id="12972"/>
    </w:p>
    <w:p w:rsidR="006238AA" w:rsidRDefault="006238AA" w:rsidP="007D6AC4">
      <w:pPr>
        <w:rPr>
          <w:rtl/>
          <w:lang w:eastAsia="he-IL"/>
        </w:rPr>
      </w:pPr>
      <w:bookmarkStart w:id="12973" w:name="_ETM_Q27_238000"/>
      <w:bookmarkEnd w:id="12973"/>
    </w:p>
    <w:p w:rsidR="006238AA" w:rsidRDefault="006238AA" w:rsidP="007D6AC4">
      <w:pPr>
        <w:pStyle w:val="af5"/>
        <w:keepNext/>
        <w:rPr>
          <w:rtl/>
        </w:rPr>
      </w:pPr>
      <w:bookmarkStart w:id="12974" w:name="_ETM_Q27_237000"/>
      <w:bookmarkStart w:id="12975" w:name="ET_speakercontinue_6427_4"/>
      <w:bookmarkEnd w:id="12974"/>
      <w:r w:rsidRPr="007C0328">
        <w:rPr>
          <w:rStyle w:val="TagStyle"/>
          <w:rtl/>
        </w:rPr>
        <w:t>&lt;&lt; קריאה &gt;&gt;</w:t>
      </w:r>
      <w:r w:rsidRPr="00D15A76">
        <w:rPr>
          <w:rStyle w:val="TagStyle"/>
          <w:rtl/>
        </w:rPr>
        <w:t xml:space="preserve"> </w:t>
      </w:r>
      <w:r>
        <w:rPr>
          <w:rtl/>
        </w:rPr>
        <w:t>ואליד אלהואשלה (רע"מ – הרשימה הערבית המאוחדת):</w:t>
      </w:r>
      <w:r w:rsidRPr="00D15A76">
        <w:rPr>
          <w:rStyle w:val="TagStyle"/>
          <w:rtl/>
        </w:rPr>
        <w:t xml:space="preserve"> </w:t>
      </w:r>
      <w:r w:rsidRPr="007C0328">
        <w:rPr>
          <w:rStyle w:val="TagStyle"/>
          <w:rtl/>
        </w:rPr>
        <w:t>&lt;&lt; קריאה &gt;&gt;</w:t>
      </w:r>
      <w:r>
        <w:rPr>
          <w:rtl/>
        </w:rPr>
        <w:t xml:space="preserve">   </w:t>
      </w:r>
    </w:p>
    <w:p w:rsidR="006238AA" w:rsidRDefault="006238AA" w:rsidP="001A5F9E">
      <w:pPr>
        <w:rPr>
          <w:rtl/>
          <w:lang w:eastAsia="he-IL"/>
        </w:rPr>
      </w:pPr>
    </w:p>
    <w:p w:rsidR="006238AA" w:rsidRDefault="001A5F9E" w:rsidP="007D6AC4">
      <w:pPr>
        <w:rPr>
          <w:rtl/>
          <w:lang w:eastAsia="he-IL"/>
        </w:rPr>
      </w:pPr>
      <w:bookmarkStart w:id="12976" w:name="_ETM_Q27_236000"/>
      <w:bookmarkEnd w:id="12976"/>
      <w:r>
        <w:rPr>
          <w:rFonts w:hint="cs"/>
          <w:rtl/>
          <w:lang w:eastAsia="he-IL"/>
        </w:rPr>
        <w:t>– – –</w:t>
      </w:r>
      <w:r w:rsidR="006238AA">
        <w:rPr>
          <w:rFonts w:hint="cs"/>
          <w:rtl/>
          <w:lang w:eastAsia="he-IL"/>
        </w:rPr>
        <w:t xml:space="preserve"> </w:t>
      </w:r>
    </w:p>
    <w:p w:rsidR="006238AA" w:rsidRDefault="006238AA" w:rsidP="007D6AC4">
      <w:pPr>
        <w:rPr>
          <w:rtl/>
          <w:lang w:eastAsia="he-IL"/>
        </w:rPr>
      </w:pPr>
    </w:p>
    <w:p w:rsidR="006238AA" w:rsidRDefault="006238AA" w:rsidP="007D6AC4">
      <w:pPr>
        <w:pStyle w:val="-"/>
        <w:keepNext/>
        <w:rPr>
          <w:rtl/>
        </w:rPr>
      </w:pPr>
      <w:bookmarkStart w:id="12977" w:name="ET_speakercontinue_6427_25"/>
      <w:r w:rsidRPr="007C0328">
        <w:rPr>
          <w:rStyle w:val="TagStyle"/>
          <w:rtl/>
        </w:rPr>
        <w:t xml:space="preserve"> &lt;&lt; דובר_המשך &gt;&gt;</w:t>
      </w:r>
      <w:r w:rsidRPr="00846A5D">
        <w:rPr>
          <w:rStyle w:val="TagStyle"/>
          <w:rtl/>
        </w:rPr>
        <w:t xml:space="preserve"> </w:t>
      </w:r>
      <w:r>
        <w:rPr>
          <w:rtl/>
        </w:rPr>
        <w:t>השר לביטחון לאומי איתמר בן גביר:</w:t>
      </w:r>
      <w:r w:rsidRPr="00846A5D">
        <w:rPr>
          <w:rStyle w:val="TagStyle"/>
          <w:rtl/>
        </w:rPr>
        <w:t xml:space="preserve"> </w:t>
      </w:r>
      <w:r w:rsidRPr="007C0328">
        <w:rPr>
          <w:rStyle w:val="TagStyle"/>
          <w:rtl/>
        </w:rPr>
        <w:t>&lt;&lt; דובר_המשך &gt;&gt;</w:t>
      </w:r>
      <w:r>
        <w:rPr>
          <w:rtl/>
        </w:rPr>
        <w:t xml:space="preserve">   </w:t>
      </w:r>
      <w:bookmarkEnd w:id="12977"/>
    </w:p>
    <w:p w:rsidR="006238AA" w:rsidRDefault="006238AA" w:rsidP="001A5F9E">
      <w:pPr>
        <w:rPr>
          <w:rtl/>
          <w:lang w:eastAsia="he-IL"/>
        </w:rPr>
      </w:pPr>
    </w:p>
    <w:p w:rsidR="006238AA" w:rsidRDefault="00E017B4" w:rsidP="00E017B4">
      <w:pPr>
        <w:rPr>
          <w:rtl/>
          <w:lang w:eastAsia="he-IL"/>
        </w:rPr>
      </w:pPr>
      <w:r>
        <w:rPr>
          <w:rFonts w:hint="cs"/>
          <w:rtl/>
          <w:lang w:eastAsia="he-IL"/>
        </w:rPr>
        <w:t>רגע, שנייה, שנייה, אני אדבר אחד-</w:t>
      </w:r>
      <w:r w:rsidR="006238AA">
        <w:rPr>
          <w:rFonts w:hint="cs"/>
          <w:rtl/>
          <w:lang w:eastAsia="he-IL"/>
        </w:rPr>
        <w:t>אחד</w:t>
      </w:r>
      <w:r>
        <w:rPr>
          <w:rFonts w:hint="cs"/>
          <w:rtl/>
          <w:lang w:eastAsia="he-IL"/>
        </w:rPr>
        <w:t>.</w:t>
      </w:r>
      <w:r w:rsidR="006238AA">
        <w:rPr>
          <w:rFonts w:hint="cs"/>
          <w:rtl/>
          <w:lang w:eastAsia="he-IL"/>
        </w:rPr>
        <w:t xml:space="preserve"> גם אליך אני אגיע,</w:t>
      </w:r>
      <w:bookmarkStart w:id="12978" w:name="_ETM_Q27_241000"/>
      <w:bookmarkEnd w:id="12978"/>
      <w:r w:rsidR="006238AA">
        <w:rPr>
          <w:rFonts w:hint="cs"/>
          <w:rtl/>
          <w:lang w:eastAsia="he-IL"/>
        </w:rPr>
        <w:t xml:space="preserve"> אל תדאג, ואליד, לא אשכח אותך</w:t>
      </w:r>
      <w:r>
        <w:rPr>
          <w:rFonts w:hint="cs"/>
          <w:rtl/>
          <w:lang w:eastAsia="he-IL"/>
        </w:rPr>
        <w:t>.</w:t>
      </w:r>
      <w:r w:rsidR="006238AA">
        <w:rPr>
          <w:rFonts w:hint="cs"/>
          <w:rtl/>
          <w:lang w:eastAsia="he-IL"/>
        </w:rPr>
        <w:t xml:space="preserve"> אמרת כאן דברים</w:t>
      </w:r>
      <w:bookmarkStart w:id="12979" w:name="_ETM_Q27_247000"/>
      <w:bookmarkEnd w:id="12979"/>
      <w:r w:rsidR="006238AA">
        <w:rPr>
          <w:rFonts w:hint="cs"/>
          <w:rtl/>
          <w:lang w:eastAsia="he-IL"/>
        </w:rPr>
        <w:t xml:space="preserve"> חשובים ואני אתייחס.  </w:t>
      </w:r>
    </w:p>
    <w:p w:rsidR="006238AA" w:rsidRPr="00846A5D" w:rsidRDefault="006238AA" w:rsidP="007D6AC4">
      <w:pPr>
        <w:rPr>
          <w:rtl/>
          <w:lang w:eastAsia="he-IL"/>
        </w:rPr>
      </w:pPr>
      <w:bookmarkStart w:id="12980" w:name="_ETM_Q27_233000"/>
      <w:bookmarkEnd w:id="12980"/>
    </w:p>
    <w:p w:rsidR="006238AA" w:rsidRDefault="006238AA" w:rsidP="007D6AC4">
      <w:pPr>
        <w:pStyle w:val="af5"/>
        <w:keepNext/>
        <w:rPr>
          <w:rtl/>
        </w:rPr>
      </w:pPr>
      <w:bookmarkStart w:id="12981" w:name="ET_interruption_ואליד_אלהואשלה_רעמ_55"/>
      <w:r w:rsidRPr="007C0328">
        <w:rPr>
          <w:rStyle w:val="TagStyle"/>
          <w:rtl/>
        </w:rPr>
        <w:t xml:space="preserve"> &lt;&lt; קריאה &gt;&gt;</w:t>
      </w:r>
      <w:r w:rsidRPr="00D15A76">
        <w:rPr>
          <w:rStyle w:val="TagStyle"/>
          <w:rtl/>
        </w:rPr>
        <w:t xml:space="preserve"> </w:t>
      </w:r>
      <w:r>
        <w:rPr>
          <w:rtl/>
        </w:rPr>
        <w:t>ואליד אלהואשלה (רע"מ – הרשימה הערבית המאוחדת):</w:t>
      </w:r>
      <w:r w:rsidRPr="00D15A76">
        <w:rPr>
          <w:rStyle w:val="TagStyle"/>
          <w:rtl/>
        </w:rPr>
        <w:t xml:space="preserve"> </w:t>
      </w:r>
      <w:r w:rsidRPr="007C0328">
        <w:rPr>
          <w:rStyle w:val="TagStyle"/>
          <w:rtl/>
        </w:rPr>
        <w:t>&lt;&lt; קריאה &gt;&gt;</w:t>
      </w:r>
      <w:r>
        <w:rPr>
          <w:rtl/>
        </w:rPr>
        <w:t xml:space="preserve">   </w:t>
      </w:r>
      <w:bookmarkEnd w:id="12975"/>
    </w:p>
    <w:bookmarkEnd w:id="12981"/>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אני רוצה פתרון. </w:t>
      </w:r>
    </w:p>
    <w:p w:rsidR="006238AA" w:rsidRDefault="006238AA" w:rsidP="007D6AC4">
      <w:pPr>
        <w:rPr>
          <w:rtl/>
          <w:lang w:eastAsia="he-IL"/>
        </w:rPr>
      </w:pPr>
    </w:p>
    <w:p w:rsidR="006238AA" w:rsidRDefault="006238AA" w:rsidP="007D6AC4">
      <w:pPr>
        <w:pStyle w:val="-"/>
        <w:keepNext/>
        <w:rPr>
          <w:rtl/>
        </w:rPr>
      </w:pPr>
      <w:bookmarkStart w:id="12982" w:name="ET_speakercontinue_6427_5"/>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2982"/>
    </w:p>
    <w:p w:rsidR="006238AA" w:rsidRDefault="006238AA" w:rsidP="001A5F9E">
      <w:pPr>
        <w:rPr>
          <w:rtl/>
          <w:lang w:eastAsia="he-IL"/>
        </w:rPr>
      </w:pPr>
    </w:p>
    <w:p w:rsidR="006238AA" w:rsidRDefault="006238AA" w:rsidP="00E017B4">
      <w:pPr>
        <w:rPr>
          <w:rtl/>
          <w:lang w:eastAsia="he-IL"/>
        </w:rPr>
      </w:pPr>
      <w:r>
        <w:rPr>
          <w:rFonts w:hint="cs"/>
          <w:rtl/>
          <w:lang w:eastAsia="he-IL"/>
        </w:rPr>
        <w:t xml:space="preserve">אני אדבר על זה, חכה. אבל אני </w:t>
      </w:r>
      <w:bookmarkStart w:id="12983" w:name="_ETM_Q27_255000"/>
      <w:bookmarkEnd w:id="12983"/>
      <w:r>
        <w:rPr>
          <w:rFonts w:hint="cs"/>
          <w:rtl/>
          <w:lang w:eastAsia="he-IL"/>
        </w:rPr>
        <w:t xml:space="preserve">רוצה להגיד לכם, חברי הכנסת החרדים, אני נאבקתי שנים רבות </w:t>
      </w:r>
      <w:bookmarkStart w:id="12984" w:name="_ETM_Q27_258000"/>
      <w:bookmarkEnd w:id="12984"/>
      <w:r>
        <w:rPr>
          <w:rFonts w:hint="cs"/>
          <w:rtl/>
          <w:lang w:eastAsia="he-IL"/>
        </w:rPr>
        <w:t>בתוך עורך דין באלימות נגד הציבור החרדי. אני נאבקתי</w:t>
      </w:r>
      <w:bookmarkStart w:id="12985" w:name="_ETM_Q27_267000"/>
      <w:bookmarkEnd w:id="12985"/>
      <w:r>
        <w:rPr>
          <w:rFonts w:hint="cs"/>
          <w:rtl/>
          <w:lang w:eastAsia="he-IL"/>
        </w:rPr>
        <w:t xml:space="preserve"> שנים רבות </w:t>
      </w:r>
      <w:r>
        <w:rPr>
          <w:rtl/>
          <w:lang w:eastAsia="he-IL"/>
        </w:rPr>
        <w:t>–</w:t>
      </w:r>
      <w:r>
        <w:rPr>
          <w:rFonts w:hint="cs"/>
          <w:rtl/>
          <w:lang w:eastAsia="he-IL"/>
        </w:rPr>
        <w:t xml:space="preserve"> אני חושב שאני עורך הדין שהופ</w:t>
      </w:r>
      <w:r w:rsidR="00E017B4">
        <w:rPr>
          <w:rFonts w:hint="cs"/>
          <w:rtl/>
          <w:lang w:eastAsia="he-IL"/>
        </w:rPr>
        <w:t>י</w:t>
      </w:r>
      <w:r>
        <w:rPr>
          <w:rFonts w:hint="cs"/>
          <w:rtl/>
          <w:lang w:eastAsia="he-IL"/>
        </w:rPr>
        <w:t xml:space="preserve">ע </w:t>
      </w:r>
      <w:bookmarkStart w:id="12986" w:name="_ETM_Q27_268000"/>
      <w:bookmarkEnd w:id="12986"/>
      <w:r>
        <w:rPr>
          <w:rFonts w:hint="cs"/>
          <w:rtl/>
          <w:lang w:eastAsia="he-IL"/>
        </w:rPr>
        <w:t xml:space="preserve">הכי הרבה בבתי משפט, </w:t>
      </w:r>
      <w:r w:rsidR="00E017B4">
        <w:rPr>
          <w:rFonts w:hint="cs"/>
          <w:rtl/>
          <w:lang w:eastAsia="he-IL"/>
        </w:rPr>
        <w:t>ו</w:t>
      </w:r>
      <w:r>
        <w:rPr>
          <w:rFonts w:hint="cs"/>
          <w:rtl/>
          <w:lang w:eastAsia="he-IL"/>
        </w:rPr>
        <w:t xml:space="preserve">ייצגתי בין היתר הרבה מאוד מהציבור </w:t>
      </w:r>
      <w:bookmarkStart w:id="12987" w:name="_ETM_Q27_277000"/>
      <w:bookmarkEnd w:id="12987"/>
      <w:r>
        <w:rPr>
          <w:rFonts w:hint="cs"/>
          <w:rtl/>
          <w:lang w:eastAsia="he-IL"/>
        </w:rPr>
        <w:t>החרדי</w:t>
      </w:r>
      <w:r w:rsidR="00E017B4">
        <w:rPr>
          <w:rFonts w:hint="cs"/>
          <w:rtl/>
          <w:lang w:eastAsia="he-IL"/>
        </w:rPr>
        <w:t>,</w:t>
      </w:r>
      <w:r>
        <w:rPr>
          <w:rFonts w:hint="cs"/>
          <w:rtl/>
          <w:lang w:eastAsia="he-IL"/>
        </w:rPr>
        <w:t xml:space="preserve"> ואני בהחלט מסכים לכל מילה: דין קפלן </w:t>
      </w:r>
      <w:bookmarkStart w:id="12988" w:name="_ETM_Q27_278000"/>
      <w:bookmarkEnd w:id="12988"/>
      <w:r w:rsidR="00E017B4">
        <w:rPr>
          <w:rFonts w:hint="cs"/>
          <w:rtl/>
          <w:lang w:eastAsia="he-IL"/>
        </w:rPr>
        <w:t>כדין בר-</w:t>
      </w:r>
      <w:r>
        <w:rPr>
          <w:rFonts w:hint="cs"/>
          <w:rtl/>
          <w:lang w:eastAsia="he-IL"/>
        </w:rPr>
        <w:t xml:space="preserve">אילן כדין בית שמש כדין כל מקום </w:t>
      </w:r>
      <w:bookmarkStart w:id="12989" w:name="_ETM_Q27_283000"/>
      <w:bookmarkEnd w:id="12989"/>
      <w:r>
        <w:rPr>
          <w:rFonts w:hint="cs"/>
          <w:rtl/>
          <w:lang w:eastAsia="he-IL"/>
        </w:rPr>
        <w:t xml:space="preserve">במדינת ישראל. לא תהיה אפליה. וצריך לומר את זה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12990" w:name="ET_interruption_6236_6"/>
      <w:r w:rsidRPr="007C0328">
        <w:rPr>
          <w:rStyle w:val="TagStyle"/>
          <w:rtl/>
        </w:rPr>
        <w:t xml:space="preserve"> &lt;&lt; קריאה &gt;&gt;</w:t>
      </w:r>
      <w:r w:rsidRPr="00D15A76">
        <w:rPr>
          <w:rStyle w:val="TagStyle"/>
          <w:rtl/>
        </w:rPr>
        <w:t xml:space="preserve"> </w:t>
      </w:r>
      <w:r>
        <w:rPr>
          <w:rtl/>
        </w:rPr>
        <w:t>נעמה לזימי (העבודה):</w:t>
      </w:r>
      <w:r w:rsidRPr="00D15A76">
        <w:rPr>
          <w:rStyle w:val="TagStyle"/>
          <w:rtl/>
        </w:rPr>
        <w:t xml:space="preserve"> </w:t>
      </w:r>
      <w:r w:rsidRPr="007C0328">
        <w:rPr>
          <w:rStyle w:val="TagStyle"/>
          <w:rtl/>
        </w:rPr>
        <w:t>&lt;&lt; קריאה &gt;&gt;</w:t>
      </w:r>
      <w:r>
        <w:rPr>
          <w:rtl/>
        </w:rPr>
        <w:t xml:space="preserve">   </w:t>
      </w:r>
      <w:bookmarkEnd w:id="12990"/>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לא תהיה אלימות, לא אפליה. זה לא להשוות אפליה. </w:t>
      </w:r>
    </w:p>
    <w:p w:rsidR="006238AA" w:rsidRDefault="006238AA" w:rsidP="007D6AC4">
      <w:pPr>
        <w:rPr>
          <w:rtl/>
          <w:lang w:eastAsia="he-IL"/>
        </w:rPr>
      </w:pPr>
      <w:bookmarkStart w:id="12991" w:name="_ETM_Q27_293000"/>
      <w:bookmarkEnd w:id="12991"/>
    </w:p>
    <w:p w:rsidR="006238AA" w:rsidRDefault="006238AA" w:rsidP="007D6AC4">
      <w:pPr>
        <w:pStyle w:val="af6"/>
        <w:keepNext/>
        <w:rPr>
          <w:rtl/>
        </w:rPr>
      </w:pPr>
      <w:bookmarkStart w:id="12992" w:name="ET_yor_6599_7"/>
      <w:r w:rsidRPr="007C0328">
        <w:rPr>
          <w:rStyle w:val="TagStyle"/>
          <w:rtl/>
        </w:rPr>
        <w:t>&lt;&lt; יור &gt;&gt;</w:t>
      </w:r>
      <w:r w:rsidRPr="00D15A76">
        <w:rPr>
          <w:rStyle w:val="TagStyle"/>
          <w:rtl/>
        </w:rPr>
        <w:t xml:space="preserve"> </w:t>
      </w:r>
      <w:r>
        <w:rPr>
          <w:rtl/>
        </w:rPr>
        <w:t>היו"ר משה רוט:</w:t>
      </w:r>
      <w:r w:rsidRPr="00D15A76">
        <w:rPr>
          <w:rStyle w:val="TagStyle"/>
          <w:rtl/>
        </w:rPr>
        <w:t xml:space="preserve"> </w:t>
      </w:r>
      <w:r w:rsidRPr="007C0328">
        <w:rPr>
          <w:rStyle w:val="TagStyle"/>
          <w:rtl/>
        </w:rPr>
        <w:t>&lt;&lt; יור &gt;&gt;</w:t>
      </w:r>
      <w:r>
        <w:rPr>
          <w:rtl/>
        </w:rPr>
        <w:t xml:space="preserve">   </w:t>
      </w:r>
      <w:bookmarkEnd w:id="12992"/>
    </w:p>
    <w:p w:rsidR="006238AA" w:rsidRDefault="006238AA" w:rsidP="001A5F9E">
      <w:pPr>
        <w:rPr>
          <w:rtl/>
          <w:lang w:eastAsia="he-IL"/>
        </w:rPr>
      </w:pPr>
    </w:p>
    <w:p w:rsidR="006238AA" w:rsidRDefault="006238AA" w:rsidP="007D6AC4">
      <w:pPr>
        <w:rPr>
          <w:rtl/>
          <w:lang w:eastAsia="he-IL"/>
        </w:rPr>
      </w:pPr>
      <w:r>
        <w:rPr>
          <w:rFonts w:hint="cs"/>
          <w:rtl/>
          <w:lang w:eastAsia="he-IL"/>
        </w:rPr>
        <w:t>שנייה, שנייה, חברת הכנסת, שנייה, נגיע לזה. שנייה, נגיע לזה.</w:t>
      </w:r>
    </w:p>
    <w:p w:rsidR="006238AA" w:rsidRDefault="006238AA" w:rsidP="007D6AC4">
      <w:pPr>
        <w:rPr>
          <w:rtl/>
          <w:lang w:eastAsia="he-IL"/>
        </w:rPr>
      </w:pPr>
      <w:bookmarkStart w:id="12993" w:name="_ETM_Q27_301000"/>
      <w:bookmarkEnd w:id="12993"/>
    </w:p>
    <w:p w:rsidR="006238AA" w:rsidRDefault="006238AA" w:rsidP="007D6AC4">
      <w:pPr>
        <w:pStyle w:val="-"/>
        <w:keepNext/>
        <w:rPr>
          <w:rtl/>
        </w:rPr>
      </w:pPr>
      <w:bookmarkStart w:id="12994" w:name="ET_speakercontinue_6427_8"/>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2994"/>
    </w:p>
    <w:p w:rsidR="006238AA" w:rsidRDefault="006238AA" w:rsidP="001A5F9E">
      <w:pPr>
        <w:rPr>
          <w:rtl/>
          <w:lang w:eastAsia="he-IL"/>
        </w:rPr>
      </w:pPr>
    </w:p>
    <w:p w:rsidR="006238AA" w:rsidRDefault="006238AA" w:rsidP="00E017B4">
      <w:pPr>
        <w:rPr>
          <w:rtl/>
          <w:lang w:eastAsia="he-IL"/>
        </w:rPr>
      </w:pPr>
      <w:r>
        <w:rPr>
          <w:rFonts w:hint="cs"/>
          <w:rtl/>
          <w:lang w:eastAsia="he-IL"/>
        </w:rPr>
        <w:t xml:space="preserve">היו שאלות </w:t>
      </w:r>
      <w:bookmarkStart w:id="12995" w:name="_ETM_Q27_302000"/>
      <w:bookmarkEnd w:id="12995"/>
      <w:r>
        <w:rPr>
          <w:rFonts w:hint="cs"/>
          <w:rtl/>
          <w:lang w:eastAsia="he-IL"/>
        </w:rPr>
        <w:t xml:space="preserve">שלכם על אלימות, היו שאלות שלהם על בואש </w:t>
      </w:r>
      <w:bookmarkStart w:id="12996" w:name="_ETM_Q27_305000"/>
      <w:bookmarkEnd w:id="12996"/>
      <w:r>
        <w:rPr>
          <w:rFonts w:hint="cs"/>
          <w:rtl/>
          <w:lang w:eastAsia="he-IL"/>
        </w:rPr>
        <w:t xml:space="preserve">ועל טענות לחוסר שוויון. תקראי מה עומד בפנייך לפחות, תהיי קצת יסודית. </w:t>
      </w:r>
    </w:p>
    <w:p w:rsidR="006238AA" w:rsidRDefault="006238AA" w:rsidP="007D6AC4">
      <w:pPr>
        <w:rPr>
          <w:rtl/>
          <w:lang w:eastAsia="he-IL"/>
        </w:rPr>
      </w:pPr>
      <w:bookmarkStart w:id="12997" w:name="_ETM_Q27_313360"/>
      <w:bookmarkStart w:id="12998" w:name="_ETM_Q27_313417"/>
      <w:bookmarkEnd w:id="12997"/>
      <w:bookmarkEnd w:id="12998"/>
    </w:p>
    <w:p w:rsidR="006238AA" w:rsidRDefault="006238AA" w:rsidP="00A06C33">
      <w:pPr>
        <w:rPr>
          <w:rtl/>
          <w:lang w:eastAsia="he-IL"/>
        </w:rPr>
      </w:pPr>
      <w:bookmarkStart w:id="12999" w:name="_ETM_Q27_313483"/>
      <w:bookmarkStart w:id="13000" w:name="_ETM_Q27_313535"/>
      <w:bookmarkEnd w:id="12999"/>
      <w:bookmarkEnd w:id="13000"/>
      <w:r>
        <w:rPr>
          <w:rFonts w:hint="cs"/>
          <w:rtl/>
          <w:lang w:eastAsia="he-IL"/>
        </w:rPr>
        <w:t>בקיצור</w:t>
      </w:r>
      <w:r w:rsidR="00A06C33">
        <w:rPr>
          <w:rFonts w:hint="cs"/>
          <w:rtl/>
          <w:lang w:eastAsia="he-IL"/>
        </w:rPr>
        <w:t>,</w:t>
      </w:r>
      <w:r>
        <w:rPr>
          <w:rFonts w:hint="cs"/>
          <w:rtl/>
          <w:lang w:eastAsia="he-IL"/>
        </w:rPr>
        <w:t xml:space="preserve"> אני </w:t>
      </w:r>
      <w:bookmarkStart w:id="13001" w:name="_ETM_Q27_313000"/>
      <w:bookmarkEnd w:id="13001"/>
      <w:r>
        <w:rPr>
          <w:rFonts w:hint="cs"/>
          <w:rtl/>
          <w:lang w:eastAsia="he-IL"/>
        </w:rPr>
        <w:t xml:space="preserve">אומר, אני לא אתן לזה יד. וצריך לומר את האמת, שבשנה האחרונה, במשמרת שלי כשר לביטחון לאומי, השימוש בכלי הזה פחת. תכף נגיע לאלימות באופן </w:t>
      </w:r>
      <w:bookmarkStart w:id="13002" w:name="_ETM_Q27_322000"/>
      <w:bookmarkEnd w:id="13002"/>
      <w:r>
        <w:rPr>
          <w:rFonts w:hint="cs"/>
          <w:rtl/>
          <w:lang w:eastAsia="he-IL"/>
        </w:rPr>
        <w:t>כללי – האלימות נגד ציבור חרדי פחתה עד מאוד</w:t>
      </w:r>
      <w:r w:rsidR="00A06C33">
        <w:rPr>
          <w:rFonts w:hint="cs"/>
          <w:rtl/>
          <w:lang w:eastAsia="he-IL"/>
        </w:rPr>
        <w:t>,</w:t>
      </w:r>
      <w:r>
        <w:rPr>
          <w:rFonts w:hint="cs"/>
          <w:rtl/>
          <w:lang w:eastAsia="he-IL"/>
        </w:rPr>
        <w:t xml:space="preserve"> ואני גאה להוביל את המדיניות הזאת, וזאת מדיניות וזאת אמירה ברורה וזה מה שמחלחל. אין 100% הצלחות</w:t>
      </w:r>
      <w:r w:rsidR="00A06C33">
        <w:rPr>
          <w:rFonts w:hint="cs"/>
          <w:rtl/>
          <w:lang w:eastAsia="he-IL"/>
        </w:rPr>
        <w:t>,</w:t>
      </w:r>
      <w:r>
        <w:rPr>
          <w:rFonts w:hint="cs"/>
          <w:rtl/>
          <w:lang w:eastAsia="he-IL"/>
        </w:rPr>
        <w:t xml:space="preserve"> אבל אלה הדברים. </w:t>
      </w:r>
      <w:bookmarkStart w:id="13003" w:name="_ETM_Q27_342000"/>
      <w:bookmarkEnd w:id="13003"/>
    </w:p>
    <w:p w:rsidR="006238AA" w:rsidRDefault="006238AA" w:rsidP="007D6AC4">
      <w:pPr>
        <w:rPr>
          <w:rtl/>
          <w:lang w:eastAsia="he-IL"/>
        </w:rPr>
      </w:pPr>
    </w:p>
    <w:p w:rsidR="006238AA" w:rsidRDefault="006238AA" w:rsidP="00A06C33">
      <w:pPr>
        <w:rPr>
          <w:rtl/>
          <w:lang w:eastAsia="he-IL"/>
        </w:rPr>
      </w:pPr>
      <w:r>
        <w:rPr>
          <w:rFonts w:hint="cs"/>
          <w:rtl/>
          <w:lang w:eastAsia="he-IL"/>
        </w:rPr>
        <w:t>כשאתייחס לטענות הנוספות, תכף, אני רוצה רק להזכיר לכם שבית המשפט העליון, בהחלטה מיום</w:t>
      </w:r>
      <w:r w:rsidR="00A06C33">
        <w:rPr>
          <w:rFonts w:hint="cs"/>
          <w:rtl/>
          <w:lang w:eastAsia="he-IL"/>
        </w:rPr>
        <w:t xml:space="preserve"> 10 בינואר </w:t>
      </w:r>
      <w:r>
        <w:rPr>
          <w:rFonts w:hint="cs"/>
          <w:rtl/>
          <w:lang w:eastAsia="he-IL"/>
        </w:rPr>
        <w:t>2024</w:t>
      </w:r>
      <w:r w:rsidR="00A06C33">
        <w:rPr>
          <w:rFonts w:hint="cs"/>
          <w:rtl/>
          <w:lang w:eastAsia="he-IL"/>
        </w:rPr>
        <w:t>,</w:t>
      </w:r>
      <w:r>
        <w:rPr>
          <w:rFonts w:hint="cs"/>
          <w:rtl/>
          <w:lang w:eastAsia="he-IL"/>
        </w:rPr>
        <w:t xml:space="preserve"> נתן צו שאני א</w:t>
      </w:r>
      <w:r w:rsidR="00A06C33">
        <w:rPr>
          <w:rFonts w:hint="cs"/>
          <w:rtl/>
          <w:lang w:eastAsia="he-IL"/>
        </w:rPr>
        <w:t>י</w:t>
      </w:r>
      <w:r>
        <w:rPr>
          <w:rFonts w:hint="cs"/>
          <w:rtl/>
          <w:lang w:eastAsia="he-IL"/>
        </w:rPr>
        <w:t>מנע מלתת הוראות קונקרטיות על שימוש בכוח באירוע כזה או אחר, דרכי השימוש בכוח, אמצעים</w:t>
      </w:r>
      <w:bookmarkStart w:id="13004" w:name="_ETM_Q27_362000"/>
      <w:bookmarkEnd w:id="13004"/>
      <w:r>
        <w:rPr>
          <w:rFonts w:hint="cs"/>
          <w:rtl/>
          <w:lang w:eastAsia="he-IL"/>
        </w:rPr>
        <w:t xml:space="preserve"> לפיזור הפגנות, תנאים שנוגעים לזמן, למקום, לאופן עריכת האירוע. כל </w:t>
      </w:r>
      <w:bookmarkStart w:id="13005" w:name="_ETM_Q27_369000"/>
      <w:bookmarkEnd w:id="13005"/>
      <w:r>
        <w:rPr>
          <w:rFonts w:hint="cs"/>
          <w:rtl/>
          <w:lang w:eastAsia="he-IL"/>
        </w:rPr>
        <w:t>זה בעקבות ציוץ שלי שבו דיברתי על המדיניות שלי שלא</w:t>
      </w:r>
      <w:bookmarkStart w:id="13006" w:name="_ETM_Q27_374000"/>
      <w:bookmarkEnd w:id="13006"/>
      <w:r>
        <w:rPr>
          <w:rFonts w:hint="cs"/>
          <w:rtl/>
          <w:lang w:eastAsia="he-IL"/>
        </w:rPr>
        <w:t xml:space="preserve"> לאפשר הפגנות של תומכי חמאס. </w:t>
      </w:r>
    </w:p>
    <w:p w:rsidR="006238AA" w:rsidRDefault="006238AA" w:rsidP="007D6AC4">
      <w:pPr>
        <w:rPr>
          <w:rtl/>
          <w:lang w:eastAsia="he-IL"/>
        </w:rPr>
      </w:pPr>
      <w:bookmarkStart w:id="13007" w:name="_ETM_Q27_384612"/>
      <w:bookmarkStart w:id="13008" w:name="_ETM_Q27_384659"/>
      <w:bookmarkEnd w:id="13007"/>
      <w:bookmarkEnd w:id="13008"/>
    </w:p>
    <w:p w:rsidR="006238AA" w:rsidRDefault="006238AA" w:rsidP="00A06C33">
      <w:pPr>
        <w:rPr>
          <w:rtl/>
          <w:lang w:eastAsia="he-IL"/>
        </w:rPr>
      </w:pPr>
      <w:bookmarkStart w:id="13009" w:name="_ETM_Q27_384747"/>
      <w:bookmarkStart w:id="13010" w:name="_ETM_Q27_384791"/>
      <w:bookmarkEnd w:id="13009"/>
      <w:bookmarkEnd w:id="13010"/>
      <w:r>
        <w:rPr>
          <w:rFonts w:hint="cs"/>
          <w:rtl/>
          <w:lang w:eastAsia="he-IL"/>
        </w:rPr>
        <w:t>תבינו את המטריה</w:t>
      </w:r>
      <w:r w:rsidR="00A06C33">
        <w:rPr>
          <w:rFonts w:hint="cs"/>
          <w:rtl/>
          <w:lang w:eastAsia="he-IL"/>
        </w:rPr>
        <w:t>.</w:t>
      </w:r>
      <w:r>
        <w:rPr>
          <w:rFonts w:hint="cs"/>
          <w:rtl/>
          <w:lang w:eastAsia="he-IL"/>
        </w:rPr>
        <w:t xml:space="preserve"> זה מדהים, בתקופת ההתנתקות, שרים לא הפסיקו לתת הוראות קונקרטיות. בתקופות </w:t>
      </w:r>
      <w:bookmarkStart w:id="13011" w:name="_ETM_Q27_389000"/>
      <w:bookmarkEnd w:id="13011"/>
      <w:r>
        <w:rPr>
          <w:rFonts w:hint="cs"/>
          <w:rtl/>
          <w:lang w:eastAsia="he-IL"/>
        </w:rPr>
        <w:t xml:space="preserve">אחרות, השר הקודם, עמר בר לב, לא הפסיק לתת הוראות קונקרטיות </w:t>
      </w:r>
      <w:bookmarkStart w:id="13012" w:name="_ETM_Q27_398188"/>
      <w:bookmarkEnd w:id="13012"/>
      <w:r>
        <w:rPr>
          <w:rFonts w:hint="cs"/>
          <w:rtl/>
          <w:lang w:eastAsia="he-IL"/>
        </w:rPr>
        <w:t>– הן קיימות אצלי על השולחן</w:t>
      </w:r>
      <w:bookmarkStart w:id="13013" w:name="_ETM_Q27_397000"/>
      <w:bookmarkEnd w:id="13013"/>
      <w:r>
        <w:rPr>
          <w:rFonts w:hint="cs"/>
          <w:rtl/>
          <w:lang w:eastAsia="he-IL"/>
        </w:rPr>
        <w:t xml:space="preserve"> – על כל מיני מהלכים כאלה ואחרים. זה פשוט מדהים. השר בר לב אומר</w:t>
      </w:r>
      <w:r w:rsidR="00A06C33">
        <w:rPr>
          <w:rFonts w:hint="cs"/>
          <w:rtl/>
          <w:lang w:eastAsia="he-IL"/>
        </w:rPr>
        <w:t>:</w:t>
      </w:r>
      <w:r>
        <w:rPr>
          <w:rFonts w:hint="cs"/>
          <w:rtl/>
          <w:lang w:eastAsia="he-IL"/>
        </w:rPr>
        <w:t xml:space="preserve"> הנחיתי את המשטרה לעשות </w:t>
      </w:r>
      <w:bookmarkStart w:id="13014" w:name="_ETM_Q27_404000"/>
      <w:bookmarkEnd w:id="13014"/>
      <w:r>
        <w:rPr>
          <w:rFonts w:hint="cs"/>
          <w:rtl/>
          <w:lang w:eastAsia="he-IL"/>
        </w:rPr>
        <w:t xml:space="preserve">בהפגנה מסוימת, ספציפית, </w:t>
      </w:r>
      <w:r w:rsidR="00A06C33">
        <w:rPr>
          <w:lang w:eastAsia="he-IL"/>
        </w:rPr>
        <w:t>x</w:t>
      </w:r>
      <w:r>
        <w:rPr>
          <w:rFonts w:hint="cs"/>
          <w:rtl/>
          <w:lang w:eastAsia="he-IL"/>
        </w:rPr>
        <w:t>, ולעשות ככה ולעשות אחרת. ולהם היה מותר, זה בסדר</w:t>
      </w:r>
      <w:r w:rsidR="00A06C33">
        <w:rPr>
          <w:rFonts w:hint="cs"/>
          <w:rtl/>
          <w:lang w:eastAsia="he-IL"/>
        </w:rPr>
        <w:t>,</w:t>
      </w:r>
      <w:r>
        <w:rPr>
          <w:rFonts w:hint="cs"/>
          <w:rtl/>
          <w:lang w:eastAsia="he-IL"/>
        </w:rPr>
        <w:t xml:space="preserve"> ולבן גביר אסור. מה שלשמאל מותר, אסור לבן גביר. </w:t>
      </w:r>
    </w:p>
    <w:p w:rsidR="006238AA" w:rsidRDefault="006238AA" w:rsidP="007D6AC4">
      <w:pPr>
        <w:rPr>
          <w:rtl/>
          <w:lang w:eastAsia="he-IL"/>
        </w:rPr>
      </w:pPr>
    </w:p>
    <w:p w:rsidR="006238AA" w:rsidRDefault="006238AA" w:rsidP="007D6AC4">
      <w:pPr>
        <w:pStyle w:val="af5"/>
        <w:keepNext/>
        <w:rPr>
          <w:rtl/>
        </w:rPr>
      </w:pPr>
      <w:bookmarkStart w:id="13015" w:name="_ETM_Q27_425000"/>
      <w:bookmarkStart w:id="13016" w:name="ET_interruption_6361_28"/>
      <w:bookmarkEnd w:id="13015"/>
      <w:r w:rsidRPr="007C0328">
        <w:rPr>
          <w:rStyle w:val="TagStyle"/>
          <w:rtl/>
        </w:rPr>
        <w:t xml:space="preserve"> &lt;&lt; קריאה &gt;&gt;</w:t>
      </w:r>
      <w:r w:rsidRPr="00DE6A01">
        <w:rPr>
          <w:rStyle w:val="TagStyle"/>
          <w:rtl/>
        </w:rPr>
        <w:t xml:space="preserve"> </w:t>
      </w:r>
      <w:r>
        <w:rPr>
          <w:rtl/>
        </w:rPr>
        <w:t>נאור שירי (יש עתיד):</w:t>
      </w:r>
      <w:r w:rsidRPr="00DE6A01">
        <w:rPr>
          <w:rStyle w:val="TagStyle"/>
          <w:rtl/>
        </w:rPr>
        <w:t xml:space="preserve"> </w:t>
      </w:r>
      <w:r w:rsidRPr="007C0328">
        <w:rPr>
          <w:rStyle w:val="TagStyle"/>
          <w:rtl/>
        </w:rPr>
        <w:t>&lt;&lt; קריאה &gt;&gt;</w:t>
      </w:r>
      <w:r>
        <w:rPr>
          <w:rtl/>
        </w:rPr>
        <w:t xml:space="preserve">   </w:t>
      </w:r>
      <w:bookmarkEnd w:id="13016"/>
    </w:p>
    <w:p w:rsidR="006238AA" w:rsidRDefault="006238AA" w:rsidP="001A5F9E">
      <w:pPr>
        <w:rPr>
          <w:rtl/>
          <w:lang w:eastAsia="he-IL"/>
        </w:rPr>
      </w:pPr>
    </w:p>
    <w:p w:rsidR="006238AA" w:rsidRDefault="006238AA" w:rsidP="007D6AC4">
      <w:pPr>
        <w:rPr>
          <w:rtl/>
          <w:lang w:eastAsia="he-IL"/>
        </w:rPr>
      </w:pPr>
      <w:bookmarkStart w:id="13017" w:name="_ETM_Q27_423000"/>
      <w:bookmarkEnd w:id="13017"/>
      <w:r>
        <w:rPr>
          <w:rFonts w:hint="cs"/>
          <w:rtl/>
          <w:lang w:eastAsia="he-IL"/>
        </w:rPr>
        <w:t>מי היה השר? סתם, רקע</w:t>
      </w:r>
      <w:bookmarkStart w:id="13018" w:name="_ETM_Q27_426000"/>
      <w:bookmarkEnd w:id="13018"/>
      <w:r>
        <w:rPr>
          <w:rFonts w:hint="cs"/>
          <w:rtl/>
          <w:lang w:eastAsia="he-IL"/>
        </w:rPr>
        <w:t xml:space="preserve"> היסטורי. </w:t>
      </w:r>
    </w:p>
    <w:p w:rsidR="006238AA" w:rsidRPr="00DE6A01" w:rsidRDefault="006238AA" w:rsidP="007D6AC4">
      <w:pPr>
        <w:rPr>
          <w:rtl/>
          <w:lang w:eastAsia="he-IL"/>
        </w:rPr>
      </w:pPr>
      <w:bookmarkStart w:id="13019" w:name="_ETM_Q27_428000"/>
      <w:bookmarkEnd w:id="13019"/>
    </w:p>
    <w:p w:rsidR="006238AA" w:rsidRDefault="006238AA" w:rsidP="007D6AC4">
      <w:pPr>
        <w:pStyle w:val="af6"/>
        <w:keepNext/>
        <w:rPr>
          <w:rtl/>
        </w:rPr>
      </w:pPr>
      <w:bookmarkStart w:id="13020" w:name="ET_yor_6599_10"/>
      <w:r w:rsidRPr="007C0328">
        <w:rPr>
          <w:rStyle w:val="TagStyle"/>
          <w:rtl/>
        </w:rPr>
        <w:t xml:space="preserve"> &lt;&lt; יור &gt;&gt;</w:t>
      </w:r>
      <w:r w:rsidRPr="00D15A76">
        <w:rPr>
          <w:rStyle w:val="TagStyle"/>
          <w:rtl/>
        </w:rPr>
        <w:t xml:space="preserve"> </w:t>
      </w:r>
      <w:r>
        <w:rPr>
          <w:rtl/>
        </w:rPr>
        <w:t>היו"ר משה רוט:</w:t>
      </w:r>
      <w:r w:rsidRPr="00D15A76">
        <w:rPr>
          <w:rStyle w:val="TagStyle"/>
          <w:rtl/>
        </w:rPr>
        <w:t xml:space="preserve"> </w:t>
      </w:r>
      <w:r w:rsidRPr="007C0328">
        <w:rPr>
          <w:rStyle w:val="TagStyle"/>
          <w:rtl/>
        </w:rPr>
        <w:t>&lt;&lt; יור &gt;&gt;</w:t>
      </w:r>
      <w:r>
        <w:rPr>
          <w:rtl/>
        </w:rPr>
        <w:t xml:space="preserve">   </w:t>
      </w:r>
      <w:bookmarkEnd w:id="13020"/>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שנייה, שנייה, נגיע לזה. </w:t>
      </w:r>
    </w:p>
    <w:p w:rsidR="006238AA" w:rsidRDefault="006238AA" w:rsidP="007D6AC4">
      <w:pPr>
        <w:rPr>
          <w:rtl/>
          <w:lang w:eastAsia="he-IL"/>
        </w:rPr>
      </w:pPr>
    </w:p>
    <w:p w:rsidR="006238AA" w:rsidRDefault="006238AA" w:rsidP="007D6AC4">
      <w:pPr>
        <w:pStyle w:val="-"/>
        <w:keepNext/>
        <w:rPr>
          <w:rtl/>
        </w:rPr>
      </w:pPr>
      <w:bookmarkStart w:id="13021" w:name="ET_speakercontinue_6427_11"/>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3021"/>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למרות כל האמור לעיל, עדיין מותר לי </w:t>
      </w:r>
      <w:bookmarkStart w:id="13022" w:name="_ETM_Q27_433000"/>
      <w:bookmarkEnd w:id="13022"/>
      <w:r>
        <w:rPr>
          <w:rFonts w:hint="cs"/>
          <w:rtl/>
          <w:lang w:eastAsia="he-IL"/>
        </w:rPr>
        <w:t xml:space="preserve">להתוות מדיניות </w:t>
      </w:r>
      <w:r>
        <w:rPr>
          <w:rtl/>
          <w:lang w:eastAsia="he-IL"/>
        </w:rPr>
        <w:t>–</w:t>
      </w:r>
      <w:r>
        <w:rPr>
          <w:rFonts w:hint="cs"/>
          <w:rtl/>
          <w:lang w:eastAsia="he-IL"/>
        </w:rPr>
        <w:t xml:space="preserve"> ואני מתווה </w:t>
      </w:r>
      <w:r>
        <w:rPr>
          <w:rtl/>
          <w:lang w:eastAsia="he-IL"/>
        </w:rPr>
        <w:t>–</w:t>
      </w:r>
      <w:r>
        <w:rPr>
          <w:rFonts w:hint="cs"/>
          <w:rtl/>
          <w:lang w:eastAsia="he-IL"/>
        </w:rPr>
        <w:t xml:space="preserve"> ולברר פרטים. עכשיו </w:t>
      </w:r>
      <w:bookmarkStart w:id="13023" w:name="_ETM_Q27_439000"/>
      <w:bookmarkEnd w:id="13023"/>
      <w:r>
        <w:rPr>
          <w:rFonts w:hint="cs"/>
          <w:rtl/>
          <w:lang w:eastAsia="he-IL"/>
        </w:rPr>
        <w:t>אני אומר גם לכם, חבר הכנסת שירי וחברת הכנסת לזימי, אני נגד אלימות כלשהי. לא נגד אנשי ימין ולא נגד אנשי שמאל, לא נגד</w:t>
      </w:r>
      <w:bookmarkStart w:id="13024" w:name="_ETM_Q27_450000"/>
      <w:bookmarkEnd w:id="13024"/>
      <w:r>
        <w:rPr>
          <w:rFonts w:hint="cs"/>
          <w:rtl/>
          <w:lang w:eastAsia="he-IL"/>
        </w:rPr>
        <w:t xml:space="preserve"> חרדים, לא נגד דתיים, לא נגד חילונים </w:t>
      </w:r>
      <w:r w:rsidR="001A5F9E">
        <w:rPr>
          <w:rFonts w:hint="cs"/>
          <w:rtl/>
          <w:lang w:eastAsia="he-IL"/>
        </w:rPr>
        <w:t>– – –</w:t>
      </w:r>
      <w:r>
        <w:rPr>
          <w:rFonts w:hint="cs"/>
          <w:rtl/>
          <w:lang w:eastAsia="he-IL"/>
        </w:rPr>
        <w:t xml:space="preserve"> </w:t>
      </w:r>
      <w:bookmarkStart w:id="13025" w:name="_ETM_Q27_449000"/>
      <w:bookmarkEnd w:id="13025"/>
    </w:p>
    <w:p w:rsidR="006238AA" w:rsidRDefault="006238AA" w:rsidP="007D6AC4">
      <w:pPr>
        <w:rPr>
          <w:rtl/>
          <w:lang w:eastAsia="he-IL"/>
        </w:rPr>
      </w:pPr>
    </w:p>
    <w:p w:rsidR="006238AA" w:rsidRDefault="006238AA" w:rsidP="007D6AC4">
      <w:pPr>
        <w:pStyle w:val="af5"/>
        <w:keepNext/>
        <w:rPr>
          <w:rtl/>
        </w:rPr>
      </w:pPr>
      <w:bookmarkStart w:id="13026" w:name="ET_interruption_6236_12"/>
      <w:r w:rsidRPr="007C0328">
        <w:rPr>
          <w:rStyle w:val="TagStyle"/>
          <w:rtl/>
        </w:rPr>
        <w:t xml:space="preserve"> &lt;&lt; קריאה &gt;&gt;</w:t>
      </w:r>
      <w:r w:rsidRPr="00D15A76">
        <w:rPr>
          <w:rStyle w:val="TagStyle"/>
          <w:rtl/>
        </w:rPr>
        <w:t xml:space="preserve"> </w:t>
      </w:r>
      <w:r>
        <w:rPr>
          <w:rtl/>
        </w:rPr>
        <w:t>נעמה לזימי (העבודה):</w:t>
      </w:r>
      <w:r w:rsidRPr="00D15A76">
        <w:rPr>
          <w:rStyle w:val="TagStyle"/>
          <w:rtl/>
        </w:rPr>
        <w:t xml:space="preserve"> </w:t>
      </w:r>
      <w:r w:rsidRPr="007C0328">
        <w:rPr>
          <w:rStyle w:val="TagStyle"/>
          <w:rtl/>
        </w:rPr>
        <w:t>&lt;&lt; קריאה &gt;&gt;</w:t>
      </w:r>
      <w:r>
        <w:rPr>
          <w:rtl/>
        </w:rPr>
        <w:t xml:space="preserve">   </w:t>
      </w:r>
      <w:bookmarkEnd w:id="13026"/>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אבל אם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7D6AC4">
      <w:pPr>
        <w:pStyle w:val="-"/>
        <w:keepNext/>
        <w:rPr>
          <w:rtl/>
        </w:rPr>
      </w:pPr>
      <w:bookmarkStart w:id="13027" w:name="ET_speakercontinue_6427_13"/>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3027"/>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אני מכבד אותך </w:t>
      </w:r>
      <w:bookmarkStart w:id="13028" w:name="_ETM_Q27_458000"/>
      <w:bookmarkEnd w:id="13028"/>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7D6AC4">
      <w:pPr>
        <w:pStyle w:val="af6"/>
        <w:keepNext/>
        <w:rPr>
          <w:rtl/>
        </w:rPr>
      </w:pPr>
      <w:r w:rsidRPr="007C0328">
        <w:rPr>
          <w:rStyle w:val="TagStyle"/>
          <w:rtl/>
        </w:rPr>
        <w:t xml:space="preserve"> &lt;&lt; יור &gt;&gt;</w:t>
      </w:r>
      <w:r w:rsidRPr="00DE6A01">
        <w:rPr>
          <w:rStyle w:val="TagStyle"/>
          <w:rtl/>
        </w:rPr>
        <w:t xml:space="preserve"> </w:t>
      </w:r>
      <w:r>
        <w:rPr>
          <w:rtl/>
        </w:rPr>
        <w:t>היו"ר משה רוט:</w:t>
      </w:r>
      <w:r w:rsidRPr="00DE6A01">
        <w:rPr>
          <w:rStyle w:val="TagStyle"/>
          <w:rtl/>
        </w:rPr>
        <w:t xml:space="preserve"> </w:t>
      </w:r>
      <w:r w:rsidRPr="007C0328">
        <w:rPr>
          <w:rStyle w:val="TagStyle"/>
          <w:rtl/>
        </w:rPr>
        <w:t>&lt;&lt; יור &gt;&gt;</w:t>
      </w:r>
      <w:r>
        <w:rPr>
          <w:rtl/>
        </w:rPr>
        <w:t xml:space="preserve">   </w:t>
      </w:r>
    </w:p>
    <w:p w:rsidR="006238AA" w:rsidRDefault="006238AA" w:rsidP="001A5F9E">
      <w:pPr>
        <w:rPr>
          <w:rtl/>
          <w:lang w:eastAsia="he-IL"/>
        </w:rPr>
      </w:pPr>
    </w:p>
    <w:p w:rsidR="006238AA" w:rsidRDefault="006238AA" w:rsidP="007D6AC4">
      <w:pPr>
        <w:rPr>
          <w:rtl/>
          <w:lang w:eastAsia="he-IL"/>
        </w:rPr>
      </w:pPr>
      <w:bookmarkStart w:id="13029" w:name="_ETM_Q27_457000"/>
      <w:bookmarkEnd w:id="13029"/>
      <w:r>
        <w:rPr>
          <w:rFonts w:hint="cs"/>
          <w:rtl/>
          <w:lang w:eastAsia="he-IL"/>
        </w:rPr>
        <w:t>חברת הכנסת לזימי, בואו נשמע את הדברים.</w:t>
      </w:r>
      <w:bookmarkStart w:id="13030" w:name="_ETM_Q27_468000"/>
      <w:bookmarkEnd w:id="13030"/>
      <w:r>
        <w:rPr>
          <w:rFonts w:hint="cs"/>
          <w:rtl/>
          <w:lang w:eastAsia="he-IL"/>
        </w:rPr>
        <w:t xml:space="preserve"> חברת הכנסת לזימי, ביקשתי שקט וזהו. אחרי זה יש לך</w:t>
      </w:r>
      <w:bookmarkStart w:id="13031" w:name="_ETM_Q27_470000"/>
      <w:bookmarkEnd w:id="13031"/>
      <w:r>
        <w:rPr>
          <w:rFonts w:hint="cs"/>
          <w:rtl/>
          <w:lang w:eastAsia="he-IL"/>
        </w:rPr>
        <w:t xml:space="preserve"> אפשרות להגיב בצורה מכובדת. בוא</w:t>
      </w:r>
      <w:r w:rsidR="00A06C33">
        <w:rPr>
          <w:rFonts w:hint="cs"/>
          <w:rtl/>
          <w:lang w:eastAsia="he-IL"/>
        </w:rPr>
        <w:t>ו</w:t>
      </w:r>
      <w:r>
        <w:rPr>
          <w:rFonts w:hint="cs"/>
          <w:rtl/>
          <w:lang w:eastAsia="he-IL"/>
        </w:rPr>
        <w:t xml:space="preserve"> נעשה את זה בצורה מכובדת, בוא</w:t>
      </w:r>
      <w:r w:rsidR="00A06C33">
        <w:rPr>
          <w:rFonts w:hint="cs"/>
          <w:rtl/>
          <w:lang w:eastAsia="he-IL"/>
        </w:rPr>
        <w:t>ו</w:t>
      </w:r>
      <w:r>
        <w:rPr>
          <w:rFonts w:hint="cs"/>
          <w:rtl/>
          <w:lang w:eastAsia="he-IL"/>
        </w:rPr>
        <w:t xml:space="preserve"> נעשה את זה בשיטה הזאת. </w:t>
      </w:r>
    </w:p>
    <w:p w:rsidR="006238AA" w:rsidRDefault="006238AA" w:rsidP="007D6AC4">
      <w:pPr>
        <w:rPr>
          <w:rtl/>
          <w:lang w:eastAsia="he-IL"/>
        </w:rPr>
      </w:pPr>
      <w:bookmarkStart w:id="13032" w:name="_ETM_Q27_476000"/>
      <w:bookmarkEnd w:id="13032"/>
    </w:p>
    <w:p w:rsidR="006238AA" w:rsidRDefault="006238AA" w:rsidP="007D6AC4">
      <w:pPr>
        <w:pStyle w:val="-"/>
        <w:keepNext/>
        <w:rPr>
          <w:rtl/>
        </w:rPr>
      </w:pPr>
      <w:bookmarkStart w:id="13033" w:name="ET_speakercontinue_6427_30"/>
      <w:r w:rsidRPr="007C0328">
        <w:rPr>
          <w:rStyle w:val="TagStyle"/>
          <w:rtl/>
        </w:rPr>
        <w:t xml:space="preserve"> &lt;&lt; דובר_המשך &gt;&gt;</w:t>
      </w:r>
      <w:r w:rsidRPr="00DE6A01">
        <w:rPr>
          <w:rStyle w:val="TagStyle"/>
          <w:rtl/>
        </w:rPr>
        <w:t xml:space="preserve"> </w:t>
      </w:r>
      <w:r>
        <w:rPr>
          <w:rtl/>
        </w:rPr>
        <w:t>השר לביטחון לאומי איתמר בן גביר:</w:t>
      </w:r>
      <w:r w:rsidRPr="00DE6A01">
        <w:rPr>
          <w:rStyle w:val="TagStyle"/>
          <w:rtl/>
        </w:rPr>
        <w:t xml:space="preserve"> </w:t>
      </w:r>
      <w:r w:rsidRPr="007C0328">
        <w:rPr>
          <w:rStyle w:val="TagStyle"/>
          <w:rtl/>
        </w:rPr>
        <w:t>&lt;&lt; דובר_המשך &gt;&gt;</w:t>
      </w:r>
      <w:r>
        <w:rPr>
          <w:rtl/>
        </w:rPr>
        <w:t xml:space="preserve">   </w:t>
      </w:r>
      <w:bookmarkEnd w:id="13033"/>
    </w:p>
    <w:p w:rsidR="006238AA" w:rsidRDefault="006238AA" w:rsidP="001A5F9E">
      <w:pPr>
        <w:rPr>
          <w:rtl/>
          <w:lang w:eastAsia="he-IL"/>
        </w:rPr>
      </w:pPr>
    </w:p>
    <w:p w:rsidR="006238AA" w:rsidRDefault="006238AA" w:rsidP="00A06C33">
      <w:pPr>
        <w:rPr>
          <w:rtl/>
          <w:lang w:eastAsia="he-IL"/>
        </w:rPr>
      </w:pPr>
      <w:r>
        <w:rPr>
          <w:rFonts w:hint="cs"/>
          <w:rtl/>
          <w:lang w:eastAsia="he-IL"/>
        </w:rPr>
        <w:t>אני נגד אלימות</w:t>
      </w:r>
      <w:r w:rsidR="00A06C33">
        <w:rPr>
          <w:rFonts w:hint="cs"/>
          <w:rtl/>
          <w:lang w:eastAsia="he-IL"/>
        </w:rPr>
        <w:t>,</w:t>
      </w:r>
      <w:r>
        <w:rPr>
          <w:rFonts w:hint="cs"/>
          <w:rtl/>
          <w:lang w:eastAsia="he-IL"/>
        </w:rPr>
        <w:t xml:space="preserve"> וכשמגיעים </w:t>
      </w:r>
      <w:bookmarkStart w:id="13034" w:name="_ETM_Q27_478000"/>
      <w:bookmarkEnd w:id="13034"/>
      <w:r>
        <w:rPr>
          <w:rFonts w:hint="cs"/>
          <w:rtl/>
          <w:lang w:eastAsia="he-IL"/>
        </w:rPr>
        <w:t>אליי מקרים, אני מבקש לבחון אותם</w:t>
      </w:r>
      <w:r w:rsidR="00A06C33">
        <w:rPr>
          <w:rFonts w:hint="cs"/>
          <w:rtl/>
          <w:lang w:eastAsia="he-IL"/>
        </w:rPr>
        <w:t>,</w:t>
      </w:r>
      <w:r>
        <w:rPr>
          <w:rFonts w:hint="cs"/>
          <w:rtl/>
          <w:lang w:eastAsia="he-IL"/>
        </w:rPr>
        <w:t xml:space="preserve"> ולא משנה </w:t>
      </w:r>
      <w:bookmarkStart w:id="13035" w:name="_ETM_Q27_459000"/>
      <w:bookmarkEnd w:id="13035"/>
      <w:r>
        <w:rPr>
          <w:rFonts w:hint="cs"/>
          <w:rtl/>
          <w:lang w:eastAsia="he-IL"/>
        </w:rPr>
        <w:t>איזה מקרה של איזה פעיל – מה הגוון של הפעיל שבפניי. אבל באותה מידה שאני נגד אלימות, אני</w:t>
      </w:r>
      <w:bookmarkStart w:id="13036" w:name="_ETM_Q27_490000"/>
      <w:bookmarkEnd w:id="13036"/>
      <w:r>
        <w:rPr>
          <w:rFonts w:hint="cs"/>
          <w:rtl/>
          <w:lang w:eastAsia="he-IL"/>
        </w:rPr>
        <w:t xml:space="preserve"> גם נגד שיימינג. וצריך לומר שעיתון הארץ והרבה גורמים בשמאל, נגיד את </w:t>
      </w:r>
      <w:bookmarkStart w:id="13037" w:name="_ETM_Q27_496000"/>
      <w:bookmarkEnd w:id="13037"/>
      <w:r>
        <w:rPr>
          <w:rFonts w:hint="cs"/>
          <w:rtl/>
          <w:lang w:eastAsia="he-IL"/>
        </w:rPr>
        <w:t xml:space="preserve">האמת, עושים שיימינג לשוטרים שממלאים את תפקידם. אלימות </w:t>
      </w:r>
      <w:r>
        <w:rPr>
          <w:rtl/>
          <w:lang w:eastAsia="he-IL"/>
        </w:rPr>
        <w:t>–</w:t>
      </w:r>
      <w:r>
        <w:rPr>
          <w:rFonts w:hint="cs"/>
          <w:rtl/>
          <w:lang w:eastAsia="he-IL"/>
        </w:rPr>
        <w:t xml:space="preserve"> פסול</w:t>
      </w:r>
      <w:r w:rsidR="00A06C33">
        <w:rPr>
          <w:rFonts w:hint="cs"/>
          <w:rtl/>
          <w:lang w:eastAsia="he-IL"/>
        </w:rPr>
        <w:t>,</w:t>
      </w:r>
      <w:r>
        <w:rPr>
          <w:rFonts w:hint="cs"/>
          <w:rtl/>
          <w:lang w:eastAsia="he-IL"/>
        </w:rPr>
        <w:t xml:space="preserve"> אבל שוטר שממלא את תפקידו, יבורך. ואני מברך את </w:t>
      </w:r>
      <w:bookmarkStart w:id="13038" w:name="_ETM_Q27_511000"/>
      <w:bookmarkEnd w:id="13038"/>
      <w:r>
        <w:rPr>
          <w:rFonts w:hint="cs"/>
          <w:rtl/>
          <w:lang w:eastAsia="he-IL"/>
        </w:rPr>
        <w:t xml:space="preserve">חנונה ואת </w:t>
      </w:r>
      <w:proofErr w:type="spellStart"/>
      <w:r>
        <w:rPr>
          <w:rFonts w:hint="cs"/>
          <w:rtl/>
          <w:lang w:eastAsia="he-IL"/>
        </w:rPr>
        <w:t>סוויסה</w:t>
      </w:r>
      <w:proofErr w:type="spellEnd"/>
      <w:r>
        <w:rPr>
          <w:rFonts w:hint="cs"/>
          <w:rtl/>
          <w:lang w:eastAsia="he-IL"/>
        </w:rPr>
        <w:t xml:space="preserve"> </w:t>
      </w:r>
      <w:r w:rsidR="001A5F9E">
        <w:rPr>
          <w:rFonts w:hint="cs"/>
          <w:rtl/>
          <w:lang w:eastAsia="he-IL"/>
        </w:rPr>
        <w:t>– –</w:t>
      </w:r>
      <w:r>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13039" w:name="ET_interruption_6236_14"/>
      <w:r w:rsidRPr="007C0328">
        <w:rPr>
          <w:rStyle w:val="TagStyle"/>
          <w:rtl/>
        </w:rPr>
        <w:t xml:space="preserve"> &lt;&lt; קריאה &gt;&gt;</w:t>
      </w:r>
      <w:r w:rsidRPr="00D15A76">
        <w:rPr>
          <w:rStyle w:val="TagStyle"/>
          <w:rtl/>
        </w:rPr>
        <w:t xml:space="preserve"> </w:t>
      </w:r>
      <w:r>
        <w:rPr>
          <w:rtl/>
        </w:rPr>
        <w:t>נעמה לזימי (העבודה):</w:t>
      </w:r>
      <w:r w:rsidRPr="00D15A76">
        <w:rPr>
          <w:rStyle w:val="TagStyle"/>
          <w:rtl/>
        </w:rPr>
        <w:t xml:space="preserve"> </w:t>
      </w:r>
      <w:r w:rsidRPr="007C0328">
        <w:rPr>
          <w:rStyle w:val="TagStyle"/>
          <w:rtl/>
        </w:rPr>
        <w:t>&lt;&lt; קריאה &gt;&gt;</w:t>
      </w:r>
      <w:r>
        <w:rPr>
          <w:rtl/>
        </w:rPr>
        <w:t xml:space="preserve">   </w:t>
      </w:r>
      <w:bookmarkEnd w:id="13039"/>
    </w:p>
    <w:p w:rsidR="006238AA" w:rsidRDefault="006238AA" w:rsidP="001A5F9E">
      <w:pPr>
        <w:rPr>
          <w:rtl/>
          <w:lang w:eastAsia="he-IL"/>
        </w:rPr>
      </w:pPr>
    </w:p>
    <w:p w:rsidR="006238AA" w:rsidRDefault="006238AA" w:rsidP="001A5F9E">
      <w:pPr>
        <w:rPr>
          <w:rtl/>
          <w:lang w:eastAsia="he-IL"/>
        </w:rPr>
      </w:pPr>
      <w:r>
        <w:rPr>
          <w:rFonts w:hint="cs"/>
          <w:rtl/>
          <w:lang w:eastAsia="he-IL"/>
        </w:rPr>
        <w:t xml:space="preserve">זה פסול לזרוק רימון </w:t>
      </w:r>
      <w:r w:rsidR="001A5F9E">
        <w:rPr>
          <w:rFonts w:hint="cs"/>
          <w:rtl/>
          <w:lang w:eastAsia="he-IL"/>
        </w:rPr>
        <w:t xml:space="preserve">– – – </w:t>
      </w:r>
      <w:r>
        <w:rPr>
          <w:rFonts w:hint="cs"/>
          <w:rtl/>
          <w:lang w:eastAsia="he-IL"/>
        </w:rPr>
        <w:t xml:space="preserve">תברך שוטרים </w:t>
      </w:r>
      <w:r w:rsidR="001A5F9E">
        <w:rPr>
          <w:rFonts w:hint="cs"/>
          <w:rtl/>
          <w:lang w:eastAsia="he-IL"/>
        </w:rPr>
        <w:t>– – –</w:t>
      </w:r>
    </w:p>
    <w:p w:rsidR="006238AA" w:rsidRDefault="006238AA" w:rsidP="007D6AC4">
      <w:pPr>
        <w:rPr>
          <w:rtl/>
          <w:lang w:eastAsia="he-IL"/>
        </w:rPr>
      </w:pPr>
    </w:p>
    <w:p w:rsidR="006238AA" w:rsidRDefault="006238AA" w:rsidP="007D6AC4">
      <w:pPr>
        <w:pStyle w:val="-"/>
        <w:keepNext/>
        <w:rPr>
          <w:rtl/>
        </w:rPr>
      </w:pPr>
      <w:bookmarkStart w:id="13040" w:name="ET_speakercontinue_6427_31"/>
      <w:r w:rsidRPr="007C0328">
        <w:rPr>
          <w:rStyle w:val="TagStyle"/>
          <w:rtl/>
        </w:rPr>
        <w:t xml:space="preserve"> &lt;&lt; דובר_המשך &gt;&gt;</w:t>
      </w:r>
      <w:r w:rsidRPr="00DE6A01">
        <w:rPr>
          <w:rStyle w:val="TagStyle"/>
          <w:rtl/>
        </w:rPr>
        <w:t xml:space="preserve"> </w:t>
      </w:r>
      <w:r>
        <w:rPr>
          <w:rtl/>
        </w:rPr>
        <w:t>השר לביטחון לאומי איתמר בן גביר:</w:t>
      </w:r>
      <w:r w:rsidRPr="00DE6A01">
        <w:rPr>
          <w:rStyle w:val="TagStyle"/>
          <w:rtl/>
        </w:rPr>
        <w:t xml:space="preserve"> </w:t>
      </w:r>
      <w:r w:rsidRPr="007C0328">
        <w:rPr>
          <w:rStyle w:val="TagStyle"/>
          <w:rtl/>
        </w:rPr>
        <w:t>&lt;&lt; דובר_המשך &gt;&gt;</w:t>
      </w:r>
      <w:r>
        <w:rPr>
          <w:rtl/>
        </w:rPr>
        <w:t xml:space="preserve">   </w:t>
      </w:r>
      <w:bookmarkEnd w:id="13040"/>
    </w:p>
    <w:p w:rsidR="006238AA" w:rsidRDefault="006238AA" w:rsidP="001A5F9E">
      <w:pPr>
        <w:rPr>
          <w:rtl/>
          <w:lang w:eastAsia="he-IL"/>
        </w:rPr>
      </w:pPr>
    </w:p>
    <w:p w:rsidR="006238AA" w:rsidRPr="00DC23FC" w:rsidRDefault="001A5F9E" w:rsidP="00A06C33">
      <w:pPr>
        <w:rPr>
          <w:rtl/>
          <w:lang w:eastAsia="he-IL"/>
        </w:rPr>
      </w:pPr>
      <w:r>
        <w:rPr>
          <w:rFonts w:hint="cs"/>
          <w:rtl/>
          <w:lang w:eastAsia="he-IL"/>
        </w:rPr>
        <w:t>– –</w:t>
      </w:r>
      <w:r w:rsidR="006238AA">
        <w:rPr>
          <w:rFonts w:hint="cs"/>
          <w:rtl/>
          <w:lang w:eastAsia="he-IL"/>
        </w:rPr>
        <w:t xml:space="preserve"> ואני מברך </w:t>
      </w:r>
      <w:bookmarkStart w:id="13041" w:name="_ETM_Q27_514000"/>
      <w:bookmarkEnd w:id="13041"/>
      <w:r w:rsidR="006238AA">
        <w:rPr>
          <w:rFonts w:hint="cs"/>
          <w:rtl/>
          <w:lang w:eastAsia="he-IL"/>
        </w:rPr>
        <w:t>את ניסו גואטה</w:t>
      </w:r>
      <w:r w:rsidR="00A06C33">
        <w:rPr>
          <w:rFonts w:hint="cs"/>
          <w:rtl/>
          <w:lang w:eastAsia="he-IL"/>
        </w:rPr>
        <w:t>.</w:t>
      </w:r>
      <w:r w:rsidR="006238AA">
        <w:rPr>
          <w:rFonts w:hint="cs"/>
          <w:rtl/>
          <w:lang w:eastAsia="he-IL"/>
        </w:rPr>
        <w:t xml:space="preserve"> אלה שוטרים שעושים את תפקידם, נקודה</w:t>
      </w:r>
      <w:r w:rsidR="00A06C33">
        <w:rPr>
          <w:rFonts w:hint="cs"/>
          <w:rtl/>
          <w:lang w:eastAsia="he-IL"/>
        </w:rPr>
        <w:t>.</w:t>
      </w:r>
      <w:r w:rsidR="006238AA">
        <w:rPr>
          <w:rFonts w:hint="cs"/>
          <w:rtl/>
          <w:lang w:eastAsia="he-IL"/>
        </w:rPr>
        <w:t xml:space="preserve"> </w:t>
      </w:r>
      <w:bookmarkStart w:id="13042" w:name="_ETM_Q27_513000"/>
      <w:bookmarkEnd w:id="13042"/>
      <w:r w:rsidR="006238AA">
        <w:rPr>
          <w:rFonts w:hint="cs"/>
          <w:rtl/>
          <w:lang w:eastAsia="he-IL"/>
        </w:rPr>
        <w:t xml:space="preserve">לא </w:t>
      </w:r>
      <w:bookmarkStart w:id="13043" w:name="_ETM_Q27_527000"/>
      <w:bookmarkEnd w:id="13043"/>
      <w:r w:rsidR="006238AA">
        <w:rPr>
          <w:rFonts w:hint="cs"/>
          <w:rtl/>
          <w:lang w:eastAsia="he-IL"/>
        </w:rPr>
        <w:t xml:space="preserve">רוצים לשמוע, לא קרה כלום. </w:t>
      </w:r>
    </w:p>
    <w:p w:rsidR="006238AA" w:rsidRDefault="006238AA" w:rsidP="001A5F9E">
      <w:pPr>
        <w:rPr>
          <w:rtl/>
          <w:lang w:eastAsia="he-IL"/>
        </w:rPr>
      </w:pPr>
    </w:p>
    <w:p w:rsidR="006238AA" w:rsidRDefault="006238AA" w:rsidP="007D6AC4">
      <w:pPr>
        <w:pStyle w:val="af6"/>
        <w:keepNext/>
        <w:rPr>
          <w:rtl/>
        </w:rPr>
      </w:pPr>
      <w:bookmarkStart w:id="13044" w:name="ET_yor_6599_15"/>
      <w:r w:rsidRPr="007C0328">
        <w:rPr>
          <w:rStyle w:val="TagStyle"/>
          <w:rtl/>
        </w:rPr>
        <w:t xml:space="preserve"> &lt;&lt; יור &gt;&gt;</w:t>
      </w:r>
      <w:r w:rsidRPr="00D15A76">
        <w:rPr>
          <w:rStyle w:val="TagStyle"/>
          <w:rtl/>
        </w:rPr>
        <w:t xml:space="preserve"> </w:t>
      </w:r>
      <w:r>
        <w:rPr>
          <w:rtl/>
        </w:rPr>
        <w:t>היו"ר משה רוט:</w:t>
      </w:r>
      <w:r w:rsidRPr="00D15A76">
        <w:rPr>
          <w:rStyle w:val="TagStyle"/>
          <w:rtl/>
        </w:rPr>
        <w:t xml:space="preserve"> </w:t>
      </w:r>
      <w:r w:rsidRPr="007C0328">
        <w:rPr>
          <w:rStyle w:val="TagStyle"/>
          <w:rtl/>
        </w:rPr>
        <w:t>&lt;&lt; יור &gt;&gt;</w:t>
      </w:r>
      <w:r>
        <w:rPr>
          <w:rtl/>
        </w:rPr>
        <w:t xml:space="preserve">   </w:t>
      </w:r>
      <w:bookmarkEnd w:id="13044"/>
    </w:p>
    <w:p w:rsidR="006238AA" w:rsidRDefault="006238AA" w:rsidP="001A5F9E">
      <w:pPr>
        <w:rPr>
          <w:rtl/>
          <w:lang w:eastAsia="he-IL"/>
        </w:rPr>
      </w:pPr>
    </w:p>
    <w:p w:rsidR="006238AA" w:rsidRPr="00DC23FC" w:rsidRDefault="006238AA" w:rsidP="0047178B">
      <w:pPr>
        <w:rPr>
          <w:rtl/>
          <w:lang w:eastAsia="he-IL"/>
        </w:rPr>
      </w:pPr>
      <w:r>
        <w:rPr>
          <w:rFonts w:hint="cs"/>
          <w:rtl/>
          <w:lang w:eastAsia="he-IL"/>
        </w:rPr>
        <w:t xml:space="preserve">סליחה, אני לא רוצה לקרוא לסדר, אבל אין ברירה. אנחנו רוצים לשמוע את דברי השר, יש אפשרות להגיב אחרי זה. אני לא יכול לתת אפשרות להגיב אם מגיבים בקריאות. </w:t>
      </w:r>
    </w:p>
    <w:p w:rsidR="006238AA" w:rsidRDefault="006238AA" w:rsidP="007D6AC4">
      <w:pPr>
        <w:rPr>
          <w:rtl/>
          <w:lang w:eastAsia="he-IL"/>
        </w:rPr>
      </w:pPr>
    </w:p>
    <w:p w:rsidR="006238AA" w:rsidRDefault="006238AA" w:rsidP="007D6AC4">
      <w:pPr>
        <w:pStyle w:val="-"/>
        <w:keepNext/>
        <w:rPr>
          <w:rtl/>
        </w:rPr>
      </w:pPr>
      <w:bookmarkStart w:id="13045" w:name="ET_speakercontinue_6427_16"/>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3045"/>
    </w:p>
    <w:p w:rsidR="006238AA" w:rsidRDefault="006238AA" w:rsidP="001A5F9E">
      <w:pPr>
        <w:rPr>
          <w:rtl/>
          <w:lang w:eastAsia="he-IL"/>
        </w:rPr>
      </w:pPr>
    </w:p>
    <w:p w:rsidR="006238AA" w:rsidRDefault="006238AA" w:rsidP="00A06C33">
      <w:pPr>
        <w:rPr>
          <w:rtl/>
          <w:lang w:eastAsia="he-IL"/>
        </w:rPr>
      </w:pPr>
      <w:r>
        <w:rPr>
          <w:rFonts w:hint="cs"/>
          <w:rtl/>
          <w:lang w:eastAsia="he-IL"/>
        </w:rPr>
        <w:t>אני לא מגבה אלימות של אף אחד, אבל אני אומר, מי</w:t>
      </w:r>
      <w:bookmarkStart w:id="13046" w:name="_ETM_Q27_544000"/>
      <w:bookmarkEnd w:id="13046"/>
      <w:r>
        <w:rPr>
          <w:rFonts w:hint="cs"/>
          <w:rtl/>
          <w:lang w:eastAsia="he-IL"/>
        </w:rPr>
        <w:t xml:space="preserve"> שעשו נגדו שיימינג, ומי שעיתון הארץ כל </w:t>
      </w:r>
      <w:bookmarkStart w:id="13047" w:name="_ETM_Q27_548000"/>
      <w:bookmarkEnd w:id="13047"/>
      <w:r>
        <w:rPr>
          <w:rFonts w:hint="cs"/>
          <w:rtl/>
          <w:lang w:eastAsia="he-IL"/>
        </w:rPr>
        <w:t xml:space="preserve">יום יכתוב עליו כתבות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13048" w:name="ET_interruption_6231_17"/>
      <w:r w:rsidRPr="007C0328">
        <w:rPr>
          <w:rStyle w:val="TagStyle"/>
          <w:rtl/>
        </w:rPr>
        <w:t xml:space="preserve"> &lt;&lt; קריאה &gt;&gt;</w:t>
      </w:r>
      <w:r w:rsidRPr="00D15A76">
        <w:rPr>
          <w:rStyle w:val="TagStyle"/>
          <w:rtl/>
        </w:rPr>
        <w:t xml:space="preserve"> </w:t>
      </w:r>
      <w:r>
        <w:rPr>
          <w:rtl/>
        </w:rPr>
        <w:t>יסמין פרידמן (יש עתיד):</w:t>
      </w:r>
      <w:r w:rsidRPr="00D15A76">
        <w:rPr>
          <w:rStyle w:val="TagStyle"/>
          <w:rtl/>
        </w:rPr>
        <w:t xml:space="preserve"> </w:t>
      </w:r>
      <w:r w:rsidRPr="007C0328">
        <w:rPr>
          <w:rStyle w:val="TagStyle"/>
          <w:rtl/>
        </w:rPr>
        <w:t>&lt;&lt; קריאה &gt;&gt;</w:t>
      </w:r>
      <w:r>
        <w:rPr>
          <w:rtl/>
        </w:rPr>
        <w:t xml:space="preserve">   </w:t>
      </w:r>
      <w:bookmarkEnd w:id="13048"/>
    </w:p>
    <w:p w:rsidR="006238AA" w:rsidRDefault="006238AA" w:rsidP="001A5F9E">
      <w:pPr>
        <w:rPr>
          <w:rtl/>
          <w:lang w:eastAsia="he-IL"/>
        </w:rPr>
      </w:pPr>
    </w:p>
    <w:p w:rsidR="006238AA" w:rsidRDefault="006238AA" w:rsidP="0047178B">
      <w:pPr>
        <w:rPr>
          <w:rtl/>
          <w:lang w:eastAsia="he-IL"/>
        </w:rPr>
      </w:pPr>
      <w:r>
        <w:rPr>
          <w:rFonts w:hint="cs"/>
          <w:rtl/>
          <w:lang w:eastAsia="he-IL"/>
        </w:rPr>
        <w:t xml:space="preserve">אבל </w:t>
      </w:r>
      <w:bookmarkStart w:id="13049" w:name="_ETM_Q27_546000"/>
      <w:bookmarkEnd w:id="13049"/>
      <w:r>
        <w:rPr>
          <w:rFonts w:hint="cs"/>
          <w:rtl/>
          <w:lang w:eastAsia="he-IL"/>
        </w:rPr>
        <w:t xml:space="preserve">לפעמים </w:t>
      </w:r>
      <w:proofErr w:type="spellStart"/>
      <w:r>
        <w:rPr>
          <w:rFonts w:hint="cs"/>
          <w:rtl/>
          <w:lang w:eastAsia="he-IL"/>
        </w:rPr>
        <w:t>השיימינג</w:t>
      </w:r>
      <w:proofErr w:type="spellEnd"/>
      <w:r>
        <w:rPr>
          <w:rFonts w:hint="cs"/>
          <w:rtl/>
          <w:lang w:eastAsia="he-IL"/>
        </w:rPr>
        <w:t xml:space="preserve"> מוצדק, מה לעשות? </w:t>
      </w:r>
    </w:p>
    <w:p w:rsidR="006238AA" w:rsidRDefault="006238AA" w:rsidP="007D6AC4">
      <w:pPr>
        <w:rPr>
          <w:rtl/>
          <w:lang w:eastAsia="he-IL"/>
        </w:rPr>
      </w:pPr>
      <w:bookmarkStart w:id="13050" w:name="_ETM_Q27_550000"/>
      <w:bookmarkEnd w:id="13050"/>
    </w:p>
    <w:p w:rsidR="006238AA" w:rsidRDefault="006238AA" w:rsidP="007D6AC4">
      <w:pPr>
        <w:pStyle w:val="af6"/>
        <w:keepNext/>
        <w:rPr>
          <w:rtl/>
        </w:rPr>
      </w:pPr>
      <w:r w:rsidRPr="007C0328">
        <w:rPr>
          <w:rStyle w:val="TagStyle"/>
          <w:rtl/>
        </w:rPr>
        <w:t xml:space="preserve"> &lt;&lt; יור &gt;&gt;</w:t>
      </w:r>
      <w:r w:rsidRPr="00DC23FC">
        <w:rPr>
          <w:rStyle w:val="TagStyle"/>
          <w:rtl/>
        </w:rPr>
        <w:t xml:space="preserve"> </w:t>
      </w:r>
      <w:r>
        <w:rPr>
          <w:rtl/>
        </w:rPr>
        <w:t>היו"ר משה רוט:</w:t>
      </w:r>
      <w:r w:rsidRPr="00DC23FC">
        <w:rPr>
          <w:rStyle w:val="TagStyle"/>
          <w:rtl/>
        </w:rPr>
        <w:t xml:space="preserve"> </w:t>
      </w:r>
      <w:r w:rsidRPr="007C0328">
        <w:rPr>
          <w:rStyle w:val="TagStyle"/>
          <w:rtl/>
        </w:rPr>
        <w:t>&lt;&lt; יור &gt;&gt;</w:t>
      </w:r>
      <w:r>
        <w:rPr>
          <w:rtl/>
        </w:rPr>
        <w:t xml:space="preserve">   </w:t>
      </w:r>
    </w:p>
    <w:p w:rsidR="006238AA" w:rsidRDefault="006238AA" w:rsidP="001A5F9E">
      <w:pPr>
        <w:rPr>
          <w:rtl/>
          <w:lang w:eastAsia="he-IL"/>
        </w:rPr>
      </w:pPr>
    </w:p>
    <w:p w:rsidR="006238AA" w:rsidRPr="00DC23FC" w:rsidRDefault="006238AA" w:rsidP="007D6AC4">
      <w:pPr>
        <w:rPr>
          <w:rtl/>
          <w:lang w:eastAsia="he-IL"/>
        </w:rPr>
      </w:pPr>
      <w:bookmarkStart w:id="13051" w:name="_ETM_Q27_551000"/>
      <w:bookmarkEnd w:id="13051"/>
      <w:r>
        <w:rPr>
          <w:rFonts w:hint="cs"/>
          <w:rtl/>
          <w:lang w:eastAsia="he-IL"/>
        </w:rPr>
        <w:t xml:space="preserve">לא לקרוא קריאות ביניים. אני לא רוצה </w:t>
      </w:r>
      <w:bookmarkStart w:id="13052" w:name="_ETM_Q27_552000"/>
      <w:bookmarkEnd w:id="13052"/>
      <w:r>
        <w:rPr>
          <w:rFonts w:hint="cs"/>
          <w:rtl/>
          <w:lang w:eastAsia="he-IL"/>
        </w:rPr>
        <w:t>לקרוא לסדר. יש אפשרות להגיב אחרי זה. כל הזמן אתם</w:t>
      </w:r>
      <w:bookmarkStart w:id="13053" w:name="_ETM_Q27_558000"/>
      <w:bookmarkEnd w:id="13053"/>
      <w:r>
        <w:rPr>
          <w:rFonts w:hint="cs"/>
          <w:rtl/>
          <w:lang w:eastAsia="he-IL"/>
        </w:rPr>
        <w:t xml:space="preserve"> מפסיקים. </w:t>
      </w:r>
    </w:p>
    <w:p w:rsidR="006238AA" w:rsidRDefault="006238AA" w:rsidP="007D6AC4">
      <w:pPr>
        <w:rPr>
          <w:rtl/>
          <w:lang w:eastAsia="he-IL"/>
        </w:rPr>
      </w:pPr>
    </w:p>
    <w:p w:rsidR="006238AA" w:rsidRDefault="006238AA" w:rsidP="007D6AC4">
      <w:pPr>
        <w:pStyle w:val="-"/>
        <w:keepNext/>
        <w:rPr>
          <w:rtl/>
        </w:rPr>
      </w:pPr>
      <w:bookmarkStart w:id="13054" w:name="ET_speakercontinue_6427_18"/>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3054"/>
    </w:p>
    <w:p w:rsidR="006238AA" w:rsidRDefault="006238AA" w:rsidP="001A5F9E">
      <w:pPr>
        <w:rPr>
          <w:rtl/>
          <w:lang w:eastAsia="he-IL"/>
        </w:rPr>
      </w:pPr>
    </w:p>
    <w:p w:rsidR="006238AA" w:rsidRDefault="006238AA" w:rsidP="00A06C33">
      <w:pPr>
        <w:rPr>
          <w:rtl/>
          <w:lang w:eastAsia="he-IL"/>
        </w:rPr>
      </w:pPr>
      <w:r>
        <w:rPr>
          <w:rFonts w:hint="cs"/>
          <w:rtl/>
          <w:lang w:eastAsia="he-IL"/>
        </w:rPr>
        <w:t xml:space="preserve">אני אומר, אני לא אתן שיעשו על שוטרים שיימינג. אם </w:t>
      </w:r>
      <w:bookmarkStart w:id="13055" w:name="_ETM_Q27_562000"/>
      <w:bookmarkEnd w:id="13055"/>
      <w:r>
        <w:rPr>
          <w:rFonts w:hint="cs"/>
          <w:rtl/>
          <w:lang w:eastAsia="he-IL"/>
        </w:rPr>
        <w:t>יש טענות על שוטר, יש דרכים מקובלות: אפשר לפנות למח"ש, אפשר לפנות לקצין</w:t>
      </w:r>
      <w:bookmarkStart w:id="13056" w:name="_ETM_Q27_565000"/>
      <w:bookmarkEnd w:id="13056"/>
      <w:r>
        <w:rPr>
          <w:rFonts w:hint="cs"/>
          <w:rtl/>
          <w:lang w:eastAsia="he-IL"/>
        </w:rPr>
        <w:t xml:space="preserve"> תלונות ציבור, אפשר לפנות אליי. אפשר לפנות </w:t>
      </w:r>
      <w:bookmarkStart w:id="13057" w:name="_ETM_Q27_570000"/>
      <w:bookmarkEnd w:id="13057"/>
      <w:r>
        <w:rPr>
          <w:rFonts w:hint="cs"/>
          <w:rtl/>
          <w:lang w:eastAsia="he-IL"/>
        </w:rPr>
        <w:t>אליי ולהגיד לי</w:t>
      </w:r>
      <w:r w:rsidR="00A06C33">
        <w:rPr>
          <w:rFonts w:hint="cs"/>
          <w:rtl/>
          <w:lang w:eastAsia="he-IL"/>
        </w:rPr>
        <w:t>:</w:t>
      </w:r>
      <w:r>
        <w:rPr>
          <w:rFonts w:hint="cs"/>
          <w:rtl/>
          <w:lang w:eastAsia="he-IL"/>
        </w:rPr>
        <w:t xml:space="preserve"> שוטר ספציפי עשה ככה וככה </w:t>
      </w:r>
      <w:r w:rsidR="00A06C33">
        <w:rPr>
          <w:rFonts w:hint="eastAsia"/>
          <w:rtl/>
          <w:lang w:eastAsia="he-IL"/>
        </w:rPr>
        <w:t xml:space="preserve">– </w:t>
      </w:r>
      <w:r>
        <w:rPr>
          <w:rFonts w:hint="cs"/>
          <w:rtl/>
          <w:lang w:eastAsia="he-IL"/>
        </w:rPr>
        <w:t>זה בסדר גמור, אני אברר את הפרטים. אבל אי-אפשר לעשות שיימינג לשוטרים</w:t>
      </w:r>
      <w:r w:rsidR="00A06C33">
        <w:rPr>
          <w:rFonts w:hint="cs"/>
          <w:rtl/>
          <w:lang w:eastAsia="he-IL"/>
        </w:rPr>
        <w:t>,</w:t>
      </w:r>
      <w:r>
        <w:rPr>
          <w:rFonts w:hint="cs"/>
          <w:rtl/>
          <w:lang w:eastAsia="he-IL"/>
        </w:rPr>
        <w:t xml:space="preserve"> ואי</w:t>
      </w:r>
      <w:bookmarkStart w:id="13058" w:name="_ETM_Q27_582000"/>
      <w:bookmarkEnd w:id="13058"/>
      <w:r w:rsidR="00A06C33">
        <w:rPr>
          <w:rFonts w:hint="cs"/>
          <w:rtl/>
          <w:lang w:eastAsia="he-IL"/>
        </w:rPr>
        <w:t>-</w:t>
      </w:r>
      <w:r>
        <w:rPr>
          <w:rFonts w:hint="cs"/>
          <w:rtl/>
          <w:lang w:eastAsia="he-IL"/>
        </w:rPr>
        <w:t xml:space="preserve">אפשר ללכת לעיתון הארץ ולחשוב שכל פעם שעושים איזה כתבה </w:t>
      </w:r>
      <w:bookmarkStart w:id="13059" w:name="_ETM_Q27_585000"/>
      <w:bookmarkEnd w:id="13059"/>
      <w:r>
        <w:rPr>
          <w:rFonts w:hint="cs"/>
          <w:rtl/>
          <w:lang w:eastAsia="he-IL"/>
        </w:rPr>
        <w:t>מרוחה בצבע נגד שוטרים,</w:t>
      </w:r>
      <w:r w:rsidR="001A5F9E">
        <w:rPr>
          <w:rFonts w:hint="cs"/>
          <w:rtl/>
          <w:lang w:eastAsia="he-IL"/>
        </w:rPr>
        <w:t xml:space="preserve"> </w:t>
      </w:r>
      <w:r>
        <w:rPr>
          <w:rFonts w:hint="cs"/>
          <w:rtl/>
          <w:lang w:eastAsia="he-IL"/>
        </w:rPr>
        <w:t>זה ירתיע אותי מלמנות אותם ולקדם אותם</w:t>
      </w:r>
      <w:r w:rsidR="00A06C33">
        <w:rPr>
          <w:rFonts w:hint="cs"/>
          <w:rtl/>
          <w:lang w:eastAsia="he-IL"/>
        </w:rPr>
        <w:t>.</w:t>
      </w:r>
      <w:r>
        <w:rPr>
          <w:rFonts w:hint="cs"/>
          <w:rtl/>
          <w:lang w:eastAsia="he-IL"/>
        </w:rPr>
        <w:t xml:space="preserve"> תשכחו מזה. </w:t>
      </w:r>
    </w:p>
    <w:p w:rsidR="006238AA" w:rsidRDefault="006238AA" w:rsidP="007D6AC4">
      <w:pPr>
        <w:rPr>
          <w:rtl/>
          <w:lang w:eastAsia="he-IL"/>
        </w:rPr>
      </w:pPr>
    </w:p>
    <w:p w:rsidR="006238AA" w:rsidRDefault="006238AA" w:rsidP="00A06C33">
      <w:pPr>
        <w:rPr>
          <w:rtl/>
          <w:lang w:eastAsia="he-IL"/>
        </w:rPr>
      </w:pPr>
      <w:r>
        <w:rPr>
          <w:rFonts w:hint="cs"/>
          <w:rtl/>
          <w:lang w:eastAsia="he-IL"/>
        </w:rPr>
        <w:t xml:space="preserve">עכשיו אני אומר בצורה הכי ברורה </w:t>
      </w:r>
      <w:bookmarkStart w:id="13060" w:name="_ETM_Q27_597000"/>
      <w:bookmarkEnd w:id="13060"/>
      <w:r w:rsidR="00A06C33">
        <w:rPr>
          <w:rFonts w:hint="eastAsia"/>
          <w:rtl/>
          <w:lang w:eastAsia="he-IL"/>
        </w:rPr>
        <w:t xml:space="preserve">– </w:t>
      </w:r>
      <w:r>
        <w:rPr>
          <w:rFonts w:hint="cs"/>
          <w:rtl/>
          <w:lang w:eastAsia="he-IL"/>
        </w:rPr>
        <w:t xml:space="preserve">איפה ואליד? אתה לא דיברת על העניין של אלימות, דיברת על דבר אחר, </w:t>
      </w:r>
      <w:bookmarkStart w:id="13061" w:name="_ETM_Q27_602000"/>
      <w:bookmarkEnd w:id="13061"/>
      <w:r>
        <w:rPr>
          <w:rFonts w:hint="cs"/>
          <w:rtl/>
          <w:lang w:eastAsia="he-IL"/>
        </w:rPr>
        <w:t xml:space="preserve">על המדיניות שלי לעניין אכיפת החוק בנגב. אמרת, בטיעון </w:t>
      </w:r>
      <w:bookmarkStart w:id="13062" w:name="_ETM_Q27_606000"/>
      <w:bookmarkEnd w:id="13062"/>
      <w:r>
        <w:rPr>
          <w:rFonts w:hint="cs"/>
          <w:rtl/>
          <w:lang w:eastAsia="he-IL"/>
        </w:rPr>
        <w:t>שובה לב</w:t>
      </w:r>
      <w:r w:rsidR="00A06C33">
        <w:rPr>
          <w:rFonts w:hint="cs"/>
          <w:rtl/>
          <w:lang w:eastAsia="he-IL"/>
        </w:rPr>
        <w:t>:</w:t>
      </w:r>
      <w:r>
        <w:rPr>
          <w:rFonts w:hint="cs"/>
          <w:rtl/>
          <w:lang w:eastAsia="he-IL"/>
        </w:rPr>
        <w:t xml:space="preserve"> אנשים</w:t>
      </w:r>
      <w:r w:rsidR="00A06C33">
        <w:rPr>
          <w:rFonts w:hint="cs"/>
          <w:rtl/>
          <w:lang w:eastAsia="he-IL"/>
        </w:rPr>
        <w:t>,</w:t>
      </w:r>
      <w:r>
        <w:rPr>
          <w:rFonts w:hint="cs"/>
          <w:rtl/>
          <w:lang w:eastAsia="he-IL"/>
        </w:rPr>
        <w:t xml:space="preserve"> אין להם איפה ללכת, מה אתם רוצים? תסתכל לי בעיניים, שנינו יודעים שיש </w:t>
      </w:r>
      <w:bookmarkStart w:id="13063" w:name="_ETM_Q27_616000"/>
      <w:bookmarkEnd w:id="13063"/>
      <w:r>
        <w:rPr>
          <w:rFonts w:hint="cs"/>
          <w:rtl/>
          <w:lang w:eastAsia="he-IL"/>
        </w:rPr>
        <w:t>להם לאיפה ללכת. יש הסדרה בנגב, יש הרבה מקומות בנגב. ואליד, אני לא אתן שבמשמרת שלי יהיה מערב פרוע בנגב. לא יהיה</w:t>
      </w:r>
      <w:r w:rsidR="00A06C33">
        <w:rPr>
          <w:rFonts w:hint="cs"/>
          <w:rtl/>
          <w:lang w:eastAsia="he-IL"/>
        </w:rPr>
        <w:t>.</w:t>
      </w:r>
      <w:r>
        <w:rPr>
          <w:rFonts w:hint="cs"/>
          <w:rtl/>
          <w:lang w:eastAsia="he-IL"/>
        </w:rPr>
        <w:t xml:space="preserve"> לא יהיה. </w:t>
      </w:r>
    </w:p>
    <w:p w:rsidR="006238AA" w:rsidRDefault="006238AA" w:rsidP="007D6AC4">
      <w:pPr>
        <w:rPr>
          <w:rtl/>
          <w:lang w:eastAsia="he-IL"/>
        </w:rPr>
      </w:pPr>
    </w:p>
    <w:p w:rsidR="006238AA" w:rsidRDefault="006238AA" w:rsidP="007D6AC4">
      <w:pPr>
        <w:pStyle w:val="af5"/>
        <w:keepNext/>
        <w:rPr>
          <w:rtl/>
        </w:rPr>
      </w:pPr>
      <w:bookmarkStart w:id="13064" w:name="ET_interruption_6340_19"/>
      <w:r w:rsidRPr="007C0328">
        <w:rPr>
          <w:rStyle w:val="TagStyle"/>
          <w:rtl/>
        </w:rPr>
        <w:t xml:space="preserve"> &lt;&lt; קריאה &gt;&gt;</w:t>
      </w:r>
      <w:r w:rsidRPr="00D15A76">
        <w:rPr>
          <w:rStyle w:val="TagStyle"/>
          <w:rtl/>
        </w:rPr>
        <w:t xml:space="preserve"> </w:t>
      </w:r>
      <w:r>
        <w:rPr>
          <w:rtl/>
        </w:rPr>
        <w:t>ואליד אלהואשלה (רע"מ – הרשימה הערבית המאוחדת):</w:t>
      </w:r>
      <w:r w:rsidRPr="00D15A76">
        <w:rPr>
          <w:rStyle w:val="TagStyle"/>
          <w:rtl/>
        </w:rPr>
        <w:t xml:space="preserve"> </w:t>
      </w:r>
      <w:r w:rsidRPr="007C0328">
        <w:rPr>
          <w:rStyle w:val="TagStyle"/>
          <w:rtl/>
        </w:rPr>
        <w:t>&lt;&lt; קריאה &gt;&gt;</w:t>
      </w:r>
      <w:r>
        <w:rPr>
          <w:rtl/>
        </w:rPr>
        <w:t xml:space="preserve">   </w:t>
      </w:r>
      <w:bookmarkEnd w:id="13064"/>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אין מערב פרוע. </w:t>
      </w:r>
    </w:p>
    <w:p w:rsidR="006238AA" w:rsidRDefault="006238AA" w:rsidP="007D6AC4">
      <w:pPr>
        <w:rPr>
          <w:rtl/>
          <w:lang w:eastAsia="he-IL"/>
        </w:rPr>
      </w:pPr>
    </w:p>
    <w:p w:rsidR="006238AA" w:rsidRDefault="006238AA" w:rsidP="007D6AC4">
      <w:pPr>
        <w:pStyle w:val="-"/>
        <w:keepNext/>
        <w:rPr>
          <w:rtl/>
        </w:rPr>
      </w:pPr>
      <w:bookmarkStart w:id="13065" w:name="ET_speakercontinue_6427_20"/>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3065"/>
    </w:p>
    <w:p w:rsidR="006238AA" w:rsidRDefault="006238AA" w:rsidP="001A5F9E">
      <w:pPr>
        <w:rPr>
          <w:rtl/>
          <w:lang w:eastAsia="he-IL"/>
        </w:rPr>
      </w:pPr>
    </w:p>
    <w:p w:rsidR="006238AA" w:rsidRDefault="006238AA" w:rsidP="00A06C33">
      <w:pPr>
        <w:rPr>
          <w:rtl/>
          <w:lang w:eastAsia="he-IL"/>
        </w:rPr>
      </w:pPr>
      <w:r>
        <w:rPr>
          <w:rFonts w:hint="cs"/>
          <w:rtl/>
          <w:lang w:eastAsia="he-IL"/>
        </w:rPr>
        <w:t>נו</w:t>
      </w:r>
      <w:r w:rsidR="00A06C33">
        <w:rPr>
          <w:rFonts w:hint="cs"/>
          <w:rtl/>
          <w:lang w:eastAsia="he-IL"/>
        </w:rPr>
        <w:t>,</w:t>
      </w:r>
      <w:r>
        <w:rPr>
          <w:rFonts w:hint="cs"/>
          <w:rtl/>
          <w:lang w:eastAsia="he-IL"/>
        </w:rPr>
        <w:t xml:space="preserve"> באמת, בוא איתי וניסע ביחד, בואך לכיוון אילת, דרך </w:t>
      </w:r>
      <w:bookmarkStart w:id="13066" w:name="_ETM_Q27_633000"/>
      <w:bookmarkEnd w:id="13066"/>
      <w:r>
        <w:rPr>
          <w:rFonts w:hint="cs"/>
          <w:rtl/>
          <w:lang w:eastAsia="he-IL"/>
        </w:rPr>
        <w:t xml:space="preserve">דימונה, נעבור לפזורה </w:t>
      </w:r>
      <w:r w:rsidR="00A06C33">
        <w:rPr>
          <w:rFonts w:hint="eastAsia"/>
          <w:rtl/>
          <w:lang w:eastAsia="he-IL"/>
        </w:rPr>
        <w:t xml:space="preserve">– </w:t>
      </w:r>
      <w:r>
        <w:rPr>
          <w:rFonts w:hint="cs"/>
          <w:rtl/>
          <w:lang w:eastAsia="he-IL"/>
        </w:rPr>
        <w:t>עוד בית ועוד בית ועוד בית ועוד</w:t>
      </w:r>
      <w:bookmarkStart w:id="13067" w:name="_ETM_Q27_638000"/>
      <w:bookmarkEnd w:id="13067"/>
      <w:r>
        <w:rPr>
          <w:rFonts w:hint="cs"/>
          <w:rtl/>
          <w:lang w:eastAsia="he-IL"/>
        </w:rPr>
        <w:t xml:space="preserve"> בית, 50 בתים לא חוקיים.  </w:t>
      </w:r>
    </w:p>
    <w:p w:rsidR="006238AA" w:rsidRDefault="006238AA" w:rsidP="007D6AC4">
      <w:pPr>
        <w:rPr>
          <w:rtl/>
          <w:lang w:eastAsia="he-IL"/>
        </w:rPr>
      </w:pPr>
      <w:bookmarkStart w:id="13068" w:name="_ETM_Q27_641000"/>
      <w:bookmarkStart w:id="13069" w:name="_ETM_Q27_644000"/>
      <w:bookmarkEnd w:id="13068"/>
      <w:bookmarkEnd w:id="13069"/>
    </w:p>
    <w:p w:rsidR="006238AA" w:rsidRDefault="006238AA" w:rsidP="007D6AC4">
      <w:pPr>
        <w:pStyle w:val="af5"/>
        <w:keepNext/>
        <w:rPr>
          <w:rtl/>
        </w:rPr>
      </w:pPr>
      <w:bookmarkStart w:id="13070" w:name="ET_interruption_6340_39"/>
      <w:r w:rsidRPr="007C0328">
        <w:rPr>
          <w:rStyle w:val="TagStyle"/>
          <w:rtl/>
        </w:rPr>
        <w:t xml:space="preserve"> &lt;&lt; קריאה &gt;&gt;</w:t>
      </w:r>
      <w:r w:rsidRPr="00DC23FC">
        <w:rPr>
          <w:rStyle w:val="TagStyle"/>
          <w:rtl/>
        </w:rPr>
        <w:t xml:space="preserve"> </w:t>
      </w:r>
      <w:r>
        <w:rPr>
          <w:rtl/>
        </w:rPr>
        <w:t>ואליד אלהואשלה (רע"מ – הרשימה הערבית המאוחדת):</w:t>
      </w:r>
      <w:r w:rsidRPr="00DC23FC">
        <w:rPr>
          <w:rStyle w:val="TagStyle"/>
          <w:rtl/>
        </w:rPr>
        <w:t xml:space="preserve"> </w:t>
      </w:r>
      <w:r w:rsidRPr="007C0328">
        <w:rPr>
          <w:rStyle w:val="TagStyle"/>
          <w:rtl/>
        </w:rPr>
        <w:t>&lt;&lt; קריאה &gt;&gt;</w:t>
      </w:r>
      <w:r>
        <w:rPr>
          <w:rtl/>
        </w:rPr>
        <w:t xml:space="preserve">   </w:t>
      </w:r>
      <w:bookmarkEnd w:id="13070"/>
    </w:p>
    <w:p w:rsidR="006238AA" w:rsidRDefault="006238AA" w:rsidP="001A5F9E">
      <w:pPr>
        <w:rPr>
          <w:rtl/>
          <w:lang w:eastAsia="he-IL"/>
        </w:rPr>
      </w:pPr>
    </w:p>
    <w:p w:rsidR="006238AA" w:rsidRDefault="006238AA" w:rsidP="007D6AC4">
      <w:pPr>
        <w:rPr>
          <w:rtl/>
          <w:lang w:eastAsia="he-IL"/>
        </w:rPr>
      </w:pPr>
      <w:bookmarkStart w:id="13071" w:name="_ETM_Q27_646000"/>
      <w:bookmarkEnd w:id="13071"/>
      <w:r>
        <w:rPr>
          <w:rFonts w:hint="cs"/>
          <w:rtl/>
          <w:lang w:eastAsia="he-IL"/>
        </w:rPr>
        <w:t xml:space="preserve">יכולים להכיר בהם. </w:t>
      </w:r>
    </w:p>
    <w:p w:rsidR="006238AA" w:rsidRDefault="006238AA" w:rsidP="007D6AC4">
      <w:pPr>
        <w:rPr>
          <w:rtl/>
          <w:lang w:eastAsia="he-IL"/>
        </w:rPr>
      </w:pPr>
    </w:p>
    <w:p w:rsidR="006238AA" w:rsidRDefault="006238AA" w:rsidP="007D6AC4">
      <w:pPr>
        <w:pStyle w:val="-"/>
        <w:keepNext/>
        <w:rPr>
          <w:rtl/>
        </w:rPr>
      </w:pPr>
      <w:bookmarkStart w:id="13072" w:name="ET_speakercontinue_6427_40"/>
      <w:r w:rsidRPr="007C0328">
        <w:rPr>
          <w:rStyle w:val="TagStyle"/>
          <w:rtl/>
        </w:rPr>
        <w:t xml:space="preserve"> &lt;&lt; דובר_המשך &gt;&gt;</w:t>
      </w:r>
      <w:r w:rsidRPr="00DC23FC">
        <w:rPr>
          <w:rStyle w:val="TagStyle"/>
          <w:rtl/>
        </w:rPr>
        <w:t xml:space="preserve"> </w:t>
      </w:r>
      <w:r>
        <w:rPr>
          <w:rtl/>
        </w:rPr>
        <w:t>השר לביטחון לאומי איתמר בן גביר:</w:t>
      </w:r>
      <w:r w:rsidRPr="00DC23FC">
        <w:rPr>
          <w:rStyle w:val="TagStyle"/>
          <w:rtl/>
        </w:rPr>
        <w:t xml:space="preserve"> </w:t>
      </w:r>
      <w:r w:rsidRPr="007C0328">
        <w:rPr>
          <w:rStyle w:val="TagStyle"/>
          <w:rtl/>
        </w:rPr>
        <w:t>&lt;&lt; דובר_המשך &gt;&gt;</w:t>
      </w:r>
      <w:r>
        <w:rPr>
          <w:rtl/>
        </w:rPr>
        <w:t xml:space="preserve">   </w:t>
      </w:r>
      <w:bookmarkEnd w:id="13072"/>
    </w:p>
    <w:p w:rsidR="006238AA" w:rsidRDefault="006238AA" w:rsidP="001A5F9E">
      <w:pPr>
        <w:rPr>
          <w:rtl/>
          <w:lang w:eastAsia="he-IL"/>
        </w:rPr>
      </w:pPr>
    </w:p>
    <w:p w:rsidR="006238AA" w:rsidRDefault="006238AA" w:rsidP="007D6AC4">
      <w:pPr>
        <w:rPr>
          <w:rtl/>
          <w:lang w:eastAsia="he-IL"/>
        </w:rPr>
      </w:pPr>
      <w:bookmarkStart w:id="13073" w:name="_ETM_Q27_645000"/>
      <w:bookmarkEnd w:id="13073"/>
      <w:r>
        <w:rPr>
          <w:rFonts w:hint="cs"/>
          <w:rtl/>
          <w:lang w:eastAsia="he-IL"/>
        </w:rPr>
        <w:t xml:space="preserve">במשך הרבה שנים, ואליד, </w:t>
      </w:r>
      <w:bookmarkStart w:id="13074" w:name="_ETM_Q27_648000"/>
      <w:bookmarkEnd w:id="13074"/>
      <w:r>
        <w:rPr>
          <w:rFonts w:hint="cs"/>
          <w:rtl/>
          <w:lang w:eastAsia="he-IL"/>
        </w:rPr>
        <w:t xml:space="preserve">לא אכפו את החוק. לא אכפו את החוק. אצלי זה </w:t>
      </w:r>
      <w:bookmarkStart w:id="13075" w:name="_ETM_Q27_654000"/>
      <w:bookmarkEnd w:id="13075"/>
      <w:r>
        <w:rPr>
          <w:rFonts w:hint="cs"/>
          <w:rtl/>
          <w:lang w:eastAsia="he-IL"/>
        </w:rPr>
        <w:t xml:space="preserve">לא יהיה. אצלי, חוק יהיה חוק. יאכפו את החוק בנגב ויקיימו את החוק בנגב. </w:t>
      </w:r>
    </w:p>
    <w:p w:rsidR="006238AA" w:rsidRDefault="006238AA" w:rsidP="007D6AC4">
      <w:pPr>
        <w:rPr>
          <w:rtl/>
          <w:lang w:eastAsia="he-IL"/>
        </w:rPr>
      </w:pPr>
    </w:p>
    <w:p w:rsidR="006238AA" w:rsidRDefault="006238AA" w:rsidP="007D6AC4">
      <w:pPr>
        <w:pStyle w:val="af5"/>
        <w:keepNext/>
        <w:rPr>
          <w:rtl/>
        </w:rPr>
      </w:pPr>
      <w:bookmarkStart w:id="13076" w:name="ET_interruption_6340_41"/>
      <w:r w:rsidRPr="007C0328">
        <w:rPr>
          <w:rStyle w:val="TagStyle"/>
          <w:rtl/>
        </w:rPr>
        <w:t xml:space="preserve"> &lt;&lt; קריאה &gt;&gt;</w:t>
      </w:r>
      <w:r w:rsidRPr="00DC23FC">
        <w:rPr>
          <w:rStyle w:val="TagStyle"/>
          <w:rtl/>
        </w:rPr>
        <w:t xml:space="preserve"> </w:t>
      </w:r>
      <w:r>
        <w:rPr>
          <w:rtl/>
        </w:rPr>
        <w:t>ואליד אלהואשלה (רע"מ – הרשימה הערבית המאוחדת):</w:t>
      </w:r>
      <w:r w:rsidRPr="00DC23FC">
        <w:rPr>
          <w:rStyle w:val="TagStyle"/>
          <w:rtl/>
        </w:rPr>
        <w:t xml:space="preserve"> </w:t>
      </w:r>
      <w:r w:rsidRPr="007C0328">
        <w:rPr>
          <w:rStyle w:val="TagStyle"/>
          <w:rtl/>
        </w:rPr>
        <w:t>&lt;&lt; קריאה &gt;&gt;</w:t>
      </w:r>
      <w:r>
        <w:rPr>
          <w:rtl/>
        </w:rPr>
        <w:t xml:space="preserve">   </w:t>
      </w:r>
      <w:bookmarkEnd w:id="13076"/>
    </w:p>
    <w:p w:rsidR="006238AA" w:rsidRDefault="006238AA" w:rsidP="001A5F9E">
      <w:pPr>
        <w:rPr>
          <w:rtl/>
          <w:lang w:eastAsia="he-IL"/>
        </w:rPr>
      </w:pPr>
    </w:p>
    <w:p w:rsidR="006238AA" w:rsidRDefault="006238AA" w:rsidP="007D6AC4">
      <w:pPr>
        <w:rPr>
          <w:rtl/>
          <w:lang w:eastAsia="he-IL"/>
        </w:rPr>
      </w:pPr>
      <w:bookmarkStart w:id="13077" w:name="_ETM_Q27_657000"/>
      <w:bookmarkEnd w:id="13077"/>
      <w:r>
        <w:rPr>
          <w:rFonts w:hint="cs"/>
          <w:rtl/>
          <w:lang w:eastAsia="he-IL"/>
        </w:rPr>
        <w:t xml:space="preserve">זה לא יעבוד. </w:t>
      </w:r>
    </w:p>
    <w:p w:rsidR="006238AA" w:rsidRDefault="006238AA" w:rsidP="007D6AC4">
      <w:pPr>
        <w:rPr>
          <w:rtl/>
          <w:lang w:eastAsia="he-IL"/>
        </w:rPr>
      </w:pPr>
      <w:bookmarkStart w:id="13078" w:name="_ETM_Q27_659000"/>
      <w:bookmarkEnd w:id="13078"/>
    </w:p>
    <w:p w:rsidR="006238AA" w:rsidRDefault="006238AA" w:rsidP="007D6AC4">
      <w:pPr>
        <w:pStyle w:val="-"/>
        <w:keepNext/>
        <w:rPr>
          <w:rtl/>
        </w:rPr>
      </w:pPr>
      <w:bookmarkStart w:id="13079" w:name="ET_speakercontinue_6427_42"/>
      <w:r w:rsidRPr="007C0328">
        <w:rPr>
          <w:rStyle w:val="TagStyle"/>
          <w:rtl/>
        </w:rPr>
        <w:t xml:space="preserve"> &lt;&lt; דובר_המשך &gt;&gt;</w:t>
      </w:r>
      <w:r w:rsidRPr="00DC23FC">
        <w:rPr>
          <w:rStyle w:val="TagStyle"/>
          <w:rtl/>
        </w:rPr>
        <w:t xml:space="preserve"> </w:t>
      </w:r>
      <w:r>
        <w:rPr>
          <w:rtl/>
        </w:rPr>
        <w:t>השר לביטחון לאומי איתמר בן גביר:</w:t>
      </w:r>
      <w:r w:rsidRPr="00DC23FC">
        <w:rPr>
          <w:rStyle w:val="TagStyle"/>
          <w:rtl/>
        </w:rPr>
        <w:t xml:space="preserve"> </w:t>
      </w:r>
      <w:r w:rsidRPr="007C0328">
        <w:rPr>
          <w:rStyle w:val="TagStyle"/>
          <w:rtl/>
        </w:rPr>
        <w:t>&lt;&lt; דובר_המשך &gt;&gt;</w:t>
      </w:r>
      <w:r>
        <w:rPr>
          <w:rtl/>
        </w:rPr>
        <w:t xml:space="preserve">   </w:t>
      </w:r>
      <w:bookmarkEnd w:id="13079"/>
    </w:p>
    <w:p w:rsidR="006238AA" w:rsidRDefault="006238AA" w:rsidP="001A5F9E">
      <w:pPr>
        <w:rPr>
          <w:rtl/>
          <w:lang w:eastAsia="he-IL"/>
        </w:rPr>
      </w:pPr>
    </w:p>
    <w:p w:rsidR="006238AA" w:rsidRDefault="006238AA" w:rsidP="00A06C33">
      <w:pPr>
        <w:rPr>
          <w:rtl/>
          <w:lang w:eastAsia="he-IL"/>
        </w:rPr>
      </w:pPr>
      <w:bookmarkStart w:id="13080" w:name="_ETM_Q27_660000"/>
      <w:bookmarkEnd w:id="13080"/>
      <w:r>
        <w:rPr>
          <w:rFonts w:hint="cs"/>
          <w:rtl/>
          <w:lang w:eastAsia="he-IL"/>
        </w:rPr>
        <w:t xml:space="preserve">ברוך השם, </w:t>
      </w:r>
      <w:bookmarkStart w:id="13081" w:name="_ETM_Q27_662000"/>
      <w:bookmarkEnd w:id="13081"/>
      <w:r>
        <w:rPr>
          <w:rFonts w:hint="cs"/>
          <w:rtl/>
          <w:lang w:eastAsia="he-IL"/>
        </w:rPr>
        <w:t>אתה רואה שיש עלייה גדולה. אמרת לי בשבוע שעבר</w:t>
      </w:r>
      <w:r w:rsidR="00A06C33">
        <w:rPr>
          <w:rFonts w:hint="cs"/>
          <w:rtl/>
          <w:lang w:eastAsia="he-IL"/>
        </w:rPr>
        <w:t>:</w:t>
      </w:r>
      <w:r>
        <w:rPr>
          <w:rFonts w:hint="cs"/>
          <w:rtl/>
          <w:lang w:eastAsia="he-IL"/>
        </w:rPr>
        <w:t xml:space="preserve"> </w:t>
      </w:r>
      <w:bookmarkStart w:id="13082" w:name="_ETM_Q27_663000"/>
      <w:bookmarkEnd w:id="13082"/>
      <w:r>
        <w:rPr>
          <w:rFonts w:hint="cs"/>
          <w:rtl/>
          <w:lang w:eastAsia="he-IL"/>
        </w:rPr>
        <w:t>יש עלייה</w:t>
      </w:r>
      <w:r w:rsidR="00A06C33">
        <w:rPr>
          <w:rFonts w:hint="cs"/>
          <w:rtl/>
          <w:lang w:eastAsia="he-IL"/>
        </w:rPr>
        <w:t>.</w:t>
      </w:r>
      <w:r>
        <w:rPr>
          <w:rFonts w:hint="cs"/>
          <w:rtl/>
          <w:lang w:eastAsia="he-IL"/>
        </w:rPr>
        <w:t xml:space="preserve"> אני מודה, אנחנו אוכפים היום פי</w:t>
      </w:r>
      <w:r w:rsidR="00A06C33">
        <w:rPr>
          <w:rFonts w:hint="cs"/>
          <w:rtl/>
          <w:lang w:eastAsia="he-IL"/>
        </w:rPr>
        <w:t xml:space="preserve"> </w:t>
      </w:r>
      <w:r>
        <w:rPr>
          <w:rFonts w:hint="cs"/>
          <w:rtl/>
          <w:lang w:eastAsia="he-IL"/>
        </w:rPr>
        <w:t>שניים, פי</w:t>
      </w:r>
      <w:bookmarkStart w:id="13083" w:name="_ETM_Q27_666000"/>
      <w:bookmarkEnd w:id="13083"/>
      <w:r w:rsidR="00A06C33">
        <w:rPr>
          <w:rFonts w:hint="cs"/>
          <w:rtl/>
          <w:lang w:eastAsia="he-IL"/>
        </w:rPr>
        <w:t xml:space="preserve"> </w:t>
      </w:r>
      <w:r>
        <w:rPr>
          <w:rFonts w:hint="cs"/>
          <w:rtl/>
          <w:lang w:eastAsia="he-IL"/>
        </w:rPr>
        <w:t xml:space="preserve">שלושה ממה שהיה לפני שנה. </w:t>
      </w:r>
    </w:p>
    <w:p w:rsidR="006238AA" w:rsidRDefault="006238AA" w:rsidP="007D6AC4">
      <w:pPr>
        <w:rPr>
          <w:rtl/>
          <w:lang w:eastAsia="he-IL"/>
        </w:rPr>
      </w:pPr>
    </w:p>
    <w:p w:rsidR="006238AA" w:rsidRDefault="006238AA" w:rsidP="007D6AC4">
      <w:pPr>
        <w:pStyle w:val="af6"/>
        <w:keepNext/>
        <w:rPr>
          <w:rtl/>
        </w:rPr>
      </w:pPr>
      <w:bookmarkStart w:id="13084" w:name="ET_yor_6599_43"/>
      <w:r w:rsidRPr="007C0328">
        <w:rPr>
          <w:rStyle w:val="TagStyle"/>
          <w:rtl/>
        </w:rPr>
        <w:t xml:space="preserve"> &lt;&lt; יור &gt;&gt;</w:t>
      </w:r>
      <w:r w:rsidRPr="00DC23FC">
        <w:rPr>
          <w:rStyle w:val="TagStyle"/>
          <w:rtl/>
        </w:rPr>
        <w:t xml:space="preserve"> </w:t>
      </w:r>
      <w:r>
        <w:rPr>
          <w:rtl/>
        </w:rPr>
        <w:t>היו"ר משה רוט:</w:t>
      </w:r>
      <w:r w:rsidRPr="00DC23FC">
        <w:rPr>
          <w:rStyle w:val="TagStyle"/>
          <w:rtl/>
        </w:rPr>
        <w:t xml:space="preserve"> </w:t>
      </w:r>
      <w:r w:rsidRPr="007C0328">
        <w:rPr>
          <w:rStyle w:val="TagStyle"/>
          <w:rtl/>
        </w:rPr>
        <w:t>&lt;&lt; יור &gt;&gt;</w:t>
      </w:r>
      <w:r>
        <w:rPr>
          <w:rtl/>
        </w:rPr>
        <w:t xml:space="preserve">   </w:t>
      </w:r>
      <w:bookmarkEnd w:id="13084"/>
    </w:p>
    <w:p w:rsidR="006238AA" w:rsidRDefault="006238AA" w:rsidP="001A5F9E">
      <w:pPr>
        <w:rPr>
          <w:rtl/>
          <w:lang w:eastAsia="he-IL"/>
        </w:rPr>
      </w:pPr>
    </w:p>
    <w:p w:rsidR="006238AA" w:rsidRDefault="006238AA" w:rsidP="00A06C33">
      <w:pPr>
        <w:rPr>
          <w:rtl/>
          <w:lang w:eastAsia="he-IL"/>
        </w:rPr>
      </w:pPr>
      <w:bookmarkStart w:id="13085" w:name="_ETM_Q27_667000"/>
      <w:bookmarkEnd w:id="13085"/>
      <w:r>
        <w:rPr>
          <w:rFonts w:hint="cs"/>
          <w:rtl/>
          <w:lang w:eastAsia="he-IL"/>
        </w:rPr>
        <w:t xml:space="preserve">השאלה </w:t>
      </w:r>
      <w:r w:rsidR="00A06C33">
        <w:rPr>
          <w:rFonts w:hint="eastAsia"/>
          <w:rtl/>
          <w:lang w:eastAsia="he-IL"/>
        </w:rPr>
        <w:t xml:space="preserve">– </w:t>
      </w:r>
      <w:r>
        <w:rPr>
          <w:rFonts w:hint="cs"/>
          <w:rtl/>
          <w:lang w:eastAsia="he-IL"/>
        </w:rPr>
        <w:t xml:space="preserve">האם יש גם </w:t>
      </w:r>
      <w:bookmarkStart w:id="13086" w:name="_ETM_Q27_671000"/>
      <w:bookmarkEnd w:id="13086"/>
      <w:r>
        <w:rPr>
          <w:rFonts w:hint="cs"/>
          <w:rtl/>
          <w:lang w:eastAsia="he-IL"/>
        </w:rPr>
        <w:t>הידברות?</w:t>
      </w:r>
      <w:r>
        <w:rPr>
          <w:rFonts w:hint="cs"/>
          <w:lang w:eastAsia="he-IL"/>
        </w:rPr>
        <w:t xml:space="preserve"> </w:t>
      </w:r>
    </w:p>
    <w:p w:rsidR="006238AA" w:rsidRDefault="006238AA" w:rsidP="007D6AC4">
      <w:pPr>
        <w:rPr>
          <w:rtl/>
          <w:lang w:eastAsia="he-IL"/>
        </w:rPr>
      </w:pPr>
      <w:bookmarkStart w:id="13087" w:name="_ETM_Q27_669000"/>
      <w:bookmarkEnd w:id="13087"/>
    </w:p>
    <w:p w:rsidR="006238AA" w:rsidRDefault="006238AA" w:rsidP="007D6AC4">
      <w:pPr>
        <w:pStyle w:val="-"/>
        <w:keepNext/>
        <w:rPr>
          <w:rtl/>
        </w:rPr>
      </w:pPr>
      <w:bookmarkStart w:id="13088" w:name="ET_speakercontinue_6427_44"/>
      <w:r w:rsidRPr="007C0328">
        <w:rPr>
          <w:rStyle w:val="TagStyle"/>
          <w:rtl/>
        </w:rPr>
        <w:t xml:space="preserve"> &lt;&lt; דובר_המשך &gt;&gt;</w:t>
      </w:r>
      <w:r w:rsidRPr="00DC23FC">
        <w:rPr>
          <w:rStyle w:val="TagStyle"/>
          <w:rtl/>
        </w:rPr>
        <w:t xml:space="preserve"> </w:t>
      </w:r>
      <w:r>
        <w:rPr>
          <w:rtl/>
        </w:rPr>
        <w:t>השר לביטחון לאומי איתמר בן גביר:</w:t>
      </w:r>
      <w:r w:rsidRPr="00DC23FC">
        <w:rPr>
          <w:rStyle w:val="TagStyle"/>
          <w:rtl/>
        </w:rPr>
        <w:t xml:space="preserve"> </w:t>
      </w:r>
      <w:r w:rsidRPr="007C0328">
        <w:rPr>
          <w:rStyle w:val="TagStyle"/>
          <w:rtl/>
        </w:rPr>
        <w:t>&lt;&lt; דובר_המשך &gt;&gt;</w:t>
      </w:r>
      <w:r>
        <w:rPr>
          <w:rtl/>
        </w:rPr>
        <w:t xml:space="preserve">   </w:t>
      </w:r>
      <w:bookmarkEnd w:id="13088"/>
    </w:p>
    <w:p w:rsidR="006238AA" w:rsidRDefault="006238AA" w:rsidP="001A5F9E">
      <w:pPr>
        <w:rPr>
          <w:rtl/>
          <w:lang w:eastAsia="he-IL"/>
        </w:rPr>
      </w:pPr>
    </w:p>
    <w:p w:rsidR="006238AA" w:rsidRDefault="006238AA" w:rsidP="007D6AC4">
      <w:pPr>
        <w:rPr>
          <w:rtl/>
          <w:lang w:eastAsia="he-IL"/>
        </w:rPr>
      </w:pPr>
      <w:bookmarkStart w:id="13089" w:name="_ETM_Q27_674000"/>
      <w:bookmarkEnd w:id="13089"/>
      <w:r>
        <w:rPr>
          <w:rFonts w:hint="cs"/>
          <w:rtl/>
          <w:lang w:eastAsia="he-IL"/>
        </w:rPr>
        <w:t xml:space="preserve">יש הידברות. </w:t>
      </w:r>
    </w:p>
    <w:p w:rsidR="006238AA" w:rsidRPr="00DC23FC" w:rsidRDefault="006238AA" w:rsidP="007D6AC4">
      <w:pPr>
        <w:rPr>
          <w:rtl/>
          <w:lang w:eastAsia="he-IL"/>
        </w:rPr>
      </w:pPr>
      <w:bookmarkStart w:id="13090" w:name="_ETM_Q27_673000"/>
      <w:bookmarkEnd w:id="13090"/>
      <w:r>
        <w:rPr>
          <w:rFonts w:hint="cs"/>
          <w:rtl/>
          <w:lang w:eastAsia="he-IL"/>
        </w:rPr>
        <w:t xml:space="preserve"> </w:t>
      </w:r>
    </w:p>
    <w:p w:rsidR="006238AA" w:rsidRDefault="006238AA" w:rsidP="007D6AC4">
      <w:pPr>
        <w:pStyle w:val="af5"/>
        <w:keepNext/>
        <w:rPr>
          <w:rtl/>
        </w:rPr>
      </w:pPr>
      <w:bookmarkStart w:id="13091" w:name="ET_interruption_5293_21"/>
      <w:r w:rsidRPr="007C0328">
        <w:rPr>
          <w:rStyle w:val="TagStyle"/>
          <w:rtl/>
        </w:rPr>
        <w:t xml:space="preserve"> &lt;&lt; קריאה &gt;&gt;</w:t>
      </w:r>
      <w:r w:rsidRPr="00D15A76">
        <w:rPr>
          <w:rStyle w:val="TagStyle"/>
          <w:rtl/>
        </w:rPr>
        <w:t xml:space="preserve"> </w:t>
      </w:r>
      <w:r>
        <w:rPr>
          <w:rtl/>
        </w:rPr>
        <w:t>איימן עודה (חד"ש-תע"ל):</w:t>
      </w:r>
      <w:r w:rsidRPr="00D15A76">
        <w:rPr>
          <w:rStyle w:val="TagStyle"/>
          <w:rtl/>
        </w:rPr>
        <w:t xml:space="preserve"> </w:t>
      </w:r>
      <w:r w:rsidRPr="007C0328">
        <w:rPr>
          <w:rStyle w:val="TagStyle"/>
          <w:rtl/>
        </w:rPr>
        <w:t>&lt;&lt; קריאה &gt;&gt;</w:t>
      </w:r>
      <w:r>
        <w:rPr>
          <w:rtl/>
        </w:rPr>
        <w:t xml:space="preserve">   </w:t>
      </w:r>
      <w:bookmarkEnd w:id="13091"/>
    </w:p>
    <w:p w:rsidR="006238AA" w:rsidRDefault="006238AA" w:rsidP="001A5F9E">
      <w:pPr>
        <w:rPr>
          <w:rtl/>
          <w:lang w:eastAsia="he-IL"/>
        </w:rPr>
      </w:pPr>
    </w:p>
    <w:p w:rsidR="006238AA" w:rsidRDefault="006238AA" w:rsidP="007D6AC4">
      <w:pPr>
        <w:rPr>
          <w:rtl/>
          <w:lang w:eastAsia="he-IL"/>
        </w:rPr>
      </w:pPr>
      <w:r>
        <w:rPr>
          <w:rFonts w:hint="cs"/>
          <w:rtl/>
          <w:lang w:eastAsia="he-IL"/>
        </w:rPr>
        <w:t xml:space="preserve">שר הפיתה הכושל. </w:t>
      </w:r>
    </w:p>
    <w:p w:rsidR="006238AA" w:rsidRDefault="006238AA" w:rsidP="007D6AC4">
      <w:pPr>
        <w:rPr>
          <w:rtl/>
          <w:lang w:eastAsia="he-IL"/>
        </w:rPr>
      </w:pPr>
    </w:p>
    <w:p w:rsidR="006238AA" w:rsidRDefault="006238AA" w:rsidP="007D6AC4">
      <w:pPr>
        <w:pStyle w:val="af6"/>
        <w:keepNext/>
        <w:rPr>
          <w:rtl/>
        </w:rPr>
      </w:pPr>
      <w:bookmarkStart w:id="13092" w:name="ET_yor_6599_45"/>
      <w:r w:rsidRPr="007C0328">
        <w:rPr>
          <w:rStyle w:val="TagStyle"/>
          <w:rtl/>
        </w:rPr>
        <w:t xml:space="preserve"> &lt;&lt; יור &gt;&gt;</w:t>
      </w:r>
      <w:r w:rsidRPr="00DC23FC">
        <w:rPr>
          <w:rStyle w:val="TagStyle"/>
          <w:rtl/>
        </w:rPr>
        <w:t xml:space="preserve"> </w:t>
      </w:r>
      <w:r>
        <w:rPr>
          <w:rtl/>
        </w:rPr>
        <w:t>היו"ר משה רוט:</w:t>
      </w:r>
      <w:r w:rsidRPr="00DC23FC">
        <w:rPr>
          <w:rStyle w:val="TagStyle"/>
          <w:rtl/>
        </w:rPr>
        <w:t xml:space="preserve"> </w:t>
      </w:r>
      <w:r w:rsidRPr="007C0328">
        <w:rPr>
          <w:rStyle w:val="TagStyle"/>
          <w:rtl/>
        </w:rPr>
        <w:t>&lt;&lt; יור &gt;&gt;</w:t>
      </w:r>
      <w:r>
        <w:rPr>
          <w:rtl/>
        </w:rPr>
        <w:t xml:space="preserve">   </w:t>
      </w:r>
      <w:bookmarkEnd w:id="13092"/>
    </w:p>
    <w:p w:rsidR="006238AA" w:rsidRDefault="006238AA" w:rsidP="001A5F9E">
      <w:pPr>
        <w:rPr>
          <w:rtl/>
          <w:lang w:eastAsia="he-IL"/>
        </w:rPr>
      </w:pPr>
    </w:p>
    <w:p w:rsidR="006238AA" w:rsidRDefault="006238AA" w:rsidP="007D6AC4">
      <w:pPr>
        <w:rPr>
          <w:rtl/>
          <w:lang w:eastAsia="he-IL"/>
        </w:rPr>
      </w:pPr>
      <w:bookmarkStart w:id="13093" w:name="_ETM_Q27_677000"/>
      <w:bookmarkEnd w:id="13093"/>
      <w:r>
        <w:rPr>
          <w:rFonts w:hint="cs"/>
          <w:rtl/>
          <w:lang w:eastAsia="he-IL"/>
        </w:rPr>
        <w:t xml:space="preserve">סליחה, סליחה, לא קריאות ביניים. </w:t>
      </w:r>
    </w:p>
    <w:p w:rsidR="006238AA" w:rsidRPr="00DC23FC" w:rsidRDefault="006238AA" w:rsidP="007D6AC4">
      <w:pPr>
        <w:rPr>
          <w:rtl/>
          <w:lang w:eastAsia="he-IL"/>
        </w:rPr>
      </w:pPr>
      <w:bookmarkStart w:id="13094" w:name="_ETM_Q27_678000"/>
      <w:bookmarkEnd w:id="13094"/>
    </w:p>
    <w:p w:rsidR="006238AA" w:rsidRDefault="006238AA" w:rsidP="007D6AC4">
      <w:pPr>
        <w:pStyle w:val="-"/>
        <w:keepNext/>
        <w:rPr>
          <w:rtl/>
        </w:rPr>
      </w:pPr>
      <w:bookmarkStart w:id="13095" w:name="ET_speakercontinue_6427_22"/>
      <w:r w:rsidRPr="007C0328">
        <w:rPr>
          <w:rStyle w:val="TagStyle"/>
          <w:rtl/>
        </w:rPr>
        <w:t xml:space="preserve"> &lt;&lt; דובר_המשך &gt;&gt;</w:t>
      </w:r>
      <w:r w:rsidRPr="00D15A76">
        <w:rPr>
          <w:rStyle w:val="TagStyle"/>
          <w:rtl/>
        </w:rPr>
        <w:t xml:space="preserve"> </w:t>
      </w:r>
      <w:r>
        <w:rPr>
          <w:rtl/>
        </w:rPr>
        <w:t>השר לביטחון לאומי איתמר בן גביר:</w:t>
      </w:r>
      <w:r w:rsidRPr="00D15A76">
        <w:rPr>
          <w:rStyle w:val="TagStyle"/>
          <w:rtl/>
        </w:rPr>
        <w:t xml:space="preserve"> </w:t>
      </w:r>
      <w:r w:rsidRPr="007C0328">
        <w:rPr>
          <w:rStyle w:val="TagStyle"/>
          <w:rtl/>
        </w:rPr>
        <w:t>&lt;&lt; דובר_המשך &gt;&gt;</w:t>
      </w:r>
      <w:r>
        <w:rPr>
          <w:rtl/>
        </w:rPr>
        <w:t xml:space="preserve">   </w:t>
      </w:r>
      <w:bookmarkEnd w:id="13095"/>
    </w:p>
    <w:p w:rsidR="006238AA" w:rsidRDefault="006238AA" w:rsidP="001A5F9E">
      <w:pPr>
        <w:rPr>
          <w:rtl/>
          <w:lang w:eastAsia="he-IL"/>
        </w:rPr>
      </w:pPr>
    </w:p>
    <w:p w:rsidR="006238AA" w:rsidRDefault="006238AA" w:rsidP="007D6AC4">
      <w:pPr>
        <w:rPr>
          <w:rtl/>
          <w:lang w:eastAsia="he-IL"/>
        </w:rPr>
      </w:pPr>
      <w:r>
        <w:rPr>
          <w:rFonts w:hint="cs"/>
          <w:rtl/>
          <w:lang w:eastAsia="he-IL"/>
        </w:rPr>
        <w:t>זה מחבל. זה</w:t>
      </w:r>
      <w:bookmarkStart w:id="13096" w:name="_ETM_Q27_681000"/>
      <w:bookmarkEnd w:id="13096"/>
      <w:r>
        <w:rPr>
          <w:rFonts w:hint="cs"/>
          <w:rtl/>
          <w:lang w:eastAsia="he-IL"/>
        </w:rPr>
        <w:t xml:space="preserve"> מחבל. טוב שהוא קורא ולא עושה דברים אחרים. </w:t>
      </w:r>
    </w:p>
    <w:p w:rsidR="006238AA" w:rsidRDefault="006238AA" w:rsidP="007D6AC4">
      <w:pPr>
        <w:rPr>
          <w:rtl/>
          <w:lang w:eastAsia="he-IL"/>
        </w:rPr>
      </w:pPr>
    </w:p>
    <w:p w:rsidR="006238AA" w:rsidRDefault="006238AA" w:rsidP="007D6AC4">
      <w:pPr>
        <w:pStyle w:val="af6"/>
        <w:keepNext/>
        <w:rPr>
          <w:rtl/>
        </w:rPr>
      </w:pPr>
      <w:bookmarkStart w:id="13097" w:name="ET_yor_6599_46"/>
      <w:r w:rsidRPr="007C0328">
        <w:rPr>
          <w:rStyle w:val="TagStyle"/>
          <w:rtl/>
        </w:rPr>
        <w:t xml:space="preserve"> &lt;&lt; יור &gt;&gt;</w:t>
      </w:r>
      <w:r w:rsidRPr="00DC23FC">
        <w:rPr>
          <w:rStyle w:val="TagStyle"/>
          <w:rtl/>
        </w:rPr>
        <w:t xml:space="preserve"> </w:t>
      </w:r>
      <w:r>
        <w:rPr>
          <w:rtl/>
        </w:rPr>
        <w:t>היו"ר משה רוט:</w:t>
      </w:r>
      <w:r w:rsidRPr="00DC23FC">
        <w:rPr>
          <w:rStyle w:val="TagStyle"/>
          <w:rtl/>
        </w:rPr>
        <w:t xml:space="preserve"> </w:t>
      </w:r>
      <w:r w:rsidRPr="007C0328">
        <w:rPr>
          <w:rStyle w:val="TagStyle"/>
          <w:rtl/>
        </w:rPr>
        <w:t>&lt;&lt; יור &gt;&gt;</w:t>
      </w:r>
      <w:r>
        <w:rPr>
          <w:rtl/>
        </w:rPr>
        <w:t xml:space="preserve">   </w:t>
      </w:r>
      <w:bookmarkEnd w:id="13097"/>
    </w:p>
    <w:p w:rsidR="006238AA" w:rsidRDefault="006238AA" w:rsidP="001A5F9E">
      <w:pPr>
        <w:rPr>
          <w:rtl/>
          <w:lang w:eastAsia="he-IL"/>
        </w:rPr>
      </w:pPr>
    </w:p>
    <w:p w:rsidR="006238AA" w:rsidRDefault="006238AA" w:rsidP="007D6AC4">
      <w:pPr>
        <w:rPr>
          <w:rtl/>
          <w:lang w:eastAsia="he-IL"/>
        </w:rPr>
      </w:pPr>
      <w:bookmarkStart w:id="13098" w:name="_ETM_Q27_683000"/>
      <w:bookmarkEnd w:id="13098"/>
      <w:r>
        <w:rPr>
          <w:rFonts w:hint="cs"/>
          <w:rtl/>
          <w:lang w:eastAsia="he-IL"/>
        </w:rPr>
        <w:t xml:space="preserve">סליחה. </w:t>
      </w:r>
    </w:p>
    <w:p w:rsidR="006238AA" w:rsidRDefault="006238AA" w:rsidP="007D6AC4">
      <w:pPr>
        <w:rPr>
          <w:rtl/>
          <w:lang w:eastAsia="he-IL"/>
        </w:rPr>
      </w:pPr>
      <w:bookmarkStart w:id="13099" w:name="_ETM_Q27_684000"/>
      <w:bookmarkEnd w:id="13099"/>
    </w:p>
    <w:p w:rsidR="006238AA" w:rsidRDefault="006238AA" w:rsidP="007D6AC4">
      <w:pPr>
        <w:pStyle w:val="-"/>
        <w:keepNext/>
        <w:rPr>
          <w:rtl/>
        </w:rPr>
      </w:pPr>
      <w:bookmarkStart w:id="13100" w:name="ET_speakercontinue_6427_47"/>
      <w:r w:rsidRPr="007C0328">
        <w:rPr>
          <w:rStyle w:val="TagStyle"/>
          <w:rtl/>
        </w:rPr>
        <w:t xml:space="preserve"> &lt;&lt; דובר_המשך &gt;&gt;</w:t>
      </w:r>
      <w:r w:rsidRPr="00DC23FC">
        <w:rPr>
          <w:rStyle w:val="TagStyle"/>
          <w:rtl/>
        </w:rPr>
        <w:t xml:space="preserve"> </w:t>
      </w:r>
      <w:r>
        <w:rPr>
          <w:rtl/>
        </w:rPr>
        <w:t>השר לביטחון לאומי איתמר בן גביר:</w:t>
      </w:r>
      <w:r w:rsidRPr="00DC23FC">
        <w:rPr>
          <w:rStyle w:val="TagStyle"/>
          <w:rtl/>
        </w:rPr>
        <w:t xml:space="preserve"> </w:t>
      </w:r>
      <w:r w:rsidRPr="007C0328">
        <w:rPr>
          <w:rStyle w:val="TagStyle"/>
          <w:rtl/>
        </w:rPr>
        <w:t>&lt;&lt; דובר_המשך &gt;&gt;</w:t>
      </w:r>
      <w:r>
        <w:rPr>
          <w:rtl/>
        </w:rPr>
        <w:t xml:space="preserve">   </w:t>
      </w:r>
      <w:bookmarkEnd w:id="13100"/>
    </w:p>
    <w:p w:rsidR="006238AA" w:rsidRDefault="006238AA" w:rsidP="001A5F9E">
      <w:pPr>
        <w:rPr>
          <w:rtl/>
          <w:lang w:eastAsia="he-IL"/>
        </w:rPr>
      </w:pPr>
    </w:p>
    <w:p w:rsidR="006238AA" w:rsidRDefault="006238AA" w:rsidP="00A06C33">
      <w:pPr>
        <w:rPr>
          <w:rtl/>
          <w:lang w:eastAsia="he-IL"/>
        </w:rPr>
      </w:pPr>
      <w:bookmarkStart w:id="13101" w:name="_ETM_Q27_685000"/>
      <w:bookmarkStart w:id="13102" w:name="_ETM_Q27_682000"/>
      <w:bookmarkEnd w:id="13101"/>
      <w:bookmarkEnd w:id="13102"/>
      <w:r>
        <w:rPr>
          <w:rFonts w:hint="cs"/>
          <w:rtl/>
          <w:lang w:eastAsia="he-IL"/>
        </w:rPr>
        <w:t>אני אומר דבר כזה, ואליד</w:t>
      </w:r>
      <w:r w:rsidR="00A06C33">
        <w:rPr>
          <w:rFonts w:hint="cs"/>
          <w:rtl/>
          <w:lang w:eastAsia="he-IL"/>
        </w:rPr>
        <w:t>:</w:t>
      </w:r>
      <w:r>
        <w:rPr>
          <w:rFonts w:hint="cs"/>
          <w:rtl/>
          <w:lang w:eastAsia="he-IL"/>
        </w:rPr>
        <w:t xml:space="preserve"> אתם יודעים מצוין שמדברים איתכם. אתם יודעים מצוין</w:t>
      </w:r>
      <w:r w:rsidR="00A06C33">
        <w:rPr>
          <w:rFonts w:hint="cs"/>
          <w:rtl/>
          <w:lang w:eastAsia="he-IL"/>
        </w:rPr>
        <w:t>.</w:t>
      </w:r>
      <w:r>
        <w:rPr>
          <w:rFonts w:hint="cs"/>
          <w:rtl/>
          <w:lang w:eastAsia="he-IL"/>
        </w:rPr>
        <w:t xml:space="preserve"> שיקלי, יש לו משרד שלם </w:t>
      </w:r>
      <w:bookmarkStart w:id="13103" w:name="_ETM_Q27_692000"/>
      <w:bookmarkEnd w:id="13103"/>
      <w:r>
        <w:rPr>
          <w:rFonts w:hint="cs"/>
          <w:rtl/>
          <w:lang w:eastAsia="he-IL"/>
        </w:rPr>
        <w:t xml:space="preserve">שמנסה לדבר ולהסביר ולעשות הסדרה </w:t>
      </w:r>
      <w:proofErr w:type="spellStart"/>
      <w:r>
        <w:rPr>
          <w:rFonts w:hint="cs"/>
          <w:rtl/>
          <w:lang w:eastAsia="he-IL"/>
        </w:rPr>
        <w:t>וכו</w:t>
      </w:r>
      <w:proofErr w:type="spellEnd"/>
      <w:r>
        <w:rPr>
          <w:rFonts w:hint="cs"/>
          <w:rtl/>
          <w:lang w:eastAsia="he-IL"/>
        </w:rPr>
        <w:t xml:space="preserve">'. מי שרוצה הסדרה, מי שרוצה לדבר, מי שרוצה להידבר </w:t>
      </w:r>
      <w:r w:rsidR="00A06C33">
        <w:rPr>
          <w:rFonts w:hint="eastAsia"/>
          <w:rtl/>
          <w:lang w:eastAsia="he-IL"/>
        </w:rPr>
        <w:t xml:space="preserve">– </w:t>
      </w:r>
      <w:r>
        <w:rPr>
          <w:rFonts w:hint="cs"/>
          <w:rtl/>
          <w:lang w:eastAsia="he-IL"/>
        </w:rPr>
        <w:t xml:space="preserve">אהלן וסהלן. אבל </w:t>
      </w:r>
      <w:bookmarkStart w:id="13104" w:name="_ETM_Q27_705000"/>
      <w:bookmarkEnd w:id="13104"/>
      <w:r>
        <w:rPr>
          <w:rFonts w:hint="cs"/>
          <w:rtl/>
          <w:lang w:eastAsia="he-IL"/>
        </w:rPr>
        <w:t xml:space="preserve">מי שחושב שכאן המדינה תהיה הפקר </w:t>
      </w:r>
      <w:r w:rsidR="00A06C33">
        <w:rPr>
          <w:rFonts w:hint="eastAsia"/>
          <w:rtl/>
          <w:lang w:eastAsia="he-IL"/>
        </w:rPr>
        <w:t xml:space="preserve">– </w:t>
      </w:r>
      <w:r>
        <w:rPr>
          <w:rFonts w:hint="cs"/>
          <w:rtl/>
          <w:lang w:eastAsia="he-IL"/>
        </w:rPr>
        <w:t xml:space="preserve">לא יהיה, לא במשמרת שלי. </w:t>
      </w:r>
    </w:p>
    <w:p w:rsidR="006238AA" w:rsidRDefault="006238AA" w:rsidP="007D6AC4">
      <w:pPr>
        <w:rPr>
          <w:rtl/>
          <w:lang w:eastAsia="he-IL"/>
        </w:rPr>
      </w:pPr>
    </w:p>
    <w:p w:rsidR="006238AA" w:rsidRDefault="006238AA" w:rsidP="007D6AC4">
      <w:pPr>
        <w:pStyle w:val="af5"/>
        <w:keepNext/>
        <w:rPr>
          <w:rtl/>
        </w:rPr>
      </w:pPr>
      <w:bookmarkStart w:id="13105" w:name="ET_interruption_5696_48"/>
      <w:r w:rsidRPr="007C0328">
        <w:rPr>
          <w:rStyle w:val="TagStyle"/>
          <w:rtl/>
        </w:rPr>
        <w:t xml:space="preserve"> &lt;&lt; קריאה &gt;&gt;</w:t>
      </w:r>
      <w:r w:rsidRPr="00DC23FC">
        <w:rPr>
          <w:rStyle w:val="TagStyle"/>
          <w:rtl/>
        </w:rPr>
        <w:t xml:space="preserve"> </w:t>
      </w:r>
      <w:r>
        <w:rPr>
          <w:rtl/>
        </w:rPr>
        <w:t>יוסף עטאונה (חד"ש-תע"ל):</w:t>
      </w:r>
      <w:r w:rsidRPr="00DC23FC">
        <w:rPr>
          <w:rStyle w:val="TagStyle"/>
          <w:rtl/>
        </w:rPr>
        <w:t xml:space="preserve"> </w:t>
      </w:r>
      <w:r w:rsidRPr="007C0328">
        <w:rPr>
          <w:rStyle w:val="TagStyle"/>
          <w:rtl/>
        </w:rPr>
        <w:t>&lt;&lt; קריאה &gt;&gt;</w:t>
      </w:r>
      <w:r>
        <w:rPr>
          <w:rtl/>
        </w:rPr>
        <w:t xml:space="preserve">   </w:t>
      </w:r>
      <w:bookmarkEnd w:id="13105"/>
    </w:p>
    <w:p w:rsidR="006238AA" w:rsidRDefault="006238AA" w:rsidP="001A5F9E">
      <w:pPr>
        <w:rPr>
          <w:rtl/>
          <w:lang w:eastAsia="he-IL"/>
        </w:rPr>
      </w:pPr>
    </w:p>
    <w:p w:rsidR="006238AA" w:rsidRDefault="006238AA" w:rsidP="007D6AC4">
      <w:pPr>
        <w:rPr>
          <w:rtl/>
          <w:lang w:eastAsia="he-IL"/>
        </w:rPr>
      </w:pPr>
      <w:bookmarkStart w:id="13106" w:name="_ETM_Q27_712000"/>
      <w:bookmarkEnd w:id="13106"/>
      <w:r>
        <w:rPr>
          <w:rFonts w:hint="cs"/>
          <w:rtl/>
          <w:lang w:eastAsia="he-IL"/>
        </w:rPr>
        <w:t xml:space="preserve">אתה הבעיה. אתה הבעיה. מי שהוא הבעיה, לא יכול לטפל </w:t>
      </w:r>
      <w:proofErr w:type="spellStart"/>
      <w:r>
        <w:rPr>
          <w:rFonts w:hint="cs"/>
          <w:rtl/>
          <w:lang w:eastAsia="he-IL"/>
        </w:rPr>
        <w:t>בהסדרות</w:t>
      </w:r>
      <w:proofErr w:type="spellEnd"/>
      <w:r>
        <w:rPr>
          <w:rFonts w:hint="cs"/>
          <w:rtl/>
          <w:lang w:eastAsia="he-IL"/>
        </w:rPr>
        <w:t xml:space="preserve">. </w:t>
      </w:r>
    </w:p>
    <w:p w:rsidR="006238AA" w:rsidRDefault="006238AA" w:rsidP="007D6AC4">
      <w:pPr>
        <w:rPr>
          <w:rtl/>
          <w:lang w:eastAsia="he-IL"/>
        </w:rPr>
      </w:pPr>
    </w:p>
    <w:p w:rsidR="006238AA" w:rsidRDefault="006238AA" w:rsidP="007D6AC4">
      <w:pPr>
        <w:pStyle w:val="-"/>
        <w:keepNext/>
        <w:rPr>
          <w:rtl/>
        </w:rPr>
      </w:pPr>
      <w:bookmarkStart w:id="13107" w:name="ET_speakercontinue_6427_49"/>
      <w:r w:rsidRPr="007C0328">
        <w:rPr>
          <w:rStyle w:val="TagStyle"/>
          <w:rtl/>
        </w:rPr>
        <w:t xml:space="preserve"> &lt;&lt; דובר_המשך &gt;&gt;</w:t>
      </w:r>
      <w:r w:rsidRPr="00DC23FC">
        <w:rPr>
          <w:rStyle w:val="TagStyle"/>
          <w:rtl/>
        </w:rPr>
        <w:t xml:space="preserve"> </w:t>
      </w:r>
      <w:r>
        <w:rPr>
          <w:rtl/>
        </w:rPr>
        <w:t>השר לביטחון לאומי איתמר בן גביר:</w:t>
      </w:r>
      <w:r w:rsidRPr="00DC23FC">
        <w:rPr>
          <w:rStyle w:val="TagStyle"/>
          <w:rtl/>
        </w:rPr>
        <w:t xml:space="preserve"> </w:t>
      </w:r>
      <w:r w:rsidRPr="007C0328">
        <w:rPr>
          <w:rStyle w:val="TagStyle"/>
          <w:rtl/>
        </w:rPr>
        <w:t>&lt;&lt; דובר_המשך &gt;&gt;</w:t>
      </w:r>
      <w:r>
        <w:rPr>
          <w:rtl/>
        </w:rPr>
        <w:t xml:space="preserve">   </w:t>
      </w:r>
      <w:bookmarkEnd w:id="13107"/>
    </w:p>
    <w:p w:rsidR="006238AA" w:rsidRDefault="006238AA" w:rsidP="001A5F9E">
      <w:pPr>
        <w:rPr>
          <w:rtl/>
          <w:lang w:eastAsia="he-IL"/>
        </w:rPr>
      </w:pPr>
    </w:p>
    <w:p w:rsidR="006238AA" w:rsidRPr="00DC23FC" w:rsidRDefault="006238AA" w:rsidP="007D6AC4">
      <w:pPr>
        <w:rPr>
          <w:rtl/>
          <w:lang w:eastAsia="he-IL"/>
        </w:rPr>
      </w:pPr>
      <w:bookmarkStart w:id="13108" w:name="_ETM_Q27_717000"/>
      <w:bookmarkEnd w:id="13108"/>
      <w:r>
        <w:rPr>
          <w:rFonts w:hint="cs"/>
          <w:rtl/>
          <w:lang w:eastAsia="he-IL"/>
        </w:rPr>
        <w:t xml:space="preserve">אני </w:t>
      </w:r>
      <w:bookmarkStart w:id="13109" w:name="_ETM_Q27_711000"/>
      <w:bookmarkEnd w:id="13109"/>
      <w:r>
        <w:rPr>
          <w:rFonts w:hint="cs"/>
          <w:rtl/>
          <w:lang w:eastAsia="he-IL"/>
        </w:rPr>
        <w:t xml:space="preserve">לא אתן להפקרות להיות. נגמרו הימים </w:t>
      </w:r>
      <w:r w:rsidR="001A5F9E">
        <w:rPr>
          <w:rFonts w:hint="cs"/>
          <w:rtl/>
          <w:lang w:eastAsia="he-IL"/>
        </w:rPr>
        <w:t>– – –</w:t>
      </w:r>
      <w:r>
        <w:rPr>
          <w:rFonts w:hint="cs"/>
          <w:rtl/>
          <w:lang w:eastAsia="he-IL"/>
        </w:rPr>
        <w:t xml:space="preserve"> </w:t>
      </w:r>
    </w:p>
    <w:p w:rsidR="006238AA" w:rsidRDefault="006238AA" w:rsidP="007D6AC4">
      <w:pPr>
        <w:rPr>
          <w:rtl/>
          <w:lang w:eastAsia="he-IL"/>
        </w:rPr>
      </w:pPr>
    </w:p>
    <w:p w:rsidR="006238AA" w:rsidRDefault="006238AA" w:rsidP="007D6AC4">
      <w:pPr>
        <w:pStyle w:val="af5"/>
        <w:keepNext/>
        <w:rPr>
          <w:rtl/>
        </w:rPr>
      </w:pPr>
      <w:bookmarkStart w:id="13110" w:name="ET_interruption_5696_51"/>
      <w:r w:rsidRPr="007C0328">
        <w:rPr>
          <w:rStyle w:val="TagStyle"/>
          <w:rtl/>
        </w:rPr>
        <w:t xml:space="preserve"> &lt;&lt; קריאה &gt;&gt;</w:t>
      </w:r>
      <w:r w:rsidRPr="00996AD7">
        <w:rPr>
          <w:rStyle w:val="TagStyle"/>
          <w:rtl/>
        </w:rPr>
        <w:t xml:space="preserve"> </w:t>
      </w:r>
      <w:r>
        <w:rPr>
          <w:rtl/>
        </w:rPr>
        <w:t>יוסף עטאונה (חד"ש-תע"ל):</w:t>
      </w:r>
      <w:r w:rsidRPr="00996AD7">
        <w:rPr>
          <w:rStyle w:val="TagStyle"/>
          <w:rtl/>
        </w:rPr>
        <w:t xml:space="preserve"> </w:t>
      </w:r>
      <w:r w:rsidRPr="007C0328">
        <w:rPr>
          <w:rStyle w:val="TagStyle"/>
          <w:rtl/>
        </w:rPr>
        <w:t>&lt;&lt; קריאה &gt;&gt;</w:t>
      </w:r>
      <w:r>
        <w:rPr>
          <w:rtl/>
        </w:rPr>
        <w:t xml:space="preserve">   </w:t>
      </w:r>
      <w:bookmarkEnd w:id="13110"/>
    </w:p>
    <w:p w:rsidR="006238AA" w:rsidRDefault="006238AA" w:rsidP="001A5F9E">
      <w:pPr>
        <w:rPr>
          <w:rtl/>
          <w:lang w:eastAsia="he-IL"/>
        </w:rPr>
      </w:pPr>
    </w:p>
    <w:p w:rsidR="006238AA" w:rsidRDefault="001A5F9E" w:rsidP="007D6AC4">
      <w:pPr>
        <w:rPr>
          <w:rtl/>
          <w:lang w:eastAsia="he-IL"/>
        </w:rPr>
      </w:pPr>
      <w:r>
        <w:rPr>
          <w:rFonts w:hint="cs"/>
          <w:rtl/>
          <w:lang w:eastAsia="he-IL"/>
        </w:rPr>
        <w:t>– – –</w:t>
      </w:r>
      <w:r w:rsidR="006238AA">
        <w:rPr>
          <w:rFonts w:hint="cs"/>
          <w:rtl/>
          <w:lang w:eastAsia="he-IL"/>
        </w:rPr>
        <w:t xml:space="preserve"> </w:t>
      </w:r>
    </w:p>
    <w:p w:rsidR="006238AA" w:rsidRPr="00996AD7" w:rsidRDefault="006238AA" w:rsidP="007D6AC4">
      <w:pPr>
        <w:rPr>
          <w:rtl/>
          <w:lang w:eastAsia="he-IL"/>
        </w:rPr>
      </w:pPr>
      <w:bookmarkStart w:id="13111" w:name="_ETM_Q27_720000"/>
      <w:bookmarkEnd w:id="13111"/>
    </w:p>
    <w:p w:rsidR="006238AA" w:rsidRDefault="006238AA" w:rsidP="007D6AC4">
      <w:pPr>
        <w:pStyle w:val="af6"/>
        <w:keepNext/>
        <w:rPr>
          <w:rtl/>
        </w:rPr>
      </w:pPr>
      <w:bookmarkStart w:id="13112" w:name="ET_yor_6599_50"/>
      <w:r w:rsidRPr="007C0328">
        <w:rPr>
          <w:rStyle w:val="TagStyle"/>
          <w:rtl/>
        </w:rPr>
        <w:t xml:space="preserve"> &lt;&lt; יור &gt;&gt;</w:t>
      </w:r>
      <w:r w:rsidRPr="00996AD7">
        <w:rPr>
          <w:rStyle w:val="TagStyle"/>
          <w:rtl/>
        </w:rPr>
        <w:t xml:space="preserve"> </w:t>
      </w:r>
      <w:r>
        <w:rPr>
          <w:rtl/>
        </w:rPr>
        <w:t>היו"ר משה רוט:</w:t>
      </w:r>
      <w:r w:rsidRPr="00996AD7">
        <w:rPr>
          <w:rStyle w:val="TagStyle"/>
          <w:rtl/>
        </w:rPr>
        <w:t xml:space="preserve"> </w:t>
      </w:r>
      <w:r w:rsidRPr="007C0328">
        <w:rPr>
          <w:rStyle w:val="TagStyle"/>
          <w:rtl/>
        </w:rPr>
        <w:t>&lt;&lt; יור &gt;&gt;</w:t>
      </w:r>
      <w:r>
        <w:rPr>
          <w:rtl/>
        </w:rPr>
        <w:t xml:space="preserve">   </w:t>
      </w:r>
      <w:bookmarkEnd w:id="13112"/>
    </w:p>
    <w:p w:rsidR="006238AA" w:rsidRDefault="006238AA" w:rsidP="001A5F9E">
      <w:pPr>
        <w:rPr>
          <w:rtl/>
          <w:lang w:eastAsia="he-IL"/>
        </w:rPr>
      </w:pPr>
    </w:p>
    <w:p w:rsidR="006238AA" w:rsidRDefault="006238AA" w:rsidP="007D6AC4">
      <w:pPr>
        <w:ind w:firstLine="0"/>
        <w:rPr>
          <w:rtl/>
          <w:lang w:eastAsia="he-IL"/>
        </w:rPr>
      </w:pPr>
      <w:bookmarkStart w:id="13113" w:name="_ETM_Q27_721000"/>
      <w:bookmarkEnd w:id="13113"/>
      <w:r>
        <w:rPr>
          <w:rtl/>
          <w:lang w:eastAsia="he-IL"/>
        </w:rPr>
        <w:tab/>
      </w:r>
      <w:r>
        <w:rPr>
          <w:rFonts w:hint="cs"/>
          <w:rtl/>
          <w:lang w:eastAsia="he-IL"/>
        </w:rPr>
        <w:t xml:space="preserve">שנייה, שנייה, אני לא יכול </w:t>
      </w:r>
      <w:bookmarkStart w:id="13114" w:name="_ETM_Q27_723000"/>
      <w:bookmarkEnd w:id="13114"/>
      <w:r>
        <w:rPr>
          <w:rFonts w:hint="cs"/>
          <w:rtl/>
          <w:lang w:eastAsia="he-IL"/>
        </w:rPr>
        <w:t>לשמוע. לא שומעים כלום. לא שומעים מה שאתה</w:t>
      </w:r>
      <w:bookmarkStart w:id="13115" w:name="_ETM_Q27_725000"/>
      <w:bookmarkEnd w:id="13115"/>
      <w:r>
        <w:rPr>
          <w:rFonts w:hint="cs"/>
          <w:rtl/>
          <w:lang w:eastAsia="he-IL"/>
        </w:rPr>
        <w:t xml:space="preserve"> אומר ולא מבינים מה שאתה אומר. </w:t>
      </w:r>
    </w:p>
    <w:p w:rsidR="006238AA" w:rsidRDefault="006238AA" w:rsidP="007D6AC4">
      <w:pPr>
        <w:ind w:firstLine="0"/>
        <w:rPr>
          <w:rtl/>
          <w:lang w:eastAsia="he-IL"/>
        </w:rPr>
      </w:pPr>
      <w:bookmarkStart w:id="13116" w:name="_ETM_Q27_730000"/>
      <w:bookmarkEnd w:id="13116"/>
    </w:p>
    <w:p w:rsidR="006238AA" w:rsidRDefault="006238AA" w:rsidP="007D6AC4">
      <w:pPr>
        <w:pStyle w:val="af5"/>
        <w:keepNext/>
        <w:rPr>
          <w:rtl/>
        </w:rPr>
      </w:pPr>
      <w:bookmarkStart w:id="13117" w:name="ET_interruption_5696_52"/>
      <w:r w:rsidRPr="007C0328">
        <w:rPr>
          <w:rStyle w:val="TagStyle"/>
          <w:rtl/>
        </w:rPr>
        <w:t xml:space="preserve"> &lt;&lt; קריאה &gt;&gt;</w:t>
      </w:r>
      <w:r w:rsidRPr="00996AD7">
        <w:rPr>
          <w:rStyle w:val="TagStyle"/>
          <w:rtl/>
        </w:rPr>
        <w:t xml:space="preserve"> </w:t>
      </w:r>
      <w:r>
        <w:rPr>
          <w:rtl/>
        </w:rPr>
        <w:t>יוסף עטאונה (חד"ש-תע"ל):</w:t>
      </w:r>
      <w:r w:rsidRPr="00996AD7">
        <w:rPr>
          <w:rStyle w:val="TagStyle"/>
          <w:rtl/>
        </w:rPr>
        <w:t xml:space="preserve"> </w:t>
      </w:r>
      <w:r w:rsidRPr="007C0328">
        <w:rPr>
          <w:rStyle w:val="TagStyle"/>
          <w:rtl/>
        </w:rPr>
        <w:t>&lt;&lt; קריאה &gt;&gt;</w:t>
      </w:r>
      <w:r>
        <w:rPr>
          <w:rtl/>
        </w:rPr>
        <w:t xml:space="preserve">   </w:t>
      </w:r>
      <w:bookmarkEnd w:id="13117"/>
    </w:p>
    <w:p w:rsidR="006238AA" w:rsidRDefault="006238AA" w:rsidP="001A5F9E">
      <w:pPr>
        <w:rPr>
          <w:rtl/>
          <w:lang w:eastAsia="he-IL"/>
        </w:rPr>
      </w:pPr>
    </w:p>
    <w:p w:rsidR="006238AA" w:rsidRDefault="006238AA" w:rsidP="00A06C33">
      <w:pPr>
        <w:rPr>
          <w:rtl/>
          <w:lang w:eastAsia="he-IL"/>
        </w:rPr>
      </w:pPr>
      <w:bookmarkStart w:id="13118" w:name="_ETM_Q27_734000"/>
      <w:bookmarkEnd w:id="13118"/>
      <w:r>
        <w:rPr>
          <w:rFonts w:hint="cs"/>
          <w:rtl/>
          <w:lang w:eastAsia="he-IL"/>
        </w:rPr>
        <w:t>אף אחד לא יעזוב. אתה תעזוב עוד חודשיים</w:t>
      </w:r>
      <w:r w:rsidR="00A06C33">
        <w:rPr>
          <w:rFonts w:hint="cs"/>
          <w:rtl/>
          <w:lang w:eastAsia="he-IL"/>
        </w:rPr>
        <w:t xml:space="preserve">, </w:t>
      </w:r>
      <w:r>
        <w:rPr>
          <w:rFonts w:hint="cs"/>
          <w:rtl/>
          <w:lang w:eastAsia="he-IL"/>
        </w:rPr>
        <w:t xml:space="preserve">שלושה. אתה תעוף והם יישארו. </w:t>
      </w:r>
    </w:p>
    <w:p w:rsidR="006238AA" w:rsidRDefault="006238AA" w:rsidP="007D6AC4">
      <w:pPr>
        <w:rPr>
          <w:rtl/>
          <w:lang w:eastAsia="he-IL"/>
        </w:rPr>
      </w:pPr>
    </w:p>
    <w:p w:rsidR="006238AA" w:rsidRDefault="006238AA" w:rsidP="007D6AC4">
      <w:pPr>
        <w:pStyle w:val="-"/>
        <w:keepNext/>
        <w:rPr>
          <w:rtl/>
        </w:rPr>
      </w:pPr>
      <w:bookmarkStart w:id="13119" w:name="ET_speakercontinue_6427_53"/>
      <w:r w:rsidRPr="007C0328">
        <w:rPr>
          <w:rStyle w:val="TagStyle"/>
          <w:rtl/>
        </w:rPr>
        <w:t xml:space="preserve"> &lt;&lt; דובר_המשך &gt;&gt;</w:t>
      </w:r>
      <w:r w:rsidRPr="00996AD7">
        <w:rPr>
          <w:rStyle w:val="TagStyle"/>
          <w:rtl/>
        </w:rPr>
        <w:t xml:space="preserve"> </w:t>
      </w:r>
      <w:r>
        <w:rPr>
          <w:rtl/>
        </w:rPr>
        <w:t>השר לביטחון לאומי איתמר בן גביר:</w:t>
      </w:r>
      <w:r w:rsidRPr="00996AD7">
        <w:rPr>
          <w:rStyle w:val="TagStyle"/>
          <w:rtl/>
        </w:rPr>
        <w:t xml:space="preserve"> </w:t>
      </w:r>
      <w:r w:rsidRPr="007C0328">
        <w:rPr>
          <w:rStyle w:val="TagStyle"/>
          <w:rtl/>
        </w:rPr>
        <w:t>&lt;&lt; דובר_המשך &gt;&gt;</w:t>
      </w:r>
      <w:r>
        <w:rPr>
          <w:rtl/>
        </w:rPr>
        <w:t xml:space="preserve">   </w:t>
      </w:r>
      <w:bookmarkEnd w:id="13119"/>
    </w:p>
    <w:p w:rsidR="006238AA" w:rsidRDefault="006238AA" w:rsidP="001A5F9E">
      <w:pPr>
        <w:rPr>
          <w:rtl/>
          <w:lang w:eastAsia="he-IL"/>
        </w:rPr>
      </w:pPr>
    </w:p>
    <w:p w:rsidR="006238AA" w:rsidRDefault="006238AA" w:rsidP="00A06C33">
      <w:pPr>
        <w:rPr>
          <w:rtl/>
          <w:lang w:eastAsia="he-IL"/>
        </w:rPr>
      </w:pPr>
      <w:bookmarkStart w:id="13120" w:name="_ETM_Q27_737000"/>
      <w:bookmarkEnd w:id="13120"/>
      <w:r>
        <w:rPr>
          <w:rFonts w:hint="cs"/>
          <w:rtl/>
          <w:lang w:eastAsia="he-IL"/>
        </w:rPr>
        <w:t xml:space="preserve">ימשיכו להרוס כל עוד </w:t>
      </w:r>
      <w:bookmarkStart w:id="13121" w:name="_ETM_Q27_741000"/>
      <w:bookmarkEnd w:id="13121"/>
      <w:r>
        <w:rPr>
          <w:rFonts w:hint="cs"/>
          <w:rtl/>
          <w:lang w:eastAsia="he-IL"/>
        </w:rPr>
        <w:t xml:space="preserve">יבנו לא חוקי. נקודה. </w:t>
      </w:r>
    </w:p>
    <w:p w:rsidR="006238AA" w:rsidRDefault="006238AA" w:rsidP="007D6AC4">
      <w:pPr>
        <w:rPr>
          <w:rtl/>
          <w:lang w:eastAsia="he-IL"/>
        </w:rPr>
      </w:pPr>
      <w:bookmarkStart w:id="13122" w:name="_ETM_Q27_753000"/>
      <w:bookmarkEnd w:id="13122"/>
    </w:p>
    <w:p w:rsidR="003311AA" w:rsidRDefault="003311AA" w:rsidP="00346449">
      <w:pPr>
        <w:pStyle w:val="af5"/>
        <w:keepNext/>
        <w:rPr>
          <w:rtl/>
        </w:rPr>
      </w:pPr>
      <w:r w:rsidRPr="00CF2FEE">
        <w:rPr>
          <w:rStyle w:val="TagStyle"/>
          <w:rtl/>
        </w:rPr>
        <w:t xml:space="preserve">&lt;&lt; קריאה &gt;&gt; </w:t>
      </w:r>
      <w:r>
        <w:rPr>
          <w:rtl/>
        </w:rPr>
        <w:t>יוסף עטאונה (חד"ש-תע"ל):</w:t>
      </w:r>
      <w:r w:rsidRPr="00CF2FEE">
        <w:rPr>
          <w:rStyle w:val="TagStyle"/>
          <w:rtl/>
        </w:rPr>
        <w:t xml:space="preserve"> &lt;&lt; קריאה &gt;&gt;</w:t>
      </w:r>
      <w:r>
        <w:rPr>
          <w:rtl/>
        </w:rPr>
        <w:t xml:space="preserve">   </w:t>
      </w:r>
    </w:p>
    <w:p w:rsidR="003311AA" w:rsidRDefault="003311AA" w:rsidP="001A5F9E">
      <w:pPr>
        <w:rPr>
          <w:rtl/>
          <w:lang w:eastAsia="he-IL"/>
        </w:rPr>
      </w:pPr>
    </w:p>
    <w:p w:rsidR="003311AA" w:rsidRDefault="003311AA" w:rsidP="00A06C33">
      <w:pPr>
        <w:rPr>
          <w:rtl/>
          <w:lang w:eastAsia="he-IL"/>
        </w:rPr>
      </w:pPr>
      <w:r>
        <w:rPr>
          <w:rFonts w:hint="cs"/>
          <w:rtl/>
          <w:lang w:eastAsia="he-IL"/>
        </w:rPr>
        <w:t>זה לא יפתור את הבעיה</w:t>
      </w:r>
      <w:r w:rsidR="00A06C33">
        <w:rPr>
          <w:rFonts w:hint="cs"/>
          <w:rtl/>
          <w:lang w:eastAsia="he-IL"/>
        </w:rPr>
        <w:t>.</w:t>
      </w:r>
      <w:r>
        <w:rPr>
          <w:rFonts w:hint="cs"/>
          <w:rtl/>
          <w:lang w:eastAsia="he-IL"/>
        </w:rPr>
        <w:t xml:space="preserve"> הם יישארו ואתה תלך.</w:t>
      </w:r>
    </w:p>
    <w:p w:rsidR="003311AA" w:rsidRDefault="003311AA" w:rsidP="00346449">
      <w:pPr>
        <w:rPr>
          <w:rtl/>
          <w:lang w:eastAsia="he-IL"/>
        </w:rPr>
      </w:pPr>
    </w:p>
    <w:p w:rsidR="003311AA" w:rsidRDefault="003311AA" w:rsidP="00346449">
      <w:pPr>
        <w:pStyle w:val="af6"/>
        <w:keepNext/>
        <w:rPr>
          <w:rtl/>
        </w:rPr>
      </w:pPr>
      <w:r w:rsidRPr="00CA649F">
        <w:rPr>
          <w:rStyle w:val="TagStyle"/>
          <w:rtl/>
        </w:rPr>
        <w:t xml:space="preserve"> &lt;&lt; יור &gt;&gt; </w:t>
      </w:r>
      <w:r>
        <w:rPr>
          <w:rtl/>
        </w:rPr>
        <w:t>היו"ר משה רוט:</w:t>
      </w:r>
      <w:r w:rsidRPr="00CA649F">
        <w:rPr>
          <w:rStyle w:val="TagStyle"/>
          <w:rtl/>
        </w:rPr>
        <w:t xml:space="preserve"> &lt;&lt; יור &gt;&gt;</w:t>
      </w:r>
      <w:r>
        <w:rPr>
          <w:rtl/>
        </w:rPr>
        <w:t xml:space="preserve">   </w:t>
      </w:r>
    </w:p>
    <w:p w:rsidR="003311AA" w:rsidRDefault="003311AA" w:rsidP="001A5F9E">
      <w:pPr>
        <w:rPr>
          <w:rtl/>
          <w:lang w:eastAsia="he-IL"/>
        </w:rPr>
      </w:pPr>
      <w:bookmarkStart w:id="13123" w:name="_ETM_Q28_11580"/>
      <w:bookmarkEnd w:id="13123"/>
    </w:p>
    <w:p w:rsidR="003311AA" w:rsidRPr="00555190" w:rsidRDefault="003311AA" w:rsidP="00346449">
      <w:pPr>
        <w:rPr>
          <w:rtl/>
          <w:lang w:eastAsia="he-IL"/>
        </w:rPr>
      </w:pPr>
      <w:bookmarkStart w:id="13124" w:name="_ETM_Q28_11743"/>
      <w:bookmarkEnd w:id="13124"/>
      <w:r>
        <w:rPr>
          <w:rFonts w:hint="cs"/>
          <w:rtl/>
          <w:lang w:eastAsia="he-IL"/>
        </w:rPr>
        <w:t>סליחה, לא להגיב יותר, זהו.</w:t>
      </w:r>
    </w:p>
    <w:p w:rsidR="003311AA" w:rsidRPr="00CA649F" w:rsidRDefault="003311AA" w:rsidP="00346449">
      <w:pPr>
        <w:rPr>
          <w:rtl/>
          <w:lang w:eastAsia="he-IL"/>
        </w:rPr>
      </w:pPr>
    </w:p>
    <w:p w:rsidR="003311AA" w:rsidRDefault="003311AA" w:rsidP="00346449">
      <w:pPr>
        <w:pStyle w:val="-"/>
        <w:keepNext/>
        <w:rPr>
          <w:rtl/>
        </w:rPr>
      </w:pPr>
      <w:r w:rsidRPr="00CA649F">
        <w:rPr>
          <w:rStyle w:val="TagStyle"/>
          <w:rtl/>
        </w:rPr>
        <w:t xml:space="preserve"> &lt;&lt; דובר_המשך &gt;&gt; </w:t>
      </w:r>
      <w:r>
        <w:rPr>
          <w:rtl/>
        </w:rPr>
        <w:t>השר לביטחון לאומי איתמר בן גביר:</w:t>
      </w:r>
      <w:r w:rsidRPr="00CA649F">
        <w:rPr>
          <w:rStyle w:val="TagStyle"/>
          <w:rtl/>
        </w:rPr>
        <w:t xml:space="preserve"> &lt;&lt; דובר_המשך &gt;&gt;</w:t>
      </w:r>
      <w:r>
        <w:rPr>
          <w:rtl/>
        </w:rPr>
        <w:t xml:space="preserve">   </w:t>
      </w:r>
    </w:p>
    <w:p w:rsidR="003311AA" w:rsidRDefault="003311AA" w:rsidP="001A5F9E">
      <w:pPr>
        <w:rPr>
          <w:rtl/>
          <w:lang w:eastAsia="he-IL"/>
        </w:rPr>
      </w:pPr>
    </w:p>
    <w:p w:rsidR="003311AA" w:rsidRDefault="003311AA" w:rsidP="00A06C33">
      <w:pPr>
        <w:rPr>
          <w:rtl/>
          <w:lang w:eastAsia="he-IL"/>
        </w:rPr>
      </w:pPr>
      <w:r>
        <w:rPr>
          <w:rFonts w:hint="cs"/>
          <w:rtl/>
          <w:lang w:eastAsia="he-IL"/>
        </w:rPr>
        <w:t>עכשיו אני אומר, אדוני היושב-ראש, לסיכו</w:t>
      </w:r>
      <w:bookmarkStart w:id="13125" w:name="_ETM_Q28_154403"/>
      <w:bookmarkEnd w:id="13125"/>
      <w:r>
        <w:rPr>
          <w:rFonts w:hint="cs"/>
          <w:rtl/>
          <w:lang w:eastAsia="he-IL"/>
        </w:rPr>
        <w:t>ם הנושא</w:t>
      </w:r>
      <w:r w:rsidR="00A06C33">
        <w:rPr>
          <w:rFonts w:hint="cs"/>
          <w:rtl/>
          <w:lang w:eastAsia="he-IL"/>
        </w:rPr>
        <w:t>,</w:t>
      </w:r>
      <w:r>
        <w:rPr>
          <w:rFonts w:hint="cs"/>
          <w:rtl/>
          <w:lang w:eastAsia="he-IL"/>
        </w:rPr>
        <w:t xml:space="preserve"> אני חושב שהסוגיה היא חשובה ואני מודה</w:t>
      </w:r>
      <w:bookmarkStart w:id="13126" w:name="_ETM_Q28_149903"/>
      <w:bookmarkEnd w:id="13126"/>
      <w:r>
        <w:rPr>
          <w:rFonts w:hint="cs"/>
          <w:rtl/>
          <w:lang w:eastAsia="he-IL"/>
        </w:rPr>
        <w:t xml:space="preserve"> לכם באמת שהעליתם אותה</w:t>
      </w:r>
      <w:r w:rsidR="00A06C33">
        <w:rPr>
          <w:rFonts w:hint="cs"/>
          <w:rtl/>
          <w:lang w:eastAsia="he-IL"/>
        </w:rPr>
        <w:t>,</w:t>
      </w:r>
      <w:r>
        <w:rPr>
          <w:rFonts w:hint="cs"/>
          <w:rtl/>
          <w:lang w:eastAsia="he-IL"/>
        </w:rPr>
        <w:t xml:space="preserve"> כי אני במשטרה לא רוצה </w:t>
      </w:r>
      <w:bookmarkStart w:id="13127" w:name="_ETM_Q28_160821"/>
      <w:bookmarkEnd w:id="13127"/>
      <w:r>
        <w:rPr>
          <w:rFonts w:hint="cs"/>
          <w:rtl/>
          <w:lang w:eastAsia="he-IL"/>
        </w:rPr>
        <w:t xml:space="preserve">שיהיו שוטרים שירביצו ויכו ויפגעו באזרחים סתם. אבל באותה מידה – ואני אומר את זה כי חלק מהשאילתות ששאלו אותי כאן, חלק מהנושאים </w:t>
      </w:r>
      <w:r w:rsidR="00A06C33">
        <w:rPr>
          <w:rFonts w:hint="eastAsia"/>
          <w:rtl/>
          <w:lang w:eastAsia="he-IL"/>
        </w:rPr>
        <w:t xml:space="preserve">– </w:t>
      </w:r>
      <w:r>
        <w:rPr>
          <w:rFonts w:hint="cs"/>
          <w:rtl/>
          <w:lang w:eastAsia="he-IL"/>
        </w:rPr>
        <w:t xml:space="preserve">היו כאלה שהרביצו לשוטרים, היו </w:t>
      </w:r>
      <w:bookmarkStart w:id="13128" w:name="_ETM_Q28_171724"/>
      <w:bookmarkEnd w:id="13128"/>
      <w:r>
        <w:rPr>
          <w:rFonts w:hint="cs"/>
          <w:rtl/>
          <w:lang w:eastAsia="he-IL"/>
        </w:rPr>
        <w:t xml:space="preserve">כאלה שירקו על שוטרים, שזרקו על שוטרים גדרות ברזל, שתקפו </w:t>
      </w:r>
      <w:bookmarkStart w:id="13129" w:name="_ETM_Q28_176389"/>
      <w:bookmarkEnd w:id="13129"/>
      <w:r>
        <w:rPr>
          <w:rFonts w:hint="cs"/>
          <w:rtl/>
          <w:lang w:eastAsia="he-IL"/>
        </w:rPr>
        <w:t>שוטרים.</w:t>
      </w:r>
    </w:p>
    <w:p w:rsidR="003311AA" w:rsidRDefault="003311AA" w:rsidP="00346449">
      <w:pPr>
        <w:rPr>
          <w:rtl/>
          <w:lang w:eastAsia="he-IL"/>
        </w:rPr>
      </w:pPr>
    </w:p>
    <w:p w:rsidR="003311AA" w:rsidRDefault="003311AA" w:rsidP="00346449">
      <w:pPr>
        <w:rPr>
          <w:rtl/>
          <w:lang w:eastAsia="he-IL"/>
        </w:rPr>
      </w:pPr>
      <w:bookmarkStart w:id="13130" w:name="_ETM_Q28_192016"/>
      <w:bookmarkEnd w:id="13130"/>
      <w:r>
        <w:rPr>
          <w:rFonts w:hint="cs"/>
          <w:rtl/>
          <w:lang w:eastAsia="he-IL"/>
        </w:rPr>
        <w:t>נאור שירי, נעמה לזימי</w:t>
      </w:r>
      <w:r w:rsidR="00A06C33">
        <w:rPr>
          <w:rFonts w:hint="cs"/>
          <w:rtl/>
          <w:lang w:eastAsia="he-IL"/>
        </w:rPr>
        <w:t>,</w:t>
      </w:r>
      <w:r>
        <w:rPr>
          <w:rFonts w:hint="cs"/>
          <w:rtl/>
          <w:lang w:eastAsia="he-IL"/>
        </w:rPr>
        <w:t xml:space="preserve"> אל תיתנו לזה יד. </w:t>
      </w:r>
      <w:bookmarkStart w:id="13131" w:name="_ETM_Q28_181673"/>
      <w:bookmarkEnd w:id="13131"/>
      <w:r>
        <w:rPr>
          <w:rFonts w:hint="cs"/>
          <w:rtl/>
          <w:lang w:eastAsia="he-IL"/>
        </w:rPr>
        <w:t>אל תיתנו לזה יד. לא להרביץ לשוטרים, לא במשמרת שלי.</w:t>
      </w:r>
      <w:bookmarkStart w:id="13132" w:name="_ETM_Q28_187331"/>
      <w:bookmarkEnd w:id="13132"/>
    </w:p>
    <w:p w:rsidR="003311AA" w:rsidRDefault="003311AA" w:rsidP="00346449">
      <w:pPr>
        <w:rPr>
          <w:rtl/>
          <w:lang w:eastAsia="he-IL"/>
        </w:rPr>
      </w:pPr>
    </w:p>
    <w:p w:rsidR="003311AA" w:rsidRDefault="003311AA" w:rsidP="00346449">
      <w:pPr>
        <w:pStyle w:val="KeepWithNext"/>
        <w:rPr>
          <w:rStyle w:val="TagStyle"/>
          <w:b/>
          <w:bCs/>
          <w:u w:val="single"/>
          <w:rtl/>
          <w:lang w:eastAsia="he-IL"/>
        </w:rPr>
      </w:pPr>
    </w:p>
    <w:p w:rsidR="003311AA" w:rsidRDefault="003311AA" w:rsidP="00346449">
      <w:pPr>
        <w:pStyle w:val="af5"/>
        <w:keepNext/>
        <w:rPr>
          <w:rtl/>
        </w:rPr>
      </w:pPr>
      <w:r w:rsidRPr="002A527E">
        <w:rPr>
          <w:rStyle w:val="TagStyle"/>
          <w:rtl/>
        </w:rPr>
        <w:t xml:space="preserve"> &lt;&lt; קריאה &gt;&gt; </w:t>
      </w:r>
      <w:r>
        <w:rPr>
          <w:rtl/>
        </w:rPr>
        <w:t>יוסף עטאונה (חד"ש-תע"ל):</w:t>
      </w:r>
      <w:r w:rsidRPr="002A527E">
        <w:rPr>
          <w:rStyle w:val="TagStyle"/>
          <w:rtl/>
        </w:rPr>
        <w:t xml:space="preserve"> &lt;&lt; קריאה &gt;&gt;</w:t>
      </w:r>
      <w:r>
        <w:rPr>
          <w:rtl/>
        </w:rPr>
        <w:t xml:space="preserve">   </w:t>
      </w:r>
    </w:p>
    <w:p w:rsidR="003311AA" w:rsidRDefault="003311AA" w:rsidP="001A5F9E">
      <w:pPr>
        <w:rPr>
          <w:rtl/>
          <w:lang w:eastAsia="he-IL"/>
        </w:rPr>
      </w:pPr>
    </w:p>
    <w:p w:rsidR="003311AA" w:rsidRDefault="003311AA" w:rsidP="001A5F9E">
      <w:pPr>
        <w:rPr>
          <w:rtl/>
          <w:lang w:eastAsia="he-IL"/>
        </w:rPr>
      </w:pPr>
      <w:r>
        <w:rPr>
          <w:rFonts w:hint="cs"/>
          <w:rtl/>
          <w:lang w:eastAsia="he-IL"/>
        </w:rPr>
        <w:t>אתה כל הזמן</w:t>
      </w:r>
      <w:r w:rsidR="001A5F9E">
        <w:rPr>
          <w:rFonts w:hint="cs"/>
          <w:rtl/>
          <w:lang w:eastAsia="he-IL"/>
        </w:rPr>
        <w:t xml:space="preserve"> – – –</w:t>
      </w:r>
      <w:r>
        <w:rPr>
          <w:rFonts w:hint="cs"/>
          <w:rtl/>
          <w:lang w:eastAsia="he-IL"/>
        </w:rPr>
        <w:t xml:space="preserve"> אתה כל הזמן </w:t>
      </w:r>
      <w:r w:rsidR="001A5F9E">
        <w:rPr>
          <w:rFonts w:hint="cs"/>
          <w:rtl/>
          <w:lang w:eastAsia="he-IL"/>
        </w:rPr>
        <w:t>– – –</w:t>
      </w:r>
      <w:r>
        <w:rPr>
          <w:rFonts w:hint="cs"/>
          <w:rtl/>
          <w:lang w:eastAsia="he-IL"/>
        </w:rPr>
        <w:t xml:space="preserve"> אתה אלים.</w:t>
      </w:r>
    </w:p>
    <w:p w:rsidR="003311AA" w:rsidRDefault="003311AA" w:rsidP="00346449">
      <w:pPr>
        <w:rPr>
          <w:rtl/>
          <w:lang w:eastAsia="he-IL"/>
        </w:rPr>
      </w:pPr>
    </w:p>
    <w:p w:rsidR="003311AA" w:rsidRDefault="003311AA" w:rsidP="00346449">
      <w:pPr>
        <w:pStyle w:val="-"/>
        <w:keepNext/>
        <w:rPr>
          <w:rtl/>
        </w:rPr>
      </w:pPr>
      <w:bookmarkStart w:id="13133" w:name="ET_speakercontinue_6427_7"/>
      <w:r w:rsidRPr="00CA649F">
        <w:rPr>
          <w:rStyle w:val="TagStyle"/>
          <w:rtl/>
        </w:rPr>
        <w:t xml:space="preserve"> &lt;&lt; דובר_המשך &gt;&gt; </w:t>
      </w:r>
      <w:r>
        <w:rPr>
          <w:rtl/>
        </w:rPr>
        <w:t>השר לביטחון לאומי איתמר בן גביר:</w:t>
      </w:r>
      <w:r w:rsidRPr="00CA649F">
        <w:rPr>
          <w:rStyle w:val="TagStyle"/>
          <w:rtl/>
        </w:rPr>
        <w:t xml:space="preserve"> &lt;&lt; דובר_המשך &gt;&gt;</w:t>
      </w:r>
      <w:r>
        <w:rPr>
          <w:rtl/>
        </w:rPr>
        <w:t xml:space="preserve">   </w:t>
      </w:r>
      <w:bookmarkEnd w:id="13133"/>
    </w:p>
    <w:p w:rsidR="003311AA" w:rsidRDefault="003311AA" w:rsidP="001A5F9E">
      <w:pPr>
        <w:rPr>
          <w:rtl/>
          <w:lang w:eastAsia="he-IL"/>
        </w:rPr>
      </w:pPr>
    </w:p>
    <w:p w:rsidR="003311AA" w:rsidRDefault="003311AA" w:rsidP="00A06C33">
      <w:pPr>
        <w:rPr>
          <w:rtl/>
          <w:lang w:eastAsia="he-IL"/>
        </w:rPr>
      </w:pPr>
      <w:r>
        <w:rPr>
          <w:rFonts w:hint="cs"/>
          <w:rtl/>
          <w:lang w:eastAsia="he-IL"/>
        </w:rPr>
        <w:t xml:space="preserve">לא במשמרת שלי. לא ירביצו לשוטרים, לא ירביצו לשוטרים, </w:t>
      </w:r>
      <w:bookmarkStart w:id="13134" w:name="_ETM_Q28_193640"/>
      <w:bookmarkEnd w:id="13134"/>
      <w:r>
        <w:rPr>
          <w:rFonts w:hint="cs"/>
          <w:rtl/>
          <w:lang w:eastAsia="he-IL"/>
        </w:rPr>
        <w:t>ואני אגן על השוטרים האלה. אני אגן על השוטרים האלה</w:t>
      </w:r>
      <w:r w:rsidR="00A06C33">
        <w:rPr>
          <w:rFonts w:hint="cs"/>
          <w:rtl/>
          <w:lang w:eastAsia="he-IL"/>
        </w:rPr>
        <w:t>.</w:t>
      </w:r>
      <w:r>
        <w:rPr>
          <w:rFonts w:hint="cs"/>
          <w:rtl/>
          <w:lang w:eastAsia="he-IL"/>
        </w:rPr>
        <w:t xml:space="preserve"> נקודה.</w:t>
      </w:r>
    </w:p>
    <w:p w:rsidR="003311AA" w:rsidRDefault="003311AA" w:rsidP="00346449">
      <w:pPr>
        <w:rPr>
          <w:rtl/>
          <w:lang w:eastAsia="he-IL"/>
        </w:rPr>
      </w:pPr>
    </w:p>
    <w:p w:rsidR="003311AA" w:rsidRDefault="003311AA" w:rsidP="00346449">
      <w:pPr>
        <w:pStyle w:val="af5"/>
        <w:keepNext/>
        <w:rPr>
          <w:rtl/>
        </w:rPr>
      </w:pPr>
      <w:bookmarkStart w:id="13135" w:name="ET_interruption_5696_54"/>
      <w:r w:rsidRPr="002A527E">
        <w:rPr>
          <w:rStyle w:val="TagStyle"/>
          <w:rtl/>
        </w:rPr>
        <w:t xml:space="preserve"> &lt;&lt; קריאה &gt;&gt; </w:t>
      </w:r>
      <w:r>
        <w:rPr>
          <w:rtl/>
        </w:rPr>
        <w:t>יוסף עטאונה (חד"ש-תע"ל):</w:t>
      </w:r>
      <w:r w:rsidRPr="002A527E">
        <w:rPr>
          <w:rStyle w:val="TagStyle"/>
          <w:rtl/>
        </w:rPr>
        <w:t xml:space="preserve"> &lt;&lt; קריאה &gt;&gt;</w:t>
      </w:r>
      <w:r>
        <w:rPr>
          <w:rtl/>
        </w:rPr>
        <w:t xml:space="preserve">   </w:t>
      </w:r>
      <w:bookmarkEnd w:id="13135"/>
    </w:p>
    <w:p w:rsidR="003311AA" w:rsidRDefault="003311AA" w:rsidP="001A5F9E">
      <w:pPr>
        <w:rPr>
          <w:rtl/>
          <w:lang w:eastAsia="he-IL"/>
        </w:rPr>
      </w:pPr>
    </w:p>
    <w:p w:rsidR="003311AA" w:rsidRPr="002A527E" w:rsidRDefault="001A5F9E" w:rsidP="00346449">
      <w:pPr>
        <w:rPr>
          <w:rtl/>
          <w:lang w:eastAsia="he-IL"/>
        </w:rPr>
      </w:pPr>
      <w:bookmarkStart w:id="13136" w:name="_ETM_Q28_192162"/>
      <w:bookmarkEnd w:id="13136"/>
      <w:r>
        <w:rPr>
          <w:rFonts w:hint="cs"/>
          <w:rtl/>
          <w:lang w:eastAsia="he-IL"/>
        </w:rPr>
        <w:t>– – –</w:t>
      </w:r>
    </w:p>
    <w:p w:rsidR="003311AA" w:rsidRDefault="003311AA" w:rsidP="00346449">
      <w:pPr>
        <w:rPr>
          <w:rtl/>
          <w:lang w:eastAsia="he-IL"/>
        </w:rPr>
      </w:pPr>
    </w:p>
    <w:p w:rsidR="003311AA" w:rsidRDefault="003311AA" w:rsidP="00346449">
      <w:pPr>
        <w:pStyle w:val="af5"/>
        <w:keepNext/>
        <w:rPr>
          <w:rtl/>
        </w:rPr>
      </w:pPr>
      <w:r w:rsidRPr="002A527E">
        <w:rPr>
          <w:rStyle w:val="TagStyle"/>
          <w:rtl/>
        </w:rPr>
        <w:t xml:space="preserve"> &lt;&lt; קריאה &gt;&gt; </w:t>
      </w:r>
      <w:r>
        <w:rPr>
          <w:rtl/>
        </w:rPr>
        <w:t>נאור שירי (יש עתיד):</w:t>
      </w:r>
      <w:r w:rsidRPr="002A527E">
        <w:rPr>
          <w:rStyle w:val="TagStyle"/>
          <w:rtl/>
        </w:rPr>
        <w:t xml:space="preserve"> &lt;&lt; קריאה &gt;&gt;</w:t>
      </w:r>
      <w:r>
        <w:rPr>
          <w:rtl/>
        </w:rPr>
        <w:t xml:space="preserve">   </w:t>
      </w:r>
    </w:p>
    <w:p w:rsidR="003311AA" w:rsidRDefault="003311AA" w:rsidP="001A5F9E">
      <w:pPr>
        <w:rPr>
          <w:rtl/>
          <w:lang w:eastAsia="he-IL"/>
        </w:rPr>
      </w:pPr>
    </w:p>
    <w:p w:rsidR="003311AA" w:rsidRDefault="003311AA" w:rsidP="00346449">
      <w:pPr>
        <w:rPr>
          <w:rtl/>
          <w:lang w:eastAsia="he-IL"/>
        </w:rPr>
      </w:pPr>
      <w:r>
        <w:rPr>
          <w:rFonts w:hint="cs"/>
          <w:rtl/>
          <w:lang w:eastAsia="he-IL"/>
        </w:rPr>
        <w:t>איפה היית כשדחפו את גלעד קריב?</w:t>
      </w:r>
    </w:p>
    <w:p w:rsidR="003311AA" w:rsidRDefault="003311AA" w:rsidP="00346449">
      <w:pPr>
        <w:rPr>
          <w:rtl/>
          <w:lang w:eastAsia="he-IL"/>
        </w:rPr>
      </w:pPr>
    </w:p>
    <w:p w:rsidR="003311AA" w:rsidRDefault="003311AA" w:rsidP="00346449">
      <w:pPr>
        <w:pStyle w:val="-"/>
        <w:keepNext/>
        <w:rPr>
          <w:rtl/>
        </w:rPr>
      </w:pPr>
      <w:bookmarkStart w:id="13137" w:name="ET_speakercontinue_6427_57"/>
      <w:r w:rsidRPr="002A527E">
        <w:rPr>
          <w:rStyle w:val="TagStyle"/>
          <w:rtl/>
        </w:rPr>
        <w:t xml:space="preserve">&lt;&lt; דובר_המשך &gt;&gt; </w:t>
      </w:r>
      <w:r>
        <w:rPr>
          <w:rtl/>
        </w:rPr>
        <w:t>השר לביטחון לאומי איתמר בן גביר:</w:t>
      </w:r>
      <w:r w:rsidRPr="002A527E">
        <w:rPr>
          <w:rStyle w:val="TagStyle"/>
          <w:rtl/>
        </w:rPr>
        <w:t xml:space="preserve"> &lt;&lt; דובר_המשך &gt;&gt;</w:t>
      </w:r>
      <w:r>
        <w:rPr>
          <w:rtl/>
        </w:rPr>
        <w:t xml:space="preserve">   </w:t>
      </w:r>
      <w:bookmarkEnd w:id="13137"/>
    </w:p>
    <w:p w:rsidR="003311AA" w:rsidRDefault="003311AA" w:rsidP="001A5F9E">
      <w:pPr>
        <w:rPr>
          <w:rtl/>
          <w:lang w:eastAsia="he-IL"/>
        </w:rPr>
      </w:pPr>
    </w:p>
    <w:p w:rsidR="003311AA" w:rsidRPr="002A527E" w:rsidRDefault="003311AA" w:rsidP="00346449">
      <w:pPr>
        <w:rPr>
          <w:rtl/>
          <w:lang w:eastAsia="he-IL"/>
        </w:rPr>
      </w:pPr>
      <w:r>
        <w:rPr>
          <w:rFonts w:hint="cs"/>
          <w:rtl/>
          <w:lang w:eastAsia="he-IL"/>
        </w:rPr>
        <w:t xml:space="preserve">אני אומר לך, אדוני היושב-ראש </w:t>
      </w:r>
      <w:r w:rsidR="001A5F9E">
        <w:rPr>
          <w:rFonts w:hint="cs"/>
          <w:rtl/>
          <w:lang w:eastAsia="he-IL"/>
        </w:rPr>
        <w:t>– – –</w:t>
      </w:r>
      <w:r>
        <w:rPr>
          <w:rFonts w:hint="cs"/>
          <w:rtl/>
          <w:lang w:eastAsia="he-IL"/>
        </w:rPr>
        <w:t xml:space="preserve"> </w:t>
      </w:r>
      <w:bookmarkStart w:id="13138" w:name="_ETM_Q28_194176"/>
      <w:bookmarkEnd w:id="13138"/>
    </w:p>
    <w:p w:rsidR="003311AA" w:rsidRDefault="003311AA" w:rsidP="00346449">
      <w:pPr>
        <w:rPr>
          <w:rtl/>
          <w:lang w:eastAsia="he-IL"/>
        </w:rPr>
      </w:pPr>
      <w:bookmarkStart w:id="13139" w:name="_ETM_Q28_193158"/>
      <w:bookmarkStart w:id="13140" w:name="_ETM_Q28_192950"/>
      <w:bookmarkStart w:id="13141" w:name="_ETM_Q28_192138"/>
      <w:bookmarkStart w:id="13142" w:name="_ETM_Q28_195523"/>
      <w:bookmarkStart w:id="13143" w:name="_ETM_Q28_191622"/>
      <w:bookmarkEnd w:id="13139"/>
      <w:bookmarkEnd w:id="13140"/>
      <w:bookmarkEnd w:id="13141"/>
      <w:bookmarkEnd w:id="13142"/>
      <w:bookmarkEnd w:id="13143"/>
    </w:p>
    <w:p w:rsidR="003311AA" w:rsidRDefault="003311AA" w:rsidP="00346449">
      <w:pPr>
        <w:pStyle w:val="af5"/>
        <w:keepNext/>
        <w:rPr>
          <w:rtl/>
        </w:rPr>
      </w:pPr>
      <w:bookmarkStart w:id="13144" w:name="ET_interruption_6236_10"/>
      <w:r w:rsidRPr="00CA649F">
        <w:rPr>
          <w:rStyle w:val="TagStyle"/>
          <w:rtl/>
        </w:rPr>
        <w:t xml:space="preserve"> &lt;&lt; קריאה &gt;&gt; </w:t>
      </w:r>
      <w:r>
        <w:rPr>
          <w:rtl/>
        </w:rPr>
        <w:t>נעמה לזימי (העבודה):</w:t>
      </w:r>
      <w:r w:rsidRPr="00CA649F">
        <w:rPr>
          <w:rStyle w:val="TagStyle"/>
          <w:rtl/>
        </w:rPr>
        <w:t xml:space="preserve"> &lt;&lt; קריאה &gt;&gt;</w:t>
      </w:r>
      <w:r>
        <w:rPr>
          <w:rtl/>
        </w:rPr>
        <w:t xml:space="preserve">   </w:t>
      </w:r>
      <w:bookmarkEnd w:id="13144"/>
    </w:p>
    <w:p w:rsidR="003311AA" w:rsidRDefault="003311AA" w:rsidP="001A5F9E">
      <w:pPr>
        <w:rPr>
          <w:rtl/>
          <w:lang w:eastAsia="he-IL"/>
        </w:rPr>
      </w:pPr>
    </w:p>
    <w:p w:rsidR="003311AA" w:rsidRDefault="003311AA" w:rsidP="00346449">
      <w:pPr>
        <w:rPr>
          <w:rtl/>
          <w:lang w:eastAsia="he-IL"/>
        </w:rPr>
      </w:pPr>
      <w:r>
        <w:rPr>
          <w:rFonts w:hint="cs"/>
          <w:rtl/>
          <w:lang w:eastAsia="he-IL"/>
        </w:rPr>
        <w:t>למה לא גינית כששוטר דחף את גלעד קריב?</w:t>
      </w:r>
      <w:bookmarkStart w:id="13145" w:name="_ETM_Q28_195898"/>
      <w:bookmarkEnd w:id="13145"/>
    </w:p>
    <w:p w:rsidR="003311AA" w:rsidRDefault="003311AA" w:rsidP="00346449">
      <w:pPr>
        <w:rPr>
          <w:rtl/>
          <w:lang w:eastAsia="he-IL"/>
        </w:rPr>
      </w:pPr>
    </w:p>
    <w:p w:rsidR="003311AA" w:rsidRDefault="003311AA" w:rsidP="00346449">
      <w:pPr>
        <w:pStyle w:val="af5"/>
        <w:keepNext/>
        <w:rPr>
          <w:rtl/>
        </w:rPr>
      </w:pPr>
      <w:bookmarkStart w:id="13146" w:name="_ETM_Q28_196095"/>
      <w:bookmarkEnd w:id="13146"/>
      <w:r w:rsidRPr="00CA649F">
        <w:rPr>
          <w:rStyle w:val="TagStyle"/>
          <w:rtl/>
        </w:rPr>
        <w:t xml:space="preserve"> &lt;&lt; קריאה &gt;&gt; </w:t>
      </w:r>
      <w:r>
        <w:rPr>
          <w:rtl/>
        </w:rPr>
        <w:t>נאור שירי (יש עתיד):</w:t>
      </w:r>
      <w:r w:rsidRPr="00CA649F">
        <w:rPr>
          <w:rStyle w:val="TagStyle"/>
          <w:rtl/>
        </w:rPr>
        <w:t xml:space="preserve"> &lt;&lt; קריאה &gt;&gt;</w:t>
      </w:r>
      <w:r>
        <w:rPr>
          <w:rtl/>
        </w:rPr>
        <w:t xml:space="preserve">   </w:t>
      </w:r>
    </w:p>
    <w:p w:rsidR="003311AA" w:rsidRDefault="003311AA" w:rsidP="001A5F9E">
      <w:pPr>
        <w:rPr>
          <w:rtl/>
          <w:lang w:eastAsia="he-IL"/>
        </w:rPr>
      </w:pPr>
    </w:p>
    <w:p w:rsidR="003311AA" w:rsidRDefault="003311AA" w:rsidP="00346449">
      <w:pPr>
        <w:rPr>
          <w:rtl/>
          <w:lang w:eastAsia="he-IL"/>
        </w:rPr>
      </w:pPr>
      <w:r>
        <w:rPr>
          <w:rFonts w:hint="cs"/>
          <w:rtl/>
          <w:lang w:eastAsia="he-IL"/>
        </w:rPr>
        <w:t>למה אתה כזה ליצן? הרי</w:t>
      </w:r>
      <w:bookmarkStart w:id="13147" w:name="_ETM_Q28_195972"/>
      <w:bookmarkEnd w:id="13147"/>
      <w:r>
        <w:rPr>
          <w:rFonts w:hint="cs"/>
          <w:rtl/>
          <w:lang w:eastAsia="he-IL"/>
        </w:rPr>
        <w:t xml:space="preserve"> כשתקפו אותך התבכיינת למיקי לוי, שהיה יו"ר הכנסת, והוא הגן עליך</w:t>
      </w:r>
      <w:bookmarkStart w:id="13148" w:name="_ETM_Q28_200055"/>
      <w:bookmarkStart w:id="13149" w:name="_ETM_Q28_196526"/>
      <w:bookmarkEnd w:id="13148"/>
      <w:bookmarkEnd w:id="13149"/>
      <w:r>
        <w:rPr>
          <w:rFonts w:hint="cs"/>
          <w:rtl/>
          <w:lang w:eastAsia="he-IL"/>
        </w:rPr>
        <w:t>.</w:t>
      </w:r>
      <w:bookmarkStart w:id="13150" w:name="_ETM_Q28_201115"/>
      <w:bookmarkStart w:id="13151" w:name="_ETM_Q28_196597"/>
      <w:bookmarkEnd w:id="13150"/>
      <w:bookmarkEnd w:id="13151"/>
    </w:p>
    <w:p w:rsidR="003311AA" w:rsidRDefault="003311AA" w:rsidP="00346449">
      <w:pPr>
        <w:rPr>
          <w:rtl/>
          <w:lang w:eastAsia="he-IL"/>
        </w:rPr>
      </w:pPr>
    </w:p>
    <w:p w:rsidR="003311AA" w:rsidRDefault="003311AA" w:rsidP="00346449">
      <w:pPr>
        <w:pStyle w:val="-"/>
        <w:keepNext/>
        <w:rPr>
          <w:rtl/>
        </w:rPr>
      </w:pPr>
      <w:bookmarkStart w:id="13152" w:name="ET_speakercontinue_6427_59"/>
      <w:r w:rsidRPr="002A527E">
        <w:rPr>
          <w:rStyle w:val="TagStyle"/>
          <w:rtl/>
        </w:rPr>
        <w:t xml:space="preserve"> &lt;&lt; דובר_המשך &gt;&gt; </w:t>
      </w:r>
      <w:r>
        <w:rPr>
          <w:rtl/>
        </w:rPr>
        <w:t>השר לביטחון לאומי איתמר בן גביר:</w:t>
      </w:r>
      <w:r w:rsidRPr="002A527E">
        <w:rPr>
          <w:rStyle w:val="TagStyle"/>
          <w:rtl/>
        </w:rPr>
        <w:t xml:space="preserve"> &lt;&lt; דובר_המשך &gt;&gt;</w:t>
      </w:r>
      <w:r>
        <w:rPr>
          <w:rtl/>
        </w:rPr>
        <w:t xml:space="preserve">   </w:t>
      </w:r>
      <w:bookmarkEnd w:id="13152"/>
    </w:p>
    <w:p w:rsidR="003311AA" w:rsidRDefault="003311AA" w:rsidP="001A5F9E">
      <w:pPr>
        <w:rPr>
          <w:rtl/>
          <w:lang w:eastAsia="he-IL"/>
        </w:rPr>
      </w:pPr>
    </w:p>
    <w:p w:rsidR="003311AA" w:rsidRDefault="003311AA" w:rsidP="001A5F9E">
      <w:pPr>
        <w:rPr>
          <w:rtl/>
          <w:lang w:eastAsia="he-IL"/>
        </w:rPr>
      </w:pPr>
      <w:r>
        <w:rPr>
          <w:rFonts w:hint="cs"/>
          <w:rtl/>
          <w:lang w:eastAsia="he-IL"/>
        </w:rPr>
        <w:t>ואני אומר לך</w:t>
      </w:r>
      <w:r w:rsidR="00A06C33">
        <w:rPr>
          <w:rFonts w:hint="cs"/>
          <w:rtl/>
          <w:lang w:eastAsia="he-IL"/>
        </w:rPr>
        <w:t>,</w:t>
      </w:r>
      <w:r>
        <w:rPr>
          <w:rFonts w:hint="cs"/>
          <w:rtl/>
          <w:lang w:eastAsia="he-IL"/>
        </w:rPr>
        <w:t xml:space="preserve"> אדוני היושב-ראש, וחבר הכנסת </w:t>
      </w:r>
      <w:bookmarkStart w:id="13153" w:name="_ETM_Q28_198420"/>
      <w:bookmarkEnd w:id="13153"/>
      <w:r>
        <w:rPr>
          <w:rFonts w:hint="cs"/>
          <w:rtl/>
          <w:lang w:eastAsia="he-IL"/>
        </w:rPr>
        <w:t>בצלאל, העניין של</w:t>
      </w:r>
      <w:r w:rsidR="001A5F9E">
        <w:rPr>
          <w:rFonts w:hint="cs"/>
          <w:rtl/>
          <w:lang w:eastAsia="he-IL"/>
        </w:rPr>
        <w:t xml:space="preserve"> – – –</w:t>
      </w:r>
    </w:p>
    <w:p w:rsidR="003311AA" w:rsidRDefault="003311AA" w:rsidP="00346449">
      <w:pPr>
        <w:rPr>
          <w:rtl/>
          <w:lang w:eastAsia="he-IL"/>
        </w:rPr>
      </w:pPr>
    </w:p>
    <w:p w:rsidR="003311AA" w:rsidRDefault="003311AA" w:rsidP="00346449">
      <w:pPr>
        <w:pStyle w:val="af6"/>
        <w:keepNext/>
        <w:rPr>
          <w:rtl/>
        </w:rPr>
      </w:pPr>
      <w:bookmarkStart w:id="13154" w:name="ET_yor_6599_60"/>
      <w:r w:rsidRPr="002A527E">
        <w:rPr>
          <w:rStyle w:val="TagStyle"/>
          <w:rtl/>
        </w:rPr>
        <w:t xml:space="preserve"> &lt;&lt; יור &gt;&gt; </w:t>
      </w:r>
      <w:r>
        <w:rPr>
          <w:rtl/>
        </w:rPr>
        <w:t>היו"ר משה רוט:</w:t>
      </w:r>
      <w:r w:rsidRPr="002A527E">
        <w:rPr>
          <w:rStyle w:val="TagStyle"/>
          <w:rtl/>
        </w:rPr>
        <w:t xml:space="preserve"> &lt;&lt; יור &gt;&gt;</w:t>
      </w:r>
      <w:r>
        <w:rPr>
          <w:rtl/>
        </w:rPr>
        <w:t xml:space="preserve">   </w:t>
      </w:r>
      <w:bookmarkEnd w:id="13154"/>
    </w:p>
    <w:p w:rsidR="003311AA" w:rsidRDefault="003311AA" w:rsidP="001A5F9E">
      <w:pPr>
        <w:rPr>
          <w:rtl/>
          <w:lang w:eastAsia="he-IL"/>
        </w:rPr>
      </w:pPr>
    </w:p>
    <w:p w:rsidR="003311AA" w:rsidRDefault="003311AA" w:rsidP="00A06C33">
      <w:pPr>
        <w:rPr>
          <w:rtl/>
          <w:lang w:eastAsia="he-IL"/>
        </w:rPr>
      </w:pPr>
      <w:r>
        <w:rPr>
          <w:rFonts w:hint="cs"/>
          <w:rtl/>
          <w:lang w:eastAsia="he-IL"/>
        </w:rPr>
        <w:t>חברי הכנסת, שקט עכשיו</w:t>
      </w:r>
      <w:r w:rsidR="00A06C33">
        <w:rPr>
          <w:rFonts w:hint="cs"/>
          <w:rtl/>
          <w:lang w:eastAsia="he-IL"/>
        </w:rPr>
        <w:t>.</w:t>
      </w:r>
      <w:r>
        <w:rPr>
          <w:rFonts w:hint="cs"/>
          <w:rtl/>
          <w:lang w:eastAsia="he-IL"/>
        </w:rPr>
        <w:t xml:space="preserve"> שקט. </w:t>
      </w:r>
    </w:p>
    <w:p w:rsidR="003311AA" w:rsidRDefault="003311AA" w:rsidP="00346449">
      <w:pPr>
        <w:rPr>
          <w:rtl/>
          <w:lang w:eastAsia="he-IL"/>
        </w:rPr>
      </w:pPr>
    </w:p>
    <w:p w:rsidR="003311AA" w:rsidRDefault="003311AA" w:rsidP="00346449">
      <w:pPr>
        <w:pStyle w:val="af5"/>
        <w:keepNext/>
        <w:rPr>
          <w:rtl/>
        </w:rPr>
      </w:pPr>
      <w:r w:rsidRPr="002A527E">
        <w:rPr>
          <w:rStyle w:val="TagStyle"/>
          <w:rtl/>
        </w:rPr>
        <w:t xml:space="preserve"> &lt;&lt; קריאה &gt;&gt; </w:t>
      </w:r>
      <w:r>
        <w:rPr>
          <w:rtl/>
        </w:rPr>
        <w:t>נאור שירי (יש עתיד):</w:t>
      </w:r>
      <w:r w:rsidRPr="002A527E">
        <w:rPr>
          <w:rStyle w:val="TagStyle"/>
          <w:rtl/>
        </w:rPr>
        <w:t xml:space="preserve"> &lt;&lt; קריאה &gt;&gt;</w:t>
      </w:r>
      <w:r>
        <w:rPr>
          <w:rtl/>
        </w:rPr>
        <w:t xml:space="preserve">   </w:t>
      </w:r>
    </w:p>
    <w:p w:rsidR="003311AA" w:rsidRDefault="003311AA" w:rsidP="001A5F9E">
      <w:pPr>
        <w:rPr>
          <w:rtl/>
          <w:lang w:eastAsia="he-IL"/>
        </w:rPr>
      </w:pPr>
    </w:p>
    <w:p w:rsidR="003311AA" w:rsidRDefault="003311AA" w:rsidP="00346449">
      <w:pPr>
        <w:rPr>
          <w:rtl/>
          <w:lang w:eastAsia="he-IL"/>
        </w:rPr>
      </w:pPr>
      <w:r>
        <w:rPr>
          <w:rFonts w:hint="cs"/>
          <w:rtl/>
          <w:lang w:eastAsia="he-IL"/>
        </w:rPr>
        <w:t>רגע, הוא פנה אליי.</w:t>
      </w:r>
    </w:p>
    <w:p w:rsidR="003311AA" w:rsidRDefault="003311AA" w:rsidP="00346449">
      <w:pPr>
        <w:rPr>
          <w:rtl/>
          <w:lang w:eastAsia="he-IL"/>
        </w:rPr>
      </w:pPr>
    </w:p>
    <w:p w:rsidR="003311AA" w:rsidRDefault="003311AA" w:rsidP="00346449">
      <w:pPr>
        <w:pStyle w:val="af6"/>
        <w:keepNext/>
        <w:rPr>
          <w:rtl/>
        </w:rPr>
      </w:pPr>
      <w:bookmarkStart w:id="13155" w:name="ET_yor_6599_62"/>
      <w:r w:rsidRPr="002A527E">
        <w:rPr>
          <w:rStyle w:val="TagStyle"/>
          <w:rtl/>
        </w:rPr>
        <w:t xml:space="preserve"> &lt;&lt; יור &gt;&gt; </w:t>
      </w:r>
      <w:r>
        <w:rPr>
          <w:rtl/>
        </w:rPr>
        <w:t>היו"ר משה רוט:</w:t>
      </w:r>
      <w:r w:rsidRPr="002A527E">
        <w:rPr>
          <w:rStyle w:val="TagStyle"/>
          <w:rtl/>
        </w:rPr>
        <w:t xml:space="preserve"> &lt;&lt; יור &gt;&gt;</w:t>
      </w:r>
      <w:r>
        <w:rPr>
          <w:rtl/>
        </w:rPr>
        <w:t xml:space="preserve">   </w:t>
      </w:r>
      <w:bookmarkEnd w:id="13155"/>
    </w:p>
    <w:p w:rsidR="003311AA" w:rsidRDefault="003311AA" w:rsidP="001A5F9E">
      <w:pPr>
        <w:rPr>
          <w:rtl/>
          <w:lang w:eastAsia="he-IL"/>
        </w:rPr>
      </w:pPr>
    </w:p>
    <w:p w:rsidR="003311AA" w:rsidRDefault="003311AA" w:rsidP="00A06C33">
      <w:pPr>
        <w:rPr>
          <w:rtl/>
          <w:lang w:eastAsia="he-IL"/>
        </w:rPr>
      </w:pPr>
      <w:bookmarkStart w:id="13156" w:name="_ETM_Q28_202114"/>
      <w:bookmarkEnd w:id="13156"/>
      <w:r>
        <w:rPr>
          <w:rFonts w:hint="cs"/>
          <w:rtl/>
          <w:lang w:eastAsia="he-IL"/>
        </w:rPr>
        <w:t>שנייה</w:t>
      </w:r>
      <w:r w:rsidR="00A06C33">
        <w:rPr>
          <w:rFonts w:hint="cs"/>
          <w:rtl/>
          <w:lang w:eastAsia="he-IL"/>
        </w:rPr>
        <w:t>.</w:t>
      </w:r>
      <w:r>
        <w:rPr>
          <w:rFonts w:hint="cs"/>
          <w:rtl/>
          <w:lang w:eastAsia="he-IL"/>
        </w:rPr>
        <w:t xml:space="preserve"> שמעתי</w:t>
      </w:r>
      <w:bookmarkStart w:id="13157" w:name="_ETM_Q28_202806"/>
      <w:bookmarkEnd w:id="13157"/>
      <w:r>
        <w:rPr>
          <w:rFonts w:hint="cs"/>
          <w:rtl/>
          <w:lang w:eastAsia="he-IL"/>
        </w:rPr>
        <w:t>.</w:t>
      </w:r>
      <w:bookmarkStart w:id="13158" w:name="_ETM_Q28_200674"/>
      <w:bookmarkEnd w:id="13158"/>
      <w:r>
        <w:rPr>
          <w:rFonts w:hint="cs"/>
          <w:rtl/>
          <w:lang w:eastAsia="he-IL"/>
        </w:rPr>
        <w:t xml:space="preserve"> </w:t>
      </w:r>
      <w:bookmarkStart w:id="13159" w:name="_ETM_Q28_209833"/>
      <w:bookmarkEnd w:id="13159"/>
      <w:r>
        <w:rPr>
          <w:rFonts w:hint="cs"/>
          <w:rtl/>
          <w:lang w:eastAsia="he-IL"/>
        </w:rPr>
        <w:t>הוא ביקש עזרה.</w:t>
      </w:r>
    </w:p>
    <w:p w:rsidR="003311AA" w:rsidRDefault="003311AA" w:rsidP="00346449">
      <w:pPr>
        <w:rPr>
          <w:rtl/>
          <w:lang w:eastAsia="he-IL"/>
        </w:rPr>
      </w:pPr>
    </w:p>
    <w:p w:rsidR="003311AA" w:rsidRDefault="003311AA" w:rsidP="00346449">
      <w:pPr>
        <w:pStyle w:val="af5"/>
        <w:keepNext/>
        <w:rPr>
          <w:rtl/>
        </w:rPr>
      </w:pPr>
      <w:bookmarkStart w:id="13160" w:name="ET_interruption_6361_63"/>
      <w:r w:rsidRPr="00BF77A4">
        <w:rPr>
          <w:rStyle w:val="TagStyle"/>
          <w:rtl/>
        </w:rPr>
        <w:t xml:space="preserve"> &lt;&lt; קריאה &gt;&gt; </w:t>
      </w:r>
      <w:r>
        <w:rPr>
          <w:rtl/>
        </w:rPr>
        <w:t>נאור שירי (יש עתיד):</w:t>
      </w:r>
      <w:r w:rsidRPr="00BF77A4">
        <w:rPr>
          <w:rStyle w:val="TagStyle"/>
          <w:rtl/>
        </w:rPr>
        <w:t xml:space="preserve"> &lt;&lt; קריאה &gt;&gt;</w:t>
      </w:r>
      <w:r>
        <w:rPr>
          <w:rtl/>
        </w:rPr>
        <w:t xml:space="preserve">   </w:t>
      </w:r>
      <w:bookmarkEnd w:id="13160"/>
    </w:p>
    <w:p w:rsidR="003311AA" w:rsidRDefault="003311AA" w:rsidP="001A5F9E">
      <w:pPr>
        <w:rPr>
          <w:rtl/>
          <w:lang w:eastAsia="he-IL"/>
        </w:rPr>
      </w:pPr>
    </w:p>
    <w:p w:rsidR="003311AA" w:rsidRDefault="003311AA" w:rsidP="00346449">
      <w:pPr>
        <w:rPr>
          <w:rtl/>
          <w:lang w:eastAsia="he-IL"/>
        </w:rPr>
      </w:pPr>
      <w:r>
        <w:rPr>
          <w:rFonts w:hint="cs"/>
          <w:rtl/>
          <w:lang w:eastAsia="he-IL"/>
        </w:rPr>
        <w:t>זה הוא אמר, הוא פנה.</w:t>
      </w:r>
    </w:p>
    <w:p w:rsidR="003311AA" w:rsidRDefault="003311AA" w:rsidP="00346449">
      <w:pPr>
        <w:rPr>
          <w:rtl/>
          <w:lang w:eastAsia="he-IL"/>
        </w:rPr>
      </w:pPr>
    </w:p>
    <w:p w:rsidR="003311AA" w:rsidRDefault="003311AA" w:rsidP="00346449">
      <w:pPr>
        <w:pStyle w:val="af6"/>
        <w:keepNext/>
        <w:rPr>
          <w:rtl/>
        </w:rPr>
      </w:pPr>
      <w:bookmarkStart w:id="13161" w:name="ET_yor_6599_64"/>
      <w:r w:rsidRPr="00BF77A4">
        <w:rPr>
          <w:rStyle w:val="TagStyle"/>
          <w:rtl/>
        </w:rPr>
        <w:t xml:space="preserve"> &lt;&lt; יור &gt;&gt; </w:t>
      </w:r>
      <w:r>
        <w:rPr>
          <w:rtl/>
        </w:rPr>
        <w:t>היו"ר משה רוט:</w:t>
      </w:r>
      <w:r w:rsidRPr="00BF77A4">
        <w:rPr>
          <w:rStyle w:val="TagStyle"/>
          <w:rtl/>
        </w:rPr>
        <w:t xml:space="preserve"> &lt;&lt; יור &gt;&gt;</w:t>
      </w:r>
      <w:r>
        <w:rPr>
          <w:rtl/>
        </w:rPr>
        <w:t xml:space="preserve">   </w:t>
      </w:r>
      <w:bookmarkEnd w:id="13161"/>
    </w:p>
    <w:p w:rsidR="003311AA" w:rsidRDefault="003311AA" w:rsidP="001A5F9E">
      <w:pPr>
        <w:rPr>
          <w:rtl/>
          <w:lang w:eastAsia="he-IL"/>
        </w:rPr>
      </w:pPr>
    </w:p>
    <w:p w:rsidR="003311AA" w:rsidRDefault="003311AA" w:rsidP="00A06C33">
      <w:pPr>
        <w:rPr>
          <w:rtl/>
          <w:lang w:eastAsia="he-IL"/>
        </w:rPr>
      </w:pPr>
      <w:bookmarkStart w:id="13162" w:name="_ETM_Q28_209048"/>
      <w:bookmarkStart w:id="13163" w:name="_ETM_Q28_205801"/>
      <w:bookmarkStart w:id="13164" w:name="_ETM_Q28_204355"/>
      <w:bookmarkEnd w:id="13162"/>
      <w:bookmarkEnd w:id="13163"/>
      <w:bookmarkEnd w:id="13164"/>
      <w:r>
        <w:rPr>
          <w:rFonts w:hint="cs"/>
          <w:rtl/>
          <w:lang w:eastAsia="he-IL"/>
        </w:rPr>
        <w:t>הוא בסך הכול ביקש עזרה</w:t>
      </w:r>
      <w:r w:rsidR="00A06C33">
        <w:rPr>
          <w:rFonts w:hint="cs"/>
          <w:rtl/>
          <w:lang w:eastAsia="he-IL"/>
        </w:rPr>
        <w:t>.</w:t>
      </w:r>
      <w:r>
        <w:rPr>
          <w:rFonts w:hint="cs"/>
          <w:rtl/>
          <w:lang w:eastAsia="he-IL"/>
        </w:rPr>
        <w:t xml:space="preserve"> שנייה אחת.</w:t>
      </w:r>
      <w:bookmarkStart w:id="13165" w:name="_ETM_Q28_209649"/>
      <w:bookmarkEnd w:id="13165"/>
    </w:p>
    <w:p w:rsidR="003311AA" w:rsidRPr="002A527E" w:rsidRDefault="003311AA" w:rsidP="00346449">
      <w:pPr>
        <w:rPr>
          <w:rtl/>
          <w:lang w:eastAsia="he-IL"/>
        </w:rPr>
      </w:pPr>
    </w:p>
    <w:p w:rsidR="003311AA" w:rsidRDefault="003311AA" w:rsidP="00346449">
      <w:pPr>
        <w:pStyle w:val="af5"/>
        <w:keepNext/>
        <w:rPr>
          <w:rtl/>
        </w:rPr>
      </w:pPr>
      <w:r w:rsidRPr="00CA649F">
        <w:rPr>
          <w:rStyle w:val="TagStyle"/>
          <w:rtl/>
        </w:rPr>
        <w:t xml:space="preserve">&lt;&lt; קריאה &gt;&gt; </w:t>
      </w:r>
      <w:r>
        <w:rPr>
          <w:rtl/>
        </w:rPr>
        <w:t>נאור שירי (יש עתיד):</w:t>
      </w:r>
      <w:r w:rsidRPr="00CA649F">
        <w:rPr>
          <w:rStyle w:val="TagStyle"/>
          <w:rtl/>
        </w:rPr>
        <w:t xml:space="preserve"> &lt;&lt; קריאה &gt;&gt;</w:t>
      </w:r>
      <w:r>
        <w:rPr>
          <w:rtl/>
        </w:rPr>
        <w:t xml:space="preserve">   </w:t>
      </w:r>
    </w:p>
    <w:p w:rsidR="003311AA" w:rsidRDefault="003311AA" w:rsidP="00346449">
      <w:pPr>
        <w:rPr>
          <w:rtl/>
          <w:lang w:eastAsia="he-IL"/>
        </w:rPr>
      </w:pPr>
    </w:p>
    <w:p w:rsidR="003311AA" w:rsidRDefault="003311AA" w:rsidP="00346449">
      <w:pPr>
        <w:rPr>
          <w:rtl/>
          <w:lang w:eastAsia="he-IL"/>
        </w:rPr>
      </w:pPr>
      <w:r>
        <w:rPr>
          <w:rFonts w:hint="cs"/>
          <w:rtl/>
          <w:lang w:eastAsia="he-IL"/>
        </w:rPr>
        <w:t>כשאותך דחפו, הלכת למיקי לוי</w:t>
      </w:r>
      <w:r w:rsidR="00346449">
        <w:rPr>
          <w:rFonts w:hint="cs"/>
          <w:rtl/>
          <w:lang w:eastAsia="he-IL"/>
        </w:rPr>
        <w:t>,</w:t>
      </w:r>
      <w:r>
        <w:rPr>
          <w:rFonts w:hint="cs"/>
          <w:rtl/>
          <w:lang w:eastAsia="he-IL"/>
        </w:rPr>
        <w:t xml:space="preserve"> שהיה יו"ר הכנסת. כשדחפו את גלעד קריב, </w:t>
      </w:r>
      <w:bookmarkStart w:id="13166" w:name="_ETM_Q28_213143"/>
      <w:bookmarkEnd w:id="13166"/>
      <w:r>
        <w:rPr>
          <w:rFonts w:hint="cs"/>
          <w:rtl/>
          <w:lang w:eastAsia="he-IL"/>
        </w:rPr>
        <w:t>איפה היית?</w:t>
      </w:r>
    </w:p>
    <w:p w:rsidR="003311AA" w:rsidRDefault="003311AA" w:rsidP="00346449">
      <w:pPr>
        <w:rPr>
          <w:rtl/>
          <w:lang w:eastAsia="he-IL"/>
        </w:rPr>
      </w:pPr>
      <w:bookmarkStart w:id="13167" w:name="_ETM_Q28_217989"/>
      <w:bookmarkStart w:id="13168" w:name="_ETM_Q28_218081"/>
      <w:bookmarkEnd w:id="13167"/>
      <w:bookmarkEnd w:id="13168"/>
    </w:p>
    <w:p w:rsidR="003311AA" w:rsidRDefault="003311AA" w:rsidP="00346449">
      <w:pPr>
        <w:pStyle w:val="af6"/>
        <w:keepNext/>
        <w:rPr>
          <w:rtl/>
        </w:rPr>
      </w:pPr>
      <w:bookmarkStart w:id="13169" w:name="ET_yor_6599_65"/>
      <w:r w:rsidRPr="00C7070D">
        <w:rPr>
          <w:rStyle w:val="TagStyle"/>
          <w:rtl/>
        </w:rPr>
        <w:t xml:space="preserve"> &lt;&lt; יור &gt;&gt; </w:t>
      </w:r>
      <w:r>
        <w:rPr>
          <w:rtl/>
        </w:rPr>
        <w:t>היו"ר משה רוט:</w:t>
      </w:r>
      <w:r w:rsidRPr="00C7070D">
        <w:rPr>
          <w:rStyle w:val="TagStyle"/>
          <w:rtl/>
        </w:rPr>
        <w:t xml:space="preserve"> &lt;&lt; יור &gt;&gt;</w:t>
      </w:r>
      <w:r>
        <w:rPr>
          <w:rtl/>
        </w:rPr>
        <w:t xml:space="preserve">   </w:t>
      </w:r>
      <w:bookmarkEnd w:id="13169"/>
    </w:p>
    <w:p w:rsidR="003311AA" w:rsidRDefault="003311AA" w:rsidP="001A5F9E">
      <w:pPr>
        <w:rPr>
          <w:rtl/>
          <w:lang w:eastAsia="he-IL"/>
        </w:rPr>
      </w:pPr>
    </w:p>
    <w:p w:rsidR="003311AA" w:rsidRDefault="003311AA" w:rsidP="00346449">
      <w:pPr>
        <w:rPr>
          <w:rtl/>
          <w:lang w:eastAsia="he-IL"/>
        </w:rPr>
      </w:pPr>
      <w:r>
        <w:rPr>
          <w:rFonts w:hint="cs"/>
          <w:rtl/>
          <w:lang w:eastAsia="he-IL"/>
        </w:rPr>
        <w:t>ש</w:t>
      </w:r>
      <w:bookmarkStart w:id="13170" w:name="_ETM_Q28_218620"/>
      <w:bookmarkEnd w:id="13170"/>
      <w:r>
        <w:rPr>
          <w:rFonts w:hint="cs"/>
          <w:rtl/>
          <w:lang w:eastAsia="he-IL"/>
        </w:rPr>
        <w:t>מענו.</w:t>
      </w:r>
    </w:p>
    <w:p w:rsidR="003311AA" w:rsidRDefault="003311AA" w:rsidP="00346449">
      <w:pPr>
        <w:rPr>
          <w:rtl/>
          <w:lang w:eastAsia="he-IL"/>
        </w:rPr>
      </w:pPr>
    </w:p>
    <w:p w:rsidR="003311AA" w:rsidRDefault="003311AA" w:rsidP="00346449">
      <w:pPr>
        <w:pStyle w:val="af5"/>
        <w:keepNext/>
        <w:rPr>
          <w:rtl/>
        </w:rPr>
      </w:pPr>
      <w:bookmarkStart w:id="13171" w:name="ET_interruption_6361_66"/>
      <w:r w:rsidRPr="00C7070D">
        <w:rPr>
          <w:rStyle w:val="TagStyle"/>
          <w:rtl/>
        </w:rPr>
        <w:t xml:space="preserve"> &lt;&lt; קריאה &gt;&gt; </w:t>
      </w:r>
      <w:r>
        <w:rPr>
          <w:rtl/>
        </w:rPr>
        <w:t>נאור שירי (יש עתיד):</w:t>
      </w:r>
      <w:r w:rsidRPr="00C7070D">
        <w:rPr>
          <w:rStyle w:val="TagStyle"/>
          <w:rtl/>
        </w:rPr>
        <w:t xml:space="preserve"> &lt;&lt; קריאה &gt;&gt;</w:t>
      </w:r>
      <w:r>
        <w:rPr>
          <w:rtl/>
        </w:rPr>
        <w:t xml:space="preserve">   </w:t>
      </w:r>
      <w:bookmarkEnd w:id="13171"/>
    </w:p>
    <w:p w:rsidR="003311AA" w:rsidRDefault="003311AA" w:rsidP="001A5F9E">
      <w:pPr>
        <w:rPr>
          <w:rtl/>
          <w:lang w:eastAsia="he-IL"/>
        </w:rPr>
      </w:pPr>
    </w:p>
    <w:p w:rsidR="003311AA" w:rsidRDefault="003311AA" w:rsidP="00346449">
      <w:pPr>
        <w:rPr>
          <w:rtl/>
          <w:lang w:eastAsia="he-IL"/>
        </w:rPr>
      </w:pPr>
      <w:r>
        <w:rPr>
          <w:rFonts w:hint="cs"/>
          <w:rtl/>
          <w:lang w:eastAsia="he-IL"/>
        </w:rPr>
        <w:t xml:space="preserve">מה אתה </w:t>
      </w:r>
      <w:bookmarkStart w:id="13172" w:name="_ETM_Q28_214253"/>
      <w:bookmarkStart w:id="13173" w:name="_ETM_Q28_214764"/>
      <w:bookmarkEnd w:id="13172"/>
      <w:bookmarkEnd w:id="13173"/>
      <w:r>
        <w:rPr>
          <w:rFonts w:hint="cs"/>
          <w:rtl/>
          <w:lang w:eastAsia="he-IL"/>
        </w:rPr>
        <w:t xml:space="preserve">מגן? למה סתם </w:t>
      </w:r>
      <w:r w:rsidR="001A5F9E">
        <w:rPr>
          <w:rFonts w:hint="cs"/>
          <w:rtl/>
          <w:lang w:eastAsia="he-IL"/>
        </w:rPr>
        <w:t>– – –</w:t>
      </w:r>
      <w:bookmarkStart w:id="13174" w:name="_ETM_Q28_215788"/>
      <w:bookmarkEnd w:id="13174"/>
    </w:p>
    <w:p w:rsidR="003311AA" w:rsidRPr="00C7070D" w:rsidRDefault="003311AA" w:rsidP="00346449">
      <w:pPr>
        <w:rPr>
          <w:rtl/>
          <w:lang w:eastAsia="he-IL"/>
        </w:rPr>
      </w:pPr>
    </w:p>
    <w:p w:rsidR="003311AA" w:rsidRDefault="003311AA" w:rsidP="00346449">
      <w:pPr>
        <w:pStyle w:val="KeepWithNext"/>
        <w:rPr>
          <w:rStyle w:val="TagStyle"/>
          <w:b/>
          <w:bCs/>
          <w:u w:val="single"/>
          <w:rtl/>
          <w:lang w:eastAsia="he-IL"/>
        </w:rPr>
      </w:pPr>
      <w:bookmarkStart w:id="13175" w:name="_ETM_Q28_218179"/>
      <w:bookmarkEnd w:id="13175"/>
    </w:p>
    <w:p w:rsidR="003311AA" w:rsidRDefault="003311AA" w:rsidP="00346449">
      <w:pPr>
        <w:pStyle w:val="af5"/>
        <w:keepNext/>
        <w:rPr>
          <w:rtl/>
        </w:rPr>
      </w:pPr>
      <w:bookmarkStart w:id="13176" w:name="ET_interruption_5696_67"/>
      <w:r w:rsidRPr="00C808E6">
        <w:rPr>
          <w:rStyle w:val="TagStyle"/>
          <w:rtl/>
        </w:rPr>
        <w:t xml:space="preserve"> &lt;&lt; קריאה &gt;&gt; </w:t>
      </w:r>
      <w:r>
        <w:rPr>
          <w:rtl/>
        </w:rPr>
        <w:t>יוסף עטאונה (חד"ש-תע"ל):</w:t>
      </w:r>
      <w:r w:rsidRPr="00C808E6">
        <w:rPr>
          <w:rStyle w:val="TagStyle"/>
          <w:rtl/>
        </w:rPr>
        <w:t xml:space="preserve"> &lt;&lt; קריאה &gt;&gt;</w:t>
      </w:r>
      <w:r>
        <w:rPr>
          <w:rtl/>
        </w:rPr>
        <w:t xml:space="preserve">   </w:t>
      </w:r>
      <w:bookmarkEnd w:id="13176"/>
    </w:p>
    <w:p w:rsidR="003311AA" w:rsidRDefault="003311AA" w:rsidP="001A5F9E">
      <w:pPr>
        <w:rPr>
          <w:rtl/>
          <w:lang w:eastAsia="he-IL"/>
        </w:rPr>
      </w:pPr>
    </w:p>
    <w:p w:rsidR="003311AA" w:rsidRDefault="001A5F9E" w:rsidP="00346449">
      <w:pPr>
        <w:rPr>
          <w:rtl/>
          <w:lang w:eastAsia="he-IL"/>
        </w:rPr>
      </w:pPr>
      <w:bookmarkStart w:id="13177" w:name="_ETM_Q28_217994"/>
      <w:bookmarkStart w:id="13178" w:name="_ETM_Q28_219169"/>
      <w:bookmarkStart w:id="13179" w:name="_ETM_Q28_220159"/>
      <w:bookmarkEnd w:id="13177"/>
      <w:bookmarkEnd w:id="13178"/>
      <w:bookmarkEnd w:id="13179"/>
      <w:r>
        <w:rPr>
          <w:rFonts w:hint="cs"/>
          <w:rtl/>
          <w:lang w:eastAsia="he-IL"/>
        </w:rPr>
        <w:t>– – –</w:t>
      </w:r>
      <w:r w:rsidR="003311AA">
        <w:rPr>
          <w:rFonts w:hint="cs"/>
          <w:rtl/>
          <w:lang w:eastAsia="he-IL"/>
        </w:rPr>
        <w:t xml:space="preserve"> תענה, לא הסתובבת עם אקדח שלוף?</w:t>
      </w:r>
    </w:p>
    <w:p w:rsidR="003311AA" w:rsidRDefault="003311AA" w:rsidP="00346449">
      <w:pPr>
        <w:rPr>
          <w:rtl/>
          <w:lang w:eastAsia="he-IL"/>
        </w:rPr>
      </w:pPr>
    </w:p>
    <w:p w:rsidR="003311AA" w:rsidRDefault="003311AA" w:rsidP="00346449">
      <w:pPr>
        <w:pStyle w:val="af6"/>
        <w:keepNext/>
        <w:rPr>
          <w:rtl/>
        </w:rPr>
      </w:pPr>
      <w:r w:rsidRPr="00CA649F">
        <w:rPr>
          <w:rStyle w:val="TagStyle"/>
          <w:rtl/>
        </w:rPr>
        <w:t xml:space="preserve"> &lt;&lt; יור &gt;&gt; </w:t>
      </w:r>
      <w:r>
        <w:rPr>
          <w:rtl/>
        </w:rPr>
        <w:t>היו"ר משה רוט:</w:t>
      </w:r>
      <w:r w:rsidRPr="00CA649F">
        <w:rPr>
          <w:rStyle w:val="TagStyle"/>
          <w:rtl/>
        </w:rPr>
        <w:t xml:space="preserve"> &lt;&lt; יור &gt;&gt;</w:t>
      </w:r>
      <w:r>
        <w:rPr>
          <w:rtl/>
        </w:rPr>
        <w:t xml:space="preserve">   </w:t>
      </w:r>
    </w:p>
    <w:p w:rsidR="003311AA" w:rsidRDefault="003311AA" w:rsidP="001A5F9E">
      <w:pPr>
        <w:rPr>
          <w:rtl/>
          <w:lang w:eastAsia="he-IL"/>
        </w:rPr>
      </w:pPr>
    </w:p>
    <w:p w:rsidR="003311AA" w:rsidRDefault="003311AA" w:rsidP="00A06C33">
      <w:pPr>
        <w:rPr>
          <w:rtl/>
          <w:lang w:eastAsia="he-IL"/>
        </w:rPr>
      </w:pPr>
      <w:r>
        <w:rPr>
          <w:rFonts w:hint="cs"/>
          <w:rtl/>
          <w:lang w:eastAsia="he-IL"/>
        </w:rPr>
        <w:t>זה לא הנושא. הנושא זה משהו אחר</w:t>
      </w:r>
      <w:r w:rsidR="00A06C33">
        <w:rPr>
          <w:rFonts w:hint="cs"/>
          <w:rtl/>
          <w:lang w:eastAsia="he-IL"/>
        </w:rPr>
        <w:t>.</w:t>
      </w:r>
      <w:r>
        <w:rPr>
          <w:rFonts w:hint="cs"/>
          <w:rtl/>
          <w:lang w:eastAsia="he-IL"/>
        </w:rPr>
        <w:t xml:space="preserve"> אנחנו נגיע לזה.</w:t>
      </w:r>
      <w:bookmarkStart w:id="13180" w:name="_ETM_Q28_220824"/>
      <w:bookmarkEnd w:id="13180"/>
    </w:p>
    <w:p w:rsidR="003311AA" w:rsidRDefault="003311AA" w:rsidP="00346449">
      <w:pPr>
        <w:rPr>
          <w:rtl/>
          <w:lang w:eastAsia="he-IL"/>
        </w:rPr>
      </w:pPr>
    </w:p>
    <w:p w:rsidR="003311AA" w:rsidRDefault="003311AA" w:rsidP="00346449">
      <w:pPr>
        <w:pStyle w:val="-"/>
        <w:keepNext/>
        <w:rPr>
          <w:rtl/>
        </w:rPr>
      </w:pPr>
      <w:bookmarkStart w:id="13181" w:name="ET_speakercontinue_6427_70"/>
      <w:r w:rsidRPr="00C808E6">
        <w:rPr>
          <w:rStyle w:val="TagStyle"/>
          <w:rtl/>
        </w:rPr>
        <w:t xml:space="preserve"> &lt;&lt; דובר_המשך &gt;&gt; </w:t>
      </w:r>
      <w:r>
        <w:rPr>
          <w:rtl/>
        </w:rPr>
        <w:t>השר לביטחון לאומי איתמר בן גביר:</w:t>
      </w:r>
      <w:r w:rsidRPr="00C808E6">
        <w:rPr>
          <w:rStyle w:val="TagStyle"/>
          <w:rtl/>
        </w:rPr>
        <w:t xml:space="preserve"> &lt;&lt; דובר_המשך &gt;&gt;</w:t>
      </w:r>
      <w:r>
        <w:rPr>
          <w:rtl/>
        </w:rPr>
        <w:t xml:space="preserve">   </w:t>
      </w:r>
      <w:bookmarkEnd w:id="13181"/>
    </w:p>
    <w:p w:rsidR="003311AA" w:rsidRDefault="003311AA" w:rsidP="001A5F9E">
      <w:pPr>
        <w:rPr>
          <w:rtl/>
          <w:lang w:eastAsia="he-IL"/>
        </w:rPr>
      </w:pPr>
    </w:p>
    <w:p w:rsidR="003311AA" w:rsidRDefault="003311AA" w:rsidP="00346449">
      <w:pPr>
        <w:rPr>
          <w:rtl/>
          <w:lang w:eastAsia="he-IL"/>
        </w:rPr>
      </w:pPr>
      <w:bookmarkStart w:id="13182" w:name="_ETM_Q28_218316"/>
      <w:bookmarkEnd w:id="13182"/>
      <w:r>
        <w:rPr>
          <w:rFonts w:hint="cs"/>
          <w:rtl/>
          <w:lang w:eastAsia="he-IL"/>
        </w:rPr>
        <w:t>לא, הם לא קראו</w:t>
      </w:r>
      <w:bookmarkStart w:id="13183" w:name="_ETM_Q28_220302"/>
      <w:bookmarkEnd w:id="13183"/>
      <w:r>
        <w:rPr>
          <w:rFonts w:hint="cs"/>
          <w:rtl/>
          <w:lang w:eastAsia="he-IL"/>
        </w:rPr>
        <w:t xml:space="preserve"> מה הנושא</w:t>
      </w:r>
      <w:bookmarkStart w:id="13184" w:name="_ETM_Q28_219713"/>
      <w:bookmarkEnd w:id="13184"/>
      <w:r>
        <w:rPr>
          <w:rFonts w:hint="cs"/>
          <w:rtl/>
          <w:lang w:eastAsia="he-IL"/>
        </w:rPr>
        <w:t xml:space="preserve"> </w:t>
      </w:r>
      <w:bookmarkStart w:id="13185" w:name="_ETM_Q28_220883"/>
      <w:bookmarkEnd w:id="13185"/>
      <w:r>
        <w:rPr>
          <w:rFonts w:hint="cs"/>
          <w:rtl/>
          <w:lang w:eastAsia="he-IL"/>
        </w:rPr>
        <w:t>בכלל.</w:t>
      </w:r>
    </w:p>
    <w:p w:rsidR="003311AA" w:rsidRDefault="003311AA" w:rsidP="00346449">
      <w:pPr>
        <w:rPr>
          <w:b/>
          <w:bCs/>
          <w:u w:val="single"/>
          <w:rtl/>
          <w:lang w:eastAsia="he-IL"/>
        </w:rPr>
      </w:pPr>
    </w:p>
    <w:p w:rsidR="003311AA" w:rsidRDefault="003311AA" w:rsidP="00346449">
      <w:pPr>
        <w:pStyle w:val="af5"/>
        <w:keepNext/>
        <w:rPr>
          <w:rtl/>
        </w:rPr>
      </w:pPr>
      <w:bookmarkStart w:id="13186" w:name="ET_interruption_5696_68"/>
      <w:r w:rsidRPr="00C808E6">
        <w:rPr>
          <w:rStyle w:val="TagStyle"/>
          <w:rtl/>
        </w:rPr>
        <w:t xml:space="preserve"> &lt;&lt; קריאה &gt;&gt; </w:t>
      </w:r>
      <w:r>
        <w:rPr>
          <w:rtl/>
        </w:rPr>
        <w:t>יוסף עטאונה (חד"ש-תע"ל):</w:t>
      </w:r>
      <w:r w:rsidRPr="00C808E6">
        <w:rPr>
          <w:rStyle w:val="TagStyle"/>
          <w:rtl/>
        </w:rPr>
        <w:t xml:space="preserve"> &lt;&lt; קריאה &gt;&gt;</w:t>
      </w:r>
      <w:r>
        <w:rPr>
          <w:rtl/>
        </w:rPr>
        <w:t xml:space="preserve">   </w:t>
      </w:r>
      <w:bookmarkEnd w:id="13186"/>
    </w:p>
    <w:p w:rsidR="003311AA" w:rsidRDefault="003311AA" w:rsidP="001A5F9E">
      <w:pPr>
        <w:rPr>
          <w:rtl/>
          <w:lang w:eastAsia="he-IL"/>
        </w:rPr>
      </w:pPr>
    </w:p>
    <w:p w:rsidR="003311AA" w:rsidRDefault="003311AA" w:rsidP="00A06C33">
      <w:pPr>
        <w:rPr>
          <w:rtl/>
          <w:lang w:eastAsia="he-IL"/>
        </w:rPr>
      </w:pPr>
      <w:bookmarkStart w:id="13187" w:name="_ETM_Q28_221302"/>
      <w:bookmarkEnd w:id="13187"/>
      <w:r>
        <w:rPr>
          <w:rFonts w:hint="cs"/>
          <w:rtl/>
          <w:lang w:eastAsia="he-IL"/>
        </w:rPr>
        <w:t>זה שר? בושה למדינת ישראל</w:t>
      </w:r>
      <w:r w:rsidR="00A06C33">
        <w:rPr>
          <w:rFonts w:hint="cs"/>
          <w:rtl/>
          <w:lang w:eastAsia="he-IL"/>
        </w:rPr>
        <w:t>.</w:t>
      </w:r>
      <w:r>
        <w:rPr>
          <w:rFonts w:hint="cs"/>
          <w:rtl/>
          <w:lang w:eastAsia="he-IL"/>
        </w:rPr>
        <w:t xml:space="preserve"> בושה. </w:t>
      </w:r>
      <w:bookmarkStart w:id="13188" w:name="_ETM_Q28_222752"/>
      <w:bookmarkEnd w:id="13188"/>
    </w:p>
    <w:p w:rsidR="003311AA" w:rsidRDefault="003311AA" w:rsidP="00346449">
      <w:pPr>
        <w:rPr>
          <w:rtl/>
          <w:lang w:eastAsia="he-IL"/>
        </w:rPr>
      </w:pPr>
    </w:p>
    <w:p w:rsidR="003311AA" w:rsidRDefault="003311AA" w:rsidP="00346449">
      <w:pPr>
        <w:pStyle w:val="af6"/>
        <w:keepNext/>
        <w:rPr>
          <w:rtl/>
        </w:rPr>
      </w:pPr>
      <w:bookmarkStart w:id="13189" w:name="ET_yor_6599_71"/>
      <w:r w:rsidRPr="00C808E6">
        <w:rPr>
          <w:rStyle w:val="TagStyle"/>
          <w:rtl/>
        </w:rPr>
        <w:t xml:space="preserve"> &lt;&lt; יור &gt;&gt; </w:t>
      </w:r>
      <w:r>
        <w:rPr>
          <w:rtl/>
        </w:rPr>
        <w:t>היו"ר משה רוט:</w:t>
      </w:r>
      <w:r w:rsidRPr="00C808E6">
        <w:rPr>
          <w:rStyle w:val="TagStyle"/>
          <w:rtl/>
        </w:rPr>
        <w:t xml:space="preserve"> &lt;&lt; יור &gt;&gt;</w:t>
      </w:r>
      <w:r>
        <w:rPr>
          <w:rtl/>
        </w:rPr>
        <w:t xml:space="preserve">   </w:t>
      </w:r>
      <w:bookmarkEnd w:id="13189"/>
    </w:p>
    <w:p w:rsidR="003311AA" w:rsidRDefault="003311AA" w:rsidP="001A5F9E">
      <w:pPr>
        <w:rPr>
          <w:rtl/>
          <w:lang w:eastAsia="he-IL"/>
        </w:rPr>
      </w:pPr>
    </w:p>
    <w:p w:rsidR="003311AA" w:rsidRPr="00C808E6" w:rsidRDefault="003311AA" w:rsidP="00346449">
      <w:pPr>
        <w:rPr>
          <w:rtl/>
          <w:lang w:eastAsia="he-IL"/>
        </w:rPr>
      </w:pPr>
      <w:r>
        <w:rPr>
          <w:rFonts w:hint="cs"/>
          <w:rtl/>
          <w:lang w:eastAsia="he-IL"/>
        </w:rPr>
        <w:t>סליחה, חברי הכנסת</w:t>
      </w:r>
      <w:r w:rsidR="00A06C33">
        <w:rPr>
          <w:rFonts w:hint="cs"/>
          <w:rtl/>
          <w:lang w:eastAsia="he-IL"/>
        </w:rPr>
        <w:t>,</w:t>
      </w:r>
      <w:r>
        <w:rPr>
          <w:rFonts w:hint="cs"/>
          <w:rtl/>
          <w:lang w:eastAsia="he-IL"/>
        </w:rPr>
        <w:t xml:space="preserve"> אני רוצה שקט.</w:t>
      </w:r>
      <w:bookmarkStart w:id="13190" w:name="_ETM_Q28_225012"/>
      <w:bookmarkStart w:id="13191" w:name="_ETM_Q28_225941"/>
      <w:bookmarkEnd w:id="13190"/>
      <w:bookmarkEnd w:id="13191"/>
    </w:p>
    <w:p w:rsidR="003311AA" w:rsidRDefault="003311AA" w:rsidP="00346449">
      <w:pPr>
        <w:rPr>
          <w:rtl/>
          <w:lang w:eastAsia="he-IL"/>
        </w:rPr>
      </w:pPr>
    </w:p>
    <w:p w:rsidR="003311AA" w:rsidRDefault="003311AA" w:rsidP="00346449">
      <w:pPr>
        <w:pStyle w:val="-"/>
        <w:keepNext/>
        <w:rPr>
          <w:rtl/>
        </w:rPr>
      </w:pPr>
      <w:r w:rsidRPr="00CA649F">
        <w:rPr>
          <w:rStyle w:val="TagStyle"/>
          <w:rtl/>
        </w:rPr>
        <w:t xml:space="preserve"> &lt;&lt; דובר_המשך &gt;&gt; </w:t>
      </w:r>
      <w:r>
        <w:rPr>
          <w:rtl/>
        </w:rPr>
        <w:t>השר לביטחון לאומי איתמר בן גביר:</w:t>
      </w:r>
      <w:r w:rsidRPr="00CA649F">
        <w:rPr>
          <w:rStyle w:val="TagStyle"/>
          <w:rtl/>
        </w:rPr>
        <w:t xml:space="preserve"> &lt;&lt; דובר_המשך &gt;&gt;</w:t>
      </w:r>
      <w:r>
        <w:rPr>
          <w:rtl/>
        </w:rPr>
        <w:t xml:space="preserve">   </w:t>
      </w:r>
    </w:p>
    <w:p w:rsidR="003311AA" w:rsidRDefault="003311AA" w:rsidP="001A5F9E">
      <w:pPr>
        <w:rPr>
          <w:rtl/>
          <w:lang w:eastAsia="he-IL"/>
        </w:rPr>
      </w:pPr>
    </w:p>
    <w:p w:rsidR="003311AA" w:rsidRDefault="003311AA" w:rsidP="00346449">
      <w:pPr>
        <w:rPr>
          <w:rtl/>
          <w:lang w:eastAsia="he-IL"/>
        </w:rPr>
      </w:pPr>
      <w:r>
        <w:rPr>
          <w:rFonts w:hint="cs"/>
          <w:rtl/>
          <w:lang w:eastAsia="he-IL"/>
        </w:rPr>
        <w:t>אני אומר לך</w:t>
      </w:r>
      <w:r w:rsidR="00A06C33">
        <w:rPr>
          <w:rFonts w:hint="cs"/>
          <w:rtl/>
          <w:lang w:eastAsia="he-IL"/>
        </w:rPr>
        <w:t>,</w:t>
      </w:r>
      <w:r>
        <w:rPr>
          <w:rFonts w:hint="cs"/>
          <w:rtl/>
          <w:lang w:eastAsia="he-IL"/>
        </w:rPr>
        <w:t xml:space="preserve"> אדוני היושב-ראש, וחבר הכנסת בצלאל</w:t>
      </w:r>
      <w:bookmarkStart w:id="13192" w:name="_ETM_Q28_223735"/>
      <w:bookmarkEnd w:id="13192"/>
      <w:r>
        <w:rPr>
          <w:rFonts w:hint="cs"/>
          <w:rtl/>
          <w:lang w:eastAsia="he-IL"/>
        </w:rPr>
        <w:t>, אני חושב ש</w:t>
      </w:r>
      <w:bookmarkStart w:id="13193" w:name="_ETM_Q28_229049"/>
      <w:bookmarkEnd w:id="13193"/>
      <w:r>
        <w:rPr>
          <w:rFonts w:hint="cs"/>
          <w:rtl/>
          <w:lang w:eastAsia="he-IL"/>
        </w:rPr>
        <w:t>בואש זה עונש קולקטיבי, כי אתה פוגע גם באנשים</w:t>
      </w:r>
      <w:bookmarkStart w:id="13194" w:name="_ETM_Q28_230724"/>
      <w:bookmarkStart w:id="13195" w:name="ET_speakercontinue_6427_73"/>
      <w:bookmarkEnd w:id="13194"/>
      <w:r>
        <w:rPr>
          <w:rFonts w:hint="cs"/>
          <w:rtl/>
          <w:lang w:eastAsia="he-IL"/>
        </w:rPr>
        <w:t xml:space="preserve"> שאסור לפגוע בהם.</w:t>
      </w:r>
      <w:bookmarkStart w:id="13196" w:name="_ETM_Q28_232625"/>
      <w:bookmarkEnd w:id="13196"/>
      <w:r>
        <w:rPr>
          <w:rFonts w:hint="cs"/>
          <w:rtl/>
          <w:lang w:eastAsia="he-IL"/>
        </w:rPr>
        <w:t xml:space="preserve"> </w:t>
      </w:r>
      <w:bookmarkStart w:id="13197" w:name="_ETM_Q28_255082"/>
      <w:bookmarkStart w:id="13198" w:name="_ETM_Q28_255173"/>
      <w:bookmarkEnd w:id="13195"/>
      <w:bookmarkEnd w:id="13197"/>
      <w:bookmarkEnd w:id="13198"/>
    </w:p>
    <w:p w:rsidR="003311AA" w:rsidRPr="00C808E6" w:rsidRDefault="003311AA" w:rsidP="00346449">
      <w:pPr>
        <w:rPr>
          <w:rtl/>
          <w:lang w:eastAsia="he-IL"/>
        </w:rPr>
      </w:pPr>
      <w:bookmarkStart w:id="13199" w:name="_ETM_Q28_243196"/>
      <w:bookmarkStart w:id="13200" w:name="_ETM_Q28_243282"/>
      <w:bookmarkEnd w:id="13199"/>
      <w:bookmarkEnd w:id="13200"/>
    </w:p>
    <w:p w:rsidR="003311AA" w:rsidRDefault="003311AA" w:rsidP="00346449">
      <w:pPr>
        <w:pStyle w:val="af5"/>
        <w:keepNext/>
        <w:rPr>
          <w:rtl/>
        </w:rPr>
      </w:pPr>
      <w:bookmarkStart w:id="13201" w:name="ET_interruption_6361_17"/>
      <w:r w:rsidRPr="00CA649F">
        <w:rPr>
          <w:rStyle w:val="TagStyle"/>
          <w:rtl/>
        </w:rPr>
        <w:t xml:space="preserve"> &lt;&lt; קריאה &gt;&gt; </w:t>
      </w:r>
      <w:r>
        <w:rPr>
          <w:rtl/>
        </w:rPr>
        <w:t>נאור שירי (יש עתיד):</w:t>
      </w:r>
      <w:r w:rsidRPr="00CA649F">
        <w:rPr>
          <w:rStyle w:val="TagStyle"/>
          <w:rtl/>
        </w:rPr>
        <w:t xml:space="preserve"> &lt;&lt; קריאה &gt;&gt;</w:t>
      </w:r>
      <w:r>
        <w:rPr>
          <w:rtl/>
        </w:rPr>
        <w:t xml:space="preserve">   </w:t>
      </w:r>
      <w:bookmarkEnd w:id="13201"/>
    </w:p>
    <w:p w:rsidR="003311AA" w:rsidRDefault="003311AA" w:rsidP="001A5F9E">
      <w:pPr>
        <w:rPr>
          <w:rtl/>
          <w:lang w:eastAsia="he-IL"/>
        </w:rPr>
      </w:pPr>
    </w:p>
    <w:p w:rsidR="003311AA" w:rsidRDefault="003311AA" w:rsidP="00346449">
      <w:pPr>
        <w:rPr>
          <w:rtl/>
          <w:lang w:eastAsia="he-IL"/>
        </w:rPr>
      </w:pPr>
      <w:r>
        <w:rPr>
          <w:rFonts w:hint="cs"/>
          <w:rtl/>
          <w:lang w:eastAsia="he-IL"/>
        </w:rPr>
        <w:t>השוטר שדחף את גלעד, מה איתו?</w:t>
      </w:r>
    </w:p>
    <w:p w:rsidR="003311AA" w:rsidRDefault="003311AA" w:rsidP="00346449">
      <w:pPr>
        <w:rPr>
          <w:rtl/>
          <w:lang w:eastAsia="he-IL"/>
        </w:rPr>
      </w:pPr>
    </w:p>
    <w:p w:rsidR="003311AA" w:rsidRDefault="003311AA" w:rsidP="00346449">
      <w:pPr>
        <w:pStyle w:val="af5"/>
        <w:keepNext/>
        <w:rPr>
          <w:rtl/>
        </w:rPr>
      </w:pPr>
      <w:bookmarkStart w:id="13202" w:name="ET_interruption_6236_18"/>
      <w:r w:rsidRPr="00CA649F">
        <w:rPr>
          <w:rStyle w:val="TagStyle"/>
          <w:rtl/>
        </w:rPr>
        <w:t xml:space="preserve"> &lt;&lt; קריאה &gt;&gt; </w:t>
      </w:r>
      <w:r>
        <w:rPr>
          <w:rtl/>
        </w:rPr>
        <w:t>נעמה לזימי (העבודה):</w:t>
      </w:r>
      <w:r w:rsidRPr="00CA649F">
        <w:rPr>
          <w:rStyle w:val="TagStyle"/>
          <w:rtl/>
        </w:rPr>
        <w:t xml:space="preserve"> &lt;&lt; קריאה &gt;&gt;</w:t>
      </w:r>
      <w:r>
        <w:rPr>
          <w:rtl/>
        </w:rPr>
        <w:t xml:space="preserve">   </w:t>
      </w:r>
      <w:bookmarkEnd w:id="13202"/>
    </w:p>
    <w:p w:rsidR="003311AA" w:rsidRDefault="003311AA" w:rsidP="001A5F9E">
      <w:pPr>
        <w:rPr>
          <w:rtl/>
          <w:lang w:eastAsia="he-IL"/>
        </w:rPr>
      </w:pPr>
    </w:p>
    <w:p w:rsidR="003311AA" w:rsidRDefault="003311AA" w:rsidP="00A06C33">
      <w:pPr>
        <w:rPr>
          <w:rtl/>
          <w:lang w:eastAsia="he-IL"/>
        </w:rPr>
      </w:pPr>
      <w:r>
        <w:rPr>
          <w:rFonts w:hint="cs"/>
          <w:rtl/>
          <w:lang w:eastAsia="he-IL"/>
        </w:rPr>
        <w:t>אין תשובה</w:t>
      </w:r>
      <w:r w:rsidR="00A06C33">
        <w:rPr>
          <w:rFonts w:hint="cs"/>
          <w:rtl/>
          <w:lang w:eastAsia="he-IL"/>
        </w:rPr>
        <w:t>.</w:t>
      </w:r>
      <w:r>
        <w:rPr>
          <w:rFonts w:hint="cs"/>
          <w:rtl/>
          <w:lang w:eastAsia="he-IL"/>
        </w:rPr>
        <w:t xml:space="preserve"> מתאים לו שידחוף אותו.</w:t>
      </w:r>
    </w:p>
    <w:p w:rsidR="003311AA" w:rsidRDefault="003311AA" w:rsidP="00346449">
      <w:pPr>
        <w:rPr>
          <w:rtl/>
          <w:lang w:eastAsia="he-IL"/>
        </w:rPr>
      </w:pPr>
    </w:p>
    <w:p w:rsidR="003311AA" w:rsidRDefault="003311AA" w:rsidP="00346449">
      <w:pPr>
        <w:pStyle w:val="-"/>
        <w:keepNext/>
        <w:rPr>
          <w:rtl/>
        </w:rPr>
      </w:pPr>
      <w:bookmarkStart w:id="13203" w:name="ET_speakercontinue_6427_19"/>
      <w:r w:rsidRPr="00CA649F">
        <w:rPr>
          <w:rStyle w:val="TagStyle"/>
          <w:rtl/>
        </w:rPr>
        <w:t xml:space="preserve"> &lt;&lt; דובר_המשך &gt;&gt; </w:t>
      </w:r>
      <w:r>
        <w:rPr>
          <w:rtl/>
        </w:rPr>
        <w:t>השר לביטחון לאומי איתמר בן גביר:</w:t>
      </w:r>
      <w:r w:rsidRPr="00CA649F">
        <w:rPr>
          <w:rStyle w:val="TagStyle"/>
          <w:rtl/>
        </w:rPr>
        <w:t xml:space="preserve"> &lt;&lt; דובר_המשך &gt;&gt;</w:t>
      </w:r>
      <w:r>
        <w:rPr>
          <w:rtl/>
        </w:rPr>
        <w:t xml:space="preserve">   </w:t>
      </w:r>
      <w:bookmarkEnd w:id="13203"/>
    </w:p>
    <w:p w:rsidR="003311AA" w:rsidRDefault="003311AA" w:rsidP="001A5F9E">
      <w:pPr>
        <w:rPr>
          <w:rtl/>
          <w:lang w:eastAsia="he-IL"/>
        </w:rPr>
      </w:pPr>
    </w:p>
    <w:p w:rsidR="003311AA" w:rsidRPr="00C808E6" w:rsidRDefault="003311AA" w:rsidP="00A06C33">
      <w:pPr>
        <w:rPr>
          <w:rtl/>
          <w:lang w:eastAsia="he-IL"/>
        </w:rPr>
      </w:pPr>
      <w:bookmarkStart w:id="13204" w:name="_ETM_Q28_251951"/>
      <w:bookmarkEnd w:id="13204"/>
      <w:r>
        <w:rPr>
          <w:rFonts w:hint="cs"/>
          <w:rtl/>
          <w:lang w:eastAsia="he-IL"/>
        </w:rPr>
        <w:t>עכשיו, בואו נגיד את האמת</w:t>
      </w:r>
      <w:bookmarkStart w:id="13205" w:name="_ETM_Q28_234378"/>
      <w:bookmarkEnd w:id="13205"/>
      <w:r>
        <w:rPr>
          <w:rFonts w:hint="cs"/>
          <w:rtl/>
          <w:lang w:eastAsia="he-IL"/>
        </w:rPr>
        <w:t xml:space="preserve">, באותן הפגנות </w:t>
      </w:r>
      <w:bookmarkStart w:id="13206" w:name="_ETM_Q28_242200"/>
      <w:bookmarkEnd w:id="13206"/>
      <w:r>
        <w:rPr>
          <w:rFonts w:hint="cs"/>
          <w:rtl/>
          <w:lang w:eastAsia="he-IL"/>
        </w:rPr>
        <w:t>שאתם מדברים עליהן</w:t>
      </w:r>
      <w:bookmarkStart w:id="13207" w:name="_ETM_Q28_233378"/>
      <w:bookmarkStart w:id="13208" w:name="_ETM_Q28_233442"/>
      <w:bookmarkEnd w:id="13207"/>
      <w:bookmarkEnd w:id="13208"/>
      <w:r>
        <w:rPr>
          <w:rFonts w:hint="cs"/>
          <w:rtl/>
          <w:lang w:eastAsia="he-IL"/>
        </w:rPr>
        <w:t xml:space="preserve">, </w:t>
      </w:r>
      <w:bookmarkStart w:id="13209" w:name="_ETM_Q28_236933"/>
      <w:bookmarkEnd w:id="13209"/>
      <w:r>
        <w:rPr>
          <w:rFonts w:hint="cs"/>
          <w:rtl/>
          <w:lang w:eastAsia="he-IL"/>
        </w:rPr>
        <w:t>היו שם אנשים שהרביצו לשוט</w:t>
      </w:r>
      <w:bookmarkStart w:id="13210" w:name="_ETM_Q28_240221"/>
      <w:bookmarkEnd w:id="13210"/>
      <w:r>
        <w:rPr>
          <w:rFonts w:hint="cs"/>
          <w:rtl/>
          <w:lang w:eastAsia="he-IL"/>
        </w:rPr>
        <w:t>רים</w:t>
      </w:r>
      <w:r w:rsidR="00A06C33">
        <w:rPr>
          <w:rFonts w:hint="cs"/>
          <w:rtl/>
          <w:lang w:eastAsia="he-IL"/>
        </w:rPr>
        <w:t>,</w:t>
      </w:r>
      <w:r>
        <w:rPr>
          <w:rFonts w:hint="cs"/>
          <w:rtl/>
          <w:lang w:eastAsia="he-IL"/>
        </w:rPr>
        <w:t xml:space="preserve"> וזה חמור מאוד. אבל מצד שני</w:t>
      </w:r>
      <w:r w:rsidR="00A06C33">
        <w:rPr>
          <w:rFonts w:hint="cs"/>
          <w:rtl/>
          <w:lang w:eastAsia="he-IL"/>
        </w:rPr>
        <w:t>,</w:t>
      </w:r>
      <w:r>
        <w:rPr>
          <w:rFonts w:hint="cs"/>
          <w:rtl/>
          <w:lang w:eastAsia="he-IL"/>
        </w:rPr>
        <w:t xml:space="preserve"> אני מסכים איתכם שעונש </w:t>
      </w:r>
      <w:bookmarkStart w:id="13211" w:name="_ETM_Q28_250605"/>
      <w:bookmarkEnd w:id="13211"/>
      <w:r>
        <w:rPr>
          <w:rFonts w:hint="cs"/>
          <w:rtl/>
          <w:lang w:eastAsia="he-IL"/>
        </w:rPr>
        <w:t>קולקטיבי זה דבר פסול</w:t>
      </w:r>
      <w:r w:rsidR="00A06C33">
        <w:rPr>
          <w:rFonts w:hint="cs"/>
          <w:rtl/>
          <w:lang w:eastAsia="he-IL"/>
        </w:rPr>
        <w:t>,</w:t>
      </w:r>
      <w:r>
        <w:rPr>
          <w:rFonts w:hint="cs"/>
          <w:rtl/>
          <w:lang w:eastAsia="he-IL"/>
        </w:rPr>
        <w:t xml:space="preserve"> ולכן זימנתי – לא מפקד תחנה – </w:t>
      </w:r>
      <w:bookmarkStart w:id="13212" w:name="_ETM_Q28_254855"/>
      <w:bookmarkEnd w:id="13212"/>
      <w:r>
        <w:rPr>
          <w:rFonts w:hint="cs"/>
          <w:rtl/>
          <w:lang w:eastAsia="he-IL"/>
        </w:rPr>
        <w:t>זימנתי את המפכ"ל לדיון בנושא הזה. אנחנו נעשה דיון בנושא הזה</w:t>
      </w:r>
      <w:r w:rsidR="00A06C33">
        <w:rPr>
          <w:rFonts w:hint="cs"/>
          <w:rtl/>
          <w:lang w:eastAsia="he-IL"/>
        </w:rPr>
        <w:t>.</w:t>
      </w:r>
      <w:r>
        <w:rPr>
          <w:rFonts w:hint="cs"/>
          <w:rtl/>
          <w:lang w:eastAsia="he-IL"/>
        </w:rPr>
        <w:t xml:space="preserve"> אני רוצה הסברים והבנות</w:t>
      </w:r>
      <w:bookmarkStart w:id="13213" w:name="_ETM_Q28_257454"/>
      <w:bookmarkEnd w:id="13213"/>
      <w:r>
        <w:rPr>
          <w:rFonts w:hint="cs"/>
          <w:rtl/>
          <w:lang w:eastAsia="he-IL"/>
        </w:rPr>
        <w:t xml:space="preserve"> </w:t>
      </w:r>
      <w:r w:rsidR="001A5F9E">
        <w:rPr>
          <w:rFonts w:hint="cs"/>
          <w:rtl/>
          <w:lang w:eastAsia="he-IL"/>
        </w:rPr>
        <w:t>– –</w:t>
      </w:r>
    </w:p>
    <w:p w:rsidR="003311AA" w:rsidRDefault="003311AA" w:rsidP="00346449">
      <w:pPr>
        <w:rPr>
          <w:rtl/>
          <w:lang w:eastAsia="he-IL"/>
        </w:rPr>
      </w:pPr>
    </w:p>
    <w:p w:rsidR="003311AA" w:rsidRDefault="003311AA" w:rsidP="00346449">
      <w:pPr>
        <w:pStyle w:val="af5"/>
        <w:keepNext/>
        <w:rPr>
          <w:rtl/>
        </w:rPr>
      </w:pPr>
      <w:bookmarkStart w:id="13214" w:name="ET_interruption_6361_20"/>
      <w:r w:rsidRPr="00CA649F">
        <w:rPr>
          <w:rStyle w:val="TagStyle"/>
          <w:rtl/>
        </w:rPr>
        <w:t xml:space="preserve"> &lt;&lt; קריאה &gt;&gt; </w:t>
      </w:r>
      <w:r>
        <w:rPr>
          <w:rtl/>
        </w:rPr>
        <w:t>נאור שירי (יש עתיד):</w:t>
      </w:r>
      <w:r w:rsidRPr="00CA649F">
        <w:rPr>
          <w:rStyle w:val="TagStyle"/>
          <w:rtl/>
        </w:rPr>
        <w:t xml:space="preserve"> &lt;&lt; קריאה &gt;&gt;</w:t>
      </w:r>
      <w:r>
        <w:rPr>
          <w:rtl/>
        </w:rPr>
        <w:t xml:space="preserve">   </w:t>
      </w:r>
      <w:bookmarkEnd w:id="13214"/>
    </w:p>
    <w:p w:rsidR="003311AA" w:rsidRDefault="003311AA" w:rsidP="001A5F9E">
      <w:pPr>
        <w:rPr>
          <w:rtl/>
          <w:lang w:eastAsia="he-IL"/>
        </w:rPr>
      </w:pPr>
    </w:p>
    <w:p w:rsidR="003311AA" w:rsidRDefault="003311AA" w:rsidP="00346449">
      <w:pPr>
        <w:rPr>
          <w:rtl/>
          <w:lang w:eastAsia="he-IL"/>
        </w:rPr>
      </w:pPr>
      <w:r>
        <w:rPr>
          <w:rFonts w:hint="cs"/>
          <w:rtl/>
          <w:lang w:eastAsia="he-IL"/>
        </w:rPr>
        <w:t>מי דחף את גלעד קריב? למה אתה לא מתייחס לזה?</w:t>
      </w:r>
    </w:p>
    <w:p w:rsidR="003311AA" w:rsidRDefault="003311AA" w:rsidP="00346449">
      <w:pPr>
        <w:rPr>
          <w:rtl/>
          <w:lang w:eastAsia="he-IL"/>
        </w:rPr>
      </w:pPr>
      <w:bookmarkStart w:id="13215" w:name="_ETM_Q28_266506"/>
      <w:bookmarkStart w:id="13216" w:name="_ETM_Q28_266583"/>
      <w:bookmarkEnd w:id="13215"/>
      <w:bookmarkEnd w:id="13216"/>
    </w:p>
    <w:p w:rsidR="003311AA" w:rsidRDefault="003311AA" w:rsidP="00346449">
      <w:pPr>
        <w:pStyle w:val="af5"/>
        <w:keepNext/>
        <w:rPr>
          <w:rtl/>
        </w:rPr>
      </w:pPr>
      <w:bookmarkStart w:id="13217" w:name="ET_interruption_6340_21"/>
      <w:r w:rsidRPr="00CA649F">
        <w:rPr>
          <w:rStyle w:val="TagStyle"/>
          <w:rtl/>
        </w:rPr>
        <w:t xml:space="preserve"> &lt;&lt; קריאה &gt;&gt; </w:t>
      </w:r>
      <w:r>
        <w:rPr>
          <w:rtl/>
        </w:rPr>
        <w:t>ואליד אלהואשלה (רע"מ – הרשימה הערבית המאוחדת):</w:t>
      </w:r>
      <w:r w:rsidRPr="00CA649F">
        <w:rPr>
          <w:rStyle w:val="TagStyle"/>
          <w:rtl/>
        </w:rPr>
        <w:t xml:space="preserve"> &lt;&lt; קריאה &gt;&gt;</w:t>
      </w:r>
      <w:r>
        <w:rPr>
          <w:rtl/>
        </w:rPr>
        <w:t xml:space="preserve">   </w:t>
      </w:r>
      <w:bookmarkEnd w:id="13217"/>
    </w:p>
    <w:p w:rsidR="003311AA" w:rsidRDefault="003311AA" w:rsidP="001A5F9E">
      <w:pPr>
        <w:rPr>
          <w:rtl/>
          <w:lang w:eastAsia="he-IL"/>
        </w:rPr>
      </w:pPr>
    </w:p>
    <w:p w:rsidR="003311AA" w:rsidRDefault="003311AA" w:rsidP="00346449">
      <w:pPr>
        <w:rPr>
          <w:rtl/>
          <w:lang w:eastAsia="he-IL"/>
        </w:rPr>
      </w:pPr>
      <w:r>
        <w:rPr>
          <w:rFonts w:hint="cs"/>
          <w:rtl/>
          <w:lang w:eastAsia="he-IL"/>
        </w:rPr>
        <w:t>תזמן את המפכ"ל על ההריסות.</w:t>
      </w:r>
    </w:p>
    <w:p w:rsidR="003311AA" w:rsidRDefault="003311AA" w:rsidP="00346449">
      <w:pPr>
        <w:rPr>
          <w:rtl/>
          <w:lang w:eastAsia="he-IL"/>
        </w:rPr>
      </w:pPr>
    </w:p>
    <w:p w:rsidR="003311AA" w:rsidRDefault="003311AA" w:rsidP="00346449">
      <w:pPr>
        <w:pStyle w:val="-"/>
        <w:keepNext/>
        <w:rPr>
          <w:rtl/>
        </w:rPr>
      </w:pPr>
      <w:bookmarkStart w:id="13218" w:name="ET_speakercontinue_6427_74"/>
      <w:r w:rsidRPr="00C10A5C">
        <w:rPr>
          <w:rStyle w:val="TagStyle"/>
          <w:rtl/>
        </w:rPr>
        <w:t xml:space="preserve"> &lt;&lt; דובר_המשך &gt;&gt; </w:t>
      </w:r>
      <w:r>
        <w:rPr>
          <w:rtl/>
        </w:rPr>
        <w:t>השר לביטחון לאומי איתמר בן גביר:</w:t>
      </w:r>
      <w:r w:rsidRPr="00C10A5C">
        <w:rPr>
          <w:rStyle w:val="TagStyle"/>
          <w:rtl/>
        </w:rPr>
        <w:t xml:space="preserve"> &lt;&lt; דובר_המשך &gt;&gt;</w:t>
      </w:r>
      <w:r>
        <w:rPr>
          <w:rtl/>
        </w:rPr>
        <w:t xml:space="preserve">   </w:t>
      </w:r>
      <w:bookmarkEnd w:id="13218"/>
    </w:p>
    <w:p w:rsidR="003311AA" w:rsidRDefault="003311AA" w:rsidP="001A5F9E">
      <w:pPr>
        <w:rPr>
          <w:rtl/>
          <w:lang w:eastAsia="he-IL"/>
        </w:rPr>
      </w:pPr>
    </w:p>
    <w:p w:rsidR="003311AA" w:rsidRDefault="001A5F9E" w:rsidP="00346449">
      <w:pPr>
        <w:rPr>
          <w:rtl/>
          <w:lang w:eastAsia="he-IL"/>
        </w:rPr>
      </w:pPr>
      <w:r>
        <w:rPr>
          <w:rFonts w:hint="cs"/>
          <w:rtl/>
          <w:lang w:eastAsia="he-IL"/>
        </w:rPr>
        <w:t>– –</w:t>
      </w:r>
      <w:r w:rsidR="003311AA">
        <w:rPr>
          <w:rFonts w:hint="cs"/>
          <w:rtl/>
          <w:lang w:eastAsia="he-IL"/>
        </w:rPr>
        <w:t xml:space="preserve"> כי אני, המדיניות שלי </w:t>
      </w:r>
      <w:r w:rsidR="00346449">
        <w:rPr>
          <w:rFonts w:hint="cs"/>
          <w:rtl/>
          <w:lang w:eastAsia="he-IL"/>
        </w:rPr>
        <w:t xml:space="preserve">היא </w:t>
      </w:r>
      <w:r w:rsidR="003311AA">
        <w:rPr>
          <w:rFonts w:hint="cs"/>
          <w:rtl/>
          <w:lang w:eastAsia="he-IL"/>
        </w:rPr>
        <w:t>שהדין</w:t>
      </w:r>
      <w:bookmarkStart w:id="13219" w:name="_ETM_Q28_259187"/>
      <w:bookmarkEnd w:id="13219"/>
      <w:r w:rsidR="003311AA">
        <w:rPr>
          <w:rFonts w:hint="cs"/>
          <w:rtl/>
          <w:lang w:eastAsia="he-IL"/>
        </w:rPr>
        <w:t xml:space="preserve"> של אחיי</w:t>
      </w:r>
      <w:bookmarkStart w:id="13220" w:name="_ETM_Q28_260700"/>
      <w:bookmarkEnd w:id="13220"/>
      <w:r w:rsidR="003311AA">
        <w:rPr>
          <w:rFonts w:hint="cs"/>
          <w:rtl/>
          <w:lang w:eastAsia="he-IL"/>
        </w:rPr>
        <w:t xml:space="preserve"> החרדים יהיה כדין של כל אחד אחר. לא תהיה אפליה, לא במשמרת שלי.</w:t>
      </w:r>
      <w:bookmarkStart w:id="13221" w:name="_ETM_Q28_263561"/>
      <w:bookmarkEnd w:id="13221"/>
    </w:p>
    <w:p w:rsidR="003311AA" w:rsidRDefault="003311AA" w:rsidP="00346449">
      <w:pPr>
        <w:rPr>
          <w:rtl/>
          <w:lang w:eastAsia="he-IL"/>
        </w:rPr>
      </w:pPr>
    </w:p>
    <w:p w:rsidR="003311AA" w:rsidRDefault="003311AA" w:rsidP="00346449">
      <w:pPr>
        <w:pStyle w:val="af6"/>
        <w:keepNext/>
        <w:rPr>
          <w:rtl/>
        </w:rPr>
      </w:pPr>
      <w:bookmarkStart w:id="13222" w:name="ET_yor_6599_75"/>
      <w:r w:rsidRPr="00C10A5C">
        <w:rPr>
          <w:rStyle w:val="TagStyle"/>
          <w:rtl/>
        </w:rPr>
        <w:t xml:space="preserve"> &lt;&lt; יור &gt;&gt; </w:t>
      </w:r>
      <w:r>
        <w:rPr>
          <w:rtl/>
        </w:rPr>
        <w:t>היו"ר משה רוט:</w:t>
      </w:r>
      <w:r w:rsidRPr="00C10A5C">
        <w:rPr>
          <w:rStyle w:val="TagStyle"/>
          <w:rtl/>
        </w:rPr>
        <w:t xml:space="preserve"> &lt;&lt; יור &gt;&gt;</w:t>
      </w:r>
      <w:r>
        <w:rPr>
          <w:rtl/>
        </w:rPr>
        <w:t xml:space="preserve">   </w:t>
      </w:r>
      <w:bookmarkEnd w:id="13222"/>
    </w:p>
    <w:p w:rsidR="003311AA" w:rsidRDefault="003311AA" w:rsidP="001A5F9E">
      <w:pPr>
        <w:rPr>
          <w:rtl/>
          <w:lang w:eastAsia="he-IL"/>
        </w:rPr>
      </w:pPr>
    </w:p>
    <w:p w:rsidR="003311AA" w:rsidRDefault="003311AA" w:rsidP="00346449">
      <w:pPr>
        <w:rPr>
          <w:rtl/>
          <w:lang w:eastAsia="he-IL"/>
        </w:rPr>
      </w:pPr>
      <w:r>
        <w:rPr>
          <w:rFonts w:hint="cs"/>
          <w:rtl/>
          <w:lang w:eastAsia="he-IL"/>
        </w:rPr>
        <w:t>הלוואי.</w:t>
      </w:r>
      <w:bookmarkStart w:id="13223" w:name="_ETM_Q28_265635"/>
      <w:bookmarkStart w:id="13224" w:name="_ETM_Q28_272045"/>
      <w:bookmarkEnd w:id="13223"/>
      <w:bookmarkEnd w:id="13224"/>
    </w:p>
    <w:p w:rsidR="003311AA" w:rsidRDefault="003311AA" w:rsidP="00346449">
      <w:pPr>
        <w:rPr>
          <w:rtl/>
          <w:lang w:eastAsia="he-IL"/>
        </w:rPr>
      </w:pPr>
      <w:bookmarkStart w:id="13225" w:name="_ETM_Q28_272090"/>
      <w:bookmarkEnd w:id="13225"/>
    </w:p>
    <w:p w:rsidR="003311AA" w:rsidRDefault="003311AA" w:rsidP="00346449">
      <w:pPr>
        <w:pStyle w:val="-"/>
        <w:keepNext/>
        <w:rPr>
          <w:rtl/>
        </w:rPr>
      </w:pPr>
      <w:bookmarkStart w:id="13226" w:name="ET_speakercontinue_6427_76"/>
      <w:r w:rsidRPr="00C10A5C">
        <w:rPr>
          <w:rStyle w:val="TagStyle"/>
          <w:rtl/>
        </w:rPr>
        <w:t xml:space="preserve"> &lt;&lt; דובר_המשך &gt;&gt; </w:t>
      </w:r>
      <w:r>
        <w:rPr>
          <w:rtl/>
        </w:rPr>
        <w:t>השר לביטחון לאומי איתמר בן גביר:</w:t>
      </w:r>
      <w:r w:rsidRPr="00C10A5C">
        <w:rPr>
          <w:rStyle w:val="TagStyle"/>
          <w:rtl/>
        </w:rPr>
        <w:t xml:space="preserve"> &lt;&lt; דובר_המשך &gt;&gt;</w:t>
      </w:r>
      <w:r>
        <w:rPr>
          <w:rtl/>
        </w:rPr>
        <w:t xml:space="preserve">   </w:t>
      </w:r>
      <w:bookmarkEnd w:id="13226"/>
    </w:p>
    <w:p w:rsidR="003311AA" w:rsidRDefault="003311AA" w:rsidP="001A5F9E">
      <w:pPr>
        <w:rPr>
          <w:rtl/>
          <w:lang w:eastAsia="he-IL"/>
        </w:rPr>
      </w:pPr>
    </w:p>
    <w:p w:rsidR="003311AA" w:rsidRDefault="003311AA" w:rsidP="00A06C33">
      <w:pPr>
        <w:rPr>
          <w:rtl/>
          <w:lang w:eastAsia="he-IL"/>
        </w:rPr>
      </w:pPr>
      <w:bookmarkStart w:id="13227" w:name="_ETM_Q28_272651"/>
      <w:bookmarkEnd w:id="13227"/>
      <w:r>
        <w:rPr>
          <w:rFonts w:hint="cs"/>
          <w:rtl/>
          <w:lang w:eastAsia="he-IL"/>
        </w:rPr>
        <w:t>אין 100% הצלחות. אין 100% הצלחות. יכול להיות שיש שוטרים אלימים</w:t>
      </w:r>
      <w:r w:rsidR="00A06C33">
        <w:rPr>
          <w:rFonts w:hint="cs"/>
          <w:rtl/>
          <w:lang w:eastAsia="he-IL"/>
        </w:rPr>
        <w:t>.</w:t>
      </w:r>
      <w:r>
        <w:rPr>
          <w:rFonts w:hint="cs"/>
          <w:rtl/>
          <w:lang w:eastAsia="he-IL"/>
        </w:rPr>
        <w:t xml:space="preserve"> </w:t>
      </w:r>
      <w:bookmarkStart w:id="13228" w:name="_ETM_Q28_270195"/>
      <w:bookmarkEnd w:id="13228"/>
      <w:r>
        <w:rPr>
          <w:rFonts w:hint="cs"/>
          <w:rtl/>
          <w:lang w:eastAsia="he-IL"/>
        </w:rPr>
        <w:t>יכול להיות</w:t>
      </w:r>
      <w:bookmarkStart w:id="13229" w:name="_ETM_Q28_271815"/>
      <w:bookmarkEnd w:id="13229"/>
      <w:r>
        <w:rPr>
          <w:rFonts w:hint="cs"/>
          <w:rtl/>
          <w:lang w:eastAsia="he-IL"/>
        </w:rPr>
        <w:t>.</w:t>
      </w:r>
    </w:p>
    <w:p w:rsidR="003311AA" w:rsidRDefault="003311AA" w:rsidP="00346449">
      <w:pPr>
        <w:rPr>
          <w:rtl/>
          <w:lang w:eastAsia="he-IL"/>
        </w:rPr>
      </w:pPr>
    </w:p>
    <w:p w:rsidR="003311AA" w:rsidRDefault="003311AA" w:rsidP="00346449">
      <w:pPr>
        <w:pStyle w:val="af5"/>
        <w:keepNext/>
        <w:rPr>
          <w:rtl/>
        </w:rPr>
      </w:pPr>
      <w:bookmarkStart w:id="13230" w:name="ET_interruption_6361_77"/>
      <w:r w:rsidRPr="00C10A5C">
        <w:rPr>
          <w:rStyle w:val="TagStyle"/>
          <w:rtl/>
        </w:rPr>
        <w:t xml:space="preserve"> &lt;&lt; קריאה &gt;&gt; </w:t>
      </w:r>
      <w:r>
        <w:rPr>
          <w:rtl/>
        </w:rPr>
        <w:t>נאור שירי (יש עתיד):</w:t>
      </w:r>
      <w:r w:rsidRPr="00C10A5C">
        <w:rPr>
          <w:rStyle w:val="TagStyle"/>
          <w:rtl/>
        </w:rPr>
        <w:t xml:space="preserve"> &lt;&lt; קריאה &gt;&gt;</w:t>
      </w:r>
      <w:r>
        <w:rPr>
          <w:rtl/>
        </w:rPr>
        <w:t xml:space="preserve">   </w:t>
      </w:r>
      <w:bookmarkEnd w:id="13230"/>
    </w:p>
    <w:p w:rsidR="003311AA" w:rsidRDefault="003311AA" w:rsidP="001A5F9E">
      <w:pPr>
        <w:rPr>
          <w:rtl/>
          <w:lang w:eastAsia="he-IL"/>
        </w:rPr>
      </w:pPr>
    </w:p>
    <w:p w:rsidR="003311AA" w:rsidRDefault="003311AA" w:rsidP="00346449">
      <w:pPr>
        <w:rPr>
          <w:rtl/>
          <w:lang w:eastAsia="he-IL"/>
        </w:rPr>
      </w:pPr>
      <w:r>
        <w:rPr>
          <w:rFonts w:hint="cs"/>
          <w:rtl/>
          <w:lang w:eastAsia="he-IL"/>
        </w:rPr>
        <w:t>למה אתה לא מדבר על זה שדחפו את גלעד קריב?</w:t>
      </w:r>
      <w:bookmarkStart w:id="13231" w:name="_ETM_Q28_273473"/>
      <w:bookmarkEnd w:id="13231"/>
    </w:p>
    <w:p w:rsidR="003311AA" w:rsidRDefault="003311AA" w:rsidP="00346449">
      <w:pPr>
        <w:rPr>
          <w:rtl/>
          <w:lang w:eastAsia="he-IL"/>
        </w:rPr>
      </w:pPr>
      <w:bookmarkStart w:id="13232" w:name="_ETM_Q28_273535"/>
      <w:bookmarkStart w:id="13233" w:name="_ETM_Q28_273599"/>
      <w:bookmarkEnd w:id="13232"/>
      <w:bookmarkEnd w:id="13233"/>
    </w:p>
    <w:p w:rsidR="003311AA" w:rsidRDefault="003311AA" w:rsidP="00346449">
      <w:pPr>
        <w:pStyle w:val="-"/>
        <w:keepNext/>
        <w:rPr>
          <w:rtl/>
        </w:rPr>
      </w:pPr>
      <w:bookmarkStart w:id="13234" w:name="ET_speakercontinue_6427_78"/>
      <w:r w:rsidRPr="00C10A5C">
        <w:rPr>
          <w:rStyle w:val="TagStyle"/>
          <w:rtl/>
        </w:rPr>
        <w:t xml:space="preserve"> &lt;&lt; דובר_המשך &gt;&gt; </w:t>
      </w:r>
      <w:r>
        <w:rPr>
          <w:rtl/>
        </w:rPr>
        <w:t>השר לביטחון לאומי איתמר בן גביר:</w:t>
      </w:r>
      <w:r w:rsidRPr="00C10A5C">
        <w:rPr>
          <w:rStyle w:val="TagStyle"/>
          <w:rtl/>
        </w:rPr>
        <w:t xml:space="preserve"> &lt;&lt; דובר_המשך &gt;&gt;</w:t>
      </w:r>
      <w:r>
        <w:rPr>
          <w:rtl/>
        </w:rPr>
        <w:t xml:space="preserve">   </w:t>
      </w:r>
      <w:bookmarkEnd w:id="13234"/>
    </w:p>
    <w:p w:rsidR="003311AA" w:rsidRDefault="003311AA" w:rsidP="001A5F9E">
      <w:pPr>
        <w:rPr>
          <w:rtl/>
          <w:lang w:eastAsia="he-IL"/>
        </w:rPr>
      </w:pPr>
    </w:p>
    <w:p w:rsidR="003311AA" w:rsidRDefault="003311AA" w:rsidP="00A06C33">
      <w:pPr>
        <w:rPr>
          <w:rtl/>
          <w:lang w:eastAsia="he-IL"/>
        </w:rPr>
      </w:pPr>
      <w:bookmarkStart w:id="13235" w:name="_ETM_Q28_274292"/>
      <w:bookmarkEnd w:id="13235"/>
      <w:r>
        <w:rPr>
          <w:rFonts w:hint="cs"/>
          <w:rtl/>
          <w:lang w:eastAsia="he-IL"/>
        </w:rPr>
        <w:t xml:space="preserve">אבל כשיש </w:t>
      </w:r>
      <w:r>
        <w:rPr>
          <w:rtl/>
          <w:lang w:eastAsia="he-IL"/>
        </w:rPr>
        <w:t>–</w:t>
      </w:r>
      <w:r>
        <w:rPr>
          <w:rFonts w:hint="cs"/>
          <w:rtl/>
          <w:lang w:eastAsia="he-IL"/>
        </w:rPr>
        <w:t xml:space="preserve"> </w:t>
      </w:r>
      <w:bookmarkStart w:id="13236" w:name="_ETM_Q28_279953"/>
      <w:bookmarkEnd w:id="13236"/>
      <w:r>
        <w:rPr>
          <w:rFonts w:hint="cs"/>
          <w:rtl/>
          <w:lang w:eastAsia="he-IL"/>
        </w:rPr>
        <w:t>תפנו אלי</w:t>
      </w:r>
      <w:r w:rsidR="00A06C33">
        <w:rPr>
          <w:rFonts w:hint="cs"/>
          <w:rtl/>
          <w:lang w:eastAsia="he-IL"/>
        </w:rPr>
        <w:t>י.</w:t>
      </w:r>
      <w:r>
        <w:rPr>
          <w:rFonts w:hint="cs"/>
          <w:rtl/>
          <w:lang w:eastAsia="he-IL"/>
        </w:rPr>
        <w:t xml:space="preserve"> אני מברר, אני בודק</w:t>
      </w:r>
      <w:r w:rsidR="00A06C33">
        <w:rPr>
          <w:rFonts w:hint="cs"/>
          <w:rtl/>
          <w:lang w:eastAsia="he-IL"/>
        </w:rPr>
        <w:t>,</w:t>
      </w:r>
      <w:r>
        <w:rPr>
          <w:rFonts w:hint="cs"/>
          <w:rtl/>
          <w:lang w:eastAsia="he-IL"/>
        </w:rPr>
        <w:t xml:space="preserve"> ואני לא אתן יד </w:t>
      </w:r>
      <w:bookmarkStart w:id="13237" w:name="_ETM_Q28_283466"/>
      <w:bookmarkEnd w:id="13237"/>
      <w:r>
        <w:rPr>
          <w:rFonts w:hint="cs"/>
          <w:rtl/>
          <w:lang w:eastAsia="he-IL"/>
        </w:rPr>
        <w:t xml:space="preserve">לאלימות. </w:t>
      </w:r>
      <w:r w:rsidR="00346449">
        <w:rPr>
          <w:rFonts w:hint="cs"/>
          <w:rtl/>
          <w:lang w:eastAsia="he-IL"/>
        </w:rPr>
        <w:t xml:space="preserve">תודה. </w:t>
      </w:r>
    </w:p>
    <w:p w:rsidR="003311AA" w:rsidRDefault="003311AA" w:rsidP="00346449">
      <w:pPr>
        <w:rPr>
          <w:rtl/>
          <w:lang w:eastAsia="he-IL"/>
        </w:rPr>
      </w:pPr>
    </w:p>
    <w:p w:rsidR="003311AA" w:rsidRDefault="003311AA" w:rsidP="00346449">
      <w:pPr>
        <w:pStyle w:val="af6"/>
        <w:keepNext/>
        <w:rPr>
          <w:rtl/>
        </w:rPr>
      </w:pPr>
      <w:bookmarkStart w:id="13238" w:name="ET_yor_6599_79"/>
      <w:r w:rsidRPr="00C10A5C">
        <w:rPr>
          <w:rStyle w:val="TagStyle"/>
          <w:rtl/>
        </w:rPr>
        <w:t xml:space="preserve"> &lt;&lt; יור &gt;&gt; </w:t>
      </w:r>
      <w:r>
        <w:rPr>
          <w:rtl/>
        </w:rPr>
        <w:t>היו"ר משה רוט:</w:t>
      </w:r>
      <w:r w:rsidRPr="00C10A5C">
        <w:rPr>
          <w:rStyle w:val="TagStyle"/>
          <w:rtl/>
        </w:rPr>
        <w:t xml:space="preserve"> &lt;&lt; יור &gt;&gt;</w:t>
      </w:r>
      <w:r>
        <w:rPr>
          <w:rtl/>
        </w:rPr>
        <w:t xml:space="preserve">   </w:t>
      </w:r>
      <w:bookmarkEnd w:id="13238"/>
    </w:p>
    <w:p w:rsidR="003311AA" w:rsidRDefault="003311AA" w:rsidP="001A5F9E">
      <w:pPr>
        <w:rPr>
          <w:rtl/>
          <w:lang w:eastAsia="he-IL"/>
        </w:rPr>
      </w:pPr>
    </w:p>
    <w:p w:rsidR="003311AA" w:rsidRPr="00C10A5C" w:rsidRDefault="003311AA" w:rsidP="00346449">
      <w:pPr>
        <w:rPr>
          <w:rtl/>
          <w:lang w:eastAsia="he-IL"/>
        </w:rPr>
      </w:pPr>
      <w:bookmarkStart w:id="13239" w:name="_ETM_Q28_279209"/>
      <w:bookmarkEnd w:id="13239"/>
      <w:r>
        <w:rPr>
          <w:rFonts w:hint="cs"/>
          <w:rtl/>
          <w:lang w:eastAsia="he-IL"/>
        </w:rPr>
        <w:t>תודה רבה</w:t>
      </w:r>
      <w:r w:rsidR="00A06C33">
        <w:rPr>
          <w:rFonts w:hint="cs"/>
          <w:rtl/>
          <w:lang w:eastAsia="he-IL"/>
        </w:rPr>
        <w:t>,</w:t>
      </w:r>
      <w:r>
        <w:rPr>
          <w:rFonts w:hint="cs"/>
          <w:rtl/>
          <w:lang w:eastAsia="he-IL"/>
        </w:rPr>
        <w:t xml:space="preserve"> כבוד השר.</w:t>
      </w:r>
      <w:bookmarkStart w:id="13240" w:name="_ETM_Q28_281255"/>
      <w:bookmarkEnd w:id="13240"/>
    </w:p>
    <w:p w:rsidR="003311AA" w:rsidRDefault="003311AA" w:rsidP="00346449">
      <w:pPr>
        <w:rPr>
          <w:rtl/>
          <w:lang w:eastAsia="he-IL"/>
        </w:rPr>
      </w:pPr>
    </w:p>
    <w:p w:rsidR="003311AA" w:rsidRDefault="003311AA" w:rsidP="00346449">
      <w:pPr>
        <w:pStyle w:val="af5"/>
        <w:keepNext/>
        <w:rPr>
          <w:rtl/>
        </w:rPr>
      </w:pPr>
      <w:bookmarkStart w:id="13241" w:name="ET_interruption_6361_25"/>
      <w:r w:rsidRPr="00CA649F">
        <w:rPr>
          <w:rStyle w:val="TagStyle"/>
          <w:rtl/>
        </w:rPr>
        <w:t xml:space="preserve">&lt;&lt; קריאה &gt;&gt; </w:t>
      </w:r>
      <w:r>
        <w:rPr>
          <w:rtl/>
        </w:rPr>
        <w:t>נאור שירי (יש עתיד):</w:t>
      </w:r>
      <w:r w:rsidRPr="00CA649F">
        <w:rPr>
          <w:rStyle w:val="TagStyle"/>
          <w:rtl/>
        </w:rPr>
        <w:t xml:space="preserve"> &lt;&lt; קריאה &gt;&gt;</w:t>
      </w:r>
      <w:r>
        <w:rPr>
          <w:rtl/>
        </w:rPr>
        <w:t xml:space="preserve">   </w:t>
      </w:r>
      <w:bookmarkEnd w:id="13241"/>
    </w:p>
    <w:p w:rsidR="003311AA" w:rsidRDefault="003311AA" w:rsidP="001A5F9E">
      <w:pPr>
        <w:rPr>
          <w:rtl/>
          <w:lang w:eastAsia="he-IL"/>
        </w:rPr>
      </w:pPr>
    </w:p>
    <w:p w:rsidR="003311AA" w:rsidRDefault="003311AA" w:rsidP="00346449">
      <w:pPr>
        <w:rPr>
          <w:rtl/>
          <w:lang w:eastAsia="he-IL"/>
        </w:rPr>
      </w:pPr>
      <w:r>
        <w:rPr>
          <w:rFonts w:hint="cs"/>
          <w:rtl/>
          <w:lang w:eastAsia="he-IL"/>
        </w:rPr>
        <w:t xml:space="preserve">אבל הוא לא ענה על </w:t>
      </w:r>
      <w:r w:rsidR="001A5F9E">
        <w:rPr>
          <w:rFonts w:hint="cs"/>
          <w:rtl/>
          <w:lang w:eastAsia="he-IL"/>
        </w:rPr>
        <w:t>– – –</w:t>
      </w:r>
      <w:r>
        <w:rPr>
          <w:rFonts w:hint="cs"/>
          <w:rtl/>
          <w:lang w:eastAsia="he-IL"/>
        </w:rPr>
        <w:t xml:space="preserve"> למה אתה לא מדבר על זה?</w:t>
      </w:r>
    </w:p>
    <w:p w:rsidR="003311AA" w:rsidRDefault="003311AA" w:rsidP="00346449">
      <w:pPr>
        <w:rPr>
          <w:rtl/>
          <w:lang w:eastAsia="he-IL"/>
        </w:rPr>
      </w:pPr>
    </w:p>
    <w:p w:rsidR="003311AA" w:rsidRDefault="003311AA" w:rsidP="00346449">
      <w:pPr>
        <w:pStyle w:val="af6"/>
        <w:keepNext/>
        <w:rPr>
          <w:rtl/>
        </w:rPr>
      </w:pPr>
      <w:bookmarkStart w:id="13242" w:name="ET_yor_6599_26"/>
      <w:r w:rsidRPr="00CA649F">
        <w:rPr>
          <w:rStyle w:val="TagStyle"/>
          <w:rtl/>
        </w:rPr>
        <w:t xml:space="preserve"> &lt;&lt; יור &gt;&gt; </w:t>
      </w:r>
      <w:r>
        <w:rPr>
          <w:rtl/>
        </w:rPr>
        <w:t>היו"ר משה רוט:</w:t>
      </w:r>
      <w:r w:rsidRPr="00CA649F">
        <w:rPr>
          <w:rStyle w:val="TagStyle"/>
          <w:rtl/>
        </w:rPr>
        <w:t xml:space="preserve"> &lt;&lt; יור &gt;&gt;</w:t>
      </w:r>
      <w:r>
        <w:rPr>
          <w:rtl/>
        </w:rPr>
        <w:t xml:space="preserve">   </w:t>
      </w:r>
      <w:bookmarkEnd w:id="13242"/>
    </w:p>
    <w:p w:rsidR="003311AA" w:rsidRDefault="003311AA" w:rsidP="001A5F9E">
      <w:pPr>
        <w:rPr>
          <w:rtl/>
          <w:lang w:eastAsia="he-IL"/>
        </w:rPr>
      </w:pPr>
    </w:p>
    <w:p w:rsidR="003311AA" w:rsidRDefault="003311AA" w:rsidP="00A06C33">
      <w:pPr>
        <w:rPr>
          <w:rtl/>
          <w:lang w:eastAsia="he-IL"/>
        </w:rPr>
      </w:pPr>
      <w:r>
        <w:rPr>
          <w:rFonts w:hint="cs"/>
          <w:rtl/>
          <w:lang w:eastAsia="he-IL"/>
        </w:rPr>
        <w:t xml:space="preserve">חבר הכנסת בצלאל, אנחנו </w:t>
      </w:r>
      <w:bookmarkStart w:id="13243" w:name="_ETM_Q28_283665"/>
      <w:bookmarkEnd w:id="13243"/>
      <w:r>
        <w:rPr>
          <w:rFonts w:hint="cs"/>
          <w:rtl/>
          <w:lang w:eastAsia="he-IL"/>
        </w:rPr>
        <w:t xml:space="preserve">מסכימים להעביר את </w:t>
      </w:r>
      <w:bookmarkStart w:id="13244" w:name="_ETM_Q28_285105"/>
      <w:bookmarkEnd w:id="13244"/>
      <w:r>
        <w:rPr>
          <w:rFonts w:hint="cs"/>
          <w:rtl/>
          <w:lang w:eastAsia="he-IL"/>
        </w:rPr>
        <w:t>הנושא לוועד</w:t>
      </w:r>
      <w:r w:rsidR="00A06C33">
        <w:rPr>
          <w:rFonts w:hint="cs"/>
          <w:rtl/>
          <w:lang w:eastAsia="he-IL"/>
        </w:rPr>
        <w:t>ה</w:t>
      </w:r>
      <w:r>
        <w:rPr>
          <w:rFonts w:hint="cs"/>
          <w:rtl/>
          <w:lang w:eastAsia="he-IL"/>
        </w:rPr>
        <w:t xml:space="preserve"> </w:t>
      </w:r>
      <w:bookmarkStart w:id="13245" w:name="_ETM_Q28_286142"/>
      <w:bookmarkEnd w:id="13245"/>
      <w:r>
        <w:rPr>
          <w:rFonts w:hint="cs"/>
          <w:rtl/>
          <w:lang w:eastAsia="he-IL"/>
        </w:rPr>
        <w:t xml:space="preserve">לביטחון </w:t>
      </w:r>
      <w:bookmarkStart w:id="13246" w:name="_ETM_Q28_293035"/>
      <w:bookmarkEnd w:id="13246"/>
      <w:r w:rsidR="00A06C33">
        <w:rPr>
          <w:rFonts w:hint="cs"/>
          <w:rtl/>
          <w:lang w:eastAsia="he-IL"/>
        </w:rPr>
        <w:t>לאומי</w:t>
      </w:r>
      <w:r>
        <w:rPr>
          <w:rFonts w:hint="cs"/>
          <w:rtl/>
          <w:lang w:eastAsia="he-IL"/>
        </w:rPr>
        <w:t>?</w:t>
      </w:r>
      <w:bookmarkStart w:id="13247" w:name="_ETM_Q28_290768"/>
      <w:bookmarkEnd w:id="13247"/>
    </w:p>
    <w:p w:rsidR="003311AA" w:rsidRDefault="003311AA" w:rsidP="00346449">
      <w:pPr>
        <w:rPr>
          <w:rtl/>
          <w:lang w:eastAsia="he-IL"/>
        </w:rPr>
      </w:pPr>
      <w:bookmarkStart w:id="13248" w:name="_ETM_Q28_286727"/>
      <w:bookmarkStart w:id="13249" w:name="_ETM_Q28_286792"/>
      <w:bookmarkEnd w:id="13248"/>
      <w:bookmarkEnd w:id="13249"/>
    </w:p>
    <w:p w:rsidR="003311AA" w:rsidRDefault="003311AA" w:rsidP="00346449">
      <w:pPr>
        <w:pStyle w:val="af5"/>
        <w:keepNext/>
        <w:rPr>
          <w:rtl/>
        </w:rPr>
      </w:pPr>
      <w:bookmarkStart w:id="13250" w:name="ET_interruption_6236_27"/>
      <w:r w:rsidRPr="00CA649F">
        <w:rPr>
          <w:rStyle w:val="TagStyle"/>
          <w:rtl/>
        </w:rPr>
        <w:t xml:space="preserve"> &lt;&lt; קריאה &gt;&gt; </w:t>
      </w:r>
      <w:r>
        <w:rPr>
          <w:rtl/>
        </w:rPr>
        <w:t>נעמה לזימי (העבודה):</w:t>
      </w:r>
      <w:r w:rsidRPr="00CA649F">
        <w:rPr>
          <w:rStyle w:val="TagStyle"/>
          <w:rtl/>
        </w:rPr>
        <w:t xml:space="preserve"> &lt;&lt; קריאה &gt;&gt;</w:t>
      </w:r>
      <w:r>
        <w:rPr>
          <w:rtl/>
        </w:rPr>
        <w:t xml:space="preserve">   </w:t>
      </w:r>
      <w:bookmarkEnd w:id="13250"/>
    </w:p>
    <w:p w:rsidR="003311AA" w:rsidRDefault="003311AA" w:rsidP="001A5F9E">
      <w:pPr>
        <w:rPr>
          <w:rtl/>
          <w:lang w:eastAsia="he-IL"/>
        </w:rPr>
      </w:pPr>
    </w:p>
    <w:p w:rsidR="003311AA" w:rsidRDefault="003311AA" w:rsidP="00346449">
      <w:pPr>
        <w:rPr>
          <w:rtl/>
          <w:lang w:eastAsia="he-IL"/>
        </w:rPr>
      </w:pPr>
      <w:r>
        <w:rPr>
          <w:rFonts w:hint="cs"/>
          <w:rtl/>
          <w:lang w:eastAsia="he-IL"/>
        </w:rPr>
        <w:t>רגע, אמרת שאפשר להגיב.</w:t>
      </w:r>
    </w:p>
    <w:p w:rsidR="003311AA" w:rsidRDefault="003311AA" w:rsidP="00346449">
      <w:pPr>
        <w:rPr>
          <w:rtl/>
          <w:lang w:eastAsia="he-IL"/>
        </w:rPr>
      </w:pPr>
    </w:p>
    <w:p w:rsidR="003311AA" w:rsidRDefault="003311AA" w:rsidP="00346449">
      <w:pPr>
        <w:pStyle w:val="af6"/>
        <w:keepNext/>
        <w:rPr>
          <w:rtl/>
        </w:rPr>
      </w:pPr>
      <w:r w:rsidRPr="00CA649F">
        <w:rPr>
          <w:rStyle w:val="TagStyle"/>
          <w:rtl/>
        </w:rPr>
        <w:t xml:space="preserve"> &lt;&lt; יור &gt;&gt; </w:t>
      </w:r>
      <w:r>
        <w:rPr>
          <w:rtl/>
        </w:rPr>
        <w:t>היו"ר משה רוט:</w:t>
      </w:r>
      <w:r w:rsidRPr="00CA649F">
        <w:rPr>
          <w:rStyle w:val="TagStyle"/>
          <w:rtl/>
        </w:rPr>
        <w:t xml:space="preserve"> &lt;&lt; יור &gt;&gt;</w:t>
      </w:r>
      <w:r>
        <w:rPr>
          <w:rtl/>
        </w:rPr>
        <w:t xml:space="preserve">   </w:t>
      </w:r>
    </w:p>
    <w:p w:rsidR="003311AA" w:rsidRDefault="003311AA" w:rsidP="001A5F9E">
      <w:pPr>
        <w:rPr>
          <w:rtl/>
          <w:lang w:eastAsia="he-IL"/>
        </w:rPr>
      </w:pPr>
    </w:p>
    <w:p w:rsidR="003311AA" w:rsidRDefault="003311AA" w:rsidP="00A06C33">
      <w:pPr>
        <w:rPr>
          <w:rtl/>
          <w:lang w:eastAsia="he-IL"/>
        </w:rPr>
      </w:pPr>
      <w:r>
        <w:rPr>
          <w:rFonts w:hint="cs"/>
          <w:rtl/>
          <w:lang w:eastAsia="he-IL"/>
        </w:rPr>
        <w:t>רגע. סליחה, שנייה, אני אתן לך להגיב</w:t>
      </w:r>
      <w:r w:rsidR="00A06C33">
        <w:rPr>
          <w:rFonts w:hint="cs"/>
          <w:rtl/>
          <w:lang w:eastAsia="he-IL"/>
        </w:rPr>
        <w:t>.</w:t>
      </w:r>
      <w:r>
        <w:rPr>
          <w:rFonts w:hint="cs"/>
          <w:rtl/>
          <w:lang w:eastAsia="he-IL"/>
        </w:rPr>
        <w:t xml:space="preserve"> שנייה.</w:t>
      </w:r>
      <w:bookmarkStart w:id="13251" w:name="_ETM_Q28_290565"/>
      <w:bookmarkEnd w:id="13251"/>
      <w:r>
        <w:rPr>
          <w:rFonts w:hint="cs"/>
          <w:rtl/>
          <w:lang w:eastAsia="he-IL"/>
        </w:rPr>
        <w:t xml:space="preserve"> אני רוצה לתת לשניים </w:t>
      </w:r>
      <w:bookmarkStart w:id="13252" w:name="_ETM_Q28_303762"/>
      <w:bookmarkEnd w:id="13252"/>
      <w:r>
        <w:rPr>
          <w:rFonts w:hint="cs"/>
          <w:rtl/>
          <w:lang w:eastAsia="he-IL"/>
        </w:rPr>
        <w:t>להגיב, אוקיי? לחברת הכנסת לזימי ולחבר הכנסת וא</w:t>
      </w:r>
      <w:bookmarkStart w:id="13253" w:name="_ETM_Q28_407469"/>
      <w:bookmarkEnd w:id="13253"/>
      <w:r>
        <w:rPr>
          <w:rFonts w:hint="cs"/>
          <w:rtl/>
          <w:lang w:eastAsia="he-IL"/>
        </w:rPr>
        <w:t>ליד</w:t>
      </w:r>
      <w:bookmarkStart w:id="13254" w:name="_ETM_Q28_302013"/>
      <w:bookmarkEnd w:id="13254"/>
      <w:r>
        <w:rPr>
          <w:rFonts w:hint="cs"/>
          <w:rtl/>
          <w:lang w:eastAsia="he-IL"/>
        </w:rPr>
        <w:t>.</w:t>
      </w:r>
      <w:bookmarkStart w:id="13255" w:name="_ETM_Q28_306650"/>
      <w:bookmarkStart w:id="13256" w:name="_ETM_Q28_302120"/>
      <w:bookmarkEnd w:id="13255"/>
      <w:bookmarkEnd w:id="13256"/>
      <w:r w:rsidR="00346449">
        <w:rPr>
          <w:rFonts w:hint="cs"/>
          <w:rtl/>
          <w:lang w:eastAsia="he-IL"/>
        </w:rPr>
        <w:t xml:space="preserve"> </w:t>
      </w:r>
      <w:r>
        <w:rPr>
          <w:rFonts w:hint="cs"/>
          <w:rtl/>
          <w:lang w:eastAsia="he-IL"/>
        </w:rPr>
        <w:t>דקה לרשותך.</w:t>
      </w:r>
    </w:p>
    <w:p w:rsidR="003311AA" w:rsidRDefault="003311AA" w:rsidP="00346449">
      <w:pPr>
        <w:rPr>
          <w:rtl/>
          <w:lang w:eastAsia="he-IL"/>
        </w:rPr>
      </w:pPr>
      <w:bookmarkStart w:id="13257" w:name="_ETM_Q28_339344"/>
      <w:bookmarkEnd w:id="13257"/>
    </w:p>
    <w:p w:rsidR="003311AA" w:rsidRDefault="003311AA" w:rsidP="00346449">
      <w:pPr>
        <w:pStyle w:val="af5"/>
        <w:keepNext/>
        <w:rPr>
          <w:rtl/>
        </w:rPr>
      </w:pPr>
      <w:bookmarkStart w:id="13258" w:name="ET_interruption_6361_86"/>
      <w:r w:rsidRPr="00863D34">
        <w:rPr>
          <w:rStyle w:val="TagStyle"/>
          <w:rtl/>
        </w:rPr>
        <w:t xml:space="preserve"> &lt;&lt; קריאה &gt;&gt; </w:t>
      </w:r>
      <w:r>
        <w:rPr>
          <w:rtl/>
        </w:rPr>
        <w:t>נאור שירי (יש עתיד):</w:t>
      </w:r>
      <w:r w:rsidRPr="00863D34">
        <w:rPr>
          <w:rStyle w:val="TagStyle"/>
          <w:rtl/>
        </w:rPr>
        <w:t xml:space="preserve"> &lt;&lt; קריאה &gt;&gt;</w:t>
      </w:r>
      <w:r>
        <w:rPr>
          <w:rtl/>
        </w:rPr>
        <w:t xml:space="preserve">   </w:t>
      </w:r>
      <w:bookmarkEnd w:id="13258"/>
    </w:p>
    <w:p w:rsidR="003311AA" w:rsidRDefault="003311AA" w:rsidP="001A5F9E">
      <w:pPr>
        <w:rPr>
          <w:rtl/>
          <w:lang w:eastAsia="he-IL"/>
        </w:rPr>
      </w:pPr>
    </w:p>
    <w:p w:rsidR="003311AA" w:rsidRDefault="003311AA" w:rsidP="00346449">
      <w:pPr>
        <w:rPr>
          <w:rtl/>
          <w:lang w:eastAsia="he-IL"/>
        </w:rPr>
      </w:pPr>
      <w:bookmarkStart w:id="13259" w:name="_ETM_Q28_341367"/>
      <w:bookmarkStart w:id="13260" w:name="_ETM_Q28_341436"/>
      <w:bookmarkStart w:id="13261" w:name="_ETM_Q28_341454"/>
      <w:bookmarkStart w:id="13262" w:name="_ETM_Q28_341502"/>
      <w:bookmarkStart w:id="13263" w:name="_ETM_Q28_310113"/>
      <w:bookmarkStart w:id="13264" w:name="_ETM_Q28_340981"/>
      <w:bookmarkEnd w:id="13259"/>
      <w:bookmarkEnd w:id="13260"/>
      <w:bookmarkEnd w:id="13261"/>
      <w:bookmarkEnd w:id="13262"/>
      <w:bookmarkEnd w:id="13263"/>
      <w:bookmarkEnd w:id="13264"/>
      <w:r>
        <w:rPr>
          <w:rFonts w:hint="cs"/>
          <w:rtl/>
          <w:lang w:eastAsia="he-IL"/>
        </w:rPr>
        <w:t>למה רק לשניים?</w:t>
      </w:r>
    </w:p>
    <w:p w:rsidR="003311AA" w:rsidRDefault="003311AA" w:rsidP="00346449">
      <w:pPr>
        <w:rPr>
          <w:rtl/>
          <w:lang w:eastAsia="he-IL"/>
        </w:rPr>
      </w:pPr>
    </w:p>
    <w:p w:rsidR="003311AA" w:rsidRDefault="003311AA" w:rsidP="00346449">
      <w:pPr>
        <w:pStyle w:val="af6"/>
        <w:keepNext/>
        <w:rPr>
          <w:rtl/>
        </w:rPr>
      </w:pPr>
      <w:bookmarkStart w:id="13265" w:name="ET_yor_6599_33"/>
      <w:r w:rsidRPr="00694E50">
        <w:rPr>
          <w:rStyle w:val="TagStyle"/>
          <w:rtl/>
        </w:rPr>
        <w:t xml:space="preserve"> &lt;&lt; יור &gt;&gt; </w:t>
      </w:r>
      <w:r>
        <w:rPr>
          <w:rtl/>
        </w:rPr>
        <w:t>היו"ר משה רוט:</w:t>
      </w:r>
      <w:r w:rsidRPr="00694E50">
        <w:rPr>
          <w:rStyle w:val="TagStyle"/>
          <w:rtl/>
        </w:rPr>
        <w:t xml:space="preserve"> &lt;&lt; יור &gt;&gt;</w:t>
      </w:r>
      <w:r>
        <w:rPr>
          <w:rtl/>
        </w:rPr>
        <w:t xml:space="preserve">   </w:t>
      </w:r>
      <w:bookmarkEnd w:id="13265"/>
    </w:p>
    <w:p w:rsidR="003311AA" w:rsidRDefault="003311AA" w:rsidP="001A5F9E">
      <w:pPr>
        <w:rPr>
          <w:rtl/>
          <w:lang w:eastAsia="he-IL"/>
        </w:rPr>
      </w:pPr>
    </w:p>
    <w:p w:rsidR="003311AA" w:rsidRDefault="003311AA" w:rsidP="00346449">
      <w:pPr>
        <w:rPr>
          <w:rtl/>
          <w:lang w:eastAsia="he-IL"/>
        </w:rPr>
      </w:pPr>
      <w:r>
        <w:rPr>
          <w:rFonts w:hint="cs"/>
          <w:rtl/>
          <w:lang w:eastAsia="he-IL"/>
        </w:rPr>
        <w:t>זה הנוהל, מה לעשות?</w:t>
      </w:r>
    </w:p>
    <w:p w:rsidR="003311AA" w:rsidRPr="00694E50" w:rsidRDefault="003311AA" w:rsidP="00346449">
      <w:pPr>
        <w:rPr>
          <w:rtl/>
          <w:lang w:eastAsia="he-IL"/>
        </w:rPr>
      </w:pPr>
    </w:p>
    <w:p w:rsidR="003311AA" w:rsidRDefault="003311AA" w:rsidP="00346449">
      <w:pPr>
        <w:pStyle w:val="a4"/>
        <w:keepNext/>
        <w:rPr>
          <w:rtl/>
        </w:rPr>
      </w:pPr>
      <w:bookmarkStart w:id="13266" w:name="ET_speaker_6236_87"/>
      <w:r w:rsidRPr="00863D34">
        <w:rPr>
          <w:rStyle w:val="TagStyle"/>
          <w:rtl/>
        </w:rPr>
        <w:t xml:space="preserve"> &lt;&lt; דובר &gt;&gt; </w:t>
      </w:r>
      <w:bookmarkStart w:id="13267" w:name="_Toc159438154"/>
      <w:bookmarkStart w:id="13268" w:name="_Toc159438851"/>
      <w:r>
        <w:rPr>
          <w:rtl/>
        </w:rPr>
        <w:t>נעמה לזימי (העבודה):</w:t>
      </w:r>
      <w:bookmarkEnd w:id="13267"/>
      <w:bookmarkEnd w:id="13268"/>
      <w:r w:rsidRPr="00863D34">
        <w:rPr>
          <w:rStyle w:val="TagStyle"/>
          <w:rtl/>
        </w:rPr>
        <w:t xml:space="preserve"> &lt;&lt; דובר &gt;&gt;</w:t>
      </w:r>
      <w:r>
        <w:rPr>
          <w:rtl/>
        </w:rPr>
        <w:t xml:space="preserve">   </w:t>
      </w:r>
      <w:bookmarkEnd w:id="13266"/>
    </w:p>
    <w:p w:rsidR="003311AA" w:rsidRDefault="003311AA" w:rsidP="001A5F9E">
      <w:pPr>
        <w:rPr>
          <w:rtl/>
          <w:lang w:eastAsia="he-IL"/>
        </w:rPr>
      </w:pPr>
    </w:p>
    <w:p w:rsidR="003311AA" w:rsidRDefault="003311AA" w:rsidP="00346449">
      <w:pPr>
        <w:rPr>
          <w:rtl/>
          <w:lang w:eastAsia="he-IL"/>
        </w:rPr>
      </w:pPr>
      <w:bookmarkStart w:id="13269" w:name="_ETM_Q28_343665"/>
      <w:bookmarkStart w:id="13270" w:name="_ETM_Q28_343712"/>
      <w:bookmarkEnd w:id="13269"/>
      <w:bookmarkEnd w:id="13270"/>
      <w:r>
        <w:rPr>
          <w:rFonts w:hint="cs"/>
          <w:rtl/>
          <w:lang w:eastAsia="he-IL"/>
        </w:rPr>
        <w:t>קודם כול, אני רוצה לומר שההערה שהייתה פה לפני כן, כאילו שם משפחתם של השוטרים מצדיק את האלימות, זו הערה גזענית, הערה סטר</w:t>
      </w:r>
      <w:r w:rsidR="00A06C33">
        <w:rPr>
          <w:rFonts w:hint="cs"/>
          <w:rtl/>
          <w:lang w:eastAsia="he-IL"/>
        </w:rPr>
        <w:t>י</w:t>
      </w:r>
      <w:r>
        <w:rPr>
          <w:rFonts w:hint="cs"/>
          <w:rtl/>
          <w:lang w:eastAsia="he-IL"/>
        </w:rPr>
        <w:t xml:space="preserve">אוטיפית, הערה </w:t>
      </w:r>
      <w:bookmarkStart w:id="13271" w:name="_ETM_Q28_361242"/>
      <w:bookmarkEnd w:id="13271"/>
      <w:r>
        <w:rPr>
          <w:rFonts w:hint="cs"/>
          <w:rtl/>
          <w:lang w:eastAsia="he-IL"/>
        </w:rPr>
        <w:t>מבזה.</w:t>
      </w:r>
      <w:bookmarkStart w:id="13272" w:name="_ETM_Q28_363638"/>
      <w:bookmarkEnd w:id="13272"/>
      <w:r>
        <w:rPr>
          <w:rFonts w:hint="cs"/>
          <w:rtl/>
          <w:lang w:eastAsia="he-IL"/>
        </w:rPr>
        <w:t xml:space="preserve"> אני פשוט, באמת, בזה לשיח המזעזע והאלים הזה שהיה </w:t>
      </w:r>
      <w:bookmarkStart w:id="13273" w:name="_ETM_Q28_366901"/>
      <w:bookmarkEnd w:id="13273"/>
      <w:r>
        <w:rPr>
          <w:rFonts w:hint="cs"/>
          <w:rtl/>
          <w:lang w:eastAsia="he-IL"/>
        </w:rPr>
        <w:t xml:space="preserve">כאן. </w:t>
      </w:r>
      <w:bookmarkStart w:id="13274" w:name="_ETM_Q28_417117"/>
      <w:bookmarkEnd w:id="13274"/>
    </w:p>
    <w:p w:rsidR="003311AA" w:rsidRDefault="003311AA" w:rsidP="00346449">
      <w:pPr>
        <w:rPr>
          <w:rtl/>
          <w:lang w:eastAsia="he-IL"/>
        </w:rPr>
      </w:pPr>
    </w:p>
    <w:p w:rsidR="003311AA" w:rsidRDefault="003311AA" w:rsidP="00A06C33">
      <w:pPr>
        <w:rPr>
          <w:rtl/>
          <w:lang w:eastAsia="he-IL"/>
        </w:rPr>
      </w:pPr>
      <w:r>
        <w:rPr>
          <w:rFonts w:hint="cs"/>
          <w:rtl/>
          <w:lang w:eastAsia="he-IL"/>
        </w:rPr>
        <w:t>אני רוצה להגיד עוד משהו</w:t>
      </w:r>
      <w:r w:rsidR="00A06C33">
        <w:rPr>
          <w:rFonts w:hint="cs"/>
          <w:rtl/>
          <w:lang w:eastAsia="he-IL"/>
        </w:rPr>
        <w:t>.</w:t>
      </w:r>
      <w:r>
        <w:rPr>
          <w:rFonts w:hint="cs"/>
          <w:rtl/>
          <w:lang w:eastAsia="he-IL"/>
        </w:rPr>
        <w:t xml:space="preserve"> כשהשר לביטחון לאומי ממש אומר שהוא מקדם שוטרים על בסיס הדיווח </w:t>
      </w:r>
      <w:proofErr w:type="spellStart"/>
      <w:r>
        <w:rPr>
          <w:rFonts w:hint="cs"/>
          <w:rtl/>
          <w:lang w:eastAsia="he-IL"/>
        </w:rPr>
        <w:t>בהארץ</w:t>
      </w:r>
      <w:proofErr w:type="spellEnd"/>
      <w:r>
        <w:rPr>
          <w:rFonts w:hint="cs"/>
          <w:rtl/>
          <w:lang w:eastAsia="he-IL"/>
        </w:rPr>
        <w:t>, אני מתביישת. לשים תמונה או סרטון ויד</w:t>
      </w:r>
      <w:r w:rsidR="00A06C33">
        <w:rPr>
          <w:rFonts w:hint="cs"/>
          <w:rtl/>
          <w:lang w:eastAsia="he-IL"/>
        </w:rPr>
        <w:t>י</w:t>
      </w:r>
      <w:r>
        <w:rPr>
          <w:rFonts w:hint="cs"/>
          <w:rtl/>
          <w:lang w:eastAsia="he-IL"/>
        </w:rPr>
        <w:t>או של אלימות ברורה זה לא שיימינג</w:t>
      </w:r>
      <w:r w:rsidR="00A06C33">
        <w:rPr>
          <w:rFonts w:hint="cs"/>
          <w:rtl/>
          <w:lang w:eastAsia="he-IL"/>
        </w:rPr>
        <w:t>;</w:t>
      </w:r>
      <w:r>
        <w:rPr>
          <w:rFonts w:hint="cs"/>
          <w:rtl/>
          <w:lang w:eastAsia="he-IL"/>
        </w:rPr>
        <w:t xml:space="preserve"> שיימינג זה להמציא סיפור, זה בלי הקשר, זה בלי</w:t>
      </w:r>
      <w:bookmarkStart w:id="13275" w:name="_ETM_Q28_383608"/>
      <w:bookmarkEnd w:id="13275"/>
      <w:r>
        <w:rPr>
          <w:rFonts w:hint="cs"/>
          <w:rtl/>
          <w:lang w:eastAsia="he-IL"/>
        </w:rPr>
        <w:t xml:space="preserve"> תיעוד, בלי הבנת הדברים</w:t>
      </w:r>
      <w:r w:rsidR="00A06C33">
        <w:rPr>
          <w:rFonts w:hint="cs"/>
          <w:rtl/>
          <w:lang w:eastAsia="he-IL"/>
        </w:rPr>
        <w:t>.</w:t>
      </w:r>
      <w:r>
        <w:rPr>
          <w:rFonts w:hint="cs"/>
          <w:rtl/>
          <w:lang w:eastAsia="he-IL"/>
        </w:rPr>
        <w:t xml:space="preserve"> אבל שוטר שזורק </w:t>
      </w:r>
      <w:bookmarkStart w:id="13276" w:name="_ETM_Q28_393365"/>
      <w:bookmarkEnd w:id="13276"/>
      <w:r>
        <w:rPr>
          <w:rFonts w:hint="cs"/>
          <w:rtl/>
          <w:lang w:eastAsia="he-IL"/>
        </w:rPr>
        <w:t>רימון</w:t>
      </w:r>
      <w:bookmarkStart w:id="13277" w:name="_ETM_Q28_416054"/>
      <w:bookmarkEnd w:id="13277"/>
      <w:r>
        <w:rPr>
          <w:rFonts w:hint="cs"/>
          <w:rtl/>
          <w:lang w:eastAsia="he-IL"/>
        </w:rPr>
        <w:t>, בניגוד לכללים, אל עבר המון, כשנמצאים שם ילדים וזה יכול להרוג אותם – שוטר לא אמ</w:t>
      </w:r>
      <w:r w:rsidR="00A06C33">
        <w:rPr>
          <w:rFonts w:hint="cs"/>
          <w:rtl/>
          <w:lang w:eastAsia="he-IL"/>
        </w:rPr>
        <w:t>ו</w:t>
      </w:r>
      <w:r>
        <w:rPr>
          <w:rFonts w:hint="cs"/>
          <w:rtl/>
          <w:lang w:eastAsia="he-IL"/>
        </w:rPr>
        <w:t xml:space="preserve">ר לפגוע בשלום הציבור. זה לא שיימינג, זה הוכחות, חד-משמעית. </w:t>
      </w:r>
    </w:p>
    <w:p w:rsidR="003311AA" w:rsidRDefault="003311AA" w:rsidP="00346449">
      <w:pPr>
        <w:rPr>
          <w:rtl/>
          <w:lang w:eastAsia="he-IL"/>
        </w:rPr>
      </w:pPr>
      <w:bookmarkStart w:id="13278" w:name="_ETM_Q28_411047"/>
      <w:bookmarkStart w:id="13279" w:name="_ETM_Q28_411112"/>
      <w:bookmarkEnd w:id="13278"/>
      <w:bookmarkEnd w:id="13279"/>
    </w:p>
    <w:p w:rsidR="003311AA" w:rsidRDefault="003311AA" w:rsidP="00A06C33">
      <w:pPr>
        <w:rPr>
          <w:rtl/>
          <w:lang w:eastAsia="he-IL"/>
        </w:rPr>
      </w:pPr>
      <w:bookmarkStart w:id="13280" w:name="_ETM_Q28_411176"/>
      <w:bookmarkStart w:id="13281" w:name="_ETM_Q28_411249"/>
      <w:bookmarkEnd w:id="13280"/>
      <w:bookmarkEnd w:id="13281"/>
      <w:r>
        <w:rPr>
          <w:rFonts w:hint="cs"/>
          <w:rtl/>
          <w:lang w:eastAsia="he-IL"/>
        </w:rPr>
        <w:t xml:space="preserve">השר לביטחון לאומי משתמש בשוטרים כדי לרסן את חופש הביטוי, חופש ההפגנה והדמוקרטיה. שר מסוכן, ומסוכן שהוא לא הסכים </w:t>
      </w:r>
      <w:bookmarkStart w:id="13282" w:name="_ETM_Q28_420003"/>
      <w:bookmarkEnd w:id="13282"/>
      <w:r>
        <w:rPr>
          <w:rFonts w:hint="cs"/>
          <w:rtl/>
          <w:lang w:eastAsia="he-IL"/>
        </w:rPr>
        <w:t xml:space="preserve">כאן </w:t>
      </w:r>
      <w:r w:rsidR="00A06C33">
        <w:rPr>
          <w:rFonts w:hint="cs"/>
          <w:rtl/>
          <w:lang w:eastAsia="he-IL"/>
        </w:rPr>
        <w:t>ל</w:t>
      </w:r>
      <w:r>
        <w:rPr>
          <w:rFonts w:hint="cs"/>
          <w:rtl/>
          <w:lang w:eastAsia="he-IL"/>
        </w:rPr>
        <w:t>דברים שאמרנו.</w:t>
      </w:r>
    </w:p>
    <w:p w:rsidR="003311AA" w:rsidRDefault="003311AA" w:rsidP="00346449">
      <w:pPr>
        <w:rPr>
          <w:rtl/>
          <w:lang w:eastAsia="he-IL"/>
        </w:rPr>
      </w:pPr>
    </w:p>
    <w:p w:rsidR="003311AA" w:rsidRDefault="003311AA" w:rsidP="00346449">
      <w:pPr>
        <w:pStyle w:val="af6"/>
        <w:keepNext/>
        <w:rPr>
          <w:rtl/>
        </w:rPr>
      </w:pPr>
      <w:bookmarkStart w:id="13283" w:name="ET_yor_6599_34"/>
      <w:r w:rsidRPr="00694E50">
        <w:rPr>
          <w:rStyle w:val="TagStyle"/>
          <w:rtl/>
        </w:rPr>
        <w:t xml:space="preserve"> &lt;&lt; יור &gt;&gt; </w:t>
      </w:r>
      <w:r>
        <w:rPr>
          <w:rtl/>
        </w:rPr>
        <w:t>היו"ר משה רוט:</w:t>
      </w:r>
      <w:r w:rsidRPr="00694E50">
        <w:rPr>
          <w:rStyle w:val="TagStyle"/>
          <w:rtl/>
        </w:rPr>
        <w:t xml:space="preserve"> &lt;&lt; יור &gt;&gt;</w:t>
      </w:r>
      <w:r>
        <w:rPr>
          <w:rtl/>
        </w:rPr>
        <w:t xml:space="preserve">   </w:t>
      </w:r>
      <w:bookmarkEnd w:id="13283"/>
    </w:p>
    <w:p w:rsidR="003311AA" w:rsidRDefault="003311AA" w:rsidP="001A5F9E">
      <w:pPr>
        <w:rPr>
          <w:rtl/>
          <w:lang w:eastAsia="he-IL"/>
        </w:rPr>
      </w:pPr>
    </w:p>
    <w:p w:rsidR="003311AA" w:rsidRDefault="003311AA" w:rsidP="00346449">
      <w:pPr>
        <w:rPr>
          <w:rtl/>
          <w:lang w:eastAsia="he-IL"/>
        </w:rPr>
      </w:pPr>
      <w:r>
        <w:rPr>
          <w:rFonts w:hint="cs"/>
          <w:rtl/>
          <w:lang w:eastAsia="he-IL"/>
        </w:rPr>
        <w:t>תודה. חבר הכנסת ואליד, אתה רוצה? בבקשה, דקה לרשותך.</w:t>
      </w:r>
    </w:p>
    <w:p w:rsidR="003311AA" w:rsidRDefault="003311AA" w:rsidP="00346449">
      <w:pPr>
        <w:rPr>
          <w:rtl/>
          <w:lang w:eastAsia="he-IL"/>
        </w:rPr>
      </w:pPr>
    </w:p>
    <w:p w:rsidR="003311AA" w:rsidRDefault="003311AA" w:rsidP="00346449">
      <w:pPr>
        <w:pStyle w:val="a4"/>
        <w:keepNext/>
        <w:rPr>
          <w:rtl/>
        </w:rPr>
      </w:pPr>
      <w:bookmarkStart w:id="13284" w:name="ET_speaker_6340_35"/>
      <w:r w:rsidRPr="00694E50">
        <w:rPr>
          <w:rStyle w:val="TagStyle"/>
          <w:rtl/>
        </w:rPr>
        <w:t xml:space="preserve"> &lt;&lt; דובר &gt;&gt; </w:t>
      </w:r>
      <w:bookmarkStart w:id="13285" w:name="_Toc159438155"/>
      <w:bookmarkStart w:id="13286" w:name="_Toc159438852"/>
      <w:r>
        <w:rPr>
          <w:rtl/>
        </w:rPr>
        <w:t>ואליד אלהואשלה (רע"מ – הרשימה הערבית המאוחדת):</w:t>
      </w:r>
      <w:bookmarkEnd w:id="13285"/>
      <w:bookmarkEnd w:id="13286"/>
      <w:r w:rsidRPr="00694E50">
        <w:rPr>
          <w:rStyle w:val="TagStyle"/>
          <w:rtl/>
        </w:rPr>
        <w:t xml:space="preserve"> &lt;&lt; דובר &gt;&gt;</w:t>
      </w:r>
      <w:r>
        <w:rPr>
          <w:rtl/>
        </w:rPr>
        <w:t xml:space="preserve">   </w:t>
      </w:r>
      <w:bookmarkEnd w:id="13284"/>
    </w:p>
    <w:p w:rsidR="003311AA" w:rsidRDefault="003311AA" w:rsidP="001A5F9E">
      <w:pPr>
        <w:rPr>
          <w:rtl/>
          <w:lang w:eastAsia="he-IL"/>
        </w:rPr>
      </w:pPr>
    </w:p>
    <w:p w:rsidR="003311AA" w:rsidRDefault="003311AA" w:rsidP="00A06C33">
      <w:pPr>
        <w:rPr>
          <w:rtl/>
          <w:lang w:eastAsia="he-IL"/>
        </w:rPr>
      </w:pPr>
      <w:r w:rsidRPr="00197290">
        <w:rPr>
          <w:rFonts w:hint="cs"/>
          <w:rtl/>
          <w:lang w:eastAsia="he-IL"/>
        </w:rPr>
        <w:t>מכובדי היושב-ראש, השר בן גביר אמר ד</w:t>
      </w:r>
      <w:r>
        <w:rPr>
          <w:rFonts w:hint="cs"/>
          <w:rtl/>
          <w:lang w:eastAsia="he-IL"/>
        </w:rPr>
        <w:t>ברים קשים מאוד על החברה הבדואית</w:t>
      </w:r>
      <w:r w:rsidR="00A06C33">
        <w:rPr>
          <w:rFonts w:hint="cs"/>
          <w:rtl/>
          <w:lang w:eastAsia="he-IL"/>
        </w:rPr>
        <w:t>.</w:t>
      </w:r>
      <w:r w:rsidRPr="00197290">
        <w:rPr>
          <w:rFonts w:hint="cs"/>
          <w:rtl/>
          <w:lang w:eastAsia="he-IL"/>
        </w:rPr>
        <w:t xml:space="preserve"> הוא לא מקבל את </w:t>
      </w:r>
      <w:bookmarkStart w:id="13287" w:name="_ETM_Q28_440482"/>
      <w:bookmarkEnd w:id="13287"/>
      <w:r w:rsidRPr="00197290">
        <w:rPr>
          <w:rFonts w:hint="cs"/>
          <w:rtl/>
          <w:lang w:eastAsia="he-IL"/>
        </w:rPr>
        <w:t xml:space="preserve">זה שאנשים רוצים לבנות והזוגות הצעירים רוצים לבנות את הבתים שלהם. </w:t>
      </w:r>
      <w:bookmarkStart w:id="13288" w:name="_ETM_Q28_439664"/>
      <w:bookmarkEnd w:id="13288"/>
      <w:r w:rsidRPr="00197290">
        <w:rPr>
          <w:rFonts w:hint="cs"/>
          <w:rtl/>
          <w:lang w:eastAsia="he-IL"/>
        </w:rPr>
        <w:t>העסק שלו והת</w:t>
      </w:r>
      <w:r>
        <w:rPr>
          <w:rFonts w:hint="cs"/>
          <w:rtl/>
          <w:lang w:eastAsia="he-IL"/>
        </w:rPr>
        <w:t>עסוקה שלו כל הזמן בחברה הבדואית</w:t>
      </w:r>
      <w:r w:rsidR="00A06C33">
        <w:rPr>
          <w:rFonts w:hint="cs"/>
          <w:rtl/>
          <w:lang w:eastAsia="he-IL"/>
        </w:rPr>
        <w:t>,</w:t>
      </w:r>
      <w:r w:rsidRPr="00197290">
        <w:rPr>
          <w:rFonts w:hint="cs"/>
          <w:rtl/>
          <w:lang w:eastAsia="he-IL"/>
        </w:rPr>
        <w:t xml:space="preserve"> רק להרוס ולשלוח דחפורים וטרקטורים על מנת להרוס את האנשים. אנחנו לא מקבלים את זה</w:t>
      </w:r>
      <w:r w:rsidR="00A06C33">
        <w:rPr>
          <w:rFonts w:hint="cs"/>
          <w:rtl/>
          <w:lang w:eastAsia="he-IL"/>
        </w:rPr>
        <w:t>.</w:t>
      </w:r>
      <w:bookmarkStart w:id="13289" w:name="_ETM_Q28_455128"/>
      <w:bookmarkEnd w:id="13289"/>
      <w:r w:rsidRPr="00197290">
        <w:rPr>
          <w:rFonts w:hint="cs"/>
          <w:rtl/>
          <w:lang w:eastAsia="he-IL"/>
        </w:rPr>
        <w:t xml:space="preserve"> אנחנו דורשים שיהיה פתרון. </w:t>
      </w:r>
      <w:bookmarkStart w:id="13290" w:name="_ETM_Q28_459167"/>
      <w:bookmarkEnd w:id="13290"/>
    </w:p>
    <w:p w:rsidR="003311AA" w:rsidRDefault="003311AA" w:rsidP="00346449">
      <w:pPr>
        <w:rPr>
          <w:rtl/>
          <w:lang w:eastAsia="he-IL"/>
        </w:rPr>
      </w:pPr>
      <w:bookmarkStart w:id="13291" w:name="_ETM_Q28_459212"/>
      <w:bookmarkEnd w:id="13291"/>
    </w:p>
    <w:p w:rsidR="003311AA" w:rsidRPr="00564620" w:rsidRDefault="003311AA" w:rsidP="00A06C33">
      <w:pPr>
        <w:rPr>
          <w:rtl/>
          <w:lang w:eastAsia="he-IL"/>
        </w:rPr>
      </w:pPr>
      <w:bookmarkStart w:id="13292" w:name="_ETM_Q28_459295"/>
      <w:bookmarkStart w:id="13293" w:name="_ETM_Q28_459359"/>
      <w:bookmarkEnd w:id="13292"/>
      <w:bookmarkEnd w:id="13293"/>
      <w:r w:rsidRPr="00197290">
        <w:rPr>
          <w:rFonts w:hint="cs"/>
          <w:rtl/>
          <w:lang w:eastAsia="he-IL"/>
        </w:rPr>
        <w:t>הוא לא מבין</w:t>
      </w:r>
      <w:r w:rsidR="00A06C33">
        <w:rPr>
          <w:rFonts w:hint="cs"/>
          <w:rtl/>
          <w:lang w:eastAsia="he-IL"/>
        </w:rPr>
        <w:t>.</w:t>
      </w:r>
      <w:r w:rsidRPr="00197290">
        <w:rPr>
          <w:rFonts w:hint="cs"/>
          <w:rtl/>
          <w:lang w:eastAsia="he-IL"/>
        </w:rPr>
        <w:t xml:space="preserve"> אנחנו מדברים איתו כל הזמן בשפה העברית</w:t>
      </w:r>
      <w:r w:rsidR="00A06C33">
        <w:rPr>
          <w:rFonts w:hint="cs"/>
          <w:rtl/>
          <w:lang w:eastAsia="he-IL"/>
        </w:rPr>
        <w:t>,</w:t>
      </w:r>
      <w:r w:rsidRPr="00197290">
        <w:rPr>
          <w:rFonts w:hint="cs"/>
          <w:rtl/>
          <w:lang w:eastAsia="he-IL"/>
        </w:rPr>
        <w:t xml:space="preserve"> אבל הוא לא מבין את זה. אולי אני </w:t>
      </w:r>
      <w:bookmarkStart w:id="13294" w:name="_ETM_Q28_462976"/>
      <w:bookmarkEnd w:id="13294"/>
      <w:r>
        <w:rPr>
          <w:rFonts w:hint="cs"/>
          <w:rtl/>
          <w:lang w:eastAsia="he-IL"/>
        </w:rPr>
        <w:t>אדבר איתו בערבית.</w:t>
      </w:r>
      <w:r w:rsidRPr="00197290">
        <w:rPr>
          <w:rFonts w:hint="cs"/>
          <w:rtl/>
          <w:lang w:eastAsia="he-IL"/>
        </w:rPr>
        <w:t xml:space="preserve"> </w:t>
      </w:r>
      <w:bookmarkStart w:id="13295" w:name="_ETM_Q28_479828"/>
      <w:bookmarkEnd w:id="13295"/>
      <w:r w:rsidRPr="00197290">
        <w:rPr>
          <w:rFonts w:hint="cs"/>
          <w:rtl/>
          <w:lang w:eastAsia="he-IL"/>
        </w:rPr>
        <w:t xml:space="preserve">הוא </w:t>
      </w:r>
      <w:r w:rsidRPr="00564620">
        <w:rPr>
          <w:rFonts w:hint="cs"/>
          <w:rtl/>
          <w:lang w:eastAsia="he-IL"/>
        </w:rPr>
        <w:t>חלק מהבעיה</w:t>
      </w:r>
      <w:r w:rsidR="00A06C33">
        <w:rPr>
          <w:rFonts w:hint="cs"/>
          <w:rtl/>
          <w:lang w:eastAsia="he-IL"/>
        </w:rPr>
        <w:t>.</w:t>
      </w:r>
      <w:r w:rsidRPr="00564620">
        <w:rPr>
          <w:rFonts w:hint="cs"/>
          <w:rtl/>
          <w:lang w:eastAsia="he-IL"/>
        </w:rPr>
        <w:t xml:space="preserve"> הוא (אומר </w:t>
      </w:r>
      <w:r w:rsidR="00A06C33">
        <w:rPr>
          <w:rFonts w:hint="cs"/>
          <w:rtl/>
          <w:lang w:eastAsia="he-IL"/>
        </w:rPr>
        <w:t>דברים בשפה ה</w:t>
      </w:r>
      <w:r w:rsidRPr="00564620">
        <w:rPr>
          <w:rFonts w:hint="cs"/>
          <w:rtl/>
          <w:lang w:eastAsia="he-IL"/>
        </w:rPr>
        <w:t>ערבית</w:t>
      </w:r>
      <w:r w:rsidR="00A06C33">
        <w:rPr>
          <w:rFonts w:hint="cs"/>
          <w:rtl/>
          <w:lang w:eastAsia="he-IL"/>
        </w:rPr>
        <w:t>, להלן תרגומם</w:t>
      </w:r>
      <w:r w:rsidR="00FC5E2B" w:rsidRPr="00564620">
        <w:rPr>
          <w:rFonts w:hint="cs"/>
          <w:rtl/>
          <w:lang w:eastAsia="he-IL"/>
        </w:rPr>
        <w:t>:</w:t>
      </w:r>
      <w:r w:rsidR="00564620" w:rsidRPr="00564620">
        <w:rPr>
          <w:rFonts w:hint="cs"/>
          <w:rtl/>
          <w:lang w:eastAsia="he-IL"/>
        </w:rPr>
        <w:t xml:space="preserve"> </w:t>
      </w:r>
      <w:r w:rsidR="00564620" w:rsidRPr="00564620">
        <w:rPr>
          <w:rtl/>
          <w:lang w:eastAsia="he-IL"/>
        </w:rPr>
        <w:t xml:space="preserve">צריך להבין, הוא לא מבין שהכבוד והאדמה אצל האנשים בנגב ואצל כל ערבי </w:t>
      </w:r>
      <w:r w:rsidR="00564620" w:rsidRPr="00564620">
        <w:rPr>
          <w:rFonts w:hint="cs"/>
          <w:rtl/>
          <w:lang w:eastAsia="he-IL"/>
        </w:rPr>
        <w:t xml:space="preserve">– </w:t>
      </w:r>
      <w:r w:rsidR="00564620" w:rsidRPr="00564620">
        <w:rPr>
          <w:rtl/>
          <w:lang w:eastAsia="he-IL"/>
        </w:rPr>
        <w:t xml:space="preserve">אף אחד לא יכול לוותר עליהם. לא משנה כמה הוא הרס וכמה הוא הביא להרס, אף אחד לא יוותר על האדמה שלו. אנחנו נישאר איתנים באדמות שלנו </w:t>
      </w:r>
      <w:r w:rsidR="00564620" w:rsidRPr="00564620">
        <w:rPr>
          <w:rFonts w:hint="cs"/>
          <w:rtl/>
          <w:lang w:eastAsia="he-IL"/>
        </w:rPr>
        <w:t xml:space="preserve">על אפו ועל חמתו </w:t>
      </w:r>
      <w:r w:rsidR="00564620" w:rsidRPr="00564620">
        <w:rPr>
          <w:rtl/>
          <w:lang w:eastAsia="he-IL"/>
        </w:rPr>
        <w:t xml:space="preserve">של בן גביר וכל אלה </w:t>
      </w:r>
      <w:proofErr w:type="spellStart"/>
      <w:r w:rsidR="00564620" w:rsidRPr="00564620">
        <w:rPr>
          <w:rtl/>
          <w:lang w:eastAsia="he-IL"/>
        </w:rPr>
        <w:t>שאיתו</w:t>
      </w:r>
      <w:proofErr w:type="spellEnd"/>
      <w:r w:rsidR="00564620" w:rsidRPr="00564620">
        <w:rPr>
          <w:rtl/>
          <w:lang w:eastAsia="he-IL"/>
        </w:rPr>
        <w:t>, כל הקבוצה שלו.</w:t>
      </w:r>
      <w:r w:rsidRPr="00564620">
        <w:rPr>
          <w:rFonts w:hint="cs"/>
          <w:rtl/>
          <w:lang w:eastAsia="he-IL"/>
        </w:rPr>
        <w:t>)</w:t>
      </w:r>
    </w:p>
    <w:p w:rsidR="003311AA" w:rsidRPr="00564620" w:rsidRDefault="003311AA" w:rsidP="00346449">
      <w:pPr>
        <w:rPr>
          <w:rtl/>
          <w:lang w:eastAsia="he-IL"/>
        </w:rPr>
      </w:pPr>
    </w:p>
    <w:p w:rsidR="003311AA" w:rsidRDefault="003311AA" w:rsidP="00346449">
      <w:pPr>
        <w:pStyle w:val="af6"/>
        <w:keepNext/>
        <w:rPr>
          <w:rtl/>
        </w:rPr>
      </w:pPr>
      <w:bookmarkStart w:id="13296" w:name="ET_yor_6599_36"/>
      <w:r w:rsidRPr="00564620">
        <w:rPr>
          <w:rStyle w:val="TagStyle"/>
          <w:rtl/>
        </w:rPr>
        <w:t xml:space="preserve"> &lt;&lt; יור &gt;&gt; </w:t>
      </w:r>
      <w:r w:rsidRPr="00564620">
        <w:rPr>
          <w:rtl/>
        </w:rPr>
        <w:t>היו"ר משה רוט:</w:t>
      </w:r>
      <w:r w:rsidRPr="00564620">
        <w:rPr>
          <w:rStyle w:val="TagStyle"/>
          <w:rtl/>
        </w:rPr>
        <w:t xml:space="preserve"> &lt;&lt; יור &gt;&gt;</w:t>
      </w:r>
      <w:r>
        <w:rPr>
          <w:rtl/>
        </w:rPr>
        <w:t xml:space="preserve">   </w:t>
      </w:r>
      <w:bookmarkEnd w:id="13296"/>
    </w:p>
    <w:p w:rsidR="003311AA" w:rsidRDefault="003311AA" w:rsidP="001A5F9E">
      <w:pPr>
        <w:rPr>
          <w:rtl/>
        </w:rPr>
      </w:pPr>
    </w:p>
    <w:p w:rsidR="00A06C33" w:rsidRDefault="003311AA" w:rsidP="00346449">
      <w:pPr>
        <w:rPr>
          <w:rtl/>
        </w:rPr>
      </w:pPr>
      <w:r>
        <w:rPr>
          <w:rFonts w:hint="cs"/>
          <w:rtl/>
        </w:rPr>
        <w:t xml:space="preserve">תודה רבה. </w:t>
      </w:r>
    </w:p>
    <w:p w:rsidR="00A06C33" w:rsidRDefault="00A06C33" w:rsidP="00346449">
      <w:pPr>
        <w:rPr>
          <w:rtl/>
        </w:rPr>
      </w:pPr>
    </w:p>
    <w:p w:rsidR="003311AA" w:rsidRDefault="003311AA" w:rsidP="00A06C33">
      <w:pPr>
        <w:rPr>
          <w:rtl/>
        </w:rPr>
      </w:pPr>
      <w:r>
        <w:rPr>
          <w:rFonts w:hint="cs"/>
          <w:rtl/>
        </w:rPr>
        <w:t xml:space="preserve">אנחנו נעבור להצבעה להעביר את ההצעה לוועדה </w:t>
      </w:r>
      <w:r w:rsidR="001A5F9E">
        <w:rPr>
          <w:rFonts w:hint="cs"/>
          <w:rtl/>
        </w:rPr>
        <w:t>– – –</w:t>
      </w:r>
    </w:p>
    <w:p w:rsidR="003311AA" w:rsidRDefault="003311AA" w:rsidP="00346449">
      <w:pPr>
        <w:rPr>
          <w:rtl/>
        </w:rPr>
      </w:pPr>
    </w:p>
    <w:p w:rsidR="003311AA" w:rsidRDefault="003311AA" w:rsidP="00346449">
      <w:pPr>
        <w:pStyle w:val="af5"/>
        <w:keepNext/>
        <w:rPr>
          <w:rtl/>
        </w:rPr>
      </w:pPr>
      <w:bookmarkStart w:id="13297" w:name="ET_interruption_6361_37"/>
      <w:r w:rsidRPr="00694E50">
        <w:rPr>
          <w:rStyle w:val="TagStyle"/>
          <w:rtl/>
        </w:rPr>
        <w:t xml:space="preserve"> &lt;&lt; קריאה &gt;&gt; </w:t>
      </w:r>
      <w:r>
        <w:rPr>
          <w:rtl/>
        </w:rPr>
        <w:t>נאור שירי (יש עתיד):</w:t>
      </w:r>
      <w:r w:rsidRPr="00694E50">
        <w:rPr>
          <w:rStyle w:val="TagStyle"/>
          <w:rtl/>
        </w:rPr>
        <w:t xml:space="preserve"> &lt;&lt; קריאה &gt;&gt;</w:t>
      </w:r>
      <w:r>
        <w:rPr>
          <w:rtl/>
        </w:rPr>
        <w:t xml:space="preserve">   </w:t>
      </w:r>
      <w:bookmarkEnd w:id="13297"/>
    </w:p>
    <w:p w:rsidR="003311AA" w:rsidRDefault="003311AA" w:rsidP="001A5F9E">
      <w:pPr>
        <w:rPr>
          <w:rtl/>
        </w:rPr>
      </w:pPr>
    </w:p>
    <w:p w:rsidR="003311AA" w:rsidRDefault="003311AA" w:rsidP="00346449">
      <w:pPr>
        <w:rPr>
          <w:rtl/>
        </w:rPr>
      </w:pPr>
      <w:r>
        <w:rPr>
          <w:rFonts w:hint="cs"/>
          <w:rtl/>
        </w:rPr>
        <w:t>לביקורת המדינה.</w:t>
      </w:r>
    </w:p>
    <w:p w:rsidR="003311AA" w:rsidRDefault="003311AA" w:rsidP="00346449">
      <w:pPr>
        <w:rPr>
          <w:rtl/>
        </w:rPr>
      </w:pPr>
    </w:p>
    <w:p w:rsidR="003311AA" w:rsidRDefault="003311AA" w:rsidP="00346449">
      <w:pPr>
        <w:pStyle w:val="af6"/>
        <w:keepNext/>
        <w:rPr>
          <w:rtl/>
        </w:rPr>
      </w:pPr>
      <w:bookmarkStart w:id="13298" w:name="ET_yor_6599_89"/>
      <w:r w:rsidRPr="00EB4D38">
        <w:rPr>
          <w:rStyle w:val="TagStyle"/>
          <w:rtl/>
        </w:rPr>
        <w:t xml:space="preserve"> &lt;&lt; יור &gt;&gt; </w:t>
      </w:r>
      <w:r>
        <w:rPr>
          <w:rtl/>
        </w:rPr>
        <w:t>היו"ר משה רוט:</w:t>
      </w:r>
      <w:r w:rsidRPr="00EB4D38">
        <w:rPr>
          <w:rStyle w:val="TagStyle"/>
          <w:rtl/>
        </w:rPr>
        <w:t xml:space="preserve"> &lt;&lt; יור &gt;&gt;</w:t>
      </w:r>
      <w:r>
        <w:rPr>
          <w:rtl/>
        </w:rPr>
        <w:t xml:space="preserve">   </w:t>
      </w:r>
      <w:bookmarkEnd w:id="13298"/>
    </w:p>
    <w:p w:rsidR="003311AA" w:rsidRDefault="003311AA" w:rsidP="001A5F9E">
      <w:pPr>
        <w:rPr>
          <w:rtl/>
        </w:rPr>
      </w:pPr>
    </w:p>
    <w:p w:rsidR="003311AA" w:rsidRDefault="003311AA" w:rsidP="00346449">
      <w:pPr>
        <w:rPr>
          <w:rtl/>
        </w:rPr>
      </w:pPr>
      <w:r>
        <w:rPr>
          <w:rFonts w:hint="cs"/>
          <w:rtl/>
        </w:rPr>
        <w:t xml:space="preserve">ביקורת המדינה זה לא </w:t>
      </w:r>
      <w:bookmarkStart w:id="13299" w:name="_ETM_Q28_498643"/>
      <w:bookmarkEnd w:id="13299"/>
      <w:r>
        <w:rPr>
          <w:rFonts w:hint="cs"/>
          <w:rtl/>
        </w:rPr>
        <w:t xml:space="preserve">יעיל. אתה רוצה להיות יעיל או שאתה רוצה </w:t>
      </w:r>
      <w:r w:rsidR="001A5F9E">
        <w:rPr>
          <w:rFonts w:hint="cs"/>
          <w:rtl/>
        </w:rPr>
        <w:t>– – –</w:t>
      </w:r>
    </w:p>
    <w:p w:rsidR="003311AA" w:rsidRDefault="003311AA" w:rsidP="00346449">
      <w:pPr>
        <w:rPr>
          <w:b/>
          <w:bCs/>
          <w:u w:val="single"/>
          <w:rtl/>
          <w:lang w:eastAsia="he-IL"/>
        </w:rPr>
      </w:pPr>
    </w:p>
    <w:p w:rsidR="003311AA" w:rsidRDefault="003311AA" w:rsidP="00346449">
      <w:pPr>
        <w:pStyle w:val="af5"/>
        <w:keepNext/>
        <w:rPr>
          <w:rtl/>
        </w:rPr>
      </w:pPr>
      <w:bookmarkStart w:id="13300" w:name="ET_interruption_6344_88"/>
      <w:r w:rsidRPr="00EB4D38">
        <w:rPr>
          <w:rStyle w:val="TagStyle"/>
          <w:rtl/>
        </w:rPr>
        <w:t xml:space="preserve"> &lt;&lt; קריאה &gt;&gt; </w:t>
      </w:r>
      <w:r>
        <w:rPr>
          <w:rtl/>
        </w:rPr>
        <w:t>אברהם בצלאל (ש"ס):</w:t>
      </w:r>
      <w:r w:rsidRPr="00EB4D38">
        <w:rPr>
          <w:rStyle w:val="TagStyle"/>
          <w:rtl/>
        </w:rPr>
        <w:t xml:space="preserve"> &lt;&lt; קריאה &gt;&gt;</w:t>
      </w:r>
      <w:r>
        <w:rPr>
          <w:rtl/>
        </w:rPr>
        <w:t xml:space="preserve">   </w:t>
      </w:r>
      <w:bookmarkEnd w:id="13300"/>
    </w:p>
    <w:p w:rsidR="003311AA" w:rsidRDefault="003311AA" w:rsidP="001A5F9E">
      <w:pPr>
        <w:rPr>
          <w:rtl/>
          <w:lang w:eastAsia="he-IL"/>
        </w:rPr>
      </w:pPr>
    </w:p>
    <w:p w:rsidR="003311AA" w:rsidRDefault="001A5F9E" w:rsidP="00346449">
      <w:pPr>
        <w:rPr>
          <w:rtl/>
        </w:rPr>
      </w:pPr>
      <w:bookmarkStart w:id="13301" w:name="_ETM_Q28_501266"/>
      <w:bookmarkStart w:id="13302" w:name="_ETM_Q28_507288"/>
      <w:bookmarkStart w:id="13303" w:name="_ETM_Q28_504115"/>
      <w:bookmarkStart w:id="13304" w:name="_ETM_Q28_501985"/>
      <w:bookmarkEnd w:id="13301"/>
      <w:bookmarkEnd w:id="13302"/>
      <w:bookmarkEnd w:id="13303"/>
      <w:bookmarkEnd w:id="13304"/>
      <w:r>
        <w:rPr>
          <w:rFonts w:hint="cs"/>
          <w:rtl/>
        </w:rPr>
        <w:t>– – –</w:t>
      </w:r>
    </w:p>
    <w:p w:rsidR="003311AA" w:rsidRDefault="003311AA" w:rsidP="00346449">
      <w:pPr>
        <w:rPr>
          <w:rtl/>
        </w:rPr>
      </w:pPr>
      <w:bookmarkStart w:id="13305" w:name="_ETM_Q28_501316"/>
      <w:bookmarkEnd w:id="13305"/>
    </w:p>
    <w:p w:rsidR="003311AA" w:rsidRDefault="003311AA" w:rsidP="00346449">
      <w:pPr>
        <w:pStyle w:val="af5"/>
        <w:keepNext/>
        <w:rPr>
          <w:rtl/>
        </w:rPr>
      </w:pPr>
      <w:r w:rsidRPr="00694E50">
        <w:rPr>
          <w:rStyle w:val="TagStyle"/>
          <w:rtl/>
        </w:rPr>
        <w:t xml:space="preserve"> &lt;&lt; קריאה &gt;&gt; </w:t>
      </w:r>
      <w:r>
        <w:rPr>
          <w:rtl/>
        </w:rPr>
        <w:t>נאור שירי (יש עתיד):</w:t>
      </w:r>
      <w:r w:rsidRPr="00694E50">
        <w:rPr>
          <w:rStyle w:val="TagStyle"/>
          <w:rtl/>
        </w:rPr>
        <w:t xml:space="preserve"> &lt;&lt; קריאה &gt;&gt;</w:t>
      </w:r>
      <w:r>
        <w:rPr>
          <w:rtl/>
        </w:rPr>
        <w:t xml:space="preserve">   </w:t>
      </w:r>
    </w:p>
    <w:p w:rsidR="003311AA" w:rsidRDefault="003311AA" w:rsidP="001A5F9E">
      <w:pPr>
        <w:rPr>
          <w:rtl/>
        </w:rPr>
      </w:pPr>
    </w:p>
    <w:p w:rsidR="003311AA" w:rsidRDefault="003311AA" w:rsidP="00346449">
      <w:pPr>
        <w:rPr>
          <w:rtl/>
        </w:rPr>
      </w:pPr>
      <w:r>
        <w:rPr>
          <w:rFonts w:hint="cs"/>
          <w:rtl/>
        </w:rPr>
        <w:t xml:space="preserve">זה לא יעיל יותר, זו ביקורת על </w:t>
      </w:r>
      <w:r w:rsidR="001A5F9E">
        <w:rPr>
          <w:rFonts w:hint="cs"/>
          <w:rtl/>
        </w:rPr>
        <w:t>– – –</w:t>
      </w:r>
      <w:bookmarkStart w:id="13306" w:name="_ETM_Q28_511530"/>
      <w:bookmarkEnd w:id="13306"/>
    </w:p>
    <w:p w:rsidR="003311AA" w:rsidRDefault="003311AA" w:rsidP="00346449">
      <w:pPr>
        <w:rPr>
          <w:rtl/>
        </w:rPr>
      </w:pPr>
    </w:p>
    <w:p w:rsidR="003311AA" w:rsidRDefault="003311AA" w:rsidP="00346449">
      <w:pPr>
        <w:pStyle w:val="af6"/>
        <w:keepNext/>
        <w:rPr>
          <w:rtl/>
        </w:rPr>
      </w:pPr>
      <w:bookmarkStart w:id="13307" w:name="ET_yor_6599_90"/>
      <w:r w:rsidRPr="00F229F3">
        <w:rPr>
          <w:rStyle w:val="TagStyle"/>
          <w:rtl/>
        </w:rPr>
        <w:t xml:space="preserve"> &lt;&lt; יור &gt;&gt; </w:t>
      </w:r>
      <w:r>
        <w:rPr>
          <w:rtl/>
        </w:rPr>
        <w:t>היו"ר משה רוט:</w:t>
      </w:r>
      <w:r w:rsidRPr="00F229F3">
        <w:rPr>
          <w:rStyle w:val="TagStyle"/>
          <w:rtl/>
        </w:rPr>
        <w:t xml:space="preserve"> &lt;&lt; יור &gt;&gt;</w:t>
      </w:r>
      <w:r>
        <w:rPr>
          <w:rtl/>
        </w:rPr>
        <w:t xml:space="preserve">   </w:t>
      </w:r>
      <w:bookmarkEnd w:id="13307"/>
    </w:p>
    <w:p w:rsidR="003311AA" w:rsidRDefault="003311AA" w:rsidP="001A5F9E">
      <w:pPr>
        <w:rPr>
          <w:rtl/>
        </w:rPr>
      </w:pPr>
    </w:p>
    <w:p w:rsidR="003311AA" w:rsidRPr="00F229F3" w:rsidRDefault="003311AA" w:rsidP="00346449">
      <w:pPr>
        <w:rPr>
          <w:rtl/>
        </w:rPr>
      </w:pPr>
      <w:r>
        <w:rPr>
          <w:rFonts w:hint="cs"/>
          <w:rtl/>
        </w:rPr>
        <w:t xml:space="preserve">זו לא ביקורת, זו </w:t>
      </w:r>
      <w:bookmarkStart w:id="13308" w:name="_ETM_Q28_515639"/>
      <w:bookmarkEnd w:id="13308"/>
      <w:r>
        <w:rPr>
          <w:rFonts w:hint="cs"/>
          <w:rtl/>
        </w:rPr>
        <w:t xml:space="preserve">לא בדיוק </w:t>
      </w:r>
      <w:bookmarkStart w:id="13309" w:name="_ETM_Q28_517968"/>
      <w:bookmarkEnd w:id="13309"/>
      <w:r>
        <w:rPr>
          <w:rFonts w:hint="cs"/>
          <w:rtl/>
        </w:rPr>
        <w:t>הנקודה. הנקודה היא ש</w:t>
      </w:r>
      <w:bookmarkStart w:id="13310" w:name="_ETM_Q28_515488"/>
      <w:bookmarkEnd w:id="13310"/>
      <w:r>
        <w:rPr>
          <w:rFonts w:hint="cs"/>
          <w:rtl/>
        </w:rPr>
        <w:t>שם אני יכול להזמין את האנשים</w:t>
      </w:r>
      <w:bookmarkStart w:id="13311" w:name="_ETM_Q28_514066"/>
      <w:bookmarkEnd w:id="13311"/>
      <w:r>
        <w:rPr>
          <w:rFonts w:hint="cs"/>
          <w:rtl/>
        </w:rPr>
        <w:t xml:space="preserve"> ולפעול. אחרת זה עובר לוועדת הכנסת.</w:t>
      </w:r>
    </w:p>
    <w:p w:rsidR="003311AA" w:rsidRDefault="003311AA" w:rsidP="00346449">
      <w:pPr>
        <w:rPr>
          <w:rtl/>
        </w:rPr>
      </w:pPr>
    </w:p>
    <w:p w:rsidR="003311AA" w:rsidRDefault="003311AA" w:rsidP="00346449">
      <w:pPr>
        <w:pStyle w:val="af5"/>
        <w:keepNext/>
        <w:rPr>
          <w:rtl/>
        </w:rPr>
      </w:pPr>
      <w:bookmarkStart w:id="13312" w:name="ET_interruption_6236_40"/>
      <w:r w:rsidRPr="00694E50">
        <w:rPr>
          <w:rStyle w:val="TagStyle"/>
          <w:rtl/>
        </w:rPr>
        <w:t xml:space="preserve"> &lt;&lt; קריאה &gt;&gt; </w:t>
      </w:r>
      <w:r>
        <w:rPr>
          <w:rtl/>
        </w:rPr>
        <w:t>נעמה לזימי (העבודה):</w:t>
      </w:r>
      <w:r w:rsidRPr="00694E50">
        <w:rPr>
          <w:rStyle w:val="TagStyle"/>
          <w:rtl/>
        </w:rPr>
        <w:t xml:space="preserve"> &lt;&lt; קריאה &gt;&gt;</w:t>
      </w:r>
      <w:r>
        <w:rPr>
          <w:rtl/>
        </w:rPr>
        <w:t xml:space="preserve">   </w:t>
      </w:r>
      <w:bookmarkEnd w:id="13312"/>
    </w:p>
    <w:p w:rsidR="003311AA" w:rsidRDefault="003311AA" w:rsidP="001A5F9E">
      <w:pPr>
        <w:rPr>
          <w:rtl/>
        </w:rPr>
      </w:pPr>
    </w:p>
    <w:p w:rsidR="003311AA" w:rsidRDefault="003311AA" w:rsidP="00346449">
      <w:pPr>
        <w:rPr>
          <w:rtl/>
        </w:rPr>
      </w:pPr>
      <w:r>
        <w:rPr>
          <w:rFonts w:hint="cs"/>
          <w:rtl/>
        </w:rPr>
        <w:t>ביקורת המדינה, כן.</w:t>
      </w:r>
    </w:p>
    <w:p w:rsidR="003311AA" w:rsidRDefault="003311AA" w:rsidP="00346449">
      <w:pPr>
        <w:rPr>
          <w:rtl/>
        </w:rPr>
      </w:pPr>
    </w:p>
    <w:p w:rsidR="003311AA" w:rsidRDefault="003311AA" w:rsidP="00346449">
      <w:pPr>
        <w:pStyle w:val="af5"/>
        <w:keepNext/>
        <w:rPr>
          <w:rtl/>
        </w:rPr>
      </w:pPr>
      <w:bookmarkStart w:id="13313" w:name="ET_interruption_5696_91"/>
      <w:r w:rsidRPr="00F229F3">
        <w:rPr>
          <w:rStyle w:val="TagStyle"/>
          <w:rtl/>
        </w:rPr>
        <w:t xml:space="preserve"> &lt;&lt; קריאה &gt;&gt; </w:t>
      </w:r>
      <w:r>
        <w:rPr>
          <w:rtl/>
        </w:rPr>
        <w:t>יוסף עטאונה (חד"ש-תע"ל):</w:t>
      </w:r>
      <w:r w:rsidRPr="00F229F3">
        <w:rPr>
          <w:rStyle w:val="TagStyle"/>
          <w:rtl/>
        </w:rPr>
        <w:t xml:space="preserve"> &lt;&lt; קריאה &gt;&gt;</w:t>
      </w:r>
      <w:r>
        <w:rPr>
          <w:rtl/>
        </w:rPr>
        <w:t xml:space="preserve">   </w:t>
      </w:r>
      <w:bookmarkEnd w:id="13313"/>
    </w:p>
    <w:p w:rsidR="003311AA" w:rsidRDefault="003311AA" w:rsidP="001A5F9E">
      <w:pPr>
        <w:rPr>
          <w:rtl/>
        </w:rPr>
      </w:pPr>
    </w:p>
    <w:p w:rsidR="003311AA" w:rsidRPr="00F229F3" w:rsidRDefault="003311AA" w:rsidP="00346449">
      <w:pPr>
        <w:rPr>
          <w:rtl/>
        </w:rPr>
      </w:pPr>
      <w:r>
        <w:rPr>
          <w:rFonts w:hint="cs"/>
          <w:rtl/>
        </w:rPr>
        <w:t>ביקורת המדינה.</w:t>
      </w:r>
      <w:bookmarkStart w:id="13314" w:name="_ETM_Q28_517382"/>
      <w:bookmarkEnd w:id="13314"/>
    </w:p>
    <w:p w:rsidR="003311AA" w:rsidRDefault="003311AA" w:rsidP="00346449">
      <w:pPr>
        <w:rPr>
          <w:rtl/>
        </w:rPr>
      </w:pPr>
    </w:p>
    <w:p w:rsidR="003311AA" w:rsidRDefault="003311AA" w:rsidP="00346449">
      <w:pPr>
        <w:pStyle w:val="af6"/>
        <w:keepNext/>
        <w:rPr>
          <w:rtl/>
        </w:rPr>
      </w:pPr>
      <w:bookmarkStart w:id="13315" w:name="ET_yor_6599_41"/>
      <w:r w:rsidRPr="00694E50">
        <w:rPr>
          <w:rStyle w:val="TagStyle"/>
          <w:rtl/>
        </w:rPr>
        <w:t xml:space="preserve"> &lt;&lt; יור &gt;&gt; </w:t>
      </w:r>
      <w:r>
        <w:rPr>
          <w:rtl/>
        </w:rPr>
        <w:t>היו"ר משה רוט:</w:t>
      </w:r>
      <w:r w:rsidRPr="00694E50">
        <w:rPr>
          <w:rStyle w:val="TagStyle"/>
          <w:rtl/>
        </w:rPr>
        <w:t xml:space="preserve"> &lt;&lt; יור &gt;&gt;</w:t>
      </w:r>
      <w:r>
        <w:rPr>
          <w:rtl/>
        </w:rPr>
        <w:t xml:space="preserve">   </w:t>
      </w:r>
      <w:bookmarkEnd w:id="13315"/>
    </w:p>
    <w:p w:rsidR="003311AA" w:rsidRDefault="003311AA" w:rsidP="001A5F9E">
      <w:pPr>
        <w:rPr>
          <w:rtl/>
        </w:rPr>
      </w:pPr>
    </w:p>
    <w:p w:rsidR="003311AA" w:rsidRDefault="003311AA" w:rsidP="00346449">
      <w:pPr>
        <w:rPr>
          <w:rtl/>
        </w:rPr>
      </w:pPr>
      <w:r>
        <w:rPr>
          <w:rFonts w:hint="cs"/>
          <w:rtl/>
        </w:rPr>
        <w:t xml:space="preserve">אם כן, אנחנו נעביר את זה לוועדת הכנסת, ובוועדת הכנסת יוחלט לפי </w:t>
      </w:r>
      <w:bookmarkStart w:id="13316" w:name="_ETM_Q28_528257"/>
      <w:bookmarkEnd w:id="13316"/>
      <w:r>
        <w:rPr>
          <w:rFonts w:hint="cs"/>
          <w:rtl/>
        </w:rPr>
        <w:t>ההצבעה.</w:t>
      </w:r>
    </w:p>
    <w:p w:rsidR="003311AA" w:rsidRDefault="003311AA" w:rsidP="00346449">
      <w:pPr>
        <w:rPr>
          <w:rtl/>
        </w:rPr>
      </w:pPr>
    </w:p>
    <w:p w:rsidR="003311AA" w:rsidRDefault="003311AA" w:rsidP="00346449">
      <w:pPr>
        <w:pStyle w:val="af5"/>
        <w:keepNext/>
        <w:rPr>
          <w:rtl/>
        </w:rPr>
      </w:pPr>
      <w:bookmarkStart w:id="13317" w:name="ET_interruption_6344_92"/>
      <w:r w:rsidRPr="00F229F3">
        <w:rPr>
          <w:rStyle w:val="TagStyle"/>
          <w:rtl/>
        </w:rPr>
        <w:t xml:space="preserve"> &lt;&lt; קריאה &gt;&gt; </w:t>
      </w:r>
      <w:r>
        <w:rPr>
          <w:rtl/>
        </w:rPr>
        <w:t>אברהם בצלאל (ש"ס):</w:t>
      </w:r>
      <w:r w:rsidRPr="00F229F3">
        <w:rPr>
          <w:rStyle w:val="TagStyle"/>
          <w:rtl/>
        </w:rPr>
        <w:t xml:space="preserve"> &lt;&lt; קריאה &gt;&gt;</w:t>
      </w:r>
      <w:r>
        <w:rPr>
          <w:rtl/>
        </w:rPr>
        <w:t xml:space="preserve">   </w:t>
      </w:r>
      <w:bookmarkEnd w:id="13317"/>
    </w:p>
    <w:p w:rsidR="003311AA" w:rsidRDefault="003311AA" w:rsidP="001A5F9E">
      <w:pPr>
        <w:rPr>
          <w:rtl/>
          <w:lang w:eastAsia="he-IL"/>
        </w:rPr>
      </w:pPr>
    </w:p>
    <w:p w:rsidR="003311AA" w:rsidRDefault="003311AA" w:rsidP="00346449">
      <w:pPr>
        <w:rPr>
          <w:rtl/>
        </w:rPr>
      </w:pPr>
      <w:bookmarkStart w:id="13318" w:name="_ETM_Q28_527181"/>
      <w:bookmarkEnd w:id="13318"/>
      <w:r>
        <w:rPr>
          <w:rFonts w:hint="cs"/>
          <w:rtl/>
        </w:rPr>
        <w:t xml:space="preserve">למה </w:t>
      </w:r>
      <w:r w:rsidR="001A5F9E">
        <w:rPr>
          <w:rFonts w:hint="cs"/>
          <w:rtl/>
        </w:rPr>
        <w:t>– – –</w:t>
      </w:r>
    </w:p>
    <w:p w:rsidR="003311AA" w:rsidRDefault="003311AA" w:rsidP="00346449">
      <w:pPr>
        <w:rPr>
          <w:rtl/>
        </w:rPr>
      </w:pPr>
    </w:p>
    <w:p w:rsidR="003311AA" w:rsidRDefault="003311AA" w:rsidP="00346449">
      <w:pPr>
        <w:pStyle w:val="af6"/>
        <w:keepNext/>
        <w:rPr>
          <w:rtl/>
        </w:rPr>
      </w:pPr>
      <w:bookmarkStart w:id="13319" w:name="ET_yor_6599_93"/>
      <w:r w:rsidRPr="00F229F3">
        <w:rPr>
          <w:rStyle w:val="TagStyle"/>
          <w:rtl/>
        </w:rPr>
        <w:t xml:space="preserve"> &lt;&lt; יור &gt;&gt; </w:t>
      </w:r>
      <w:r>
        <w:rPr>
          <w:rtl/>
        </w:rPr>
        <w:t>היו"ר משה רוט:</w:t>
      </w:r>
      <w:r w:rsidRPr="00F229F3">
        <w:rPr>
          <w:rStyle w:val="TagStyle"/>
          <w:rtl/>
        </w:rPr>
        <w:t xml:space="preserve"> &lt;&lt; יור &gt;&gt;</w:t>
      </w:r>
      <w:r>
        <w:rPr>
          <w:rtl/>
        </w:rPr>
        <w:t xml:space="preserve">   </w:t>
      </w:r>
      <w:bookmarkEnd w:id="13319"/>
    </w:p>
    <w:p w:rsidR="003311AA" w:rsidRDefault="003311AA" w:rsidP="001A5F9E">
      <w:pPr>
        <w:rPr>
          <w:rtl/>
        </w:rPr>
      </w:pPr>
    </w:p>
    <w:p w:rsidR="003311AA" w:rsidRDefault="003311AA" w:rsidP="00A06C33">
      <w:pPr>
        <w:rPr>
          <w:rtl/>
        </w:rPr>
      </w:pPr>
      <w:r>
        <w:rPr>
          <w:rFonts w:hint="cs"/>
          <w:rtl/>
        </w:rPr>
        <w:t xml:space="preserve">לא משנה, ככה רוצים </w:t>
      </w:r>
      <w:r w:rsidR="00A06C33">
        <w:rPr>
          <w:rFonts w:hint="eastAsia"/>
          <w:rtl/>
        </w:rPr>
        <w:t xml:space="preserve">– </w:t>
      </w:r>
      <w:r>
        <w:rPr>
          <w:rFonts w:hint="cs"/>
          <w:rtl/>
        </w:rPr>
        <w:t>ככה יהיה.</w:t>
      </w:r>
    </w:p>
    <w:p w:rsidR="003311AA" w:rsidRDefault="003311AA" w:rsidP="00346449">
      <w:pPr>
        <w:rPr>
          <w:rtl/>
        </w:rPr>
      </w:pPr>
    </w:p>
    <w:p w:rsidR="003311AA" w:rsidRDefault="003311AA" w:rsidP="00A06C33">
      <w:pPr>
        <w:rPr>
          <w:rtl/>
        </w:rPr>
      </w:pPr>
      <w:r>
        <w:rPr>
          <w:rFonts w:hint="cs"/>
          <w:rtl/>
        </w:rPr>
        <w:t>ההצעה</w:t>
      </w:r>
      <w:bookmarkStart w:id="13320" w:name="_ETM_Q28_540794"/>
      <w:bookmarkEnd w:id="13320"/>
      <w:r>
        <w:rPr>
          <w:rFonts w:hint="cs"/>
          <w:rtl/>
        </w:rPr>
        <w:t xml:space="preserve"> לעבור לוועדת הכנסת </w:t>
      </w:r>
      <w:r w:rsidR="00A06C33">
        <w:rPr>
          <w:rFonts w:hint="eastAsia"/>
          <w:rtl/>
        </w:rPr>
        <w:t xml:space="preserve">– </w:t>
      </w:r>
      <w:r>
        <w:rPr>
          <w:rFonts w:hint="cs"/>
          <w:rtl/>
        </w:rPr>
        <w:t>ההצבעה עכשיו.</w:t>
      </w:r>
    </w:p>
    <w:p w:rsidR="003311AA" w:rsidRDefault="003311AA" w:rsidP="00346449">
      <w:pPr>
        <w:rPr>
          <w:rtl/>
        </w:rPr>
      </w:pPr>
    </w:p>
    <w:p w:rsidR="003311AA" w:rsidRDefault="003311AA" w:rsidP="00346449">
      <w:pPr>
        <w:pStyle w:val="af5"/>
        <w:keepNext/>
        <w:rPr>
          <w:rtl/>
        </w:rPr>
      </w:pPr>
      <w:bookmarkStart w:id="13321" w:name="ET_interruption_6361_95"/>
      <w:r w:rsidRPr="00F229F3">
        <w:rPr>
          <w:rStyle w:val="TagStyle"/>
          <w:rtl/>
        </w:rPr>
        <w:t xml:space="preserve"> &lt;&lt; קריאה &gt;&gt; </w:t>
      </w:r>
      <w:r>
        <w:rPr>
          <w:rtl/>
        </w:rPr>
        <w:t>נאור שירי (יש עתיד):</w:t>
      </w:r>
      <w:r w:rsidRPr="00F229F3">
        <w:rPr>
          <w:rStyle w:val="TagStyle"/>
          <w:rtl/>
        </w:rPr>
        <w:t xml:space="preserve"> &lt;&lt; קריאה &gt;&gt;</w:t>
      </w:r>
      <w:r>
        <w:rPr>
          <w:rtl/>
        </w:rPr>
        <w:t xml:space="preserve">   </w:t>
      </w:r>
      <w:bookmarkEnd w:id="13321"/>
    </w:p>
    <w:p w:rsidR="003311AA" w:rsidRDefault="003311AA" w:rsidP="001A5F9E">
      <w:pPr>
        <w:rPr>
          <w:rtl/>
        </w:rPr>
      </w:pPr>
    </w:p>
    <w:p w:rsidR="003311AA" w:rsidRDefault="003311AA" w:rsidP="00346449">
      <w:pPr>
        <w:rPr>
          <w:rtl/>
        </w:rPr>
      </w:pPr>
      <w:r>
        <w:rPr>
          <w:rFonts w:hint="cs"/>
          <w:rtl/>
        </w:rPr>
        <w:t xml:space="preserve">רגע, רגע, אתה רוצה </w:t>
      </w:r>
      <w:bookmarkStart w:id="13322" w:name="_ETM_Q28_540739"/>
      <w:bookmarkEnd w:id="13322"/>
      <w:r>
        <w:rPr>
          <w:rFonts w:hint="cs"/>
          <w:rtl/>
        </w:rPr>
        <w:t xml:space="preserve">לביטחון </w:t>
      </w:r>
      <w:bookmarkStart w:id="13323" w:name="_ETM_Q28_546933"/>
      <w:bookmarkEnd w:id="13323"/>
      <w:r>
        <w:rPr>
          <w:rFonts w:hint="cs"/>
          <w:rtl/>
        </w:rPr>
        <w:t>לאומי?</w:t>
      </w:r>
    </w:p>
    <w:p w:rsidR="003311AA" w:rsidRDefault="003311AA" w:rsidP="00346449">
      <w:pPr>
        <w:rPr>
          <w:rtl/>
        </w:rPr>
      </w:pPr>
    </w:p>
    <w:p w:rsidR="003311AA" w:rsidRDefault="003311AA" w:rsidP="00346449">
      <w:pPr>
        <w:pStyle w:val="af5"/>
        <w:keepNext/>
        <w:rPr>
          <w:rtl/>
        </w:rPr>
      </w:pPr>
      <w:bookmarkStart w:id="13324" w:name="ET_interruption_6361_98"/>
      <w:r w:rsidRPr="00F229F3">
        <w:rPr>
          <w:rStyle w:val="TagStyle"/>
          <w:rtl/>
        </w:rPr>
        <w:t xml:space="preserve"> &lt;&lt; קריאה &gt;&gt; </w:t>
      </w:r>
      <w:r>
        <w:rPr>
          <w:rtl/>
        </w:rPr>
        <w:t>נאור שירי (יש עתיד):</w:t>
      </w:r>
      <w:r w:rsidRPr="00F229F3">
        <w:rPr>
          <w:rStyle w:val="TagStyle"/>
          <w:rtl/>
        </w:rPr>
        <w:t xml:space="preserve"> &lt;&lt; קריאה &gt;&gt;</w:t>
      </w:r>
      <w:r>
        <w:rPr>
          <w:rtl/>
        </w:rPr>
        <w:t xml:space="preserve">   </w:t>
      </w:r>
      <w:bookmarkEnd w:id="13324"/>
    </w:p>
    <w:p w:rsidR="003311AA" w:rsidRDefault="003311AA" w:rsidP="001A5F9E">
      <w:pPr>
        <w:rPr>
          <w:rtl/>
        </w:rPr>
      </w:pPr>
    </w:p>
    <w:p w:rsidR="003311AA" w:rsidRDefault="003311AA" w:rsidP="00346449">
      <w:pPr>
        <w:rPr>
          <w:rtl/>
        </w:rPr>
      </w:pPr>
      <w:r>
        <w:rPr>
          <w:rFonts w:hint="cs"/>
          <w:rtl/>
        </w:rPr>
        <w:t>יש לכם בעיה? אין לי בעיה.</w:t>
      </w:r>
    </w:p>
    <w:p w:rsidR="003311AA" w:rsidRDefault="003311AA" w:rsidP="00346449">
      <w:pPr>
        <w:rPr>
          <w:rtl/>
        </w:rPr>
      </w:pPr>
    </w:p>
    <w:p w:rsidR="003311AA" w:rsidRDefault="003311AA" w:rsidP="00346449">
      <w:pPr>
        <w:pStyle w:val="af5"/>
        <w:keepNext/>
        <w:rPr>
          <w:rtl/>
        </w:rPr>
      </w:pPr>
      <w:bookmarkStart w:id="13325" w:name="ET_interruption_6236_99"/>
      <w:r w:rsidRPr="00F229F3">
        <w:rPr>
          <w:rStyle w:val="TagStyle"/>
          <w:rtl/>
        </w:rPr>
        <w:t xml:space="preserve"> &lt;&lt; קריאה &gt;&gt; </w:t>
      </w:r>
      <w:r>
        <w:rPr>
          <w:rtl/>
        </w:rPr>
        <w:t>נעמה לזימי (העבודה):</w:t>
      </w:r>
      <w:r w:rsidRPr="00F229F3">
        <w:rPr>
          <w:rStyle w:val="TagStyle"/>
          <w:rtl/>
        </w:rPr>
        <w:t xml:space="preserve"> &lt;&lt; קריאה &gt;&gt;</w:t>
      </w:r>
      <w:r>
        <w:rPr>
          <w:rtl/>
        </w:rPr>
        <w:t xml:space="preserve">   </w:t>
      </w:r>
      <w:bookmarkEnd w:id="13325"/>
    </w:p>
    <w:p w:rsidR="003311AA" w:rsidRDefault="003311AA" w:rsidP="001A5F9E">
      <w:pPr>
        <w:rPr>
          <w:rtl/>
        </w:rPr>
      </w:pPr>
    </w:p>
    <w:p w:rsidR="003311AA" w:rsidRDefault="003311AA" w:rsidP="00A06C33">
      <w:pPr>
        <w:rPr>
          <w:rtl/>
        </w:rPr>
      </w:pPr>
      <w:r>
        <w:rPr>
          <w:rFonts w:hint="cs"/>
          <w:rtl/>
        </w:rPr>
        <w:t>יאללה, בסדר</w:t>
      </w:r>
      <w:bookmarkStart w:id="13326" w:name="_ETM_Q28_546865"/>
      <w:bookmarkStart w:id="13327" w:name="_ETM_Q28_544032"/>
      <w:bookmarkEnd w:id="13326"/>
      <w:bookmarkEnd w:id="13327"/>
      <w:r>
        <w:rPr>
          <w:rFonts w:hint="cs"/>
          <w:rtl/>
        </w:rPr>
        <w:t>, אז לביטחון לאומי</w:t>
      </w:r>
      <w:r w:rsidR="00A06C33">
        <w:rPr>
          <w:rFonts w:hint="cs"/>
          <w:rtl/>
        </w:rPr>
        <w:t>.</w:t>
      </w:r>
      <w:r>
        <w:rPr>
          <w:rFonts w:hint="cs"/>
          <w:rtl/>
        </w:rPr>
        <w:t xml:space="preserve"> בסדר.</w:t>
      </w:r>
    </w:p>
    <w:p w:rsidR="003311AA" w:rsidRDefault="003311AA" w:rsidP="00346449">
      <w:pPr>
        <w:rPr>
          <w:rtl/>
        </w:rPr>
      </w:pPr>
    </w:p>
    <w:p w:rsidR="003311AA" w:rsidRDefault="003311AA" w:rsidP="00346449">
      <w:pPr>
        <w:pStyle w:val="af5"/>
        <w:keepNext/>
        <w:rPr>
          <w:rtl/>
        </w:rPr>
      </w:pPr>
      <w:bookmarkStart w:id="13328" w:name="ET_interruption_6344_100"/>
      <w:r w:rsidRPr="00F229F3">
        <w:rPr>
          <w:rStyle w:val="TagStyle"/>
          <w:rtl/>
        </w:rPr>
        <w:t xml:space="preserve"> &lt;&lt; קריאה &gt;&gt; </w:t>
      </w:r>
      <w:r>
        <w:rPr>
          <w:rtl/>
        </w:rPr>
        <w:t>אברהם בצלאל (ש"ס):</w:t>
      </w:r>
      <w:r w:rsidRPr="00F229F3">
        <w:rPr>
          <w:rStyle w:val="TagStyle"/>
          <w:rtl/>
        </w:rPr>
        <w:t xml:space="preserve"> &lt;&lt; קריאה &gt;&gt;</w:t>
      </w:r>
      <w:r>
        <w:rPr>
          <w:rtl/>
        </w:rPr>
        <w:t xml:space="preserve">   </w:t>
      </w:r>
      <w:bookmarkEnd w:id="13328"/>
    </w:p>
    <w:p w:rsidR="003311AA" w:rsidRDefault="003311AA" w:rsidP="001A5F9E">
      <w:pPr>
        <w:rPr>
          <w:rtl/>
        </w:rPr>
      </w:pPr>
    </w:p>
    <w:p w:rsidR="003311AA" w:rsidRDefault="003311AA" w:rsidP="00346449">
      <w:pPr>
        <w:rPr>
          <w:rtl/>
        </w:rPr>
      </w:pPr>
      <w:r>
        <w:rPr>
          <w:rFonts w:hint="cs"/>
          <w:rtl/>
        </w:rPr>
        <w:t>ביטחון לאומי.</w:t>
      </w:r>
      <w:bookmarkStart w:id="13329" w:name="_ETM_Q28_550326"/>
      <w:bookmarkEnd w:id="13329"/>
    </w:p>
    <w:p w:rsidR="003311AA" w:rsidRDefault="003311AA" w:rsidP="00346449">
      <w:pPr>
        <w:rPr>
          <w:rtl/>
        </w:rPr>
      </w:pPr>
    </w:p>
    <w:p w:rsidR="003311AA" w:rsidRDefault="003311AA" w:rsidP="00346449">
      <w:pPr>
        <w:pStyle w:val="af1"/>
        <w:keepNext/>
        <w:rPr>
          <w:rtl/>
        </w:rPr>
      </w:pPr>
      <w:bookmarkStart w:id="13330" w:name="_ETM_Q28_560720"/>
      <w:bookmarkStart w:id="13331" w:name="_ETM_Q28_553423"/>
      <w:bookmarkEnd w:id="13330"/>
      <w:r>
        <w:rPr>
          <w:rFonts w:hint="eastAsia"/>
          <w:rtl/>
        </w:rPr>
        <w:t>הצבעה</w:t>
      </w:r>
      <w:r>
        <w:rPr>
          <w:rtl/>
        </w:rPr>
        <w:t xml:space="preserve"> מס'</w:t>
      </w:r>
      <w:r>
        <w:rPr>
          <w:rFonts w:hint="cs"/>
          <w:rtl/>
        </w:rPr>
        <w:t xml:space="preserve"> 12</w:t>
      </w:r>
    </w:p>
    <w:p w:rsidR="003311AA" w:rsidRDefault="003311AA" w:rsidP="00346449">
      <w:pPr>
        <w:pStyle w:val="--"/>
        <w:keepNext/>
        <w:rPr>
          <w:rtl/>
        </w:rPr>
      </w:pPr>
    </w:p>
    <w:p w:rsidR="003311AA" w:rsidRDefault="003311AA" w:rsidP="00346449">
      <w:pPr>
        <w:pStyle w:val="--"/>
        <w:keepNext/>
        <w:rPr>
          <w:rtl/>
        </w:rPr>
      </w:pPr>
      <w:r>
        <w:rPr>
          <w:rFonts w:hint="eastAsia"/>
          <w:rtl/>
        </w:rPr>
        <w:t>בעד</w:t>
      </w:r>
      <w:r>
        <w:rPr>
          <w:rtl/>
        </w:rPr>
        <w:t xml:space="preserve"> </w:t>
      </w:r>
      <w:r>
        <w:rPr>
          <w:rFonts w:hint="cs"/>
          <w:rtl/>
        </w:rPr>
        <w:t xml:space="preserve">ההצעה להעביר את הנושא לוועדה </w:t>
      </w:r>
      <w:r>
        <w:rPr>
          <w:rtl/>
        </w:rPr>
        <w:t xml:space="preserve">– </w:t>
      </w:r>
      <w:r>
        <w:rPr>
          <w:rFonts w:hint="cs"/>
          <w:rtl/>
        </w:rPr>
        <w:t>2</w:t>
      </w:r>
    </w:p>
    <w:p w:rsidR="003311AA" w:rsidRDefault="003311AA" w:rsidP="00346449">
      <w:pPr>
        <w:pStyle w:val="--"/>
        <w:keepNext/>
        <w:rPr>
          <w:rtl/>
        </w:rPr>
      </w:pPr>
      <w:r>
        <w:rPr>
          <w:rFonts w:hint="eastAsia"/>
          <w:rtl/>
        </w:rPr>
        <w:t>נגד</w:t>
      </w:r>
      <w:r>
        <w:rPr>
          <w:rtl/>
        </w:rPr>
        <w:t xml:space="preserve"> – </w:t>
      </w:r>
      <w:r>
        <w:rPr>
          <w:rFonts w:hint="cs"/>
          <w:rtl/>
        </w:rPr>
        <w:t>אין</w:t>
      </w:r>
    </w:p>
    <w:p w:rsidR="003311AA" w:rsidRDefault="003311AA" w:rsidP="00346449">
      <w:pPr>
        <w:pStyle w:val="--"/>
        <w:keepNext/>
        <w:rPr>
          <w:rtl/>
        </w:rPr>
      </w:pPr>
      <w:r>
        <w:rPr>
          <w:rFonts w:hint="eastAsia"/>
          <w:rtl/>
        </w:rPr>
        <w:t>נמנעים</w:t>
      </w:r>
      <w:r>
        <w:rPr>
          <w:rtl/>
        </w:rPr>
        <w:t xml:space="preserve"> – </w:t>
      </w:r>
      <w:r>
        <w:rPr>
          <w:rFonts w:hint="cs"/>
          <w:rtl/>
        </w:rPr>
        <w:t>אין</w:t>
      </w:r>
      <w:bookmarkStart w:id="13332" w:name="_ETM_Q28_556015"/>
      <w:bookmarkEnd w:id="13332"/>
    </w:p>
    <w:p w:rsidR="003311AA" w:rsidRPr="00197290" w:rsidRDefault="003311AA" w:rsidP="00346449">
      <w:pPr>
        <w:pStyle w:val="af2"/>
        <w:rPr>
          <w:rtl/>
        </w:rPr>
      </w:pPr>
      <w:r>
        <w:rPr>
          <w:rFonts w:hint="cs"/>
          <w:rtl/>
        </w:rPr>
        <w:t>ההצעה להעביר את הנושא לוועדה לביטחון לאומי נתקבלה.</w:t>
      </w:r>
    </w:p>
    <w:bookmarkEnd w:id="13331"/>
    <w:p w:rsidR="003311AA" w:rsidRDefault="003311AA" w:rsidP="001A5F9E">
      <w:pPr>
        <w:rPr>
          <w:rtl/>
        </w:rPr>
      </w:pPr>
    </w:p>
    <w:p w:rsidR="003311AA" w:rsidRDefault="003311AA" w:rsidP="00346449">
      <w:pPr>
        <w:pStyle w:val="af6"/>
        <w:keepNext/>
        <w:rPr>
          <w:rtl/>
        </w:rPr>
      </w:pPr>
      <w:bookmarkStart w:id="13333" w:name="ET_yor_6599_82"/>
      <w:r w:rsidRPr="00197290">
        <w:rPr>
          <w:rStyle w:val="TagStyle"/>
          <w:rtl/>
        </w:rPr>
        <w:t xml:space="preserve"> &lt;&lt; יור &gt;&gt; </w:t>
      </w:r>
      <w:r>
        <w:rPr>
          <w:rtl/>
        </w:rPr>
        <w:t>היו"ר משה רוט:</w:t>
      </w:r>
      <w:r w:rsidRPr="00197290">
        <w:rPr>
          <w:rStyle w:val="TagStyle"/>
          <w:rtl/>
        </w:rPr>
        <w:t xml:space="preserve"> &lt;&lt; יור &gt;&gt;</w:t>
      </w:r>
      <w:r>
        <w:rPr>
          <w:rtl/>
        </w:rPr>
        <w:t xml:space="preserve">   </w:t>
      </w:r>
      <w:bookmarkEnd w:id="13333"/>
    </w:p>
    <w:p w:rsidR="003311AA" w:rsidRDefault="003311AA" w:rsidP="001A5F9E">
      <w:pPr>
        <w:rPr>
          <w:rtl/>
        </w:rPr>
      </w:pPr>
    </w:p>
    <w:p w:rsidR="003311AA" w:rsidRDefault="003311AA" w:rsidP="00346449">
      <w:pPr>
        <w:rPr>
          <w:rtl/>
          <w:lang w:eastAsia="he-IL"/>
        </w:rPr>
      </w:pPr>
      <w:r>
        <w:rPr>
          <w:rFonts w:hint="cs"/>
          <w:rtl/>
        </w:rPr>
        <w:t xml:space="preserve">מסכימים לביטחון לאומי? </w:t>
      </w:r>
      <w:bookmarkStart w:id="13334" w:name="_ETM_Q28_557788"/>
      <w:bookmarkStart w:id="13335" w:name="_ETM_Q28_553581"/>
      <w:bookmarkStart w:id="13336" w:name="_ETM_Q28_557825"/>
      <w:bookmarkEnd w:id="13334"/>
      <w:bookmarkEnd w:id="13335"/>
      <w:bookmarkEnd w:id="13336"/>
      <w:r>
        <w:rPr>
          <w:rFonts w:hint="cs"/>
          <w:rtl/>
        </w:rPr>
        <w:t>בהסכמת כולם?</w:t>
      </w:r>
      <w:bookmarkStart w:id="13337" w:name="_ETM_Q28_553531"/>
      <w:bookmarkEnd w:id="13337"/>
      <w:r>
        <w:rPr>
          <w:rFonts w:hint="cs"/>
          <w:rtl/>
        </w:rPr>
        <w:t xml:space="preserve"> אוקיי. </w:t>
      </w:r>
      <w:bookmarkStart w:id="13338" w:name="_ETM_Q28_572506"/>
      <w:bookmarkEnd w:id="13338"/>
      <w:r>
        <w:rPr>
          <w:rFonts w:hint="cs"/>
          <w:rtl/>
          <w:lang w:eastAsia="he-IL"/>
        </w:rPr>
        <w:t>ההצעה תעבור לוועדה לביטחון לאומי. היום קוראים לזה הוועדה לביטחון לאומי ולא הוועדה לביטחון הפנים. תודה רבה.</w:t>
      </w:r>
    </w:p>
    <w:p w:rsidR="00346449" w:rsidRDefault="00346449" w:rsidP="00346449">
      <w:pPr>
        <w:rPr>
          <w:rtl/>
        </w:rPr>
      </w:pPr>
      <w:bookmarkStart w:id="13339" w:name="ET_subject_מסמכים_שהונחו_על_שלחן_ה_50"/>
    </w:p>
    <w:p w:rsidR="00346449" w:rsidRDefault="00346449" w:rsidP="00346449">
      <w:pPr>
        <w:rPr>
          <w:rtl/>
        </w:rPr>
      </w:pPr>
    </w:p>
    <w:p w:rsidR="003311AA" w:rsidRDefault="003311AA" w:rsidP="00346449">
      <w:pPr>
        <w:pStyle w:val="a6"/>
        <w:rPr>
          <w:rtl/>
        </w:rPr>
      </w:pPr>
      <w:r w:rsidRPr="00555190">
        <w:rPr>
          <w:rStyle w:val="TagStyle"/>
          <w:rtl/>
        </w:rPr>
        <w:t xml:space="preserve"> &lt;&lt; נושא &gt;&gt; </w:t>
      </w:r>
      <w:bookmarkStart w:id="13340" w:name="_Toc159438156"/>
      <w:bookmarkStart w:id="13341" w:name="_Toc159438853"/>
      <w:r>
        <w:rPr>
          <w:rtl/>
        </w:rPr>
        <w:t>מסמכים שהונחו על שלחן הכנסת</w:t>
      </w:r>
      <w:bookmarkEnd w:id="13340"/>
      <w:bookmarkEnd w:id="13341"/>
      <w:r w:rsidRPr="00555190">
        <w:rPr>
          <w:rStyle w:val="TagStyle"/>
          <w:rtl/>
        </w:rPr>
        <w:t xml:space="preserve"> &lt;&lt; נושא &gt;&gt;</w:t>
      </w:r>
      <w:r>
        <w:rPr>
          <w:rtl/>
        </w:rPr>
        <w:t xml:space="preserve">   </w:t>
      </w:r>
      <w:bookmarkEnd w:id="13339"/>
    </w:p>
    <w:p w:rsidR="001641C1" w:rsidRDefault="001641C1" w:rsidP="001641C1">
      <w:pPr>
        <w:rPr>
          <w:rtl/>
          <w:lang w:eastAsia="he-IL"/>
        </w:rPr>
      </w:pPr>
    </w:p>
    <w:p w:rsidR="001641C1" w:rsidRDefault="001641C1" w:rsidP="001641C1">
      <w:pPr>
        <w:pStyle w:val="af6"/>
        <w:keepNext/>
        <w:rPr>
          <w:rtl/>
        </w:rPr>
      </w:pPr>
      <w:bookmarkStart w:id="13342" w:name="ET_yor_6599_47"/>
      <w:r w:rsidRPr="00694E50">
        <w:rPr>
          <w:rStyle w:val="TagStyle"/>
          <w:rtl/>
        </w:rPr>
        <w:t xml:space="preserve"> &lt;&lt; יור &gt;&gt; </w:t>
      </w:r>
      <w:r>
        <w:rPr>
          <w:rtl/>
        </w:rPr>
        <w:t>היו"ר משה רוט:</w:t>
      </w:r>
      <w:r w:rsidRPr="00694E50">
        <w:rPr>
          <w:rStyle w:val="TagStyle"/>
          <w:rtl/>
        </w:rPr>
        <w:t xml:space="preserve"> &lt;&lt; יור &gt;&gt;</w:t>
      </w:r>
      <w:r>
        <w:rPr>
          <w:rtl/>
        </w:rPr>
        <w:t xml:space="preserve">   </w:t>
      </w:r>
      <w:bookmarkEnd w:id="13342"/>
    </w:p>
    <w:p w:rsidR="001641C1" w:rsidRDefault="001641C1" w:rsidP="001641C1">
      <w:pPr>
        <w:rPr>
          <w:rtl/>
        </w:rPr>
      </w:pPr>
    </w:p>
    <w:p w:rsidR="001641C1" w:rsidRDefault="001641C1" w:rsidP="001641C1">
      <w:pPr>
        <w:rPr>
          <w:rtl/>
        </w:rPr>
      </w:pPr>
      <w:r>
        <w:rPr>
          <w:rFonts w:hint="cs"/>
          <w:rtl/>
        </w:rPr>
        <w:t>ההצעה הדחופה הבאה היא בנושא קיצוץ של 50% בתקציב תווי המזון של משרד הפנים</w:t>
      </w:r>
      <w:bookmarkStart w:id="13343" w:name="_ETM_Q28_594682"/>
      <w:bookmarkEnd w:id="13343"/>
      <w:r>
        <w:rPr>
          <w:rFonts w:hint="cs"/>
          <w:rtl/>
        </w:rPr>
        <w:t xml:space="preserve">, </w:t>
      </w:r>
      <w:bookmarkStart w:id="13344" w:name="_ETM_Q28_603358"/>
      <w:bookmarkEnd w:id="13344"/>
      <w:r>
        <w:rPr>
          <w:rFonts w:hint="cs"/>
          <w:rtl/>
        </w:rPr>
        <w:t>את ההצעה הגישו חברי הכנסת יסמין פרידמן, יוסף עטאונה וארז מלול.</w:t>
      </w:r>
      <w:bookmarkStart w:id="13345" w:name="_ETM_Q28_601635"/>
      <w:bookmarkEnd w:id="13345"/>
      <w:r>
        <w:rPr>
          <w:rFonts w:hint="cs"/>
          <w:rtl/>
        </w:rPr>
        <w:t xml:space="preserve"> ראשונת המנמקים </w:t>
      </w:r>
      <w:r>
        <w:rPr>
          <w:rFonts w:hint="eastAsia"/>
          <w:rtl/>
        </w:rPr>
        <w:t xml:space="preserve">– </w:t>
      </w:r>
      <w:r>
        <w:rPr>
          <w:rFonts w:hint="cs"/>
          <w:rtl/>
        </w:rPr>
        <w:t xml:space="preserve">חברת הכנסת יסמין פרידמן. </w:t>
      </w:r>
    </w:p>
    <w:p w:rsidR="001641C1" w:rsidRDefault="001641C1" w:rsidP="001641C1">
      <w:pPr>
        <w:rPr>
          <w:rtl/>
        </w:rPr>
      </w:pPr>
    </w:p>
    <w:p w:rsidR="001641C1" w:rsidRDefault="001641C1" w:rsidP="001641C1">
      <w:pPr>
        <w:rPr>
          <w:rtl/>
        </w:rPr>
      </w:pPr>
      <w:r>
        <w:rPr>
          <w:rFonts w:hint="cs"/>
          <w:rtl/>
        </w:rPr>
        <w:t xml:space="preserve">גברתי, </w:t>
      </w:r>
      <w:bookmarkStart w:id="13346" w:name="_ETM_Q28_615215"/>
      <w:bookmarkEnd w:id="13346"/>
      <w:r>
        <w:rPr>
          <w:rFonts w:hint="cs"/>
          <w:rtl/>
        </w:rPr>
        <w:t xml:space="preserve">לפני שאת עולה </w:t>
      </w:r>
      <w:r>
        <w:rPr>
          <w:rFonts w:hint="eastAsia"/>
          <w:rtl/>
        </w:rPr>
        <w:t xml:space="preserve">– </w:t>
      </w:r>
      <w:r>
        <w:rPr>
          <w:rFonts w:hint="cs"/>
          <w:rtl/>
        </w:rPr>
        <w:t>הודעה למזכירות הכנסת.</w:t>
      </w:r>
    </w:p>
    <w:p w:rsidR="001641C1" w:rsidRPr="00197290" w:rsidRDefault="001641C1" w:rsidP="00346449">
      <w:pPr>
        <w:rPr>
          <w:rtl/>
        </w:rPr>
      </w:pPr>
    </w:p>
    <w:p w:rsidR="003311AA" w:rsidRDefault="003311AA" w:rsidP="00346449">
      <w:pPr>
        <w:pStyle w:val="a4"/>
        <w:keepNext/>
        <w:rPr>
          <w:rtl/>
        </w:rPr>
      </w:pPr>
      <w:bookmarkStart w:id="13347" w:name="ET_speaker_6118_49"/>
      <w:r w:rsidRPr="00694E50">
        <w:rPr>
          <w:rStyle w:val="TagStyle"/>
          <w:rtl/>
        </w:rPr>
        <w:t xml:space="preserve"> &lt;&lt; דובר &gt;&gt; </w:t>
      </w:r>
      <w:bookmarkStart w:id="13348" w:name="_Toc159438157"/>
      <w:bookmarkStart w:id="13349" w:name="_Toc159438854"/>
      <w:r>
        <w:rPr>
          <w:rtl/>
        </w:rPr>
        <w:t>סגנית מזכיר הכנסת אלינור ימין:</w:t>
      </w:r>
      <w:bookmarkEnd w:id="13348"/>
      <w:bookmarkEnd w:id="13349"/>
      <w:r w:rsidRPr="00694E50">
        <w:rPr>
          <w:rStyle w:val="TagStyle"/>
          <w:rtl/>
        </w:rPr>
        <w:t xml:space="preserve"> &lt;&lt; דובר &gt;&gt;</w:t>
      </w:r>
      <w:r>
        <w:rPr>
          <w:rtl/>
        </w:rPr>
        <w:t xml:space="preserve">   </w:t>
      </w:r>
      <w:bookmarkEnd w:id="13347"/>
    </w:p>
    <w:p w:rsidR="003311AA" w:rsidRDefault="003311AA" w:rsidP="001A5F9E">
      <w:pPr>
        <w:rPr>
          <w:rtl/>
          <w:lang w:eastAsia="he-IL"/>
        </w:rPr>
      </w:pPr>
    </w:p>
    <w:p w:rsidR="003311AA" w:rsidRDefault="003311AA" w:rsidP="00EC6435">
      <w:pPr>
        <w:rPr>
          <w:rtl/>
          <w:lang w:eastAsia="he-IL"/>
        </w:rPr>
      </w:pPr>
      <w:r>
        <w:rPr>
          <w:rFonts w:hint="cs"/>
          <w:rtl/>
          <w:lang w:eastAsia="he-IL"/>
        </w:rPr>
        <w:t>תודה</w:t>
      </w:r>
      <w:bookmarkStart w:id="13350" w:name="_ETM_Q28_612704"/>
      <w:bookmarkEnd w:id="13350"/>
      <w:r>
        <w:rPr>
          <w:rFonts w:hint="cs"/>
          <w:rtl/>
          <w:lang w:eastAsia="he-IL"/>
        </w:rPr>
        <w:t>. ברשות יושב-ראש הישיבה, ה</w:t>
      </w:r>
      <w:r w:rsidR="00234EDA">
        <w:rPr>
          <w:rFonts w:hint="cs"/>
          <w:rtl/>
          <w:lang w:eastAsia="he-IL"/>
        </w:rPr>
        <w:t>י</w:t>
      </w:r>
      <w:r>
        <w:rPr>
          <w:rFonts w:hint="cs"/>
          <w:rtl/>
          <w:lang w:eastAsia="he-IL"/>
        </w:rPr>
        <w:t>נני מתכבדת להודיעכם, כי בהתאם לסעיף 96 לתקנון הכנסת הודיע חבר הכנסת צבי ידידיה סוכות כי הוא חוזר בו מהצעת חוק הטלת סנקציות על תומכי טרור, התשפ"ד</w:t>
      </w:r>
      <w:r>
        <w:rPr>
          <w:rtl/>
          <w:lang w:eastAsia="he-IL"/>
        </w:rPr>
        <w:t>–</w:t>
      </w:r>
      <w:r>
        <w:rPr>
          <w:rFonts w:hint="cs"/>
          <w:rtl/>
          <w:lang w:eastAsia="he-IL"/>
        </w:rPr>
        <w:t>2024</w:t>
      </w:r>
      <w:r w:rsidR="00EC6435">
        <w:rPr>
          <w:rFonts w:hint="cs"/>
          <w:rtl/>
          <w:lang w:eastAsia="he-IL"/>
        </w:rPr>
        <w:t>,</w:t>
      </w:r>
      <w:r>
        <w:rPr>
          <w:rFonts w:hint="cs"/>
          <w:rtl/>
          <w:lang w:eastAsia="he-IL"/>
        </w:rPr>
        <w:t xml:space="preserve"> פ</w:t>
      </w:r>
      <w:r w:rsidR="001641C1">
        <w:rPr>
          <w:rFonts w:hint="cs"/>
          <w:rtl/>
          <w:lang w:eastAsia="he-IL"/>
        </w:rPr>
        <w:t>/</w:t>
      </w:r>
      <w:r>
        <w:rPr>
          <w:rFonts w:hint="cs"/>
          <w:rtl/>
          <w:lang w:eastAsia="he-IL"/>
        </w:rPr>
        <w:t>4342/25.</w:t>
      </w:r>
    </w:p>
    <w:p w:rsidR="003311AA" w:rsidRDefault="003311AA" w:rsidP="00346449">
      <w:pPr>
        <w:rPr>
          <w:rtl/>
          <w:lang w:eastAsia="he-IL"/>
        </w:rPr>
      </w:pPr>
    </w:p>
    <w:p w:rsidR="003311AA" w:rsidRDefault="001641C1" w:rsidP="00234EDA">
      <w:pPr>
        <w:rPr>
          <w:rtl/>
          <w:lang w:eastAsia="he-IL"/>
        </w:rPr>
      </w:pPr>
      <w:r>
        <w:rPr>
          <w:rFonts w:hint="cs"/>
          <w:rtl/>
          <w:lang w:eastAsia="he-IL"/>
        </w:rPr>
        <w:t xml:space="preserve">כמו כן </w:t>
      </w:r>
      <w:r w:rsidR="003311AA">
        <w:rPr>
          <w:rFonts w:hint="cs"/>
          <w:rtl/>
          <w:lang w:eastAsia="he-IL"/>
        </w:rPr>
        <w:t>הונחו על שולחן הכנסת מסקנות הוועדה המיוחדת לפניות הציבור בעקבות דיון מהיר בהצעתם של חברי הכנסת אושר שקלים, וולי</w:t>
      </w:r>
      <w:r w:rsidR="00234EDA">
        <w:rPr>
          <w:rFonts w:hint="cs"/>
          <w:rtl/>
          <w:lang w:eastAsia="he-IL"/>
        </w:rPr>
        <w:t>ד</w:t>
      </w:r>
      <w:r w:rsidR="003311AA">
        <w:rPr>
          <w:rFonts w:hint="cs"/>
          <w:rtl/>
          <w:lang w:eastAsia="he-IL"/>
        </w:rPr>
        <w:t xml:space="preserve"> טאהא, משה טור פז, משה רוט ויוסף עטאונה בנושא: גידול משמעותי בשיעור המאובחנים בקרב ילדים באוטיזם והיעדר מענה מספק. תודה.</w:t>
      </w:r>
    </w:p>
    <w:p w:rsidR="003311AA" w:rsidRDefault="003311AA" w:rsidP="00346449">
      <w:pPr>
        <w:rPr>
          <w:rtl/>
          <w:lang w:eastAsia="he-IL"/>
        </w:rPr>
      </w:pPr>
    </w:p>
    <w:p w:rsidR="003311AA" w:rsidRDefault="003311AA" w:rsidP="00346449">
      <w:pPr>
        <w:pStyle w:val="af6"/>
        <w:keepNext/>
        <w:rPr>
          <w:rtl/>
        </w:rPr>
      </w:pPr>
      <w:bookmarkStart w:id="13351" w:name="ET_yor_6599_83"/>
      <w:r w:rsidRPr="00197290">
        <w:rPr>
          <w:rStyle w:val="TagStyle"/>
          <w:rtl/>
        </w:rPr>
        <w:t xml:space="preserve"> &lt;&lt; יור &gt;&gt; </w:t>
      </w:r>
      <w:r>
        <w:rPr>
          <w:rtl/>
        </w:rPr>
        <w:t>היו"ר משה רוט:</w:t>
      </w:r>
      <w:r w:rsidRPr="00197290">
        <w:rPr>
          <w:rStyle w:val="TagStyle"/>
          <w:rtl/>
        </w:rPr>
        <w:t xml:space="preserve"> &lt;&lt; יור &gt;&gt;</w:t>
      </w:r>
      <w:r>
        <w:rPr>
          <w:rtl/>
        </w:rPr>
        <w:t xml:space="preserve">   </w:t>
      </w:r>
      <w:bookmarkEnd w:id="13351"/>
    </w:p>
    <w:p w:rsidR="003311AA" w:rsidRDefault="003311AA" w:rsidP="001A5F9E">
      <w:pPr>
        <w:rPr>
          <w:rtl/>
          <w:lang w:eastAsia="he-IL"/>
        </w:rPr>
      </w:pPr>
    </w:p>
    <w:p w:rsidR="003311AA" w:rsidRDefault="003311AA" w:rsidP="00346449">
      <w:pPr>
        <w:rPr>
          <w:rtl/>
          <w:lang w:eastAsia="he-IL"/>
        </w:rPr>
      </w:pPr>
      <w:r>
        <w:rPr>
          <w:rFonts w:hint="cs"/>
          <w:rtl/>
          <w:lang w:eastAsia="he-IL"/>
        </w:rPr>
        <w:t>תודה רבה.</w:t>
      </w:r>
    </w:p>
    <w:p w:rsidR="00346449" w:rsidRDefault="00346449" w:rsidP="00346449">
      <w:pPr>
        <w:rPr>
          <w:rtl/>
          <w:lang w:eastAsia="he-IL"/>
        </w:rPr>
      </w:pPr>
    </w:p>
    <w:p w:rsidR="00346449" w:rsidRDefault="00346449" w:rsidP="00346449">
      <w:pPr>
        <w:rPr>
          <w:rtl/>
          <w:lang w:eastAsia="he-IL"/>
        </w:rPr>
      </w:pPr>
    </w:p>
    <w:p w:rsidR="003311AA" w:rsidRDefault="003311AA" w:rsidP="00346449">
      <w:pPr>
        <w:pStyle w:val="a6"/>
        <w:rPr>
          <w:rtl/>
          <w:lang w:eastAsia="he-IL"/>
        </w:rPr>
      </w:pPr>
      <w:bookmarkStart w:id="13352" w:name="ET_halsi_642255_50"/>
      <w:r w:rsidRPr="00694E50">
        <w:rPr>
          <w:rStyle w:val="TagStyle"/>
          <w:rtl/>
        </w:rPr>
        <w:t xml:space="preserve"> &lt;&lt; הלסי &gt;&gt; </w:t>
      </w:r>
      <w:bookmarkStart w:id="13353" w:name="_Toc159438158"/>
      <w:bookmarkStart w:id="13354" w:name="_Toc159438855"/>
      <w:r>
        <w:rPr>
          <w:rtl/>
          <w:lang w:eastAsia="he-IL"/>
        </w:rPr>
        <w:t>הצעות לסדר-היום</w:t>
      </w:r>
      <w:bookmarkEnd w:id="13353"/>
      <w:bookmarkEnd w:id="13354"/>
      <w:r w:rsidRPr="00694E50">
        <w:rPr>
          <w:rStyle w:val="TagStyle"/>
          <w:rtl/>
        </w:rPr>
        <w:t xml:space="preserve"> &lt;&lt; הלסי &gt;&gt;</w:t>
      </w:r>
      <w:r>
        <w:rPr>
          <w:rtl/>
          <w:lang w:eastAsia="he-IL"/>
        </w:rPr>
        <w:t xml:space="preserve">   </w:t>
      </w:r>
      <w:bookmarkEnd w:id="13352"/>
    </w:p>
    <w:p w:rsidR="003311AA" w:rsidRDefault="003311AA" w:rsidP="00346449">
      <w:pPr>
        <w:pStyle w:val="a6"/>
        <w:rPr>
          <w:rtl/>
          <w:lang w:eastAsia="he-IL"/>
        </w:rPr>
      </w:pPr>
      <w:bookmarkStart w:id="13355" w:name="ET_halsi_642255_51"/>
      <w:r w:rsidRPr="00694E50">
        <w:rPr>
          <w:rStyle w:val="TagStyle"/>
          <w:rtl/>
        </w:rPr>
        <w:t xml:space="preserve"> &lt;&lt; הלסי &gt;&gt; </w:t>
      </w:r>
      <w:bookmarkStart w:id="13356" w:name="_Toc159438159"/>
      <w:bookmarkStart w:id="13357" w:name="_Toc159438856"/>
      <w:r>
        <w:rPr>
          <w:rtl/>
          <w:lang w:eastAsia="he-IL"/>
        </w:rPr>
        <w:t>קיצוץ של 50% בתקציב תווי המזון של משרד הפנים</w:t>
      </w:r>
      <w:bookmarkEnd w:id="13356"/>
      <w:bookmarkEnd w:id="13357"/>
      <w:r w:rsidRPr="00694E50">
        <w:rPr>
          <w:rStyle w:val="TagStyle"/>
          <w:rtl/>
        </w:rPr>
        <w:t xml:space="preserve"> &lt;&lt; הלסי &gt;&gt;</w:t>
      </w:r>
      <w:r>
        <w:rPr>
          <w:rtl/>
          <w:lang w:eastAsia="he-IL"/>
        </w:rPr>
        <w:t xml:space="preserve">   </w:t>
      </w:r>
      <w:bookmarkEnd w:id="13355"/>
    </w:p>
    <w:p w:rsidR="003311AA" w:rsidRDefault="003311AA" w:rsidP="001A5F9E">
      <w:pPr>
        <w:rPr>
          <w:rtl/>
          <w:lang w:eastAsia="he-IL"/>
        </w:rPr>
      </w:pPr>
    </w:p>
    <w:p w:rsidR="003311AA" w:rsidRDefault="003311AA" w:rsidP="00346449">
      <w:pPr>
        <w:pStyle w:val="af6"/>
        <w:keepNext/>
        <w:rPr>
          <w:rtl/>
        </w:rPr>
      </w:pPr>
      <w:bookmarkStart w:id="13358" w:name="ET_yor_6599_52"/>
      <w:r w:rsidRPr="00694E50">
        <w:rPr>
          <w:rStyle w:val="TagStyle"/>
          <w:rtl/>
        </w:rPr>
        <w:t xml:space="preserve"> &lt;&lt; יור &gt;&gt; </w:t>
      </w:r>
      <w:r>
        <w:rPr>
          <w:rtl/>
        </w:rPr>
        <w:t>היו"ר משה רוט:</w:t>
      </w:r>
      <w:r w:rsidRPr="00694E50">
        <w:rPr>
          <w:rStyle w:val="TagStyle"/>
          <w:rtl/>
        </w:rPr>
        <w:t xml:space="preserve"> &lt;&lt; יור &gt;&gt;</w:t>
      </w:r>
      <w:r>
        <w:rPr>
          <w:rtl/>
        </w:rPr>
        <w:t xml:space="preserve">   </w:t>
      </w:r>
      <w:bookmarkEnd w:id="13358"/>
    </w:p>
    <w:p w:rsidR="003311AA" w:rsidRDefault="003311AA" w:rsidP="001A5F9E">
      <w:pPr>
        <w:rPr>
          <w:rtl/>
        </w:rPr>
      </w:pPr>
    </w:p>
    <w:p w:rsidR="003311AA" w:rsidRDefault="003311AA" w:rsidP="00346449">
      <w:pPr>
        <w:rPr>
          <w:rtl/>
        </w:rPr>
      </w:pPr>
      <w:bookmarkStart w:id="13359" w:name="_ETM_Q28_647846"/>
      <w:bookmarkStart w:id="13360" w:name="_ETM_Q28_647947"/>
      <w:bookmarkEnd w:id="13359"/>
      <w:bookmarkEnd w:id="13360"/>
      <w:r>
        <w:rPr>
          <w:rFonts w:hint="cs"/>
          <w:rtl/>
        </w:rPr>
        <w:t xml:space="preserve">גברתי, </w:t>
      </w:r>
      <w:bookmarkStart w:id="13361" w:name="_ETM_Q28_650105"/>
      <w:bookmarkEnd w:id="13361"/>
      <w:r>
        <w:rPr>
          <w:rFonts w:hint="cs"/>
          <w:rtl/>
        </w:rPr>
        <w:t>בבקשה, שלוש דקות לרשותך.</w:t>
      </w:r>
    </w:p>
    <w:p w:rsidR="003311AA" w:rsidRDefault="003311AA" w:rsidP="00346449">
      <w:pPr>
        <w:rPr>
          <w:rtl/>
        </w:rPr>
      </w:pPr>
    </w:p>
    <w:p w:rsidR="003311AA" w:rsidRDefault="003311AA" w:rsidP="00346449">
      <w:pPr>
        <w:pStyle w:val="a4"/>
        <w:keepNext/>
        <w:rPr>
          <w:rtl/>
        </w:rPr>
      </w:pPr>
      <w:bookmarkStart w:id="13362" w:name="ET_speaker_6231_53"/>
      <w:r w:rsidRPr="00694E50">
        <w:rPr>
          <w:rStyle w:val="TagStyle"/>
          <w:rtl/>
        </w:rPr>
        <w:t xml:space="preserve"> &lt;&lt; דובר &gt;&gt; </w:t>
      </w:r>
      <w:bookmarkStart w:id="13363" w:name="_Toc159438160"/>
      <w:bookmarkStart w:id="13364" w:name="_Toc159438857"/>
      <w:r>
        <w:rPr>
          <w:rtl/>
        </w:rPr>
        <w:t>יסמין פרידמן (יש עתיד):</w:t>
      </w:r>
      <w:bookmarkEnd w:id="13363"/>
      <w:bookmarkEnd w:id="13364"/>
      <w:r w:rsidRPr="00694E50">
        <w:rPr>
          <w:rStyle w:val="TagStyle"/>
          <w:rtl/>
        </w:rPr>
        <w:t xml:space="preserve"> &lt;&lt; דובר &gt;&gt;</w:t>
      </w:r>
      <w:r>
        <w:rPr>
          <w:rtl/>
        </w:rPr>
        <w:t xml:space="preserve">   </w:t>
      </w:r>
      <w:bookmarkEnd w:id="13362"/>
    </w:p>
    <w:p w:rsidR="003311AA" w:rsidRDefault="003311AA" w:rsidP="001A5F9E">
      <w:pPr>
        <w:rPr>
          <w:rtl/>
        </w:rPr>
      </w:pPr>
    </w:p>
    <w:p w:rsidR="003311AA" w:rsidRDefault="003311AA" w:rsidP="001641C1">
      <w:pPr>
        <w:rPr>
          <w:rtl/>
        </w:rPr>
      </w:pPr>
      <w:r>
        <w:rPr>
          <w:rFonts w:hint="cs"/>
          <w:rtl/>
        </w:rPr>
        <w:t>תודה, אדוני היושב בראש.</w:t>
      </w:r>
      <w:r>
        <w:rPr>
          <w:rtl/>
        </w:rPr>
        <w:t xml:space="preserve"> </w:t>
      </w:r>
      <w:r>
        <w:rPr>
          <w:rFonts w:hint="cs"/>
          <w:rtl/>
        </w:rPr>
        <w:t>אני אומר נתון שאנחנו כולנו מכירים, אבל חשוב לחזור עליו</w:t>
      </w:r>
      <w:r w:rsidR="001641C1">
        <w:rPr>
          <w:rFonts w:hint="cs"/>
          <w:rtl/>
        </w:rPr>
        <w:t>:</w:t>
      </w:r>
      <w:r>
        <w:rPr>
          <w:rFonts w:hint="cs"/>
          <w:rtl/>
        </w:rPr>
        <w:t xml:space="preserve"> 30% מתושבי מדינת ישראל חיים באי-ביטחון תזונתי. זאת עובדה. </w:t>
      </w:r>
      <w:bookmarkStart w:id="13365" w:name="_ETM_Q28_671241"/>
      <w:bookmarkEnd w:id="13365"/>
      <w:r>
        <w:rPr>
          <w:rFonts w:hint="cs"/>
          <w:rtl/>
        </w:rPr>
        <w:t>כולם מכירים אותה. עכשיו, מה אנחנו עושים בעניין</w:t>
      </w:r>
      <w:bookmarkStart w:id="13366" w:name="_ETM_Q28_674868"/>
      <w:bookmarkStart w:id="13367" w:name="_ETM_Q28_674953"/>
      <w:bookmarkEnd w:id="13366"/>
      <w:bookmarkEnd w:id="13367"/>
      <w:r>
        <w:rPr>
          <w:rFonts w:hint="cs"/>
          <w:rtl/>
        </w:rPr>
        <w:t xml:space="preserve">? </w:t>
      </w:r>
    </w:p>
    <w:p w:rsidR="003311AA" w:rsidRDefault="003311AA" w:rsidP="00346449">
      <w:pPr>
        <w:rPr>
          <w:rtl/>
        </w:rPr>
      </w:pPr>
      <w:bookmarkStart w:id="13368" w:name="_ETM_Q28_678531"/>
      <w:bookmarkStart w:id="13369" w:name="_ETM_Q28_678591"/>
      <w:bookmarkEnd w:id="13368"/>
      <w:bookmarkEnd w:id="13369"/>
    </w:p>
    <w:p w:rsidR="003311AA" w:rsidRDefault="003311AA" w:rsidP="001641C1">
      <w:pPr>
        <w:rPr>
          <w:rtl/>
        </w:rPr>
      </w:pPr>
      <w:bookmarkStart w:id="13370" w:name="_ETM_Q28_678658"/>
      <w:bookmarkStart w:id="13371" w:name="_ETM_Q28_678705"/>
      <w:bookmarkEnd w:id="13370"/>
      <w:bookmarkEnd w:id="13371"/>
      <w:r>
        <w:rPr>
          <w:rFonts w:hint="cs"/>
          <w:rtl/>
        </w:rPr>
        <w:t>אני רוצה לדבר שנייה על תווי המזון</w:t>
      </w:r>
      <w:bookmarkStart w:id="13372" w:name="_ETM_Q28_670872"/>
      <w:bookmarkEnd w:id="13372"/>
      <w:r>
        <w:rPr>
          <w:rFonts w:hint="cs"/>
          <w:rtl/>
        </w:rPr>
        <w:t xml:space="preserve">. הובטח שהכסף של תווי המזון </w:t>
      </w:r>
      <w:bookmarkStart w:id="13373" w:name="_ETM_Q28_678920"/>
      <w:bookmarkEnd w:id="13373"/>
      <w:r>
        <w:rPr>
          <w:rFonts w:hint="cs"/>
          <w:rtl/>
        </w:rPr>
        <w:t xml:space="preserve">יוכנס לבסיס התקציב, כדי שלא נצטרך להסתמך על </w:t>
      </w:r>
      <w:bookmarkStart w:id="13374" w:name="_ETM_Q28_683918"/>
      <w:bookmarkEnd w:id="13374"/>
      <w:r>
        <w:rPr>
          <w:rFonts w:hint="cs"/>
          <w:rtl/>
        </w:rPr>
        <w:t xml:space="preserve">כספים קואליציוניים או על </w:t>
      </w:r>
      <w:bookmarkStart w:id="13375" w:name="_ETM_Q28_683940"/>
      <w:bookmarkEnd w:id="13375"/>
      <w:r>
        <w:rPr>
          <w:rFonts w:hint="cs"/>
          <w:rtl/>
        </w:rPr>
        <w:t>ממשלה כז</w:t>
      </w:r>
      <w:r w:rsidR="001641C1">
        <w:rPr>
          <w:rFonts w:hint="cs"/>
          <w:rtl/>
        </w:rPr>
        <w:t>את</w:t>
      </w:r>
      <w:r>
        <w:rPr>
          <w:rFonts w:hint="cs"/>
          <w:rtl/>
        </w:rPr>
        <w:t xml:space="preserve"> או אחרת. הכסף הזה יהיה כל הזמן בבסיס, לא צריך להילחם עליו בכל שנה מחדש.</w:t>
      </w:r>
      <w:r w:rsidR="001641C1">
        <w:rPr>
          <w:rFonts w:hint="cs"/>
          <w:rtl/>
        </w:rPr>
        <w:t xml:space="preserve"> </w:t>
      </w:r>
      <w:r>
        <w:rPr>
          <w:rFonts w:hint="cs"/>
          <w:rtl/>
        </w:rPr>
        <w:t xml:space="preserve">מה שקורה עכשיו זה שבשנת 2023 </w:t>
      </w:r>
      <w:bookmarkStart w:id="13376" w:name="_ETM_Q28_697487"/>
      <w:bookmarkEnd w:id="13376"/>
      <w:r>
        <w:rPr>
          <w:rFonts w:hint="cs"/>
          <w:rtl/>
        </w:rPr>
        <w:t>חולקו 400 מתוך מיליארד השקלים</w:t>
      </w:r>
      <w:bookmarkStart w:id="13377" w:name="_ETM_Q28_715781"/>
      <w:bookmarkEnd w:id="13377"/>
      <w:r>
        <w:rPr>
          <w:rFonts w:hint="cs"/>
          <w:rtl/>
        </w:rPr>
        <w:t>; השנה היו אומרים להיות מחולקים</w:t>
      </w:r>
      <w:bookmarkStart w:id="13378" w:name="_ETM_Q28_702240"/>
      <w:bookmarkEnd w:id="13378"/>
      <w:r>
        <w:rPr>
          <w:rFonts w:hint="cs"/>
          <w:rtl/>
        </w:rPr>
        <w:t xml:space="preserve"> 600 מיליון שקלים – חצי מהסכום הזה קוצץ, ואין </w:t>
      </w:r>
      <w:bookmarkStart w:id="13379" w:name="_ETM_Q28_709049"/>
      <w:bookmarkEnd w:id="13379"/>
      <w:r>
        <w:rPr>
          <w:rFonts w:hint="cs"/>
          <w:rtl/>
        </w:rPr>
        <w:t xml:space="preserve">לי </w:t>
      </w:r>
      <w:bookmarkStart w:id="13380" w:name="_ETM_Q28_711426"/>
      <w:bookmarkEnd w:id="13380"/>
      <w:r>
        <w:rPr>
          <w:rFonts w:hint="cs"/>
          <w:rtl/>
        </w:rPr>
        <w:t xml:space="preserve">מושג בכלל, אני לא יכולה להסביר עד כמה זה הולך </w:t>
      </w:r>
      <w:bookmarkStart w:id="13381" w:name="_ETM_Q28_712550"/>
      <w:bookmarkEnd w:id="13381"/>
      <w:r>
        <w:rPr>
          <w:rFonts w:hint="cs"/>
          <w:rtl/>
        </w:rPr>
        <w:t xml:space="preserve">להשפיע על השכבות החלשות ביותר. </w:t>
      </w:r>
      <w:bookmarkStart w:id="13382" w:name="_ETM_Q28_710280"/>
      <w:bookmarkEnd w:id="13382"/>
    </w:p>
    <w:p w:rsidR="003311AA" w:rsidRDefault="003311AA" w:rsidP="00346449">
      <w:pPr>
        <w:rPr>
          <w:rtl/>
        </w:rPr>
      </w:pPr>
      <w:bookmarkStart w:id="13383" w:name="_ETM_Q28_720242"/>
      <w:bookmarkStart w:id="13384" w:name="_ETM_Q28_720285"/>
      <w:bookmarkEnd w:id="13383"/>
      <w:bookmarkEnd w:id="13384"/>
    </w:p>
    <w:p w:rsidR="00432D84" w:rsidRDefault="003311AA" w:rsidP="001641C1">
      <w:pPr>
        <w:rPr>
          <w:rtl/>
        </w:rPr>
      </w:pPr>
      <w:bookmarkStart w:id="13385" w:name="_ETM_Q28_720370"/>
      <w:bookmarkStart w:id="13386" w:name="_ETM_Q28_720425"/>
      <w:bookmarkEnd w:id="13385"/>
      <w:bookmarkEnd w:id="13386"/>
      <w:r>
        <w:rPr>
          <w:rFonts w:hint="cs"/>
          <w:rtl/>
        </w:rPr>
        <w:t xml:space="preserve">יחד עם הקיצוץ הזה גם אל לנו לשכוח שמגיע הקיצוץ הרוחבי של 5% בכל המשרדים, אז גם ככה הולכים להיפגע שירותים משמעותיים מאוד מאוד </w:t>
      </w:r>
      <w:bookmarkStart w:id="13387" w:name="_ETM_Q28_726751"/>
      <w:bookmarkEnd w:id="13387"/>
      <w:r>
        <w:rPr>
          <w:rFonts w:hint="cs"/>
          <w:rtl/>
        </w:rPr>
        <w:t>בעבור האוכלוסייה הזאת.</w:t>
      </w:r>
      <w:r w:rsidR="001641C1">
        <w:rPr>
          <w:rFonts w:hint="cs"/>
          <w:rtl/>
        </w:rPr>
        <w:t xml:space="preserve"> </w:t>
      </w:r>
      <w:bookmarkStart w:id="13388" w:name="_ETM_Q28_724109"/>
      <w:bookmarkEnd w:id="13388"/>
      <w:r>
        <w:rPr>
          <w:rFonts w:hint="cs"/>
          <w:rtl/>
        </w:rPr>
        <w:t>אני בכלל לא מדברת על המגזר הערבי</w:t>
      </w:r>
      <w:r w:rsidR="001641C1">
        <w:rPr>
          <w:rFonts w:hint="cs"/>
          <w:rtl/>
        </w:rPr>
        <w:t>.</w:t>
      </w:r>
      <w:r>
        <w:rPr>
          <w:rFonts w:hint="cs"/>
          <w:rtl/>
        </w:rPr>
        <w:t xml:space="preserve"> שם</w:t>
      </w:r>
      <w:r w:rsidR="001641C1">
        <w:rPr>
          <w:rFonts w:hint="cs"/>
          <w:rtl/>
        </w:rPr>
        <w:t>,</w:t>
      </w:r>
      <w:r>
        <w:rPr>
          <w:rFonts w:hint="cs"/>
          <w:rtl/>
        </w:rPr>
        <w:t xml:space="preserve"> במקום 5% קיצצו 15%, וגם הורידו להם את כל מענקי האיזון. </w:t>
      </w:r>
      <w:bookmarkStart w:id="13389" w:name="TOR_Q29"/>
      <w:bookmarkEnd w:id="13389"/>
      <w:r w:rsidR="00432D84">
        <w:rPr>
          <w:rFonts w:hint="cs"/>
          <w:rtl/>
        </w:rPr>
        <w:t>וכשאנחנו מדברים על המגזר הערבי, אנחנו מדברים גם על המגזר היהודי</w:t>
      </w:r>
      <w:r w:rsidR="001641C1">
        <w:rPr>
          <w:rFonts w:hint="cs"/>
          <w:rtl/>
        </w:rPr>
        <w:t>,</w:t>
      </w:r>
      <w:r w:rsidR="00432D84">
        <w:rPr>
          <w:rFonts w:hint="cs"/>
          <w:rtl/>
        </w:rPr>
        <w:t xml:space="preserve"> כי ברגע שהם </w:t>
      </w:r>
      <w:bookmarkStart w:id="13390" w:name="_ETM_Q29_145000"/>
      <w:bookmarkEnd w:id="13390"/>
      <w:r w:rsidR="00432D84">
        <w:rPr>
          <w:rFonts w:hint="cs"/>
          <w:rtl/>
        </w:rPr>
        <w:t>נפגעים גם אנחנו נפגעים, תושבי הנגב ותושבי הצפון.</w:t>
      </w:r>
    </w:p>
    <w:p w:rsidR="00432D84" w:rsidRDefault="00432D84" w:rsidP="00346449">
      <w:pPr>
        <w:ind w:firstLine="0"/>
        <w:rPr>
          <w:rtl/>
        </w:rPr>
      </w:pPr>
    </w:p>
    <w:p w:rsidR="00432D84" w:rsidRDefault="00432D84" w:rsidP="001641C1">
      <w:pPr>
        <w:ind w:firstLine="0"/>
        <w:rPr>
          <w:rtl/>
        </w:rPr>
      </w:pPr>
      <w:bookmarkStart w:id="13391" w:name="_ETM_Q29_151000"/>
      <w:bookmarkEnd w:id="13391"/>
      <w:r>
        <w:rPr>
          <w:rFonts w:hint="cs"/>
          <w:rtl/>
        </w:rPr>
        <w:tab/>
        <w:t xml:space="preserve">נוסף לכל הפרמטרים </w:t>
      </w:r>
      <w:bookmarkStart w:id="13392" w:name="_ETM_Q29_148000"/>
      <w:bookmarkEnd w:id="13392"/>
      <w:r>
        <w:rPr>
          <w:rFonts w:hint="cs"/>
          <w:rtl/>
        </w:rPr>
        <w:t xml:space="preserve">האלה, אנחנו עומדים מול עליית מחירים חדה וקשה, וגם </w:t>
      </w:r>
      <w:bookmarkStart w:id="13393" w:name="_ETM_Q29_159000"/>
      <w:bookmarkEnd w:id="13393"/>
      <w:r>
        <w:rPr>
          <w:rFonts w:hint="cs"/>
          <w:rtl/>
        </w:rPr>
        <w:t>זאת בעיה. כל מי שחי על תלושי המזון או על</w:t>
      </w:r>
      <w:bookmarkStart w:id="13394" w:name="_ETM_Q29_164000"/>
      <w:bookmarkEnd w:id="13394"/>
      <w:r>
        <w:rPr>
          <w:rFonts w:hint="cs"/>
          <w:rtl/>
        </w:rPr>
        <w:t xml:space="preserve"> תרומות המזון </w:t>
      </w:r>
      <w:r>
        <w:rPr>
          <w:rtl/>
        </w:rPr>
        <w:t>–</w:t>
      </w:r>
      <w:r>
        <w:rPr>
          <w:rFonts w:hint="cs"/>
          <w:rtl/>
        </w:rPr>
        <w:t xml:space="preserve"> אנחנו מדברים על תרומות מזון שאי-אפשר </w:t>
      </w:r>
      <w:bookmarkStart w:id="13395" w:name="_ETM_Q29_170000"/>
      <w:bookmarkEnd w:id="13395"/>
      <w:r>
        <w:rPr>
          <w:rFonts w:hint="cs"/>
          <w:rtl/>
        </w:rPr>
        <w:t xml:space="preserve">לבדוק מאיפה הגיעו, או להתפנק </w:t>
      </w:r>
      <w:r>
        <w:rPr>
          <w:rFonts w:hint="eastAsia"/>
          <w:rtl/>
        </w:rPr>
        <w:t>–</w:t>
      </w:r>
      <w:r>
        <w:rPr>
          <w:rFonts w:hint="cs"/>
          <w:rtl/>
        </w:rPr>
        <w:t xml:space="preserve"> מה יש בסל המזון. ואז </w:t>
      </w:r>
      <w:bookmarkStart w:id="13396" w:name="_ETM_Q29_175000"/>
      <w:bookmarkEnd w:id="13396"/>
      <w:r>
        <w:rPr>
          <w:rFonts w:hint="cs"/>
          <w:rtl/>
        </w:rPr>
        <w:t xml:space="preserve">דווקא השכבה התחתונה ביותר נאלצת לאכול מזון לא בריא, מה </w:t>
      </w:r>
      <w:bookmarkStart w:id="13397" w:name="_ETM_Q29_179000"/>
      <w:bookmarkEnd w:id="13397"/>
      <w:r>
        <w:rPr>
          <w:rFonts w:hint="cs"/>
          <w:rtl/>
        </w:rPr>
        <w:t xml:space="preserve">שגורם לכל אדם רביעי במדינת ישראל בעשירון התחתון להיות עם </w:t>
      </w:r>
      <w:bookmarkStart w:id="13398" w:name="_ETM_Q29_186000"/>
      <w:bookmarkEnd w:id="13398"/>
      <w:r>
        <w:rPr>
          <w:rFonts w:hint="cs"/>
          <w:rtl/>
        </w:rPr>
        <w:t xml:space="preserve">סוכרת. </w:t>
      </w:r>
    </w:p>
    <w:p w:rsidR="00432D84" w:rsidRDefault="00432D84" w:rsidP="00346449">
      <w:pPr>
        <w:ind w:firstLine="0"/>
        <w:rPr>
          <w:rtl/>
        </w:rPr>
      </w:pPr>
    </w:p>
    <w:p w:rsidR="00432D84" w:rsidRDefault="00432D84" w:rsidP="001641C1">
      <w:pPr>
        <w:rPr>
          <w:rtl/>
        </w:rPr>
      </w:pPr>
      <w:bookmarkStart w:id="13399" w:name="_ETM_Q29_188000"/>
      <w:bookmarkEnd w:id="13399"/>
      <w:r>
        <w:rPr>
          <w:rFonts w:hint="cs"/>
          <w:rtl/>
        </w:rPr>
        <w:t xml:space="preserve">מה שאנחנו צריכים לעשות זה תוכנית מקיפה וראויה לביטחון </w:t>
      </w:r>
      <w:bookmarkStart w:id="13400" w:name="_ETM_Q29_193000"/>
      <w:bookmarkEnd w:id="13400"/>
      <w:r>
        <w:rPr>
          <w:rFonts w:hint="cs"/>
          <w:rtl/>
        </w:rPr>
        <w:t xml:space="preserve">תזונתי; תקצוב המועצה לביטחון תזונתי ויישום המלצותיה; תוכנית ראויה שמתייחסת </w:t>
      </w:r>
      <w:bookmarkStart w:id="13401" w:name="_ETM_Q29_199000"/>
      <w:bookmarkEnd w:id="13401"/>
      <w:r>
        <w:rPr>
          <w:rFonts w:hint="cs"/>
          <w:rtl/>
        </w:rPr>
        <w:t xml:space="preserve">להצלת המזון </w:t>
      </w:r>
      <w:r>
        <w:rPr>
          <w:rFonts w:hint="eastAsia"/>
          <w:rtl/>
        </w:rPr>
        <w:t>–</w:t>
      </w:r>
      <w:r>
        <w:rPr>
          <w:rFonts w:hint="cs"/>
          <w:rtl/>
        </w:rPr>
        <w:t xml:space="preserve"> כי מצד שני, 23 מיליארד שקלים מתבזבזים במזון </w:t>
      </w:r>
      <w:bookmarkStart w:id="13402" w:name="_ETM_Q29_205000"/>
      <w:bookmarkEnd w:id="13402"/>
      <w:r>
        <w:rPr>
          <w:rFonts w:hint="cs"/>
          <w:rtl/>
        </w:rPr>
        <w:t>שנזרק לפח; הוזלה ופיקוח על מחירי המזון; סבסוד מזון בריא</w:t>
      </w:r>
      <w:r w:rsidR="001641C1">
        <w:rPr>
          <w:rFonts w:hint="cs"/>
          <w:rtl/>
        </w:rPr>
        <w:t>;</w:t>
      </w:r>
      <w:bookmarkStart w:id="13403" w:name="_ETM_Q29_210000"/>
      <w:bookmarkEnd w:id="13403"/>
      <w:r>
        <w:rPr>
          <w:rFonts w:hint="cs"/>
          <w:rtl/>
        </w:rPr>
        <w:t xml:space="preserve"> מאבק לחילוץ אנשים מעוני.</w:t>
      </w:r>
      <w:bookmarkStart w:id="13404" w:name="_ETM_Q29_214000"/>
      <w:bookmarkEnd w:id="13404"/>
      <w:r w:rsidR="001641C1">
        <w:rPr>
          <w:rFonts w:hint="cs"/>
          <w:rtl/>
        </w:rPr>
        <w:t xml:space="preserve"> </w:t>
      </w:r>
      <w:r>
        <w:rPr>
          <w:rFonts w:hint="cs"/>
          <w:rtl/>
        </w:rPr>
        <w:t xml:space="preserve">וממש ברבע הדקה שנשארה </w:t>
      </w:r>
      <w:bookmarkStart w:id="13405" w:name="_ETM_Q29_218000"/>
      <w:bookmarkEnd w:id="13405"/>
      <w:r>
        <w:rPr>
          <w:rFonts w:hint="cs"/>
          <w:rtl/>
        </w:rPr>
        <w:t xml:space="preserve">לי </w:t>
      </w:r>
      <w:r>
        <w:rPr>
          <w:rtl/>
        </w:rPr>
        <w:t>–</w:t>
      </w:r>
      <w:r>
        <w:rPr>
          <w:rFonts w:hint="cs"/>
          <w:rtl/>
        </w:rPr>
        <w:t xml:space="preserve"> דרושה תוכנית גם לתכנון החקלאות במדינת ישראל, כדי שנבין איזה מזון צריך לגדל במדינת ישראל ולגבי איזה מזון אנחנו </w:t>
      </w:r>
      <w:bookmarkStart w:id="13406" w:name="_ETM_Q29_223000"/>
      <w:bookmarkEnd w:id="13406"/>
      <w:r>
        <w:rPr>
          <w:rFonts w:hint="cs"/>
          <w:rtl/>
        </w:rPr>
        <w:t xml:space="preserve">מסתמכים על יבוא. לראות </w:t>
      </w:r>
      <w:r>
        <w:rPr>
          <w:rFonts w:hint="eastAsia"/>
          <w:rtl/>
        </w:rPr>
        <w:t>–</w:t>
      </w:r>
      <w:r>
        <w:rPr>
          <w:rFonts w:hint="cs"/>
          <w:rtl/>
        </w:rPr>
        <w:t xml:space="preserve"> כמה שפחות להסתמך על </w:t>
      </w:r>
      <w:bookmarkStart w:id="13407" w:name="_ETM_Q29_229000"/>
      <w:bookmarkEnd w:id="13407"/>
      <w:r>
        <w:rPr>
          <w:rFonts w:hint="cs"/>
          <w:rtl/>
        </w:rPr>
        <w:t>יבוא. משבר האקלים בוא יבוא, והוא כבר כאן.</w:t>
      </w:r>
    </w:p>
    <w:p w:rsidR="00432D84" w:rsidRDefault="00432D84" w:rsidP="00346449">
      <w:pPr>
        <w:ind w:firstLine="0"/>
        <w:rPr>
          <w:rtl/>
        </w:rPr>
      </w:pPr>
    </w:p>
    <w:p w:rsidR="00432D84" w:rsidRDefault="00432D84" w:rsidP="00346449">
      <w:pPr>
        <w:pStyle w:val="af6"/>
        <w:keepNext/>
        <w:rPr>
          <w:rtl/>
        </w:rPr>
      </w:pPr>
      <w:bookmarkStart w:id="13408" w:name="ET_yor_6599_2"/>
      <w:r w:rsidRPr="004B7F2B">
        <w:rPr>
          <w:rStyle w:val="TagStyle"/>
          <w:rtl/>
        </w:rPr>
        <w:t xml:space="preserve"> &lt;&lt; יור &gt;&gt; </w:t>
      </w:r>
      <w:r>
        <w:rPr>
          <w:rtl/>
        </w:rPr>
        <w:t>היו"ר משה רוט:</w:t>
      </w:r>
      <w:r w:rsidRPr="004B7F2B">
        <w:rPr>
          <w:rStyle w:val="TagStyle"/>
          <w:rtl/>
        </w:rPr>
        <w:t xml:space="preserve"> &lt;&lt; יור &gt;&gt;</w:t>
      </w:r>
      <w:r>
        <w:rPr>
          <w:rtl/>
        </w:rPr>
        <w:t xml:space="preserve">   </w:t>
      </w:r>
      <w:bookmarkEnd w:id="13408"/>
    </w:p>
    <w:p w:rsidR="00432D84" w:rsidRDefault="00432D84" w:rsidP="001A5F9E">
      <w:pPr>
        <w:rPr>
          <w:rtl/>
          <w:lang w:eastAsia="he-IL"/>
        </w:rPr>
      </w:pPr>
    </w:p>
    <w:p w:rsidR="00432D84" w:rsidRDefault="00432D84" w:rsidP="00346449">
      <w:pPr>
        <w:rPr>
          <w:rtl/>
          <w:lang w:eastAsia="he-IL"/>
        </w:rPr>
      </w:pPr>
      <w:r>
        <w:rPr>
          <w:rFonts w:hint="cs"/>
          <w:rtl/>
          <w:lang w:eastAsia="he-IL"/>
        </w:rPr>
        <w:t>זה לא קיים?</w:t>
      </w:r>
      <w:bookmarkStart w:id="13409" w:name="_ETM_Q29_234000"/>
      <w:bookmarkEnd w:id="13409"/>
      <w:r>
        <w:rPr>
          <w:rFonts w:hint="cs"/>
          <w:rtl/>
          <w:lang w:eastAsia="he-IL"/>
        </w:rPr>
        <w:t xml:space="preserve"> התוכנית לא קיימת?</w:t>
      </w:r>
    </w:p>
    <w:p w:rsidR="00432D84" w:rsidRDefault="00432D84" w:rsidP="00346449">
      <w:pPr>
        <w:keepNext/>
        <w:rPr>
          <w:rtl/>
        </w:rPr>
      </w:pPr>
      <w:bookmarkStart w:id="13410" w:name="ET_speaker_6231_18"/>
    </w:p>
    <w:p w:rsidR="00432D84" w:rsidRDefault="00432D84" w:rsidP="00346449">
      <w:pPr>
        <w:pStyle w:val="-"/>
        <w:keepNext/>
        <w:rPr>
          <w:rtl/>
        </w:rPr>
      </w:pPr>
      <w:bookmarkStart w:id="13411" w:name="ET_speakercontinue_6231_19"/>
      <w:r w:rsidRPr="00484B85">
        <w:rPr>
          <w:rStyle w:val="TagStyle"/>
          <w:rtl/>
        </w:rPr>
        <w:t xml:space="preserve"> &lt;&lt; דובר_המשך &gt;&gt; </w:t>
      </w:r>
      <w:r w:rsidRPr="00484B85">
        <w:rPr>
          <w:rtl/>
        </w:rPr>
        <w:t xml:space="preserve">יסמין פרידמן (יש עתיד): </w:t>
      </w:r>
      <w:r w:rsidRPr="00484B85">
        <w:rPr>
          <w:rStyle w:val="TagStyle"/>
          <w:rtl/>
        </w:rPr>
        <w:t>&lt;&lt; דובר_המשך &gt;&gt;</w:t>
      </w:r>
      <w:r>
        <w:rPr>
          <w:rStyle w:val="TagStyle"/>
          <w:rtl/>
        </w:rPr>
        <w:t xml:space="preserve">   </w:t>
      </w:r>
      <w:bookmarkEnd w:id="13411"/>
    </w:p>
    <w:p w:rsidR="00432D84" w:rsidRDefault="00432D84" w:rsidP="001A5F9E">
      <w:pPr>
        <w:rPr>
          <w:rtl/>
        </w:rPr>
      </w:pPr>
    </w:p>
    <w:p w:rsidR="00432D84" w:rsidRDefault="00432D84" w:rsidP="001641C1">
      <w:pPr>
        <w:rPr>
          <w:rtl/>
          <w:lang w:eastAsia="he-IL"/>
        </w:rPr>
      </w:pPr>
      <w:bookmarkStart w:id="13412" w:name="_ETM_Q29_238000"/>
      <w:bookmarkEnd w:id="13410"/>
      <w:bookmarkEnd w:id="13412"/>
      <w:r>
        <w:rPr>
          <w:rFonts w:hint="cs"/>
          <w:rtl/>
          <w:lang w:eastAsia="he-IL"/>
        </w:rPr>
        <w:t xml:space="preserve">לא. מה </w:t>
      </w:r>
      <w:bookmarkStart w:id="13413" w:name="_ETM_Q29_243000"/>
      <w:bookmarkEnd w:id="13413"/>
      <w:r>
        <w:rPr>
          <w:rFonts w:hint="cs"/>
          <w:rtl/>
          <w:lang w:eastAsia="he-IL"/>
        </w:rPr>
        <w:t xml:space="preserve">צריך לגדל פה? אנחנו חייבים לעשות תוכנית ולעודד חקלאים כדי </w:t>
      </w:r>
      <w:bookmarkStart w:id="13414" w:name="_ETM_Q29_247000"/>
      <w:bookmarkEnd w:id="13414"/>
      <w:r>
        <w:rPr>
          <w:rFonts w:hint="cs"/>
          <w:rtl/>
          <w:lang w:eastAsia="he-IL"/>
        </w:rPr>
        <w:t xml:space="preserve">שיגדלו </w:t>
      </w:r>
      <w:r w:rsidR="001641C1">
        <w:rPr>
          <w:rFonts w:hint="cs"/>
          <w:rtl/>
          <w:lang w:eastAsia="he-IL"/>
        </w:rPr>
        <w:t xml:space="preserve">לפי </w:t>
      </w:r>
      <w:r>
        <w:rPr>
          <w:rFonts w:hint="cs"/>
          <w:rtl/>
          <w:lang w:eastAsia="he-IL"/>
        </w:rPr>
        <w:t>הצרכים.</w:t>
      </w:r>
    </w:p>
    <w:p w:rsidR="00432D84" w:rsidRDefault="00432D84" w:rsidP="00346449">
      <w:pPr>
        <w:rPr>
          <w:rtl/>
          <w:lang w:eastAsia="he-IL"/>
        </w:rPr>
      </w:pPr>
    </w:p>
    <w:p w:rsidR="00432D84" w:rsidRDefault="00432D84" w:rsidP="00346449">
      <w:pPr>
        <w:pStyle w:val="af6"/>
        <w:keepNext/>
        <w:rPr>
          <w:rtl/>
        </w:rPr>
      </w:pPr>
      <w:bookmarkStart w:id="13415" w:name="ET_yor_6599_20"/>
      <w:r w:rsidRPr="00484B85">
        <w:rPr>
          <w:rStyle w:val="TagStyle"/>
          <w:rtl/>
        </w:rPr>
        <w:t xml:space="preserve"> &lt;&lt; יור &gt;&gt; </w:t>
      </w:r>
      <w:r>
        <w:rPr>
          <w:rtl/>
        </w:rPr>
        <w:t>היו"ר משה רוט:</w:t>
      </w:r>
      <w:r w:rsidRPr="00484B85">
        <w:rPr>
          <w:rStyle w:val="TagStyle"/>
          <w:rtl/>
        </w:rPr>
        <w:t xml:space="preserve"> &lt;&lt; יור &gt;&gt;</w:t>
      </w:r>
      <w:r>
        <w:rPr>
          <w:rtl/>
        </w:rPr>
        <w:t xml:space="preserve">   </w:t>
      </w:r>
      <w:bookmarkEnd w:id="13415"/>
    </w:p>
    <w:p w:rsidR="00432D84" w:rsidRDefault="00432D84" w:rsidP="001A5F9E">
      <w:pPr>
        <w:rPr>
          <w:rtl/>
          <w:lang w:eastAsia="he-IL"/>
        </w:rPr>
      </w:pPr>
    </w:p>
    <w:p w:rsidR="00432D84" w:rsidRDefault="00432D84" w:rsidP="00346449">
      <w:pPr>
        <w:rPr>
          <w:rtl/>
          <w:lang w:eastAsia="he-IL"/>
        </w:rPr>
      </w:pPr>
      <w:r>
        <w:rPr>
          <w:rFonts w:hint="cs"/>
          <w:rtl/>
          <w:lang w:eastAsia="he-IL"/>
        </w:rPr>
        <w:t>אמורה להיות תוכנית חומש, זה על פי חוק.</w:t>
      </w:r>
    </w:p>
    <w:p w:rsidR="00432D84" w:rsidRDefault="00432D84" w:rsidP="00346449">
      <w:pPr>
        <w:rPr>
          <w:rtl/>
          <w:lang w:eastAsia="he-IL"/>
        </w:rPr>
      </w:pPr>
    </w:p>
    <w:p w:rsidR="00432D84" w:rsidRDefault="00432D84" w:rsidP="00346449">
      <w:pPr>
        <w:pStyle w:val="-"/>
        <w:keepNext/>
        <w:rPr>
          <w:rtl/>
        </w:rPr>
      </w:pPr>
      <w:bookmarkStart w:id="13416" w:name="ET_speakercontinue_6231_21"/>
      <w:r w:rsidRPr="00484B85">
        <w:rPr>
          <w:rStyle w:val="TagStyle"/>
          <w:rtl/>
        </w:rPr>
        <w:t xml:space="preserve"> &lt;&lt; דובר_המשך &gt;&gt; </w:t>
      </w:r>
      <w:r>
        <w:rPr>
          <w:rtl/>
        </w:rPr>
        <w:t>יסמין פרידמן (יש עתיד):</w:t>
      </w:r>
      <w:r w:rsidRPr="00484B85">
        <w:rPr>
          <w:rStyle w:val="TagStyle"/>
          <w:rtl/>
        </w:rPr>
        <w:t xml:space="preserve"> &lt;&lt; דובר_המשך &gt;&gt;</w:t>
      </w:r>
      <w:r>
        <w:rPr>
          <w:rtl/>
        </w:rPr>
        <w:t xml:space="preserve">   </w:t>
      </w:r>
      <w:bookmarkEnd w:id="13416"/>
    </w:p>
    <w:p w:rsidR="00432D84" w:rsidRDefault="00432D84" w:rsidP="001A5F9E">
      <w:pPr>
        <w:rPr>
          <w:rtl/>
          <w:lang w:eastAsia="he-IL"/>
        </w:rPr>
      </w:pPr>
    </w:p>
    <w:p w:rsidR="00432D84" w:rsidRDefault="00432D84" w:rsidP="00346449">
      <w:pPr>
        <w:rPr>
          <w:rtl/>
          <w:lang w:eastAsia="he-IL"/>
        </w:rPr>
      </w:pPr>
      <w:r>
        <w:rPr>
          <w:rFonts w:hint="cs"/>
          <w:rtl/>
          <w:lang w:eastAsia="he-IL"/>
        </w:rPr>
        <w:t>אני</w:t>
      </w:r>
      <w:bookmarkStart w:id="13417" w:name="_ETM_Q29_250000"/>
      <w:bookmarkEnd w:id="13417"/>
      <w:r>
        <w:rPr>
          <w:rFonts w:hint="cs"/>
          <w:rtl/>
          <w:lang w:eastAsia="he-IL"/>
        </w:rPr>
        <w:t xml:space="preserve"> לא מכירה תוכנית כזאת. אם אתה מכיר תוכנית כזאת, אני </w:t>
      </w:r>
      <w:bookmarkStart w:id="13418" w:name="_ETM_Q29_255000"/>
      <w:bookmarkEnd w:id="13418"/>
      <w:r>
        <w:rPr>
          <w:rFonts w:hint="cs"/>
          <w:rtl/>
          <w:lang w:eastAsia="he-IL"/>
        </w:rPr>
        <w:t xml:space="preserve">אשמח לשמוע. </w:t>
      </w:r>
    </w:p>
    <w:p w:rsidR="00432D84" w:rsidRDefault="00432D84" w:rsidP="00346449">
      <w:pPr>
        <w:rPr>
          <w:rtl/>
          <w:lang w:eastAsia="he-IL"/>
        </w:rPr>
      </w:pPr>
    </w:p>
    <w:p w:rsidR="00432D84" w:rsidRPr="00484B85" w:rsidRDefault="00432D84" w:rsidP="00346449">
      <w:pPr>
        <w:rPr>
          <w:rtl/>
          <w:lang w:eastAsia="he-IL"/>
        </w:rPr>
      </w:pPr>
      <w:r>
        <w:rPr>
          <w:rFonts w:hint="cs"/>
          <w:rtl/>
          <w:lang w:eastAsia="he-IL"/>
        </w:rPr>
        <w:t xml:space="preserve">לכן, דרוש גוף שיתכלכל את כל בזבוז המזון, </w:t>
      </w:r>
      <w:bookmarkStart w:id="13419" w:name="_ETM_Q29_260000"/>
      <w:bookmarkEnd w:id="13419"/>
      <w:r>
        <w:rPr>
          <w:rFonts w:hint="cs"/>
          <w:rtl/>
          <w:lang w:eastAsia="he-IL"/>
        </w:rPr>
        <w:t xml:space="preserve">תוכנית לחקלאות, תלושים </w:t>
      </w:r>
      <w:r>
        <w:rPr>
          <w:rFonts w:hint="eastAsia"/>
          <w:rtl/>
          <w:lang w:eastAsia="he-IL"/>
        </w:rPr>
        <w:t>–</w:t>
      </w:r>
      <w:r>
        <w:rPr>
          <w:rFonts w:hint="cs"/>
          <w:rtl/>
          <w:lang w:eastAsia="he-IL"/>
        </w:rPr>
        <w:t xml:space="preserve"> וכמובן, אני חייבת לציין שאני מסתייגת מכך </w:t>
      </w:r>
      <w:bookmarkStart w:id="13420" w:name="_ETM_Q29_266000"/>
      <w:bookmarkEnd w:id="13420"/>
      <w:r>
        <w:rPr>
          <w:rFonts w:hint="cs"/>
          <w:rtl/>
          <w:lang w:eastAsia="he-IL"/>
        </w:rPr>
        <w:t xml:space="preserve">שהתלושים האלה מחולקים על ידי משרד הפנים. אני חושבת שמשרד </w:t>
      </w:r>
      <w:bookmarkStart w:id="13421" w:name="_ETM_Q29_269000"/>
      <w:bookmarkEnd w:id="13421"/>
      <w:r>
        <w:rPr>
          <w:rFonts w:hint="cs"/>
          <w:rtl/>
          <w:lang w:eastAsia="he-IL"/>
        </w:rPr>
        <w:t xml:space="preserve">הרווחה, יש לו ראייה כוללת של כל ההיבטים של משפחות </w:t>
      </w:r>
      <w:bookmarkStart w:id="13422" w:name="_ETM_Q29_270000"/>
      <w:bookmarkEnd w:id="13422"/>
      <w:r>
        <w:rPr>
          <w:rFonts w:hint="cs"/>
          <w:rtl/>
          <w:lang w:eastAsia="he-IL"/>
        </w:rPr>
        <w:t>נזקקות, והתלושים צריכים להיות מחולקים דרך המשרד הזה. תודה.</w:t>
      </w:r>
    </w:p>
    <w:p w:rsidR="00432D84" w:rsidRDefault="00432D84" w:rsidP="00346449">
      <w:pPr>
        <w:keepNext/>
        <w:tabs>
          <w:tab w:val="left" w:pos="1300"/>
        </w:tabs>
        <w:rPr>
          <w:rtl/>
        </w:rPr>
      </w:pPr>
    </w:p>
    <w:p w:rsidR="00432D84" w:rsidRDefault="00432D84" w:rsidP="00346449">
      <w:pPr>
        <w:pStyle w:val="af6"/>
        <w:keepNext/>
        <w:rPr>
          <w:rtl/>
        </w:rPr>
      </w:pPr>
      <w:r w:rsidRPr="00A62366">
        <w:rPr>
          <w:rStyle w:val="TagStyle"/>
          <w:rtl/>
        </w:rPr>
        <w:t xml:space="preserve">&lt;&lt; יור &gt;&gt; </w:t>
      </w:r>
      <w:r>
        <w:rPr>
          <w:rtl/>
        </w:rPr>
        <w:t>היו"ר משה רוט:</w:t>
      </w:r>
      <w:r w:rsidRPr="00A62366">
        <w:rPr>
          <w:rStyle w:val="TagStyle"/>
          <w:rtl/>
        </w:rPr>
        <w:t xml:space="preserve"> &lt;&lt; יור &gt;&gt;</w:t>
      </w:r>
      <w:r>
        <w:rPr>
          <w:rtl/>
        </w:rPr>
        <w:t xml:space="preserve">   </w:t>
      </w:r>
    </w:p>
    <w:p w:rsidR="00432D84" w:rsidRDefault="00432D84" w:rsidP="001A5F9E">
      <w:pPr>
        <w:rPr>
          <w:rtl/>
          <w:lang w:eastAsia="he-IL"/>
        </w:rPr>
      </w:pPr>
    </w:p>
    <w:p w:rsidR="00432D84" w:rsidRPr="00B25286" w:rsidRDefault="00432D84" w:rsidP="00346449">
      <w:pPr>
        <w:rPr>
          <w:rtl/>
          <w:lang w:eastAsia="he-IL"/>
        </w:rPr>
      </w:pPr>
      <w:bookmarkStart w:id="13423" w:name="_ETM_Q29_274000"/>
      <w:bookmarkEnd w:id="13423"/>
      <w:r>
        <w:rPr>
          <w:rFonts w:hint="cs"/>
          <w:rtl/>
          <w:lang w:eastAsia="he-IL"/>
        </w:rPr>
        <w:t>תודה רבה.</w:t>
      </w:r>
      <w:bookmarkStart w:id="13424" w:name="_ETM_Q29_275000"/>
      <w:bookmarkEnd w:id="13424"/>
      <w:r>
        <w:rPr>
          <w:rFonts w:hint="cs"/>
          <w:rtl/>
          <w:lang w:eastAsia="he-IL"/>
        </w:rPr>
        <w:t xml:space="preserve"> חבר הכנסת יוסף עטאונה, בבקשה, שלוש דקות.</w:t>
      </w:r>
    </w:p>
    <w:p w:rsidR="00432D84" w:rsidRDefault="00432D84" w:rsidP="00346449">
      <w:pPr>
        <w:rPr>
          <w:rtl/>
          <w:lang w:eastAsia="he-IL"/>
        </w:rPr>
      </w:pPr>
    </w:p>
    <w:p w:rsidR="00432D84" w:rsidRDefault="00432D84" w:rsidP="00346449">
      <w:pPr>
        <w:pStyle w:val="a4"/>
        <w:keepNext/>
        <w:rPr>
          <w:rtl/>
        </w:rPr>
      </w:pPr>
      <w:bookmarkStart w:id="13425" w:name="ET_speaker_5696_6"/>
      <w:r w:rsidRPr="00A62366">
        <w:rPr>
          <w:rStyle w:val="TagStyle"/>
          <w:rtl/>
        </w:rPr>
        <w:t xml:space="preserve"> &lt;&lt; דובר &gt;&gt; </w:t>
      </w:r>
      <w:bookmarkStart w:id="13426" w:name="_Toc159438161"/>
      <w:bookmarkStart w:id="13427" w:name="_Toc159438858"/>
      <w:r>
        <w:rPr>
          <w:rtl/>
        </w:rPr>
        <w:t>יוסף עטאונה (חד"ש-תע"ל):</w:t>
      </w:r>
      <w:bookmarkEnd w:id="13426"/>
      <w:bookmarkEnd w:id="13427"/>
      <w:r w:rsidRPr="00A62366">
        <w:rPr>
          <w:rStyle w:val="TagStyle"/>
          <w:rtl/>
        </w:rPr>
        <w:t xml:space="preserve"> &lt;&lt; דובר &gt;&gt;</w:t>
      </w:r>
      <w:r>
        <w:rPr>
          <w:rtl/>
        </w:rPr>
        <w:t xml:space="preserve">   </w:t>
      </w:r>
      <w:bookmarkEnd w:id="13425"/>
    </w:p>
    <w:p w:rsidR="00432D84" w:rsidRDefault="00432D84" w:rsidP="001A5F9E">
      <w:pPr>
        <w:rPr>
          <w:rtl/>
          <w:lang w:eastAsia="he-IL"/>
        </w:rPr>
      </w:pPr>
    </w:p>
    <w:p w:rsidR="00432D84" w:rsidRDefault="00432D84" w:rsidP="001641C1">
      <w:pPr>
        <w:rPr>
          <w:rtl/>
          <w:lang w:eastAsia="he-IL"/>
        </w:rPr>
      </w:pPr>
      <w:bookmarkStart w:id="13428" w:name="_ETM_Q29_299000"/>
      <w:bookmarkEnd w:id="13428"/>
      <w:r>
        <w:rPr>
          <w:rFonts w:hint="cs"/>
          <w:rtl/>
          <w:lang w:eastAsia="he-IL"/>
        </w:rPr>
        <w:t>כבוד היושב-ראש, כבוד</w:t>
      </w:r>
      <w:bookmarkStart w:id="13429" w:name="_ETM_Q29_302000"/>
      <w:bookmarkEnd w:id="13429"/>
      <w:r>
        <w:rPr>
          <w:rFonts w:hint="cs"/>
          <w:rtl/>
          <w:lang w:eastAsia="he-IL"/>
        </w:rPr>
        <w:t xml:space="preserve"> השרה, אני חושב שההצעה לסדר-היום היא בנושא מאוד חשוב, </w:t>
      </w:r>
      <w:bookmarkStart w:id="13430" w:name="_ETM_Q29_310000"/>
      <w:bookmarkEnd w:id="13430"/>
      <w:r>
        <w:rPr>
          <w:rFonts w:hint="cs"/>
          <w:rtl/>
          <w:lang w:eastAsia="he-IL"/>
        </w:rPr>
        <w:t>הקיצוץ בתווי ה</w:t>
      </w:r>
      <w:r w:rsidR="001641C1">
        <w:rPr>
          <w:rFonts w:hint="cs"/>
          <w:rtl/>
          <w:lang w:eastAsia="he-IL"/>
        </w:rPr>
        <w:t xml:space="preserve"> </w:t>
      </w:r>
      <w:r>
        <w:rPr>
          <w:rFonts w:hint="cs"/>
          <w:rtl/>
          <w:lang w:eastAsia="he-IL"/>
        </w:rPr>
        <w:t xml:space="preserve">מזון, אבל אי-אפשר לדבר על הנושא ולהעלות </w:t>
      </w:r>
      <w:bookmarkStart w:id="13431" w:name="_ETM_Q29_318000"/>
      <w:bookmarkEnd w:id="13431"/>
      <w:r>
        <w:rPr>
          <w:rFonts w:hint="cs"/>
          <w:rtl/>
          <w:lang w:eastAsia="he-IL"/>
        </w:rPr>
        <w:t xml:space="preserve">אותו לסדר-היום, במיוחד </w:t>
      </w:r>
      <w:r w:rsidR="001641C1">
        <w:rPr>
          <w:rFonts w:hint="cs"/>
          <w:rtl/>
          <w:lang w:eastAsia="he-IL"/>
        </w:rPr>
        <w:t>לנוכח</w:t>
      </w:r>
      <w:r>
        <w:rPr>
          <w:rFonts w:hint="cs"/>
          <w:rtl/>
          <w:lang w:eastAsia="he-IL"/>
        </w:rPr>
        <w:t xml:space="preserve"> היום השחור שהיה בנגב, ובמיוחד ל</w:t>
      </w:r>
      <w:r w:rsidR="001641C1">
        <w:rPr>
          <w:rFonts w:hint="cs"/>
          <w:rtl/>
          <w:lang w:eastAsia="he-IL"/>
        </w:rPr>
        <w:t xml:space="preserve">נוכח </w:t>
      </w:r>
      <w:bookmarkStart w:id="13432" w:name="_ETM_Q29_322000"/>
      <w:bookmarkEnd w:id="13432"/>
      <w:r>
        <w:rPr>
          <w:rFonts w:hint="cs"/>
          <w:rtl/>
          <w:lang w:eastAsia="he-IL"/>
        </w:rPr>
        <w:t xml:space="preserve">המופע של שר הכישלון, שעלה לפני רגעים אחדים ודיבר על </w:t>
      </w:r>
      <w:bookmarkStart w:id="13433" w:name="_ETM_Q29_331000"/>
      <w:bookmarkEnd w:id="13433"/>
      <w:r>
        <w:rPr>
          <w:rFonts w:hint="cs"/>
          <w:rtl/>
          <w:lang w:eastAsia="he-IL"/>
        </w:rPr>
        <w:t>המשך הריסת הבתים בנגב.</w:t>
      </w:r>
    </w:p>
    <w:p w:rsidR="00432D84" w:rsidRDefault="00432D84" w:rsidP="00346449">
      <w:pPr>
        <w:rPr>
          <w:rtl/>
          <w:lang w:eastAsia="he-IL"/>
        </w:rPr>
      </w:pPr>
    </w:p>
    <w:p w:rsidR="001641C1" w:rsidRDefault="00432D84" w:rsidP="001641C1">
      <w:pPr>
        <w:rPr>
          <w:rtl/>
          <w:lang w:eastAsia="he-IL"/>
        </w:rPr>
      </w:pPr>
      <w:bookmarkStart w:id="13434" w:name="_ETM_Q29_336000"/>
      <w:bookmarkEnd w:id="13434"/>
      <w:r>
        <w:rPr>
          <w:rFonts w:hint="cs"/>
          <w:rtl/>
          <w:lang w:eastAsia="he-IL"/>
        </w:rPr>
        <w:t xml:space="preserve">אני רוצה להגיד לשר ולכולם שעניין האכיפה </w:t>
      </w:r>
      <w:bookmarkStart w:id="13435" w:name="_ETM_Q29_341000"/>
      <w:bookmarkEnd w:id="13435"/>
      <w:r>
        <w:rPr>
          <w:rFonts w:hint="cs"/>
          <w:rtl/>
          <w:lang w:eastAsia="he-IL"/>
        </w:rPr>
        <w:t xml:space="preserve">הוא הדבר האחרון שמדינה חושבת עליו. כל האחריות </w:t>
      </w:r>
      <w:bookmarkStart w:id="13436" w:name="_ETM_Q29_342000"/>
      <w:bookmarkEnd w:id="13436"/>
      <w:r w:rsidR="001641C1">
        <w:rPr>
          <w:rFonts w:hint="cs"/>
          <w:rtl/>
          <w:lang w:eastAsia="he-IL"/>
        </w:rPr>
        <w:t xml:space="preserve">מוטלת </w:t>
      </w:r>
      <w:r>
        <w:rPr>
          <w:rFonts w:hint="cs"/>
          <w:rtl/>
          <w:lang w:eastAsia="he-IL"/>
        </w:rPr>
        <w:t xml:space="preserve">על המדינה לספק את הפתרונות לאנשים בכל תחומי החיים, </w:t>
      </w:r>
      <w:bookmarkStart w:id="13437" w:name="_ETM_Q29_355000"/>
      <w:bookmarkEnd w:id="13437"/>
      <w:r>
        <w:rPr>
          <w:rFonts w:hint="cs"/>
          <w:rtl/>
          <w:lang w:eastAsia="he-IL"/>
        </w:rPr>
        <w:t>ובתחום של הבתים יש להכיר בכפרים הלא-מוכרים</w:t>
      </w:r>
      <w:r w:rsidR="001641C1">
        <w:rPr>
          <w:rFonts w:hint="cs"/>
          <w:rtl/>
          <w:lang w:eastAsia="he-IL"/>
        </w:rPr>
        <w:t>.</w:t>
      </w:r>
      <w:r>
        <w:rPr>
          <w:rFonts w:hint="cs"/>
          <w:rtl/>
          <w:lang w:eastAsia="he-IL"/>
        </w:rPr>
        <w:t xml:space="preserve"> יש לתת לאנשים </w:t>
      </w:r>
      <w:bookmarkStart w:id="13438" w:name="_ETM_Q29_361000"/>
      <w:bookmarkEnd w:id="13438"/>
      <w:r>
        <w:rPr>
          <w:rFonts w:hint="cs"/>
          <w:rtl/>
          <w:lang w:eastAsia="he-IL"/>
        </w:rPr>
        <w:t xml:space="preserve">את האפשרות </w:t>
      </w:r>
      <w:r>
        <w:rPr>
          <w:rFonts w:hint="eastAsia"/>
          <w:rtl/>
          <w:lang w:eastAsia="he-IL"/>
        </w:rPr>
        <w:t>–</w:t>
      </w:r>
      <w:r>
        <w:rPr>
          <w:rFonts w:hint="cs"/>
          <w:rtl/>
          <w:lang w:eastAsia="he-IL"/>
        </w:rPr>
        <w:t xml:space="preserve"> </w:t>
      </w:r>
      <w:bookmarkStart w:id="13439" w:name="_ETM_Q29_313000"/>
      <w:bookmarkEnd w:id="13439"/>
      <w:r>
        <w:rPr>
          <w:rFonts w:hint="cs"/>
          <w:rtl/>
          <w:lang w:eastAsia="he-IL"/>
        </w:rPr>
        <w:t xml:space="preserve">שיוכלו להוציא היתר. כרגע, במציאות הזאת, בכפרים הלא-מוכרים </w:t>
      </w:r>
      <w:bookmarkStart w:id="13440" w:name="_ETM_Q29_365000"/>
      <w:bookmarkEnd w:id="13440"/>
      <w:r>
        <w:rPr>
          <w:rFonts w:hint="cs"/>
          <w:rtl/>
          <w:lang w:eastAsia="he-IL"/>
        </w:rPr>
        <w:t xml:space="preserve">אין אפשרות לאנשים להוציא היתרי בנייה. </w:t>
      </w:r>
      <w:bookmarkStart w:id="13441" w:name="_ETM_Q29_376000"/>
      <w:bookmarkEnd w:id="13441"/>
      <w:r>
        <w:rPr>
          <w:rFonts w:hint="cs"/>
          <w:rtl/>
          <w:lang w:eastAsia="he-IL"/>
        </w:rPr>
        <w:t xml:space="preserve">ולכן הפתרון שהשר </w:t>
      </w:r>
      <w:bookmarkStart w:id="13442" w:name="_ETM_Q29_379000"/>
      <w:bookmarkEnd w:id="13442"/>
      <w:r>
        <w:rPr>
          <w:rFonts w:hint="cs"/>
          <w:rtl/>
          <w:lang w:eastAsia="he-IL"/>
        </w:rPr>
        <w:t xml:space="preserve">מקדם והממשלה מקדמת הוא להרוס. אי-אפשר לפתור את הבעיה </w:t>
      </w:r>
      <w:bookmarkStart w:id="13443" w:name="_ETM_Q29_386000"/>
      <w:bookmarkEnd w:id="13443"/>
      <w:r>
        <w:rPr>
          <w:rFonts w:hint="cs"/>
          <w:rtl/>
          <w:lang w:eastAsia="he-IL"/>
        </w:rPr>
        <w:t xml:space="preserve">בכוח. את זה אמרנו לאורך שנים. זה נכשל. הפתרון </w:t>
      </w:r>
      <w:bookmarkStart w:id="13444" w:name="_ETM_Q29_391000"/>
      <w:bookmarkEnd w:id="13444"/>
      <w:r>
        <w:rPr>
          <w:rFonts w:hint="cs"/>
          <w:rtl/>
          <w:lang w:eastAsia="he-IL"/>
        </w:rPr>
        <w:t>הוא להכיר בכפרים, לאפשר לאנשים לגשת לוועדות התכנון להוציא היתרים</w:t>
      </w:r>
      <w:r w:rsidR="001641C1">
        <w:rPr>
          <w:rFonts w:hint="cs"/>
          <w:rtl/>
          <w:lang w:eastAsia="he-IL"/>
        </w:rPr>
        <w:t>.</w:t>
      </w:r>
      <w:r>
        <w:rPr>
          <w:rFonts w:hint="cs"/>
          <w:rtl/>
          <w:lang w:eastAsia="he-IL"/>
        </w:rPr>
        <w:t xml:space="preserve"> אי-אפשר רק להרוס. במדיניות הזאת הממשלה </w:t>
      </w:r>
      <w:bookmarkStart w:id="13445" w:name="_ETM_Q29_405000"/>
      <w:bookmarkEnd w:id="13445"/>
      <w:r>
        <w:rPr>
          <w:rFonts w:hint="eastAsia"/>
          <w:rtl/>
          <w:lang w:eastAsia="he-IL"/>
        </w:rPr>
        <w:t>–</w:t>
      </w:r>
      <w:r>
        <w:rPr>
          <w:rFonts w:hint="cs"/>
          <w:rtl/>
          <w:lang w:eastAsia="he-IL"/>
        </w:rPr>
        <w:t xml:space="preserve"> השר הזה דוחף אוכלוסייה שלמה בנגב אל הקיר. </w:t>
      </w:r>
    </w:p>
    <w:p w:rsidR="001641C1" w:rsidRDefault="001641C1" w:rsidP="001641C1">
      <w:pPr>
        <w:rPr>
          <w:rtl/>
          <w:lang w:eastAsia="he-IL"/>
        </w:rPr>
      </w:pPr>
    </w:p>
    <w:p w:rsidR="00432D84" w:rsidRDefault="00432D84" w:rsidP="001641C1">
      <w:pPr>
        <w:rPr>
          <w:rtl/>
          <w:lang w:eastAsia="he-IL"/>
        </w:rPr>
      </w:pPr>
      <w:r>
        <w:rPr>
          <w:rFonts w:hint="cs"/>
          <w:rtl/>
          <w:lang w:eastAsia="he-IL"/>
        </w:rPr>
        <w:t xml:space="preserve">אי-אפשר </w:t>
      </w:r>
      <w:bookmarkStart w:id="13446" w:name="_ETM_Q29_411000"/>
      <w:bookmarkEnd w:id="13446"/>
      <w:r>
        <w:rPr>
          <w:rFonts w:hint="cs"/>
          <w:rtl/>
          <w:lang w:eastAsia="he-IL"/>
        </w:rPr>
        <w:t xml:space="preserve">לסבול ולקבל את מדיניות ה"אין לי". </w:t>
      </w:r>
      <w:bookmarkStart w:id="13447" w:name="_ETM_Q29_425000"/>
      <w:bookmarkEnd w:id="13447"/>
      <w:r>
        <w:rPr>
          <w:rFonts w:hint="cs"/>
          <w:rtl/>
          <w:lang w:eastAsia="he-IL"/>
        </w:rPr>
        <w:t xml:space="preserve">אנחנו, </w:t>
      </w:r>
      <w:r w:rsidR="001641C1">
        <w:rPr>
          <w:rFonts w:hint="cs"/>
          <w:rtl/>
          <w:lang w:eastAsia="he-IL"/>
        </w:rPr>
        <w:t>ה</w:t>
      </w:r>
      <w:r>
        <w:rPr>
          <w:rFonts w:hint="cs"/>
          <w:rtl/>
          <w:lang w:eastAsia="he-IL"/>
        </w:rPr>
        <w:t xml:space="preserve">ערבים </w:t>
      </w:r>
      <w:r w:rsidR="001641C1">
        <w:rPr>
          <w:rFonts w:hint="cs"/>
          <w:rtl/>
          <w:lang w:eastAsia="he-IL"/>
        </w:rPr>
        <w:t>ה</w:t>
      </w:r>
      <w:r>
        <w:rPr>
          <w:rFonts w:hint="cs"/>
          <w:rtl/>
          <w:lang w:eastAsia="he-IL"/>
        </w:rPr>
        <w:t xml:space="preserve">בדואים </w:t>
      </w:r>
      <w:bookmarkStart w:id="13448" w:name="_ETM_Q29_421000"/>
      <w:bookmarkEnd w:id="13448"/>
      <w:r>
        <w:rPr>
          <w:rFonts w:hint="cs"/>
          <w:rtl/>
          <w:lang w:eastAsia="he-IL"/>
        </w:rPr>
        <w:t xml:space="preserve">בנגב, 350,000 אזרחים, אנחנו אומרים בצורה חד-משמעית שהמדיניות הזאת היא </w:t>
      </w:r>
      <w:bookmarkStart w:id="13449" w:name="_ETM_Q29_428000"/>
      <w:bookmarkEnd w:id="13449"/>
      <w:r>
        <w:rPr>
          <w:rFonts w:hint="cs"/>
          <w:rtl/>
          <w:lang w:eastAsia="he-IL"/>
        </w:rPr>
        <w:t xml:space="preserve">לדחוף אותנו אל הקיר. אף אחד לא יכול לעקור אותנו </w:t>
      </w:r>
      <w:bookmarkStart w:id="13450" w:name="_ETM_Q29_435000"/>
      <w:bookmarkEnd w:id="13450"/>
      <w:r>
        <w:rPr>
          <w:rFonts w:hint="cs"/>
          <w:rtl/>
          <w:lang w:eastAsia="he-IL"/>
        </w:rPr>
        <w:t xml:space="preserve">מהנגב. אנחנו בעלי המקום, אנחנו בעלי הכפרים הלא-מוכרים, </w:t>
      </w:r>
      <w:r w:rsidR="001641C1">
        <w:rPr>
          <w:rFonts w:hint="cs"/>
          <w:rtl/>
          <w:lang w:eastAsia="he-IL"/>
        </w:rPr>
        <w:t>ו</w:t>
      </w:r>
      <w:r>
        <w:rPr>
          <w:rFonts w:hint="cs"/>
          <w:rtl/>
          <w:lang w:eastAsia="he-IL"/>
        </w:rPr>
        <w:t xml:space="preserve">אנחנו לא </w:t>
      </w:r>
      <w:bookmarkStart w:id="13451" w:name="_ETM_Q29_443000"/>
      <w:bookmarkEnd w:id="13451"/>
      <w:r>
        <w:rPr>
          <w:rFonts w:hint="cs"/>
          <w:rtl/>
          <w:lang w:eastAsia="he-IL"/>
        </w:rPr>
        <w:t xml:space="preserve">נזוז משם. </w:t>
      </w:r>
      <w:bookmarkStart w:id="13452" w:name="_ETM_Q29_446000"/>
      <w:bookmarkEnd w:id="13452"/>
      <w:r>
        <w:rPr>
          <w:rFonts w:hint="cs"/>
          <w:rtl/>
          <w:lang w:eastAsia="he-IL"/>
        </w:rPr>
        <w:t>בן גביר, עוד חודש, חודשיים, שלושה, הוא יעוף, ואנשי</w:t>
      </w:r>
      <w:bookmarkStart w:id="13453" w:name="_ETM_Q29_452000"/>
      <w:bookmarkEnd w:id="13453"/>
      <w:r>
        <w:rPr>
          <w:rFonts w:hint="cs"/>
          <w:rtl/>
          <w:lang w:eastAsia="he-IL"/>
        </w:rPr>
        <w:t xml:space="preserve"> הנגב יישארו בכל הכפרים הלא-מוכרים.</w:t>
      </w:r>
    </w:p>
    <w:p w:rsidR="00432D84" w:rsidRDefault="00432D84" w:rsidP="00346449">
      <w:pPr>
        <w:rPr>
          <w:rtl/>
          <w:lang w:eastAsia="he-IL"/>
        </w:rPr>
      </w:pPr>
      <w:r>
        <w:rPr>
          <w:rFonts w:hint="cs"/>
          <w:rtl/>
          <w:lang w:eastAsia="he-IL"/>
        </w:rPr>
        <w:t xml:space="preserve"> </w:t>
      </w:r>
    </w:p>
    <w:p w:rsidR="00432D84" w:rsidRPr="00402D15" w:rsidRDefault="00432D84" w:rsidP="001641C1">
      <w:pPr>
        <w:rPr>
          <w:rtl/>
          <w:lang w:eastAsia="he-IL"/>
        </w:rPr>
      </w:pPr>
      <w:bookmarkStart w:id="13454" w:name="_ETM_Q29_458000"/>
      <w:bookmarkEnd w:id="13454"/>
      <w:r>
        <w:rPr>
          <w:rFonts w:hint="cs"/>
          <w:rtl/>
          <w:lang w:eastAsia="he-IL"/>
        </w:rPr>
        <w:t>לא רק הריסות של בתים היו</w:t>
      </w:r>
      <w:bookmarkStart w:id="13455" w:name="_ETM_Q29_459000"/>
      <w:bookmarkEnd w:id="13455"/>
      <w:r>
        <w:rPr>
          <w:rFonts w:hint="cs"/>
          <w:rtl/>
          <w:lang w:eastAsia="he-IL"/>
        </w:rPr>
        <w:t xml:space="preserve"> בנגב. גם היום, כבר חודש וחצי, אני מול משרד החקלאות. </w:t>
      </w:r>
      <w:bookmarkStart w:id="13456" w:name="_ETM_Q29_464000"/>
      <w:bookmarkEnd w:id="13456"/>
      <w:r>
        <w:rPr>
          <w:rFonts w:hint="cs"/>
          <w:rtl/>
          <w:lang w:eastAsia="he-IL"/>
        </w:rPr>
        <w:t>דיברתי עם שר החקלאות, עם מנהל מחוז</w:t>
      </w:r>
      <w:bookmarkStart w:id="13457" w:name="_ETM_Q29_467000"/>
      <w:bookmarkEnd w:id="13457"/>
      <w:r>
        <w:rPr>
          <w:rFonts w:hint="cs"/>
          <w:rtl/>
          <w:lang w:eastAsia="he-IL"/>
        </w:rPr>
        <w:t xml:space="preserve"> דרום במשרד החקלאות, עם הסיירת הירוקה </w:t>
      </w:r>
      <w:r w:rsidR="001A5F9E">
        <w:rPr>
          <w:rFonts w:hint="cs"/>
          <w:rtl/>
          <w:lang w:eastAsia="he-IL"/>
        </w:rPr>
        <w:t>– –</w:t>
      </w:r>
    </w:p>
    <w:p w:rsidR="00432D84" w:rsidRDefault="00432D84" w:rsidP="00346449">
      <w:pPr>
        <w:rPr>
          <w:rtl/>
          <w:lang w:eastAsia="he-IL"/>
        </w:rPr>
      </w:pPr>
    </w:p>
    <w:p w:rsidR="00432D84" w:rsidRDefault="00432D84" w:rsidP="00346449">
      <w:pPr>
        <w:pStyle w:val="af6"/>
        <w:keepNext/>
        <w:rPr>
          <w:rtl/>
        </w:rPr>
      </w:pPr>
      <w:r w:rsidRPr="00A62366">
        <w:rPr>
          <w:rStyle w:val="TagStyle"/>
          <w:rtl/>
        </w:rPr>
        <w:t xml:space="preserve"> &lt;&lt; יור &gt;&gt; </w:t>
      </w:r>
      <w:r>
        <w:rPr>
          <w:rtl/>
        </w:rPr>
        <w:t>היו"ר משה רוט:</w:t>
      </w:r>
      <w:r w:rsidRPr="00A62366">
        <w:rPr>
          <w:rStyle w:val="TagStyle"/>
          <w:rtl/>
        </w:rPr>
        <w:t xml:space="preserve"> &lt;&lt; יור &gt;&gt;</w:t>
      </w:r>
      <w:r>
        <w:rPr>
          <w:rtl/>
        </w:rPr>
        <w:t xml:space="preserve">   </w:t>
      </w:r>
    </w:p>
    <w:p w:rsidR="00432D84" w:rsidRDefault="00432D84" w:rsidP="001A5F9E">
      <w:pPr>
        <w:rPr>
          <w:rtl/>
          <w:lang w:eastAsia="he-IL"/>
        </w:rPr>
      </w:pPr>
    </w:p>
    <w:p w:rsidR="00432D84" w:rsidRDefault="00432D84" w:rsidP="00346449">
      <w:pPr>
        <w:rPr>
          <w:rtl/>
          <w:lang w:eastAsia="he-IL"/>
        </w:rPr>
      </w:pPr>
      <w:r>
        <w:rPr>
          <w:rFonts w:hint="cs"/>
          <w:rtl/>
          <w:lang w:eastAsia="he-IL"/>
        </w:rPr>
        <w:t>תודה רבה.</w:t>
      </w:r>
    </w:p>
    <w:p w:rsidR="00432D84" w:rsidRDefault="00432D84" w:rsidP="00346449">
      <w:pPr>
        <w:rPr>
          <w:rtl/>
          <w:lang w:eastAsia="he-IL"/>
        </w:rPr>
      </w:pPr>
    </w:p>
    <w:p w:rsidR="00432D84" w:rsidRDefault="00432D84" w:rsidP="00346449">
      <w:pPr>
        <w:pStyle w:val="-"/>
        <w:keepNext/>
        <w:rPr>
          <w:rtl/>
        </w:rPr>
      </w:pPr>
      <w:bookmarkStart w:id="13458" w:name="ET_speakercontinue_5696_8"/>
      <w:r w:rsidRPr="00A62366">
        <w:rPr>
          <w:rStyle w:val="TagStyle"/>
          <w:rtl/>
        </w:rPr>
        <w:t xml:space="preserve"> &lt;&lt; דובר_המשך &gt;&gt; </w:t>
      </w:r>
      <w:r>
        <w:rPr>
          <w:rtl/>
        </w:rPr>
        <w:t>יוסף עטאונה (חד"ש-תע"ל):</w:t>
      </w:r>
      <w:r w:rsidRPr="00A62366">
        <w:rPr>
          <w:rStyle w:val="TagStyle"/>
          <w:rtl/>
        </w:rPr>
        <w:t xml:space="preserve"> &lt;&lt; דובר_המשך &gt;&gt;</w:t>
      </w:r>
      <w:r>
        <w:rPr>
          <w:rtl/>
        </w:rPr>
        <w:t xml:space="preserve">   </w:t>
      </w:r>
      <w:bookmarkEnd w:id="13458"/>
    </w:p>
    <w:p w:rsidR="00432D84" w:rsidRDefault="00432D84" w:rsidP="001A5F9E">
      <w:pPr>
        <w:rPr>
          <w:rtl/>
          <w:lang w:eastAsia="he-IL"/>
        </w:rPr>
      </w:pPr>
    </w:p>
    <w:p w:rsidR="00432D84" w:rsidRDefault="001A5F9E" w:rsidP="00346449">
      <w:pPr>
        <w:rPr>
          <w:rtl/>
          <w:lang w:eastAsia="he-IL"/>
        </w:rPr>
      </w:pPr>
      <w:r>
        <w:rPr>
          <w:rFonts w:hint="cs"/>
          <w:rtl/>
          <w:lang w:eastAsia="he-IL"/>
        </w:rPr>
        <w:t>– –</w:t>
      </w:r>
      <w:r w:rsidR="00432D84">
        <w:rPr>
          <w:rFonts w:hint="cs"/>
          <w:rtl/>
          <w:lang w:eastAsia="he-IL"/>
        </w:rPr>
        <w:t xml:space="preserve"> כדי למצוא פתרונות לבעלי </w:t>
      </w:r>
      <w:bookmarkStart w:id="13459" w:name="_ETM_Q29_474000"/>
      <w:bookmarkEnd w:id="13459"/>
      <w:r w:rsidR="00432D84">
        <w:rPr>
          <w:rFonts w:hint="cs"/>
          <w:rtl/>
          <w:lang w:eastAsia="he-IL"/>
        </w:rPr>
        <w:t xml:space="preserve">העדרים והגמלים בנגב, ועד היום אין שום פתרון. ודווקא היום מוציאות יחידות הביצוע לחלק באום </w:t>
      </w:r>
      <w:proofErr w:type="spellStart"/>
      <w:r w:rsidR="00432D84">
        <w:rPr>
          <w:rFonts w:hint="cs"/>
          <w:rtl/>
          <w:lang w:eastAsia="he-IL"/>
        </w:rPr>
        <w:t>חשרם</w:t>
      </w:r>
      <w:proofErr w:type="spellEnd"/>
      <w:r w:rsidR="00432D84">
        <w:rPr>
          <w:rFonts w:hint="cs"/>
          <w:rtl/>
          <w:lang w:eastAsia="he-IL"/>
        </w:rPr>
        <w:t xml:space="preserve"> </w:t>
      </w:r>
      <w:r>
        <w:rPr>
          <w:rFonts w:hint="cs"/>
          <w:rtl/>
          <w:lang w:eastAsia="he-IL"/>
        </w:rPr>
        <w:t>– –</w:t>
      </w:r>
    </w:p>
    <w:p w:rsidR="00432D84" w:rsidRDefault="00432D84" w:rsidP="00346449">
      <w:pPr>
        <w:rPr>
          <w:rtl/>
          <w:lang w:eastAsia="he-IL"/>
        </w:rPr>
      </w:pPr>
    </w:p>
    <w:p w:rsidR="00432D84" w:rsidRDefault="00432D84" w:rsidP="00346449">
      <w:pPr>
        <w:pStyle w:val="af6"/>
        <w:keepNext/>
        <w:rPr>
          <w:rtl/>
        </w:rPr>
      </w:pPr>
      <w:bookmarkStart w:id="13460" w:name="ET_yor_6599_9"/>
      <w:r w:rsidRPr="00A62366">
        <w:rPr>
          <w:rStyle w:val="TagStyle"/>
          <w:rtl/>
        </w:rPr>
        <w:t xml:space="preserve"> &lt;&lt; יור &gt;&gt; </w:t>
      </w:r>
      <w:r>
        <w:rPr>
          <w:rtl/>
        </w:rPr>
        <w:t>היו"ר משה רוט:</w:t>
      </w:r>
      <w:r w:rsidRPr="00A62366">
        <w:rPr>
          <w:rStyle w:val="TagStyle"/>
          <w:rtl/>
        </w:rPr>
        <w:t xml:space="preserve"> &lt;&lt; יור &gt;&gt;</w:t>
      </w:r>
      <w:r>
        <w:rPr>
          <w:rtl/>
        </w:rPr>
        <w:t xml:space="preserve">   </w:t>
      </w:r>
      <w:bookmarkEnd w:id="13460"/>
    </w:p>
    <w:p w:rsidR="00432D84" w:rsidRDefault="00432D84" w:rsidP="001A5F9E">
      <w:pPr>
        <w:rPr>
          <w:rtl/>
          <w:lang w:eastAsia="he-IL"/>
        </w:rPr>
      </w:pPr>
    </w:p>
    <w:p w:rsidR="00432D84" w:rsidRDefault="00432D84" w:rsidP="00346449">
      <w:pPr>
        <w:rPr>
          <w:rtl/>
          <w:lang w:eastAsia="he-IL"/>
        </w:rPr>
      </w:pPr>
      <w:r>
        <w:rPr>
          <w:rFonts w:hint="cs"/>
          <w:rtl/>
          <w:lang w:eastAsia="he-IL"/>
        </w:rPr>
        <w:t>תודה רבה.</w:t>
      </w:r>
    </w:p>
    <w:p w:rsidR="00432D84" w:rsidRDefault="00432D84" w:rsidP="00346449">
      <w:pPr>
        <w:rPr>
          <w:rtl/>
          <w:lang w:eastAsia="he-IL"/>
        </w:rPr>
      </w:pPr>
    </w:p>
    <w:p w:rsidR="00432D84" w:rsidRDefault="00432D84" w:rsidP="00346449">
      <w:pPr>
        <w:pStyle w:val="-"/>
        <w:keepNext/>
        <w:rPr>
          <w:rtl/>
        </w:rPr>
      </w:pPr>
      <w:bookmarkStart w:id="13461" w:name="ET_speakercontinue_5696_10"/>
      <w:r w:rsidRPr="00A62366">
        <w:rPr>
          <w:rStyle w:val="TagStyle"/>
          <w:rtl/>
        </w:rPr>
        <w:t xml:space="preserve"> &lt;&lt; דובר_המשך &gt;&gt; </w:t>
      </w:r>
      <w:r>
        <w:rPr>
          <w:rtl/>
        </w:rPr>
        <w:t>יוסף עטאונה (חד"ש-תע"ל):</w:t>
      </w:r>
      <w:r w:rsidRPr="00A62366">
        <w:rPr>
          <w:rStyle w:val="TagStyle"/>
          <w:rtl/>
        </w:rPr>
        <w:t xml:space="preserve"> &lt;&lt; דובר_המשך &gt;&gt;</w:t>
      </w:r>
      <w:r>
        <w:rPr>
          <w:rtl/>
        </w:rPr>
        <w:t xml:space="preserve">   </w:t>
      </w:r>
      <w:bookmarkEnd w:id="13461"/>
    </w:p>
    <w:p w:rsidR="00432D84" w:rsidRDefault="00432D84" w:rsidP="001A5F9E">
      <w:pPr>
        <w:rPr>
          <w:rtl/>
          <w:lang w:eastAsia="he-IL"/>
        </w:rPr>
      </w:pPr>
    </w:p>
    <w:p w:rsidR="00432D84" w:rsidRDefault="001A5F9E" w:rsidP="001641C1">
      <w:pPr>
        <w:rPr>
          <w:rtl/>
          <w:lang w:eastAsia="he-IL"/>
        </w:rPr>
      </w:pPr>
      <w:r>
        <w:rPr>
          <w:rFonts w:hint="cs"/>
          <w:rtl/>
          <w:lang w:eastAsia="he-IL"/>
        </w:rPr>
        <w:t>– –</w:t>
      </w:r>
      <w:r w:rsidR="00432D84">
        <w:rPr>
          <w:rFonts w:hint="cs"/>
          <w:rtl/>
          <w:lang w:eastAsia="he-IL"/>
        </w:rPr>
        <w:t xml:space="preserve"> ובמקומות אחרים קנסות לאנשים. עוד פעם, אי</w:t>
      </w:r>
      <w:bookmarkStart w:id="13462" w:name="_ETM_Q29_492000"/>
      <w:bookmarkEnd w:id="13462"/>
      <w:r w:rsidR="00432D84">
        <w:rPr>
          <w:rFonts w:hint="cs"/>
          <w:rtl/>
          <w:lang w:eastAsia="he-IL"/>
        </w:rPr>
        <w:t xml:space="preserve">-אפשר רק אכיפה. חודש וחצי, כבוד היושב-ראש, אנחנו פונים לכל בעלי העניין במשרד החקלאות כדי לאפשר לאנשים האלה לצאת. בסך </w:t>
      </w:r>
      <w:bookmarkStart w:id="13463" w:name="_ETM_Q29_503000"/>
      <w:bookmarkEnd w:id="13463"/>
      <w:r w:rsidR="00432D84">
        <w:rPr>
          <w:rFonts w:hint="cs"/>
          <w:rtl/>
          <w:lang w:eastAsia="he-IL"/>
        </w:rPr>
        <w:t>הכ</w:t>
      </w:r>
      <w:r w:rsidR="00346449">
        <w:rPr>
          <w:rFonts w:hint="cs"/>
          <w:rtl/>
          <w:lang w:eastAsia="he-IL"/>
        </w:rPr>
        <w:t>ו</w:t>
      </w:r>
      <w:r w:rsidR="00432D84">
        <w:rPr>
          <w:rFonts w:hint="cs"/>
          <w:rtl/>
          <w:lang w:eastAsia="he-IL"/>
        </w:rPr>
        <w:t>ל, האביב בנגב מאוד קצר.</w:t>
      </w:r>
      <w:bookmarkStart w:id="13464" w:name="_ETM_Q29_501000"/>
      <w:bookmarkEnd w:id="13464"/>
      <w:r w:rsidR="00432D84">
        <w:rPr>
          <w:rFonts w:hint="cs"/>
          <w:rtl/>
          <w:lang w:eastAsia="he-IL"/>
        </w:rPr>
        <w:t xml:space="preserve"> ולכן אני פונה מכאן עוד פעם </w:t>
      </w:r>
      <w:bookmarkStart w:id="13465" w:name="_ETM_Q29_511000"/>
      <w:bookmarkEnd w:id="13465"/>
      <w:r w:rsidR="00432D84">
        <w:rPr>
          <w:rFonts w:hint="cs"/>
          <w:rtl/>
          <w:lang w:eastAsia="he-IL"/>
        </w:rPr>
        <w:t xml:space="preserve">לשר החקלאות למצוא פתרונות למגדלי העדרים בנגב. מצאתם בעת מלחמה </w:t>
      </w:r>
      <w:bookmarkStart w:id="13466" w:name="_ETM_Q29_521000"/>
      <w:bookmarkEnd w:id="13466"/>
      <w:r w:rsidR="00432D84">
        <w:rPr>
          <w:rFonts w:hint="eastAsia"/>
          <w:rtl/>
          <w:lang w:eastAsia="he-IL"/>
        </w:rPr>
        <w:t>–</w:t>
      </w:r>
      <w:r w:rsidR="00432D84">
        <w:rPr>
          <w:rFonts w:hint="cs"/>
          <w:rtl/>
          <w:lang w:eastAsia="he-IL"/>
        </w:rPr>
        <w:t xml:space="preserve"> </w:t>
      </w:r>
      <w:bookmarkStart w:id="13467" w:name="_ETM_Q29_524859"/>
      <w:bookmarkEnd w:id="13467"/>
      <w:r w:rsidR="00432D84">
        <w:rPr>
          <w:rFonts w:hint="cs"/>
          <w:rtl/>
          <w:lang w:eastAsia="he-IL"/>
        </w:rPr>
        <w:t xml:space="preserve">לכל החקלאים מצאו פתרונות ועזרה </w:t>
      </w:r>
      <w:r>
        <w:rPr>
          <w:rFonts w:hint="cs"/>
          <w:rtl/>
          <w:lang w:eastAsia="he-IL"/>
        </w:rPr>
        <w:t>– –</w:t>
      </w:r>
    </w:p>
    <w:p w:rsidR="00432D84" w:rsidRDefault="00432D84" w:rsidP="00346449">
      <w:pPr>
        <w:rPr>
          <w:rtl/>
          <w:lang w:eastAsia="he-IL"/>
        </w:rPr>
      </w:pPr>
    </w:p>
    <w:p w:rsidR="00432D84" w:rsidRDefault="00432D84" w:rsidP="00346449">
      <w:pPr>
        <w:pStyle w:val="af6"/>
        <w:keepNext/>
        <w:rPr>
          <w:rtl/>
        </w:rPr>
      </w:pPr>
      <w:bookmarkStart w:id="13468" w:name="ET_yor_6599_11"/>
      <w:r w:rsidRPr="00A62366">
        <w:rPr>
          <w:rStyle w:val="TagStyle"/>
          <w:rtl/>
        </w:rPr>
        <w:t xml:space="preserve"> &lt;&lt; יור &gt;&gt; </w:t>
      </w:r>
      <w:r>
        <w:rPr>
          <w:rtl/>
        </w:rPr>
        <w:t>היו"ר משה רוט:</w:t>
      </w:r>
      <w:r w:rsidRPr="00A62366">
        <w:rPr>
          <w:rStyle w:val="TagStyle"/>
          <w:rtl/>
        </w:rPr>
        <w:t xml:space="preserve"> &lt;&lt; יור &gt;&gt;</w:t>
      </w:r>
      <w:r>
        <w:rPr>
          <w:rtl/>
        </w:rPr>
        <w:t xml:space="preserve">   </w:t>
      </w:r>
      <w:bookmarkEnd w:id="13468"/>
    </w:p>
    <w:p w:rsidR="00432D84" w:rsidRDefault="00432D84" w:rsidP="001A5F9E">
      <w:pPr>
        <w:rPr>
          <w:rtl/>
          <w:lang w:eastAsia="he-IL"/>
        </w:rPr>
      </w:pPr>
    </w:p>
    <w:p w:rsidR="00432D84" w:rsidRDefault="00432D84" w:rsidP="00346449">
      <w:pPr>
        <w:rPr>
          <w:rtl/>
          <w:lang w:eastAsia="he-IL"/>
        </w:rPr>
      </w:pPr>
      <w:r>
        <w:rPr>
          <w:rFonts w:hint="cs"/>
          <w:rtl/>
          <w:lang w:eastAsia="he-IL"/>
        </w:rPr>
        <w:t>תודה רבה.</w:t>
      </w:r>
    </w:p>
    <w:p w:rsidR="00432D84" w:rsidRDefault="00432D84" w:rsidP="00346449">
      <w:pPr>
        <w:rPr>
          <w:rtl/>
          <w:lang w:eastAsia="he-IL"/>
        </w:rPr>
      </w:pPr>
    </w:p>
    <w:p w:rsidR="00432D84" w:rsidRDefault="00432D84" w:rsidP="00346449">
      <w:pPr>
        <w:pStyle w:val="-"/>
        <w:keepNext/>
        <w:rPr>
          <w:rtl/>
        </w:rPr>
      </w:pPr>
      <w:bookmarkStart w:id="13469" w:name="ET_speakercontinue_5696_12"/>
      <w:r w:rsidRPr="00A62366">
        <w:rPr>
          <w:rStyle w:val="TagStyle"/>
          <w:rtl/>
        </w:rPr>
        <w:t xml:space="preserve"> &lt;&lt; דובר_המשך &gt;&gt; </w:t>
      </w:r>
      <w:r>
        <w:rPr>
          <w:rtl/>
        </w:rPr>
        <w:t>יוסף עטאונה (חד"ש-תע"ל):</w:t>
      </w:r>
      <w:r w:rsidRPr="00A62366">
        <w:rPr>
          <w:rStyle w:val="TagStyle"/>
          <w:rtl/>
        </w:rPr>
        <w:t xml:space="preserve"> &lt;&lt; דובר_המשך &gt;&gt;</w:t>
      </w:r>
      <w:r>
        <w:rPr>
          <w:rtl/>
        </w:rPr>
        <w:t xml:space="preserve">   </w:t>
      </w:r>
      <w:bookmarkEnd w:id="13469"/>
    </w:p>
    <w:p w:rsidR="00432D84" w:rsidRDefault="00432D84" w:rsidP="001A5F9E">
      <w:pPr>
        <w:rPr>
          <w:rtl/>
          <w:lang w:eastAsia="he-IL"/>
        </w:rPr>
      </w:pPr>
    </w:p>
    <w:p w:rsidR="00432D84" w:rsidRDefault="001A5F9E" w:rsidP="00346449">
      <w:pPr>
        <w:rPr>
          <w:rtl/>
          <w:lang w:eastAsia="he-IL"/>
        </w:rPr>
      </w:pPr>
      <w:r>
        <w:rPr>
          <w:rFonts w:hint="cs"/>
          <w:rtl/>
          <w:lang w:eastAsia="he-IL"/>
        </w:rPr>
        <w:t>– –</w:t>
      </w:r>
      <w:r w:rsidR="00432D84">
        <w:rPr>
          <w:rFonts w:hint="cs"/>
          <w:rtl/>
          <w:lang w:eastAsia="he-IL"/>
        </w:rPr>
        <w:t xml:space="preserve"> </w:t>
      </w:r>
      <w:bookmarkStart w:id="13470" w:name="_ETM_Q29_520000"/>
      <w:bookmarkEnd w:id="13470"/>
      <w:r w:rsidR="00432D84">
        <w:rPr>
          <w:rFonts w:hint="cs"/>
          <w:rtl/>
          <w:lang w:eastAsia="he-IL"/>
        </w:rPr>
        <w:t>לערבים הבדואים בנגב לא. הגיע הזמן, גם להם מגיע. תודה רבה.</w:t>
      </w:r>
    </w:p>
    <w:p w:rsidR="00432D84" w:rsidRDefault="00432D84" w:rsidP="00346449">
      <w:pPr>
        <w:rPr>
          <w:rtl/>
          <w:lang w:eastAsia="he-IL"/>
        </w:rPr>
      </w:pPr>
    </w:p>
    <w:p w:rsidR="00432D84" w:rsidRDefault="00432D84" w:rsidP="00346449">
      <w:pPr>
        <w:pStyle w:val="af6"/>
        <w:keepNext/>
        <w:rPr>
          <w:rtl/>
        </w:rPr>
      </w:pPr>
      <w:bookmarkStart w:id="13471" w:name="ET_yor_6599_13"/>
      <w:r w:rsidRPr="00A62366">
        <w:rPr>
          <w:rStyle w:val="TagStyle"/>
          <w:rtl/>
        </w:rPr>
        <w:t xml:space="preserve"> &lt;&lt; יור &gt;&gt; </w:t>
      </w:r>
      <w:r>
        <w:rPr>
          <w:rtl/>
        </w:rPr>
        <w:t>היו"ר משה רוט:</w:t>
      </w:r>
      <w:r w:rsidRPr="00A62366">
        <w:rPr>
          <w:rStyle w:val="TagStyle"/>
          <w:rtl/>
        </w:rPr>
        <w:t xml:space="preserve"> &lt;&lt; יור &gt;&gt;</w:t>
      </w:r>
      <w:r>
        <w:rPr>
          <w:rtl/>
        </w:rPr>
        <w:t xml:space="preserve">   </w:t>
      </w:r>
      <w:bookmarkEnd w:id="13471"/>
    </w:p>
    <w:p w:rsidR="00432D84" w:rsidRDefault="00432D84" w:rsidP="001A5F9E">
      <w:pPr>
        <w:rPr>
          <w:rtl/>
          <w:lang w:eastAsia="he-IL"/>
        </w:rPr>
      </w:pPr>
    </w:p>
    <w:p w:rsidR="00432D84" w:rsidRDefault="00432D84" w:rsidP="00346449">
      <w:pPr>
        <w:rPr>
          <w:rtl/>
          <w:lang w:eastAsia="he-IL"/>
        </w:rPr>
      </w:pPr>
      <w:r>
        <w:rPr>
          <w:rFonts w:hint="cs"/>
          <w:rtl/>
          <w:lang w:eastAsia="he-IL"/>
        </w:rPr>
        <w:t>אכן. תודה רבה. חבר הכנסת ארז מלול, בבקשה. שלוש דקות לרשותך.</w:t>
      </w:r>
    </w:p>
    <w:p w:rsidR="00432D84" w:rsidRDefault="00432D84" w:rsidP="00346449">
      <w:pPr>
        <w:rPr>
          <w:rtl/>
          <w:lang w:eastAsia="he-IL"/>
        </w:rPr>
      </w:pPr>
      <w:bookmarkStart w:id="13472" w:name="_ETM_Q29_531083"/>
      <w:bookmarkStart w:id="13473" w:name="_ETM_Q29_531178"/>
      <w:bookmarkEnd w:id="13472"/>
      <w:bookmarkEnd w:id="13473"/>
    </w:p>
    <w:p w:rsidR="00432D84" w:rsidRDefault="00432D84" w:rsidP="00346449">
      <w:pPr>
        <w:pStyle w:val="a4"/>
        <w:keepNext/>
        <w:rPr>
          <w:rtl/>
        </w:rPr>
      </w:pPr>
      <w:bookmarkStart w:id="13474" w:name="ET_speaker_6520_14"/>
      <w:r w:rsidRPr="00A62366">
        <w:rPr>
          <w:rStyle w:val="TagStyle"/>
          <w:rtl/>
        </w:rPr>
        <w:t xml:space="preserve"> &lt;&lt; דובר &gt;&gt; </w:t>
      </w:r>
      <w:bookmarkStart w:id="13475" w:name="_Toc159438162"/>
      <w:bookmarkStart w:id="13476" w:name="_Toc159438859"/>
      <w:r>
        <w:rPr>
          <w:rtl/>
        </w:rPr>
        <w:t>ארז מלול (ש"ס):</w:t>
      </w:r>
      <w:bookmarkEnd w:id="13475"/>
      <w:bookmarkEnd w:id="13476"/>
      <w:r w:rsidRPr="00A62366">
        <w:rPr>
          <w:rStyle w:val="TagStyle"/>
          <w:rtl/>
        </w:rPr>
        <w:t xml:space="preserve"> &lt;&lt; דובר &gt;&gt;</w:t>
      </w:r>
      <w:r>
        <w:rPr>
          <w:rtl/>
        </w:rPr>
        <w:t xml:space="preserve">   </w:t>
      </w:r>
      <w:bookmarkEnd w:id="13474"/>
    </w:p>
    <w:p w:rsidR="00432D84" w:rsidRDefault="00432D84" w:rsidP="001A5F9E">
      <w:pPr>
        <w:rPr>
          <w:rtl/>
          <w:lang w:eastAsia="he-IL"/>
        </w:rPr>
      </w:pPr>
    </w:p>
    <w:p w:rsidR="00432D84" w:rsidRDefault="00432D84" w:rsidP="001A5F9E">
      <w:pPr>
        <w:rPr>
          <w:rtl/>
          <w:lang w:eastAsia="he-IL"/>
        </w:rPr>
      </w:pPr>
      <w:r>
        <w:rPr>
          <w:rFonts w:hint="cs"/>
          <w:rtl/>
          <w:lang w:eastAsia="he-IL"/>
        </w:rPr>
        <w:t xml:space="preserve">חבריי חברי </w:t>
      </w:r>
      <w:bookmarkStart w:id="13477" w:name="_ETM_Q29_549000"/>
      <w:bookmarkEnd w:id="13477"/>
      <w:r>
        <w:rPr>
          <w:rFonts w:hint="cs"/>
          <w:rtl/>
          <w:lang w:eastAsia="he-IL"/>
        </w:rPr>
        <w:t xml:space="preserve">הכנסת, בדאגה כבדה ובלב כבד אני מביא לידיעתכם באמת את </w:t>
      </w:r>
      <w:bookmarkStart w:id="13478" w:name="_ETM_Q29_555000"/>
      <w:bookmarkEnd w:id="13478"/>
      <w:r>
        <w:rPr>
          <w:rFonts w:hint="cs"/>
          <w:rtl/>
          <w:lang w:eastAsia="he-IL"/>
        </w:rPr>
        <w:t>העניין בעל החשיבות העליונה בכל הנוגע לרווחתן של מאות אל</w:t>
      </w:r>
      <w:bookmarkStart w:id="13479" w:name="_ETM_Q29_562000"/>
      <w:bookmarkEnd w:id="13479"/>
      <w:r>
        <w:rPr>
          <w:rFonts w:hint="cs"/>
          <w:rtl/>
          <w:lang w:eastAsia="he-IL"/>
        </w:rPr>
        <w:t>פי משפחות מעוטות יכולת בארצנו האהובה.</w:t>
      </w:r>
      <w:r w:rsidR="001A5F9E">
        <w:rPr>
          <w:rFonts w:hint="cs"/>
          <w:rtl/>
          <w:lang w:eastAsia="he-IL"/>
        </w:rPr>
        <w:t xml:space="preserve"> </w:t>
      </w:r>
      <w:r>
        <w:rPr>
          <w:rFonts w:hint="cs"/>
          <w:rtl/>
          <w:lang w:eastAsia="he-IL"/>
        </w:rPr>
        <w:t>ב</w:t>
      </w:r>
      <w:bookmarkStart w:id="13480" w:name="_ETM_Q29_564000"/>
      <w:bookmarkEnd w:id="13480"/>
      <w:r>
        <w:rPr>
          <w:rFonts w:hint="cs"/>
          <w:rtl/>
          <w:lang w:eastAsia="he-IL"/>
        </w:rPr>
        <w:t xml:space="preserve">שנה שעברה העניק משרד </w:t>
      </w:r>
      <w:bookmarkStart w:id="13481" w:name="_ETM_Q29_563000"/>
      <w:bookmarkEnd w:id="13481"/>
      <w:r>
        <w:rPr>
          <w:rFonts w:hint="cs"/>
          <w:rtl/>
          <w:lang w:eastAsia="he-IL"/>
        </w:rPr>
        <w:t xml:space="preserve">הפנים, במפגן ראוי לשבח של אחריות ודאגה חברתית, תלושי מזון </w:t>
      </w:r>
      <w:bookmarkStart w:id="13482" w:name="_ETM_Q29_569000"/>
      <w:bookmarkEnd w:id="13482"/>
      <w:r>
        <w:rPr>
          <w:rFonts w:hint="cs"/>
          <w:rtl/>
          <w:lang w:eastAsia="he-IL"/>
        </w:rPr>
        <w:t xml:space="preserve">בשווי של 400 מיליון שקל לתמיכה בנזקקים ביותר מכל שכבות האוכלוסייה; לא משנה אם זה יהודים, ערבים, דתיים, </w:t>
      </w:r>
      <w:bookmarkStart w:id="13483" w:name="_ETM_Q29_580000"/>
      <w:bookmarkEnd w:id="13483"/>
      <w:r>
        <w:rPr>
          <w:rFonts w:hint="cs"/>
          <w:rtl/>
          <w:lang w:eastAsia="he-IL"/>
        </w:rPr>
        <w:t xml:space="preserve">חילונים, מזרחים, אשכנזים </w:t>
      </w:r>
      <w:r>
        <w:rPr>
          <w:rtl/>
          <w:lang w:eastAsia="he-IL"/>
        </w:rPr>
        <w:t>–</w:t>
      </w:r>
      <w:r>
        <w:rPr>
          <w:rFonts w:hint="cs"/>
          <w:rtl/>
          <w:lang w:eastAsia="he-IL"/>
        </w:rPr>
        <w:t xml:space="preserve"> כולם קיבלו תלושי מזון לסיוע. זה </w:t>
      </w:r>
      <w:bookmarkStart w:id="13484" w:name="_ETM_Q29_584000"/>
      <w:bookmarkEnd w:id="13484"/>
      <w:r>
        <w:rPr>
          <w:rFonts w:hint="cs"/>
          <w:rtl/>
          <w:lang w:eastAsia="he-IL"/>
        </w:rPr>
        <w:t xml:space="preserve">היה מגדלור של תקווה עבור המשפחות הרבות שנאבקות על הקיום </w:t>
      </w:r>
      <w:bookmarkStart w:id="13485" w:name="_ETM_Q29_593000"/>
      <w:bookmarkEnd w:id="13485"/>
      <w:r>
        <w:rPr>
          <w:rFonts w:hint="cs"/>
          <w:rtl/>
          <w:lang w:eastAsia="he-IL"/>
        </w:rPr>
        <w:t>היום-יומי בחייהן.</w:t>
      </w:r>
    </w:p>
    <w:p w:rsidR="00432D84" w:rsidRDefault="00432D84" w:rsidP="00346449">
      <w:pPr>
        <w:rPr>
          <w:rtl/>
          <w:lang w:eastAsia="he-IL"/>
        </w:rPr>
      </w:pPr>
    </w:p>
    <w:p w:rsidR="00432D84" w:rsidRDefault="00432D84" w:rsidP="001641C1">
      <w:pPr>
        <w:rPr>
          <w:rtl/>
          <w:lang w:eastAsia="he-IL"/>
        </w:rPr>
      </w:pPr>
      <w:bookmarkStart w:id="13486" w:name="_ETM_Q29_595000"/>
      <w:bookmarkEnd w:id="13486"/>
      <w:r>
        <w:rPr>
          <w:rFonts w:hint="cs"/>
          <w:rtl/>
          <w:lang w:eastAsia="he-IL"/>
        </w:rPr>
        <w:t xml:space="preserve">כאשר הסתכלנו אל העתיד, התקציב המקורי לשנת 2024 שיקף </w:t>
      </w:r>
      <w:bookmarkStart w:id="13487" w:name="_ETM_Q29_598000"/>
      <w:bookmarkEnd w:id="13487"/>
      <w:r>
        <w:rPr>
          <w:rFonts w:hint="cs"/>
          <w:rtl/>
          <w:lang w:eastAsia="he-IL"/>
        </w:rPr>
        <w:t xml:space="preserve">מחויבות מבטיחה לקידום מטרה נעלה זו. נקבע כי תקציב חלוקת </w:t>
      </w:r>
      <w:bookmarkStart w:id="13488" w:name="_ETM_Q29_605000"/>
      <w:bookmarkEnd w:id="13488"/>
      <w:r>
        <w:rPr>
          <w:rFonts w:hint="cs"/>
          <w:rtl/>
          <w:lang w:eastAsia="he-IL"/>
        </w:rPr>
        <w:t xml:space="preserve">תלושי המזון יגדל ל-600 מיליון שקל </w:t>
      </w:r>
      <w:r w:rsidR="001641C1">
        <w:rPr>
          <w:rFonts w:hint="eastAsia"/>
          <w:rtl/>
          <w:lang w:eastAsia="he-IL"/>
        </w:rPr>
        <w:t xml:space="preserve">– </w:t>
      </w:r>
      <w:r>
        <w:rPr>
          <w:rFonts w:hint="cs"/>
          <w:rtl/>
          <w:lang w:eastAsia="he-IL"/>
        </w:rPr>
        <w:t xml:space="preserve">צעד משמעותי להרחבת התמיכה </w:t>
      </w:r>
      <w:bookmarkStart w:id="13489" w:name="_ETM_Q29_609000"/>
      <w:bookmarkEnd w:id="13489"/>
      <w:r>
        <w:rPr>
          <w:rFonts w:hint="cs"/>
          <w:rtl/>
          <w:lang w:eastAsia="he-IL"/>
        </w:rPr>
        <w:t xml:space="preserve">במשפחות מעוטות יכולת ולהקלת עומס העוני ברחבי עמנו. התקווה הייתה </w:t>
      </w:r>
      <w:bookmarkStart w:id="13490" w:name="_ETM_Q29_612000"/>
      <w:bookmarkEnd w:id="13490"/>
      <w:r>
        <w:rPr>
          <w:rFonts w:hint="cs"/>
          <w:rtl/>
          <w:lang w:eastAsia="he-IL"/>
        </w:rPr>
        <w:t xml:space="preserve">באופק, וההבטחה למחר בהיר יותר נראתה בהישג יד. </w:t>
      </w:r>
      <w:bookmarkStart w:id="13491" w:name="_ETM_Q29_618000"/>
      <w:bookmarkEnd w:id="13491"/>
      <w:r>
        <w:rPr>
          <w:rFonts w:hint="cs"/>
          <w:rtl/>
          <w:lang w:eastAsia="he-IL"/>
        </w:rPr>
        <w:t>מי שהביא את</w:t>
      </w:r>
      <w:bookmarkStart w:id="13492" w:name="_ETM_Q29_621000"/>
      <w:bookmarkEnd w:id="13492"/>
      <w:r>
        <w:rPr>
          <w:rFonts w:hint="cs"/>
          <w:rtl/>
          <w:lang w:eastAsia="he-IL"/>
        </w:rPr>
        <w:t xml:space="preserve"> הרעיון הזה למדינתנו הוא יושב-ראש תנועת ש"ס הרב אריה דרעי, שדואג לכל השכבות החלשות </w:t>
      </w:r>
      <w:r>
        <w:rPr>
          <w:rFonts w:hint="eastAsia"/>
          <w:rtl/>
          <w:lang w:eastAsia="he-IL"/>
        </w:rPr>
        <w:t>–</w:t>
      </w:r>
      <w:r>
        <w:rPr>
          <w:rFonts w:hint="cs"/>
          <w:rtl/>
          <w:lang w:eastAsia="he-IL"/>
        </w:rPr>
        <w:t xml:space="preserve"> בזמן הקורונה. וזה עזר. </w:t>
      </w:r>
      <w:bookmarkStart w:id="13493" w:name="_ETM_Q29_632000"/>
      <w:bookmarkEnd w:id="13493"/>
      <w:r>
        <w:rPr>
          <w:rFonts w:hint="cs"/>
          <w:rtl/>
          <w:lang w:eastAsia="he-IL"/>
        </w:rPr>
        <w:t xml:space="preserve">אני פגשתי משפחות שזה ממש הציל אותן והן אמרו שזה עזר </w:t>
      </w:r>
      <w:bookmarkStart w:id="13494" w:name="_ETM_Q29_637000"/>
      <w:bookmarkEnd w:id="13494"/>
      <w:r>
        <w:rPr>
          <w:rFonts w:hint="cs"/>
          <w:rtl/>
          <w:lang w:eastAsia="he-IL"/>
        </w:rPr>
        <w:t>להן להתקיים, שהילדים שלהן הלכו עם סנדוויץ' ושוקו וחלב לבית הספר. ילד רעב לא יכול ללמוד, לא משנה איפה הוא לומד.</w:t>
      </w:r>
    </w:p>
    <w:p w:rsidR="00432D84" w:rsidRDefault="00432D84" w:rsidP="00346449">
      <w:pPr>
        <w:rPr>
          <w:rtl/>
          <w:lang w:eastAsia="he-IL"/>
        </w:rPr>
      </w:pPr>
    </w:p>
    <w:p w:rsidR="00432D84" w:rsidRDefault="00432D84" w:rsidP="001641C1">
      <w:pPr>
        <w:rPr>
          <w:rtl/>
          <w:lang w:eastAsia="he-IL"/>
        </w:rPr>
      </w:pPr>
      <w:bookmarkStart w:id="13495" w:name="_ETM_Q29_642000"/>
      <w:bookmarkEnd w:id="13495"/>
      <w:r>
        <w:rPr>
          <w:rFonts w:hint="cs"/>
          <w:rtl/>
          <w:lang w:eastAsia="he-IL"/>
        </w:rPr>
        <w:t xml:space="preserve">בחוק התקציב הדו-שנתי שנחקק במאי </w:t>
      </w:r>
      <w:bookmarkStart w:id="13496" w:name="_ETM_Q29_648000"/>
      <w:bookmarkEnd w:id="13496"/>
      <w:r>
        <w:rPr>
          <w:rFonts w:hint="cs"/>
          <w:rtl/>
          <w:lang w:eastAsia="he-IL"/>
        </w:rPr>
        <w:t xml:space="preserve">2023, הרב אריה דרעי עמד על כך </w:t>
      </w:r>
      <w:bookmarkStart w:id="13497" w:name="_ETM_Q29_649000"/>
      <w:bookmarkEnd w:id="13497"/>
      <w:r>
        <w:rPr>
          <w:rFonts w:hint="cs"/>
          <w:rtl/>
          <w:lang w:eastAsia="he-IL"/>
        </w:rPr>
        <w:t xml:space="preserve">ובתקציב נקבע שיוקצו 400 מיליון שקל, ו-600 מיליון שקל </w:t>
      </w:r>
      <w:r>
        <w:rPr>
          <w:rFonts w:hint="eastAsia"/>
          <w:rtl/>
          <w:lang w:eastAsia="he-IL"/>
        </w:rPr>
        <w:t>–</w:t>
      </w:r>
      <w:r>
        <w:rPr>
          <w:rFonts w:hint="cs"/>
          <w:rtl/>
          <w:lang w:eastAsia="he-IL"/>
        </w:rPr>
        <w:t xml:space="preserve"> ב-2024. </w:t>
      </w:r>
      <w:bookmarkStart w:id="13498" w:name="_ETM_Q29_657000"/>
      <w:bookmarkEnd w:id="13498"/>
      <w:r>
        <w:rPr>
          <w:rFonts w:hint="cs"/>
          <w:rtl/>
          <w:lang w:eastAsia="he-IL"/>
        </w:rPr>
        <w:t xml:space="preserve">כעת מבקשים לקזז 50% מהתקציב של 2024. יש קיצוצים, אנחנו </w:t>
      </w:r>
      <w:bookmarkStart w:id="13499" w:name="_ETM_Q29_662000"/>
      <w:bookmarkEnd w:id="13499"/>
      <w:r>
        <w:rPr>
          <w:rFonts w:hint="cs"/>
          <w:rtl/>
          <w:lang w:eastAsia="he-IL"/>
        </w:rPr>
        <w:t xml:space="preserve">מודעים למצב </w:t>
      </w:r>
      <w:r w:rsidR="001641C1">
        <w:rPr>
          <w:rFonts w:hint="eastAsia"/>
          <w:rtl/>
          <w:lang w:eastAsia="he-IL"/>
        </w:rPr>
        <w:t xml:space="preserve">– </w:t>
      </w:r>
      <w:r>
        <w:rPr>
          <w:rFonts w:hint="cs"/>
          <w:rtl/>
          <w:lang w:eastAsia="he-IL"/>
        </w:rPr>
        <w:t xml:space="preserve">קיצוצים של 5%, של 15%, </w:t>
      </w:r>
      <w:proofErr w:type="spellStart"/>
      <w:r>
        <w:rPr>
          <w:rFonts w:hint="cs"/>
          <w:rtl/>
          <w:lang w:eastAsia="he-IL"/>
        </w:rPr>
        <w:t>פלאטים</w:t>
      </w:r>
      <w:proofErr w:type="spellEnd"/>
      <w:r>
        <w:rPr>
          <w:rFonts w:hint="cs"/>
          <w:rtl/>
          <w:lang w:eastAsia="he-IL"/>
        </w:rPr>
        <w:t xml:space="preserve"> </w:t>
      </w:r>
      <w:r w:rsidR="001641C1">
        <w:rPr>
          <w:rFonts w:hint="eastAsia"/>
          <w:rtl/>
          <w:lang w:eastAsia="he-IL"/>
        </w:rPr>
        <w:t xml:space="preserve">– </w:t>
      </w:r>
      <w:r>
        <w:rPr>
          <w:rFonts w:hint="cs"/>
          <w:rtl/>
          <w:lang w:eastAsia="he-IL"/>
        </w:rPr>
        <w:t xml:space="preserve">אבל 50%, </w:t>
      </w:r>
      <w:bookmarkStart w:id="13500" w:name="_ETM_Q29_669000"/>
      <w:bookmarkEnd w:id="13500"/>
      <w:r>
        <w:rPr>
          <w:rFonts w:hint="cs"/>
          <w:rtl/>
          <w:lang w:eastAsia="he-IL"/>
        </w:rPr>
        <w:t>ודווקא בדבר כזה חיוני, חוסר ביטחון תזונתי? נקווה שזה לא יהיה.</w:t>
      </w:r>
      <w:bookmarkStart w:id="13501" w:name="_ETM_Q29_675000"/>
      <w:bookmarkStart w:id="13502" w:name="_ETM_Q29_676000"/>
      <w:bookmarkEnd w:id="13501"/>
      <w:bookmarkEnd w:id="13502"/>
      <w:r>
        <w:rPr>
          <w:rFonts w:hint="cs"/>
          <w:rtl/>
          <w:lang w:eastAsia="he-IL"/>
        </w:rPr>
        <w:t xml:space="preserve"> אני יודע מה שר האוצר עושה למען </w:t>
      </w:r>
      <w:bookmarkStart w:id="13503" w:name="_ETM_Q29_679000"/>
      <w:bookmarkEnd w:id="13503"/>
      <w:r>
        <w:rPr>
          <w:rFonts w:hint="cs"/>
          <w:rtl/>
          <w:lang w:eastAsia="he-IL"/>
        </w:rPr>
        <w:t>עם ישראל, למען אנשי המילואים, המפונים. הוא עובד יום ולילה</w:t>
      </w:r>
      <w:r w:rsidR="001641C1">
        <w:rPr>
          <w:rFonts w:hint="cs"/>
          <w:rtl/>
          <w:lang w:eastAsia="he-IL"/>
        </w:rPr>
        <w:t>,</w:t>
      </w:r>
      <w:r>
        <w:rPr>
          <w:rFonts w:hint="cs"/>
          <w:rtl/>
          <w:lang w:eastAsia="he-IL"/>
        </w:rPr>
        <w:t xml:space="preserve"> </w:t>
      </w:r>
      <w:bookmarkStart w:id="13504" w:name="_ETM_Q29_685000"/>
      <w:bookmarkEnd w:id="13504"/>
      <w:r>
        <w:rPr>
          <w:rFonts w:hint="cs"/>
          <w:rtl/>
          <w:lang w:eastAsia="he-IL"/>
        </w:rPr>
        <w:t xml:space="preserve">ואני מכיר לו תודה על כך, אבל הדבר הזה זה </w:t>
      </w:r>
      <w:bookmarkStart w:id="13505" w:name="_ETM_Q29_688000"/>
      <w:bookmarkEnd w:id="13505"/>
      <w:r>
        <w:rPr>
          <w:rFonts w:hint="cs"/>
          <w:rtl/>
          <w:lang w:eastAsia="he-IL"/>
        </w:rPr>
        <w:t>משהו חיוני, משהו חיובי.</w:t>
      </w:r>
    </w:p>
    <w:p w:rsidR="00432D84" w:rsidRDefault="00432D84" w:rsidP="00346449">
      <w:pPr>
        <w:rPr>
          <w:rtl/>
          <w:lang w:eastAsia="he-IL"/>
        </w:rPr>
      </w:pPr>
    </w:p>
    <w:p w:rsidR="00432D84" w:rsidRDefault="00432D84" w:rsidP="001641C1">
      <w:pPr>
        <w:rPr>
          <w:rtl/>
          <w:lang w:eastAsia="he-IL"/>
        </w:rPr>
      </w:pPr>
      <w:bookmarkStart w:id="13506" w:name="_ETM_Q29_693000"/>
      <w:bookmarkEnd w:id="13506"/>
      <w:r>
        <w:rPr>
          <w:rFonts w:hint="cs"/>
          <w:rtl/>
          <w:lang w:eastAsia="he-IL"/>
        </w:rPr>
        <w:t xml:space="preserve">מאז 7 באוקטובר, מצבם של רבים נהיה </w:t>
      </w:r>
      <w:bookmarkStart w:id="13507" w:name="_ETM_Q29_696000"/>
      <w:bookmarkEnd w:id="13507"/>
      <w:r>
        <w:rPr>
          <w:rFonts w:hint="cs"/>
          <w:rtl/>
          <w:lang w:eastAsia="he-IL"/>
        </w:rPr>
        <w:t xml:space="preserve">קשה יותר משהיה קודם. מלבד הנפגעים הישירים מהמתקפה הנוראה ומהמלחמה ומלבד אלפי המפונים, גם מי שחי בעוני </w:t>
      </w:r>
      <w:r w:rsidR="001641C1">
        <w:rPr>
          <w:rFonts w:hint="eastAsia"/>
          <w:rtl/>
          <w:lang w:eastAsia="he-IL"/>
        </w:rPr>
        <w:t xml:space="preserve">– </w:t>
      </w:r>
      <w:r>
        <w:rPr>
          <w:rFonts w:hint="cs"/>
          <w:rtl/>
          <w:lang w:eastAsia="he-IL"/>
        </w:rPr>
        <w:t xml:space="preserve">מצבו הידרדר. מי </w:t>
      </w:r>
      <w:bookmarkStart w:id="13508" w:name="_ETM_Q29_703000"/>
      <w:bookmarkEnd w:id="13508"/>
      <w:r>
        <w:rPr>
          <w:rFonts w:hint="cs"/>
          <w:rtl/>
          <w:lang w:eastAsia="he-IL"/>
        </w:rPr>
        <w:t xml:space="preserve">שעוד לפני המלחמה חישב בכל קנייה בסופר </w:t>
      </w:r>
      <w:r>
        <w:rPr>
          <w:rFonts w:hint="eastAsia"/>
          <w:rtl/>
          <w:lang w:eastAsia="he-IL"/>
        </w:rPr>
        <w:t>–</w:t>
      </w:r>
      <w:r>
        <w:rPr>
          <w:rFonts w:hint="cs"/>
          <w:rtl/>
          <w:lang w:eastAsia="he-IL"/>
        </w:rPr>
        <w:t xml:space="preserve"> </w:t>
      </w:r>
      <w:bookmarkStart w:id="13509" w:name="_ETM_Q29_717033"/>
      <w:bookmarkEnd w:id="13509"/>
      <w:r>
        <w:rPr>
          <w:rFonts w:hint="cs"/>
          <w:rtl/>
          <w:lang w:eastAsia="he-IL"/>
        </w:rPr>
        <w:t xml:space="preserve">כמו שהזכירה חברת </w:t>
      </w:r>
      <w:bookmarkStart w:id="13510" w:name="_ETM_Q29_712000"/>
      <w:bookmarkEnd w:id="13510"/>
      <w:r>
        <w:rPr>
          <w:rFonts w:hint="cs"/>
          <w:rtl/>
          <w:lang w:eastAsia="he-IL"/>
        </w:rPr>
        <w:t xml:space="preserve">הכנסת יסמין פרידמן, גם הסופר נהיה יותר יקר ממה שהיה. </w:t>
      </w:r>
      <w:bookmarkStart w:id="13511" w:name="_ETM_Q29_715000"/>
      <w:bookmarkEnd w:id="13511"/>
      <w:r>
        <w:rPr>
          <w:rFonts w:hint="cs"/>
          <w:rtl/>
          <w:lang w:eastAsia="he-IL"/>
        </w:rPr>
        <w:t xml:space="preserve">תלושי המזון, הרעיון הוא שזה רק לדברים </w:t>
      </w:r>
      <w:bookmarkStart w:id="13512" w:name="_ETM_Q29_717000"/>
      <w:bookmarkEnd w:id="13512"/>
      <w:r>
        <w:rPr>
          <w:rFonts w:hint="cs"/>
          <w:rtl/>
          <w:lang w:eastAsia="he-IL"/>
        </w:rPr>
        <w:t>חיוניים. למשל סיגריות אי-אפשר לקנות בתלושי המזון</w:t>
      </w:r>
      <w:r w:rsidR="001641C1">
        <w:rPr>
          <w:rFonts w:hint="cs"/>
          <w:rtl/>
          <w:lang w:eastAsia="he-IL"/>
        </w:rPr>
        <w:t>,</w:t>
      </w:r>
      <w:r>
        <w:rPr>
          <w:rFonts w:hint="cs"/>
          <w:rtl/>
          <w:lang w:eastAsia="he-IL"/>
        </w:rPr>
        <w:t xml:space="preserve"> כל מיני </w:t>
      </w:r>
      <w:bookmarkStart w:id="13513" w:name="_ETM_Q29_723000"/>
      <w:bookmarkEnd w:id="13513"/>
      <w:r>
        <w:rPr>
          <w:rFonts w:hint="cs"/>
          <w:rtl/>
          <w:lang w:eastAsia="he-IL"/>
        </w:rPr>
        <w:t>דברים אי-אפשר.</w:t>
      </w:r>
      <w:bookmarkStart w:id="13514" w:name="_ETM_Q29_725000"/>
      <w:bookmarkEnd w:id="13514"/>
      <w:r>
        <w:rPr>
          <w:rFonts w:hint="cs"/>
          <w:rtl/>
          <w:lang w:eastAsia="he-IL"/>
        </w:rPr>
        <w:t xml:space="preserve"> יסמין, אני שמח שאת מכירה </w:t>
      </w:r>
      <w:r>
        <w:rPr>
          <w:rFonts w:hint="eastAsia"/>
          <w:rtl/>
          <w:lang w:eastAsia="he-IL"/>
        </w:rPr>
        <w:t>–</w:t>
      </w:r>
      <w:r>
        <w:rPr>
          <w:rFonts w:hint="cs"/>
          <w:rtl/>
          <w:lang w:eastAsia="he-IL"/>
        </w:rPr>
        <w:t xml:space="preserve"> לצערי, בממשלה </w:t>
      </w:r>
      <w:bookmarkStart w:id="13515" w:name="_ETM_Q29_727000"/>
      <w:bookmarkEnd w:id="13515"/>
      <w:r>
        <w:rPr>
          <w:rFonts w:hint="cs"/>
          <w:rtl/>
          <w:lang w:eastAsia="he-IL"/>
        </w:rPr>
        <w:t>הקודמת, בממשלה שלך, ביטלו את זה לגמרי.</w:t>
      </w:r>
    </w:p>
    <w:p w:rsidR="00346449" w:rsidRDefault="00346449" w:rsidP="00346449">
      <w:pPr>
        <w:rPr>
          <w:rtl/>
          <w:lang w:eastAsia="he-IL"/>
        </w:rPr>
      </w:pPr>
    </w:p>
    <w:p w:rsidR="00432D84" w:rsidRDefault="00432D84" w:rsidP="00346449">
      <w:pPr>
        <w:pStyle w:val="af6"/>
        <w:keepNext/>
        <w:rPr>
          <w:rtl/>
        </w:rPr>
      </w:pPr>
      <w:r w:rsidRPr="00A62366">
        <w:rPr>
          <w:rStyle w:val="TagStyle"/>
          <w:rtl/>
        </w:rPr>
        <w:t xml:space="preserve"> &lt;&lt; יור &gt;&gt; </w:t>
      </w:r>
      <w:r>
        <w:rPr>
          <w:rtl/>
        </w:rPr>
        <w:t>היו"ר משה רוט:</w:t>
      </w:r>
      <w:r w:rsidRPr="00A62366">
        <w:rPr>
          <w:rStyle w:val="TagStyle"/>
          <w:rtl/>
        </w:rPr>
        <w:t xml:space="preserve"> &lt;&lt; יור &gt;&gt;</w:t>
      </w:r>
      <w:r>
        <w:rPr>
          <w:rtl/>
        </w:rPr>
        <w:t xml:space="preserve">   </w:t>
      </w:r>
    </w:p>
    <w:p w:rsidR="00432D84" w:rsidRDefault="00432D84" w:rsidP="001A5F9E">
      <w:pPr>
        <w:rPr>
          <w:rtl/>
          <w:lang w:eastAsia="he-IL"/>
        </w:rPr>
      </w:pPr>
    </w:p>
    <w:p w:rsidR="00432D84" w:rsidRDefault="00432D84" w:rsidP="00346449">
      <w:pPr>
        <w:rPr>
          <w:rtl/>
          <w:lang w:eastAsia="he-IL"/>
        </w:rPr>
      </w:pPr>
      <w:r>
        <w:rPr>
          <w:rFonts w:hint="cs"/>
          <w:rtl/>
          <w:lang w:eastAsia="he-IL"/>
        </w:rPr>
        <w:t>תודה רבה.</w:t>
      </w:r>
    </w:p>
    <w:p w:rsidR="00432D84" w:rsidRDefault="00432D84" w:rsidP="00346449">
      <w:pPr>
        <w:keepNext/>
        <w:rPr>
          <w:rtl/>
        </w:rPr>
      </w:pPr>
      <w:bookmarkStart w:id="13516" w:name="ET_speakercontinue_6520_16"/>
    </w:p>
    <w:p w:rsidR="00432D84" w:rsidRDefault="00432D84" w:rsidP="00346449">
      <w:pPr>
        <w:pStyle w:val="-"/>
        <w:keepNext/>
        <w:rPr>
          <w:rtl/>
        </w:rPr>
      </w:pPr>
      <w:r w:rsidRPr="00A62366">
        <w:rPr>
          <w:rStyle w:val="TagStyle"/>
          <w:rtl/>
        </w:rPr>
        <w:t xml:space="preserve"> &lt;&lt; דובר_המשך &gt;&gt; </w:t>
      </w:r>
      <w:r>
        <w:rPr>
          <w:rtl/>
        </w:rPr>
        <w:t>ארז מלול (ש"ס):</w:t>
      </w:r>
      <w:r w:rsidRPr="00A62366">
        <w:rPr>
          <w:rStyle w:val="TagStyle"/>
          <w:rtl/>
        </w:rPr>
        <w:t xml:space="preserve"> &lt;&lt; דובר_המשך &gt;&gt;</w:t>
      </w:r>
      <w:r>
        <w:rPr>
          <w:rtl/>
        </w:rPr>
        <w:t xml:space="preserve">   </w:t>
      </w:r>
      <w:bookmarkEnd w:id="13516"/>
    </w:p>
    <w:p w:rsidR="00432D84" w:rsidRDefault="00432D84" w:rsidP="001A5F9E">
      <w:pPr>
        <w:rPr>
          <w:rtl/>
          <w:lang w:eastAsia="he-IL"/>
        </w:rPr>
      </w:pPr>
    </w:p>
    <w:p w:rsidR="00432D84" w:rsidRDefault="00432D84" w:rsidP="001641C1">
      <w:pPr>
        <w:rPr>
          <w:rtl/>
          <w:lang w:eastAsia="he-IL"/>
        </w:rPr>
      </w:pPr>
      <w:r>
        <w:rPr>
          <w:rFonts w:hint="cs"/>
          <w:rtl/>
          <w:lang w:eastAsia="he-IL"/>
        </w:rPr>
        <w:t xml:space="preserve">לסיום, אנחנו עומדים בצומת קריטי, שבו עומדים למבחן ערכי החמלה, </w:t>
      </w:r>
      <w:bookmarkStart w:id="13517" w:name="_ETM_Q29_738000"/>
      <w:bookmarkEnd w:id="13517"/>
      <w:r>
        <w:rPr>
          <w:rFonts w:hint="cs"/>
          <w:rtl/>
          <w:lang w:eastAsia="he-IL"/>
        </w:rPr>
        <w:t xml:space="preserve">הסולידריות והצדק החברתי. רואים שלהצעה הזאת הצטרפו גם מהאופוזיציה, גם </w:t>
      </w:r>
      <w:bookmarkStart w:id="13518" w:name="_ETM_Q29_745000"/>
      <w:bookmarkEnd w:id="13518"/>
      <w:r>
        <w:rPr>
          <w:rFonts w:hint="cs"/>
          <w:rtl/>
          <w:lang w:eastAsia="he-IL"/>
        </w:rPr>
        <w:t xml:space="preserve">מהמגזר הערבי. כולנו ביחד במטרה שמעל הפוליטיקה. אנחנו </w:t>
      </w:r>
      <w:bookmarkStart w:id="13519" w:name="_ETM_Q29_750000"/>
      <w:bookmarkEnd w:id="13519"/>
      <w:r>
        <w:rPr>
          <w:rFonts w:hint="cs"/>
          <w:rtl/>
          <w:lang w:eastAsia="he-IL"/>
        </w:rPr>
        <w:t xml:space="preserve">חייבים לעשות הכול כדי לדאוג למשהו קיומי. הדאגה לעני היא </w:t>
      </w:r>
      <w:bookmarkStart w:id="13520" w:name="_ETM_Q29_753000"/>
      <w:bookmarkEnd w:id="13520"/>
      <w:r>
        <w:rPr>
          <w:rFonts w:hint="cs"/>
          <w:rtl/>
          <w:lang w:eastAsia="he-IL"/>
        </w:rPr>
        <w:t xml:space="preserve">לא חובה רק לשעת שלום, והחובה לתת צדקה לא חלה </w:t>
      </w:r>
      <w:bookmarkStart w:id="13521" w:name="_ETM_Q29_756000"/>
      <w:bookmarkEnd w:id="13521"/>
      <w:r>
        <w:rPr>
          <w:rFonts w:hint="cs"/>
          <w:rtl/>
          <w:lang w:eastAsia="he-IL"/>
        </w:rPr>
        <w:t>רק על העשירים. גם בשעת קושי תקציבי וגם בשעת מלחמה</w:t>
      </w:r>
      <w:r w:rsidR="001641C1">
        <w:rPr>
          <w:rFonts w:hint="cs"/>
          <w:rtl/>
          <w:lang w:eastAsia="he-IL"/>
        </w:rPr>
        <w:t>,</w:t>
      </w:r>
      <w:r>
        <w:rPr>
          <w:rFonts w:hint="cs"/>
          <w:rtl/>
          <w:lang w:eastAsia="he-IL"/>
        </w:rPr>
        <w:t xml:space="preserve"> </w:t>
      </w:r>
      <w:bookmarkStart w:id="13522" w:name="_ETM_Q29_759000"/>
      <w:bookmarkEnd w:id="13522"/>
      <w:r>
        <w:rPr>
          <w:rFonts w:hint="cs"/>
          <w:rtl/>
          <w:lang w:eastAsia="he-IL"/>
        </w:rPr>
        <w:t xml:space="preserve">במיוחד בזמן מלחמה, חובה עלינו לדאוג למי שמצוי בחוסר ביטחון </w:t>
      </w:r>
      <w:bookmarkStart w:id="13523" w:name="_ETM_Q29_767000"/>
      <w:bookmarkEnd w:id="13523"/>
      <w:r>
        <w:rPr>
          <w:rFonts w:hint="cs"/>
          <w:rtl/>
          <w:lang w:eastAsia="he-IL"/>
        </w:rPr>
        <w:t>תזונתי.</w:t>
      </w:r>
      <w:bookmarkStart w:id="13524" w:name="_ETM_Q29_769000"/>
      <w:bookmarkEnd w:id="13524"/>
      <w:r>
        <w:rPr>
          <w:rFonts w:hint="cs"/>
          <w:rtl/>
          <w:lang w:eastAsia="he-IL"/>
        </w:rPr>
        <w:t xml:space="preserve"> אני מקווה שבעזרת השם נדון בזה ונביא בשורה לעם ישראל.</w:t>
      </w:r>
    </w:p>
    <w:p w:rsidR="00432D84" w:rsidRDefault="00432D84" w:rsidP="00346449">
      <w:pPr>
        <w:rPr>
          <w:rtl/>
          <w:lang w:eastAsia="he-IL"/>
        </w:rPr>
      </w:pPr>
    </w:p>
    <w:p w:rsidR="00432D84" w:rsidRDefault="00432D84" w:rsidP="00346449">
      <w:pPr>
        <w:pStyle w:val="af6"/>
        <w:keepNext/>
        <w:rPr>
          <w:rtl/>
        </w:rPr>
      </w:pPr>
      <w:bookmarkStart w:id="13525" w:name="ET_yor_6599_22"/>
      <w:r w:rsidRPr="00BC303E">
        <w:rPr>
          <w:rStyle w:val="TagStyle"/>
          <w:rtl/>
        </w:rPr>
        <w:t xml:space="preserve"> &lt;&lt; יור &gt;&gt; </w:t>
      </w:r>
      <w:r>
        <w:rPr>
          <w:rtl/>
        </w:rPr>
        <w:t>היו"ר משה רוט:</w:t>
      </w:r>
      <w:r w:rsidRPr="00BC303E">
        <w:rPr>
          <w:rStyle w:val="TagStyle"/>
          <w:rtl/>
        </w:rPr>
        <w:t xml:space="preserve"> &lt;&lt; יור &gt;&gt;</w:t>
      </w:r>
      <w:r>
        <w:rPr>
          <w:rtl/>
        </w:rPr>
        <w:t xml:space="preserve">   </w:t>
      </w:r>
      <w:bookmarkEnd w:id="13525"/>
    </w:p>
    <w:p w:rsidR="00432D84" w:rsidRDefault="00432D84" w:rsidP="001A5F9E">
      <w:pPr>
        <w:rPr>
          <w:rtl/>
          <w:lang w:eastAsia="he-IL"/>
        </w:rPr>
      </w:pPr>
    </w:p>
    <w:p w:rsidR="00432D84" w:rsidRDefault="00432D84" w:rsidP="00346449">
      <w:pPr>
        <w:rPr>
          <w:rtl/>
          <w:lang w:eastAsia="he-IL"/>
        </w:rPr>
      </w:pPr>
      <w:r>
        <w:rPr>
          <w:rFonts w:hint="cs"/>
          <w:rtl/>
          <w:lang w:eastAsia="he-IL"/>
        </w:rPr>
        <w:t>אמן.</w:t>
      </w:r>
    </w:p>
    <w:p w:rsidR="00432D84" w:rsidRDefault="00432D84" w:rsidP="00346449">
      <w:pPr>
        <w:keepNext/>
        <w:rPr>
          <w:rtl/>
        </w:rPr>
      </w:pPr>
      <w:bookmarkStart w:id="13526" w:name="ET_speakercontinue_6231_23"/>
    </w:p>
    <w:p w:rsidR="00432D84" w:rsidRDefault="00432D84" w:rsidP="00346449">
      <w:pPr>
        <w:pStyle w:val="-"/>
        <w:keepNext/>
        <w:rPr>
          <w:rtl/>
        </w:rPr>
      </w:pPr>
      <w:bookmarkStart w:id="13527" w:name="ET_speakercontinue_6520_25"/>
      <w:bookmarkStart w:id="13528" w:name="ET_speaker_6520_24"/>
      <w:r w:rsidRPr="00BC303E">
        <w:rPr>
          <w:rStyle w:val="TagStyle"/>
          <w:rtl/>
        </w:rPr>
        <w:t xml:space="preserve"> &lt;&lt; דוב</w:t>
      </w:r>
      <w:r>
        <w:rPr>
          <w:rStyle w:val="TagStyle"/>
          <w:rFonts w:hint="cs"/>
          <w:rtl/>
        </w:rPr>
        <w:t>ר</w:t>
      </w:r>
      <w:r w:rsidRPr="00BC303E">
        <w:rPr>
          <w:rStyle w:val="TagStyle"/>
          <w:rtl/>
        </w:rPr>
        <w:t xml:space="preserve">_המשך &gt;&gt; </w:t>
      </w:r>
      <w:r>
        <w:rPr>
          <w:rtl/>
        </w:rPr>
        <w:t>ארז מלול (ש"ס):</w:t>
      </w:r>
      <w:r w:rsidRPr="00BC303E">
        <w:rPr>
          <w:rStyle w:val="TagStyle"/>
          <w:rtl/>
        </w:rPr>
        <w:t xml:space="preserve"> &lt;&lt; דובר_המשך &gt;&gt;</w:t>
      </w:r>
      <w:r>
        <w:rPr>
          <w:rtl/>
        </w:rPr>
        <w:t xml:space="preserve">   </w:t>
      </w:r>
      <w:bookmarkEnd w:id="13527"/>
    </w:p>
    <w:p w:rsidR="00432D84" w:rsidRDefault="00432D84" w:rsidP="001A5F9E">
      <w:pPr>
        <w:rPr>
          <w:rtl/>
        </w:rPr>
      </w:pPr>
    </w:p>
    <w:p w:rsidR="00432D84" w:rsidRDefault="00432D84" w:rsidP="00346449">
      <w:pPr>
        <w:rPr>
          <w:rtl/>
          <w:lang w:eastAsia="he-IL"/>
        </w:rPr>
      </w:pPr>
      <w:bookmarkStart w:id="13529" w:name="_ETM_Q29_771000"/>
      <w:bookmarkEnd w:id="13526"/>
      <w:bookmarkEnd w:id="13528"/>
      <w:bookmarkEnd w:id="13529"/>
      <w:r>
        <w:rPr>
          <w:rFonts w:hint="cs"/>
          <w:rtl/>
          <w:lang w:eastAsia="he-IL"/>
        </w:rPr>
        <w:t>תודה רבה ליוזמת ההצעה חברת הכנסת יסמין פרידמן.</w:t>
      </w:r>
    </w:p>
    <w:p w:rsidR="00432D84" w:rsidRDefault="00432D84" w:rsidP="00346449">
      <w:pPr>
        <w:rPr>
          <w:rtl/>
          <w:lang w:eastAsia="he-IL"/>
        </w:rPr>
      </w:pPr>
      <w:bookmarkStart w:id="13530" w:name="_ETM_Q29_776000"/>
      <w:bookmarkEnd w:id="13530"/>
    </w:p>
    <w:p w:rsidR="00432D84" w:rsidRDefault="00432D84" w:rsidP="00346449">
      <w:pPr>
        <w:pStyle w:val="af6"/>
        <w:keepNext/>
        <w:rPr>
          <w:rtl/>
        </w:rPr>
      </w:pPr>
      <w:r w:rsidRPr="00D842B4">
        <w:rPr>
          <w:rStyle w:val="TagStyle"/>
          <w:rtl/>
        </w:rPr>
        <w:t xml:space="preserve"> &lt;&lt; יור &gt;&gt; </w:t>
      </w:r>
      <w:r>
        <w:rPr>
          <w:rtl/>
        </w:rPr>
        <w:t>היו"ר משה רוט:</w:t>
      </w:r>
      <w:r w:rsidRPr="00D842B4">
        <w:rPr>
          <w:rStyle w:val="TagStyle"/>
          <w:rtl/>
        </w:rPr>
        <w:t xml:space="preserve"> &lt;&lt; יור &gt;&gt;</w:t>
      </w:r>
      <w:r>
        <w:rPr>
          <w:rtl/>
        </w:rPr>
        <w:t xml:space="preserve">   </w:t>
      </w:r>
    </w:p>
    <w:p w:rsidR="00432D84" w:rsidRDefault="00432D84" w:rsidP="001A5F9E">
      <w:pPr>
        <w:rPr>
          <w:rtl/>
          <w:lang w:eastAsia="he-IL"/>
        </w:rPr>
      </w:pPr>
    </w:p>
    <w:p w:rsidR="00432D84" w:rsidRPr="00D842B4" w:rsidRDefault="00432D84" w:rsidP="001641C1">
      <w:pPr>
        <w:rPr>
          <w:rtl/>
          <w:lang w:eastAsia="he-IL"/>
        </w:rPr>
      </w:pPr>
      <w:bookmarkStart w:id="13531" w:name="_ETM_Q29_777000"/>
      <w:bookmarkEnd w:id="13531"/>
      <w:r>
        <w:rPr>
          <w:rFonts w:hint="cs"/>
          <w:rtl/>
          <w:lang w:eastAsia="he-IL"/>
        </w:rPr>
        <w:t xml:space="preserve">תודה רבה. </w:t>
      </w:r>
      <w:bookmarkStart w:id="13532" w:name="_ETM_Q29_779000"/>
      <w:bookmarkEnd w:id="13532"/>
      <w:r>
        <w:rPr>
          <w:rFonts w:hint="cs"/>
          <w:rtl/>
          <w:lang w:eastAsia="he-IL"/>
        </w:rPr>
        <w:t>תשיב על ההצעה גברתי השרה סילמן</w:t>
      </w:r>
      <w:r w:rsidR="001641C1">
        <w:rPr>
          <w:rFonts w:hint="cs"/>
          <w:rtl/>
          <w:lang w:eastAsia="he-IL"/>
        </w:rPr>
        <w:t>,</w:t>
      </w:r>
      <w:r>
        <w:rPr>
          <w:rFonts w:hint="cs"/>
          <w:rtl/>
          <w:lang w:eastAsia="he-IL"/>
        </w:rPr>
        <w:t xml:space="preserve"> בשם שר הפנים</w:t>
      </w:r>
      <w:r w:rsidR="001641C1">
        <w:rPr>
          <w:rFonts w:hint="cs"/>
          <w:rtl/>
          <w:lang w:eastAsia="he-IL"/>
        </w:rPr>
        <w:t>.</w:t>
      </w:r>
      <w:r>
        <w:rPr>
          <w:rFonts w:hint="cs"/>
          <w:rtl/>
          <w:lang w:eastAsia="he-IL"/>
        </w:rPr>
        <w:t xml:space="preserve"> בבקשה.</w:t>
      </w:r>
    </w:p>
    <w:p w:rsidR="00432D84" w:rsidRDefault="00432D84" w:rsidP="00346449">
      <w:pPr>
        <w:rPr>
          <w:rtl/>
          <w:lang w:eastAsia="he-IL"/>
        </w:rPr>
      </w:pPr>
    </w:p>
    <w:p w:rsidR="00FF76A7" w:rsidRDefault="00FF76A7" w:rsidP="00346449">
      <w:pPr>
        <w:pStyle w:val="a4"/>
        <w:keepNext/>
        <w:rPr>
          <w:rtl/>
        </w:rPr>
      </w:pPr>
      <w:bookmarkStart w:id="13533" w:name="ET_speaker_6452_22"/>
      <w:r w:rsidRPr="00C668B1">
        <w:rPr>
          <w:rStyle w:val="TagStyle"/>
          <w:rtl/>
        </w:rPr>
        <w:t xml:space="preserve">&lt;&lt; דובר &gt;&gt; </w:t>
      </w:r>
      <w:bookmarkStart w:id="13534" w:name="_Toc159438163"/>
      <w:bookmarkStart w:id="13535" w:name="_Toc159438860"/>
      <w:r>
        <w:rPr>
          <w:rtl/>
        </w:rPr>
        <w:t>השרה להגנת הסביבה עידית סילמן:</w:t>
      </w:r>
      <w:bookmarkEnd w:id="13534"/>
      <w:bookmarkEnd w:id="13535"/>
      <w:r w:rsidRPr="00C668B1">
        <w:rPr>
          <w:rStyle w:val="TagStyle"/>
          <w:rtl/>
        </w:rPr>
        <w:t xml:space="preserve"> &lt;&lt; דובר &gt;&gt;</w:t>
      </w:r>
      <w:r>
        <w:rPr>
          <w:rtl/>
        </w:rPr>
        <w:t xml:space="preserve"> </w:t>
      </w:r>
      <w:bookmarkEnd w:id="13533"/>
    </w:p>
    <w:p w:rsidR="00FF76A7" w:rsidRDefault="00FF76A7" w:rsidP="001A5F9E">
      <w:pPr>
        <w:rPr>
          <w:rtl/>
        </w:rPr>
      </w:pPr>
    </w:p>
    <w:p w:rsidR="00FF76A7" w:rsidRDefault="00FF76A7" w:rsidP="001641C1">
      <w:pPr>
        <w:rPr>
          <w:rtl/>
        </w:rPr>
      </w:pPr>
      <w:bookmarkStart w:id="13536" w:name="_ETM_Q30_191640"/>
      <w:bookmarkStart w:id="13537" w:name="_ETM_Q30_191685"/>
      <w:bookmarkStart w:id="13538" w:name="_ETM_Q30_187282"/>
      <w:bookmarkEnd w:id="13536"/>
      <w:bookmarkEnd w:id="13537"/>
      <w:bookmarkEnd w:id="13538"/>
      <w:r>
        <w:rPr>
          <w:rFonts w:hint="cs"/>
          <w:rtl/>
        </w:rPr>
        <w:t xml:space="preserve">קודם כול, </w:t>
      </w:r>
      <w:bookmarkStart w:id="13539" w:name="_ETM_Q30_193950"/>
      <w:bookmarkStart w:id="13540" w:name="_ETM_Q30_194249"/>
      <w:bookmarkStart w:id="13541" w:name="_ETM_Q30_194490"/>
      <w:bookmarkStart w:id="13542" w:name="_ETM_Q30_194639"/>
      <w:bookmarkEnd w:id="13539"/>
      <w:bookmarkEnd w:id="13540"/>
      <w:bookmarkEnd w:id="13541"/>
      <w:bookmarkEnd w:id="13542"/>
      <w:r>
        <w:rPr>
          <w:rtl/>
        </w:rPr>
        <w:t xml:space="preserve">תודה </w:t>
      </w:r>
      <w:bookmarkStart w:id="13543" w:name="_ETM_Q30_194849"/>
      <w:bookmarkEnd w:id="13543"/>
      <w:r>
        <w:rPr>
          <w:rtl/>
        </w:rPr>
        <w:t xml:space="preserve">רבה </w:t>
      </w:r>
      <w:bookmarkStart w:id="13544" w:name="_ETM_Q30_195119"/>
      <w:bookmarkEnd w:id="13544"/>
      <w:r>
        <w:rPr>
          <w:rtl/>
        </w:rPr>
        <w:t xml:space="preserve">על </w:t>
      </w:r>
      <w:bookmarkStart w:id="13545" w:name="_ETM_Q30_195240"/>
      <w:bookmarkEnd w:id="13545"/>
      <w:r>
        <w:rPr>
          <w:rtl/>
        </w:rPr>
        <w:t xml:space="preserve">העלאת </w:t>
      </w:r>
      <w:bookmarkStart w:id="13546" w:name="_ETM_Q30_195570"/>
      <w:bookmarkEnd w:id="13546"/>
      <w:r>
        <w:rPr>
          <w:rtl/>
        </w:rPr>
        <w:t xml:space="preserve">הנושא </w:t>
      </w:r>
      <w:bookmarkStart w:id="13547" w:name="_ETM_Q30_195929"/>
      <w:bookmarkEnd w:id="13547"/>
      <w:r>
        <w:rPr>
          <w:rtl/>
        </w:rPr>
        <w:t>לדיון</w:t>
      </w:r>
      <w:r>
        <w:rPr>
          <w:rFonts w:hint="cs"/>
          <w:rtl/>
        </w:rPr>
        <w:t>.</w:t>
      </w:r>
      <w:r>
        <w:rPr>
          <w:rtl/>
        </w:rPr>
        <w:t xml:space="preserve"> </w:t>
      </w:r>
      <w:bookmarkStart w:id="13548" w:name="_ETM_Q30_196980"/>
      <w:bookmarkEnd w:id="13548"/>
      <w:r>
        <w:rPr>
          <w:rtl/>
        </w:rPr>
        <w:t xml:space="preserve">אני </w:t>
      </w:r>
      <w:bookmarkStart w:id="13549" w:name="_ETM_Q30_197250"/>
      <w:bookmarkEnd w:id="13549"/>
      <w:r>
        <w:rPr>
          <w:rtl/>
        </w:rPr>
        <w:t xml:space="preserve">חושבת </w:t>
      </w:r>
      <w:bookmarkStart w:id="13550" w:name="_ETM_Q30_197550"/>
      <w:bookmarkEnd w:id="13550"/>
      <w:r>
        <w:rPr>
          <w:rFonts w:hint="cs"/>
          <w:rtl/>
        </w:rPr>
        <w:t>ש</w:t>
      </w:r>
      <w:r>
        <w:rPr>
          <w:rtl/>
        </w:rPr>
        <w:t xml:space="preserve">ביטחון </w:t>
      </w:r>
      <w:bookmarkStart w:id="13551" w:name="_ETM_Q30_198060"/>
      <w:bookmarkEnd w:id="13551"/>
      <w:r>
        <w:rPr>
          <w:rtl/>
        </w:rPr>
        <w:t xml:space="preserve">תזונתי </w:t>
      </w:r>
      <w:bookmarkStart w:id="13552" w:name="_ETM_Q30_198630"/>
      <w:bookmarkEnd w:id="13552"/>
      <w:r>
        <w:rPr>
          <w:rtl/>
        </w:rPr>
        <w:t xml:space="preserve">והנושא </w:t>
      </w:r>
      <w:bookmarkStart w:id="13553" w:name="_ETM_Q30_199050"/>
      <w:bookmarkEnd w:id="13553"/>
      <w:r>
        <w:rPr>
          <w:rtl/>
        </w:rPr>
        <w:t xml:space="preserve">של </w:t>
      </w:r>
      <w:bookmarkStart w:id="13554" w:name="_ETM_Q30_199260"/>
      <w:bookmarkEnd w:id="13554"/>
      <w:r>
        <w:rPr>
          <w:rtl/>
        </w:rPr>
        <w:t xml:space="preserve">אי-ביטחון </w:t>
      </w:r>
      <w:bookmarkStart w:id="13555" w:name="_ETM_Q30_199800"/>
      <w:bookmarkEnd w:id="13555"/>
      <w:r>
        <w:rPr>
          <w:rtl/>
        </w:rPr>
        <w:t xml:space="preserve">תזונתי </w:t>
      </w:r>
      <w:bookmarkStart w:id="13556" w:name="_ETM_Q30_200700"/>
      <w:bookmarkEnd w:id="13556"/>
      <w:r>
        <w:rPr>
          <w:rtl/>
        </w:rPr>
        <w:t xml:space="preserve">הם </w:t>
      </w:r>
      <w:bookmarkStart w:id="13557" w:name="_ETM_Q30_200910"/>
      <w:bookmarkEnd w:id="13557"/>
      <w:r>
        <w:rPr>
          <w:rtl/>
        </w:rPr>
        <w:t>קריטיים</w:t>
      </w:r>
      <w:r>
        <w:rPr>
          <w:rFonts w:hint="cs"/>
          <w:rtl/>
        </w:rPr>
        <w:t>.</w:t>
      </w:r>
      <w:r>
        <w:rPr>
          <w:rtl/>
        </w:rPr>
        <w:t xml:space="preserve"> </w:t>
      </w:r>
      <w:bookmarkStart w:id="13558" w:name="_ETM_Q30_202239"/>
      <w:bookmarkStart w:id="13559" w:name="_ETM_Q30_202480"/>
      <w:bookmarkEnd w:id="13558"/>
      <w:bookmarkEnd w:id="13559"/>
      <w:r>
        <w:rPr>
          <w:rtl/>
        </w:rPr>
        <w:t xml:space="preserve">בעברי </w:t>
      </w:r>
      <w:bookmarkStart w:id="13560" w:name="_ETM_Q30_202869"/>
      <w:bookmarkEnd w:id="13560"/>
      <w:r>
        <w:rPr>
          <w:rtl/>
        </w:rPr>
        <w:t xml:space="preserve">אני </w:t>
      </w:r>
      <w:bookmarkStart w:id="13561" w:name="_ETM_Q30_202989"/>
      <w:bookmarkEnd w:id="13561"/>
      <w:r>
        <w:rPr>
          <w:rtl/>
        </w:rPr>
        <w:t xml:space="preserve">פתחתי </w:t>
      </w:r>
      <w:bookmarkStart w:id="13562" w:name="_ETM_Q30_203439"/>
      <w:bookmarkEnd w:id="13562"/>
      <w:r>
        <w:rPr>
          <w:rtl/>
        </w:rPr>
        <w:t xml:space="preserve">את </w:t>
      </w:r>
      <w:bookmarkStart w:id="13563" w:name="_ETM_Q30_203560"/>
      <w:bookmarkEnd w:id="13563"/>
      <w:r>
        <w:rPr>
          <w:rtl/>
        </w:rPr>
        <w:t xml:space="preserve">השדולה </w:t>
      </w:r>
      <w:bookmarkStart w:id="13564" w:name="_ETM_Q30_204009"/>
      <w:bookmarkEnd w:id="13564"/>
      <w:r>
        <w:rPr>
          <w:rtl/>
        </w:rPr>
        <w:t xml:space="preserve">לביטחון </w:t>
      </w:r>
      <w:bookmarkStart w:id="13565" w:name="_ETM_Q30_205390"/>
      <w:bookmarkEnd w:id="13565"/>
      <w:r>
        <w:rPr>
          <w:rtl/>
        </w:rPr>
        <w:t xml:space="preserve">תזונתי </w:t>
      </w:r>
      <w:bookmarkStart w:id="13566" w:name="_ETM_Q30_205839"/>
      <w:bookmarkEnd w:id="13566"/>
      <w:r>
        <w:rPr>
          <w:rtl/>
        </w:rPr>
        <w:t xml:space="preserve">פה </w:t>
      </w:r>
      <w:bookmarkStart w:id="13567" w:name="_ETM_Q30_205989"/>
      <w:bookmarkEnd w:id="13567"/>
      <w:r>
        <w:rPr>
          <w:rtl/>
        </w:rPr>
        <w:t xml:space="preserve">בכנסת </w:t>
      </w:r>
      <w:bookmarkStart w:id="13568" w:name="_ETM_Q30_206679"/>
      <w:bookmarkEnd w:id="13568"/>
      <w:r>
        <w:rPr>
          <w:rtl/>
        </w:rPr>
        <w:t xml:space="preserve">ביחד </w:t>
      </w:r>
      <w:bookmarkStart w:id="13569" w:name="_ETM_Q30_207039"/>
      <w:bookmarkEnd w:id="13569"/>
      <w:r>
        <w:rPr>
          <w:rtl/>
        </w:rPr>
        <w:t xml:space="preserve">עם </w:t>
      </w:r>
      <w:bookmarkStart w:id="13570" w:name="_ETM_Q30_207579"/>
      <w:bookmarkEnd w:id="13570"/>
      <w:r>
        <w:rPr>
          <w:rtl/>
        </w:rPr>
        <w:t xml:space="preserve">שותפיי </w:t>
      </w:r>
      <w:bookmarkStart w:id="13571" w:name="_ETM_Q30_208179"/>
      <w:bookmarkEnd w:id="13571"/>
      <w:r>
        <w:rPr>
          <w:rtl/>
        </w:rPr>
        <w:t xml:space="preserve">חברי </w:t>
      </w:r>
      <w:bookmarkStart w:id="13572" w:name="_ETM_Q30_208449"/>
      <w:bookmarkEnd w:id="13572"/>
      <w:r>
        <w:rPr>
          <w:rtl/>
        </w:rPr>
        <w:t>הכנסת</w:t>
      </w:r>
      <w:r>
        <w:rPr>
          <w:rFonts w:hint="cs"/>
          <w:rtl/>
        </w:rPr>
        <w:t>,</w:t>
      </w:r>
      <w:r>
        <w:rPr>
          <w:rtl/>
        </w:rPr>
        <w:t xml:space="preserve"> </w:t>
      </w:r>
      <w:bookmarkStart w:id="13573" w:name="_ETM_Q30_208800"/>
      <w:bookmarkEnd w:id="13573"/>
      <w:r>
        <w:rPr>
          <w:rFonts w:hint="cs"/>
          <w:rtl/>
        </w:rPr>
        <w:t>ו</w:t>
      </w:r>
      <w:r>
        <w:rPr>
          <w:rtl/>
        </w:rPr>
        <w:t xml:space="preserve">באמת </w:t>
      </w:r>
      <w:bookmarkStart w:id="13574" w:name="_ETM_Q30_209550"/>
      <w:bookmarkStart w:id="13575" w:name="_ETM_Q30_210029"/>
      <w:bookmarkEnd w:id="13574"/>
      <w:bookmarkEnd w:id="13575"/>
      <w:r>
        <w:rPr>
          <w:rtl/>
        </w:rPr>
        <w:t xml:space="preserve">הצלחנו </w:t>
      </w:r>
      <w:bookmarkStart w:id="13576" w:name="_ETM_Q30_210449"/>
      <w:bookmarkEnd w:id="13576"/>
      <w:r>
        <w:rPr>
          <w:rtl/>
        </w:rPr>
        <w:t xml:space="preserve">להביא </w:t>
      </w:r>
      <w:bookmarkStart w:id="13577" w:name="_ETM_Q30_210779"/>
      <w:bookmarkEnd w:id="13577"/>
      <w:r>
        <w:rPr>
          <w:rtl/>
        </w:rPr>
        <w:t xml:space="preserve">בממשלה </w:t>
      </w:r>
      <w:bookmarkStart w:id="13578" w:name="_ETM_Q30_211410"/>
      <w:bookmarkEnd w:id="13578"/>
      <w:r>
        <w:rPr>
          <w:rtl/>
        </w:rPr>
        <w:t xml:space="preserve">הקודמת </w:t>
      </w:r>
      <w:bookmarkStart w:id="13579" w:name="_ETM_Q30_212640"/>
      <w:bookmarkEnd w:id="13579"/>
      <w:r>
        <w:rPr>
          <w:rtl/>
        </w:rPr>
        <w:t>עוד</w:t>
      </w:r>
      <w:r>
        <w:rPr>
          <w:rFonts w:hint="cs"/>
          <w:rtl/>
        </w:rPr>
        <w:t xml:space="preserve"> 30 מיליון </w:t>
      </w:r>
      <w:bookmarkStart w:id="13580" w:name="_ETM_Q30_212820"/>
      <w:bookmarkStart w:id="13581" w:name="_ETM_Q30_213510"/>
      <w:bookmarkEnd w:id="13580"/>
      <w:bookmarkEnd w:id="13581"/>
      <w:r>
        <w:rPr>
          <w:rtl/>
        </w:rPr>
        <w:t xml:space="preserve">שקלים </w:t>
      </w:r>
      <w:bookmarkStart w:id="13582" w:name="_ETM_Q30_214320"/>
      <w:bookmarkEnd w:id="13582"/>
      <w:r>
        <w:rPr>
          <w:rtl/>
        </w:rPr>
        <w:t>לבסיס</w:t>
      </w:r>
      <w:r>
        <w:rPr>
          <w:rFonts w:hint="cs"/>
          <w:rtl/>
        </w:rPr>
        <w:t>,</w:t>
      </w:r>
      <w:r>
        <w:rPr>
          <w:rtl/>
        </w:rPr>
        <w:t xml:space="preserve"> </w:t>
      </w:r>
      <w:bookmarkStart w:id="13583" w:name="_ETM_Q30_215690"/>
      <w:bookmarkEnd w:id="13583"/>
      <w:r>
        <w:rPr>
          <w:rtl/>
        </w:rPr>
        <w:t xml:space="preserve">והוכנס </w:t>
      </w:r>
      <w:bookmarkStart w:id="13584" w:name="_ETM_Q30_216109"/>
      <w:bookmarkEnd w:id="13584"/>
      <w:r>
        <w:rPr>
          <w:rtl/>
        </w:rPr>
        <w:t xml:space="preserve">הרבה </w:t>
      </w:r>
      <w:bookmarkStart w:id="13585" w:name="_ETM_Q30_216350"/>
      <w:bookmarkEnd w:id="13585"/>
      <w:r>
        <w:rPr>
          <w:rtl/>
        </w:rPr>
        <w:t xml:space="preserve">כסף </w:t>
      </w:r>
      <w:bookmarkStart w:id="13586" w:name="_ETM_Q30_216829"/>
      <w:bookmarkEnd w:id="13586"/>
      <w:r>
        <w:rPr>
          <w:rtl/>
        </w:rPr>
        <w:t xml:space="preserve">לנושא </w:t>
      </w:r>
      <w:bookmarkStart w:id="13587" w:name="_ETM_Q30_217280"/>
      <w:bookmarkEnd w:id="13587"/>
      <w:r>
        <w:rPr>
          <w:rtl/>
        </w:rPr>
        <w:t xml:space="preserve">של </w:t>
      </w:r>
      <w:bookmarkStart w:id="13588" w:name="_ETM_Q30_217670"/>
      <w:bookmarkEnd w:id="13588"/>
      <w:r>
        <w:rPr>
          <w:rtl/>
        </w:rPr>
        <w:t xml:space="preserve">ביטחון </w:t>
      </w:r>
      <w:bookmarkStart w:id="13589" w:name="_ETM_Q30_218090"/>
      <w:bookmarkEnd w:id="13589"/>
      <w:r>
        <w:rPr>
          <w:rtl/>
        </w:rPr>
        <w:t>תזונתי</w:t>
      </w:r>
      <w:r>
        <w:rPr>
          <w:rFonts w:hint="cs"/>
          <w:rtl/>
        </w:rPr>
        <w:t>.</w:t>
      </w:r>
      <w:r>
        <w:rPr>
          <w:rtl/>
        </w:rPr>
        <w:t xml:space="preserve"> </w:t>
      </w:r>
      <w:bookmarkStart w:id="13590" w:name="_ETM_Q30_219409"/>
      <w:bookmarkEnd w:id="13590"/>
    </w:p>
    <w:p w:rsidR="00FF76A7" w:rsidRDefault="00FF76A7" w:rsidP="00346449">
      <w:pPr>
        <w:rPr>
          <w:rtl/>
        </w:rPr>
      </w:pPr>
      <w:bookmarkStart w:id="13591" w:name="_ETM_Q30_220184"/>
      <w:bookmarkStart w:id="13592" w:name="_ETM_Q30_220274"/>
      <w:bookmarkStart w:id="13593" w:name="_ETM_Q30_220536"/>
      <w:bookmarkEnd w:id="13591"/>
      <w:bookmarkEnd w:id="13592"/>
      <w:bookmarkEnd w:id="13593"/>
    </w:p>
    <w:p w:rsidR="00FF76A7" w:rsidRDefault="00FF76A7" w:rsidP="001641C1">
      <w:pPr>
        <w:rPr>
          <w:rtl/>
        </w:rPr>
      </w:pPr>
      <w:bookmarkStart w:id="13594" w:name="_ETM_Q30_220614"/>
      <w:bookmarkEnd w:id="13594"/>
      <w:r>
        <w:rPr>
          <w:rtl/>
        </w:rPr>
        <w:t xml:space="preserve">לגבי </w:t>
      </w:r>
      <w:bookmarkStart w:id="13595" w:name="_ETM_Q30_219800"/>
      <w:bookmarkEnd w:id="13595"/>
      <w:r>
        <w:rPr>
          <w:rtl/>
        </w:rPr>
        <w:t xml:space="preserve">ההצעה </w:t>
      </w:r>
      <w:bookmarkStart w:id="13596" w:name="_ETM_Q30_220429"/>
      <w:bookmarkEnd w:id="13596"/>
      <w:r>
        <w:rPr>
          <w:rtl/>
        </w:rPr>
        <w:t xml:space="preserve">הדחופה </w:t>
      </w:r>
      <w:bookmarkStart w:id="13597" w:name="_ETM_Q30_220940"/>
      <w:bookmarkEnd w:id="13597"/>
      <w:r>
        <w:rPr>
          <w:rtl/>
        </w:rPr>
        <w:t>לסדר</w:t>
      </w:r>
      <w:bookmarkStart w:id="13598" w:name="_ETM_Q30_221960"/>
      <w:bookmarkEnd w:id="13598"/>
      <w:r>
        <w:rPr>
          <w:rFonts w:hint="cs"/>
          <w:rtl/>
        </w:rPr>
        <w:t xml:space="preserve">-היום </w:t>
      </w:r>
      <w:r>
        <w:rPr>
          <w:rtl/>
        </w:rPr>
        <w:t xml:space="preserve">וגם </w:t>
      </w:r>
      <w:bookmarkStart w:id="13599" w:name="_ETM_Q30_222829"/>
      <w:bookmarkEnd w:id="13599"/>
      <w:r>
        <w:rPr>
          <w:rtl/>
        </w:rPr>
        <w:t xml:space="preserve">לגבי </w:t>
      </w:r>
      <w:bookmarkStart w:id="13600" w:name="_ETM_Q30_223219"/>
      <w:bookmarkEnd w:id="13600"/>
      <w:r>
        <w:rPr>
          <w:rtl/>
        </w:rPr>
        <w:t xml:space="preserve">התשובות </w:t>
      </w:r>
      <w:bookmarkStart w:id="13601" w:name="_ETM_Q30_224600"/>
      <w:bookmarkEnd w:id="13601"/>
      <w:r>
        <w:rPr>
          <w:rFonts w:hint="cs"/>
          <w:rtl/>
        </w:rPr>
        <w:t>ע</w:t>
      </w:r>
      <w:r>
        <w:rPr>
          <w:rtl/>
        </w:rPr>
        <w:t>ל</w:t>
      </w:r>
      <w:r>
        <w:rPr>
          <w:rFonts w:hint="cs"/>
          <w:rtl/>
        </w:rPr>
        <w:t xml:space="preserve"> ה</w:t>
      </w:r>
      <w:r>
        <w:rPr>
          <w:rtl/>
        </w:rPr>
        <w:t xml:space="preserve">שאלות </w:t>
      </w:r>
      <w:bookmarkStart w:id="13602" w:name="_ETM_Q30_225350"/>
      <w:bookmarkEnd w:id="13602"/>
      <w:r>
        <w:rPr>
          <w:rtl/>
        </w:rPr>
        <w:t xml:space="preserve">שלכם </w:t>
      </w:r>
      <w:bookmarkStart w:id="13603" w:name="_ETM_Q30_225769"/>
      <w:bookmarkEnd w:id="13603"/>
      <w:r>
        <w:rPr>
          <w:rtl/>
        </w:rPr>
        <w:t>ו</w:t>
      </w:r>
      <w:r>
        <w:rPr>
          <w:rFonts w:hint="cs"/>
          <w:rtl/>
        </w:rPr>
        <w:t>ע</w:t>
      </w:r>
      <w:r>
        <w:rPr>
          <w:rtl/>
        </w:rPr>
        <w:t>ל</w:t>
      </w:r>
      <w:r>
        <w:rPr>
          <w:rFonts w:hint="cs"/>
          <w:rtl/>
        </w:rPr>
        <w:t xml:space="preserve"> </w:t>
      </w:r>
      <w:r>
        <w:rPr>
          <w:rtl/>
        </w:rPr>
        <w:t xml:space="preserve">מה </w:t>
      </w:r>
      <w:bookmarkStart w:id="13604" w:name="_ETM_Q30_226460"/>
      <w:bookmarkEnd w:id="13604"/>
      <w:r>
        <w:rPr>
          <w:rtl/>
        </w:rPr>
        <w:t xml:space="preserve">ששאלתם </w:t>
      </w:r>
      <w:bookmarkStart w:id="13605" w:name="_ETM_Q30_227030"/>
      <w:bookmarkEnd w:id="13605"/>
      <w:r>
        <w:rPr>
          <w:rtl/>
        </w:rPr>
        <w:t>כ</w:t>
      </w:r>
      <w:r>
        <w:rPr>
          <w:rFonts w:hint="cs"/>
          <w:rtl/>
        </w:rPr>
        <w:t>א</w:t>
      </w:r>
      <w:r>
        <w:rPr>
          <w:rtl/>
        </w:rPr>
        <w:t xml:space="preserve">ן </w:t>
      </w:r>
      <w:bookmarkStart w:id="13606" w:name="_ETM_Q30_227210"/>
      <w:bookmarkEnd w:id="13606"/>
      <w:r>
        <w:rPr>
          <w:rtl/>
        </w:rPr>
        <w:t>וציינתם</w:t>
      </w:r>
      <w:r>
        <w:rPr>
          <w:rFonts w:hint="cs"/>
          <w:rtl/>
        </w:rPr>
        <w:t>,</w:t>
      </w:r>
      <w:r>
        <w:rPr>
          <w:rtl/>
        </w:rPr>
        <w:t xml:space="preserve"> </w:t>
      </w:r>
      <w:bookmarkStart w:id="13607" w:name="_ETM_Q30_227809"/>
      <w:bookmarkEnd w:id="13607"/>
      <w:r>
        <w:rPr>
          <w:rtl/>
        </w:rPr>
        <w:t xml:space="preserve">ולגבי </w:t>
      </w:r>
      <w:bookmarkStart w:id="13608" w:name="_ETM_Q30_228199"/>
      <w:bookmarkEnd w:id="13608"/>
      <w:r>
        <w:rPr>
          <w:rtl/>
        </w:rPr>
        <w:t xml:space="preserve">התקציב </w:t>
      </w:r>
      <w:bookmarkStart w:id="13609" w:name="_ETM_Q30_229039"/>
      <w:bookmarkEnd w:id="13609"/>
      <w:r>
        <w:rPr>
          <w:rtl/>
        </w:rPr>
        <w:t xml:space="preserve">שהביאו </w:t>
      </w:r>
      <w:bookmarkStart w:id="13610" w:name="_ETM_Q30_229489"/>
      <w:bookmarkEnd w:id="13610"/>
      <w:r>
        <w:rPr>
          <w:rtl/>
        </w:rPr>
        <w:t xml:space="preserve">בממשלה </w:t>
      </w:r>
      <w:bookmarkStart w:id="13611" w:name="_ETM_Q30_230030"/>
      <w:bookmarkEnd w:id="13611"/>
      <w:r>
        <w:rPr>
          <w:rtl/>
        </w:rPr>
        <w:t xml:space="preserve">הנוכחית </w:t>
      </w:r>
      <w:bookmarkStart w:id="13612" w:name="_ETM_Q30_230629"/>
      <w:bookmarkEnd w:id="13612"/>
      <w:r>
        <w:rPr>
          <w:rtl/>
        </w:rPr>
        <w:t xml:space="preserve">בכלל </w:t>
      </w:r>
      <w:bookmarkStart w:id="13613" w:name="_ETM_Q30_231170"/>
      <w:bookmarkEnd w:id="13613"/>
      <w:r>
        <w:rPr>
          <w:rtl/>
        </w:rPr>
        <w:t xml:space="preserve">לנושאים </w:t>
      </w:r>
      <w:bookmarkStart w:id="13614" w:name="_ETM_Q30_231799"/>
      <w:bookmarkEnd w:id="13614"/>
      <w:r>
        <w:rPr>
          <w:rtl/>
        </w:rPr>
        <w:t>האלה</w:t>
      </w:r>
      <w:r>
        <w:rPr>
          <w:rFonts w:hint="cs"/>
          <w:rtl/>
        </w:rPr>
        <w:t xml:space="preserve"> –</w:t>
      </w:r>
      <w:r>
        <w:rPr>
          <w:rtl/>
        </w:rPr>
        <w:t xml:space="preserve"> </w:t>
      </w:r>
      <w:bookmarkStart w:id="13615" w:name="_ETM_Q30_232969"/>
      <w:bookmarkEnd w:id="13615"/>
      <w:r>
        <w:rPr>
          <w:rtl/>
        </w:rPr>
        <w:t xml:space="preserve">קיצוץ </w:t>
      </w:r>
      <w:bookmarkStart w:id="13616" w:name="_ETM_Q30_233329"/>
      <w:bookmarkEnd w:id="13616"/>
      <w:r>
        <w:rPr>
          <w:rtl/>
        </w:rPr>
        <w:t xml:space="preserve">של </w:t>
      </w:r>
      <w:bookmarkStart w:id="13617" w:name="_ETM_Q30_233479"/>
      <w:bookmarkEnd w:id="13617"/>
      <w:r>
        <w:rPr>
          <w:rtl/>
        </w:rPr>
        <w:t xml:space="preserve">עד </w:t>
      </w:r>
      <w:bookmarkStart w:id="13618" w:name="_ETM_Q30_233570"/>
      <w:bookmarkEnd w:id="13618"/>
      <w:r>
        <w:rPr>
          <w:rtl/>
        </w:rPr>
        <w:t xml:space="preserve">50% </w:t>
      </w:r>
      <w:bookmarkStart w:id="13619" w:name="_ETM_Q30_234199"/>
      <w:bookmarkEnd w:id="13619"/>
      <w:r>
        <w:rPr>
          <w:rtl/>
        </w:rPr>
        <w:t xml:space="preserve">בתקציב </w:t>
      </w:r>
      <w:bookmarkStart w:id="13620" w:name="_ETM_Q30_234979"/>
      <w:bookmarkEnd w:id="13620"/>
      <w:r>
        <w:rPr>
          <w:rFonts w:hint="cs"/>
          <w:rtl/>
        </w:rPr>
        <w:t xml:space="preserve">תווי </w:t>
      </w:r>
      <w:bookmarkStart w:id="13621" w:name="_ETM_Q30_235159"/>
      <w:bookmarkEnd w:id="13621"/>
      <w:r>
        <w:rPr>
          <w:rtl/>
        </w:rPr>
        <w:t xml:space="preserve">המזון </w:t>
      </w:r>
      <w:bookmarkStart w:id="13622" w:name="_ETM_Q30_235460"/>
      <w:bookmarkEnd w:id="13622"/>
      <w:r>
        <w:rPr>
          <w:rtl/>
        </w:rPr>
        <w:t xml:space="preserve">של </w:t>
      </w:r>
      <w:bookmarkStart w:id="13623" w:name="_ETM_Q30_235549"/>
      <w:bookmarkEnd w:id="13623"/>
      <w:r>
        <w:rPr>
          <w:rtl/>
        </w:rPr>
        <w:t xml:space="preserve">משרד </w:t>
      </w:r>
      <w:bookmarkStart w:id="13624" w:name="_ETM_Q30_235850"/>
      <w:bookmarkEnd w:id="13624"/>
      <w:r>
        <w:rPr>
          <w:rtl/>
        </w:rPr>
        <w:t>הפנים</w:t>
      </w:r>
      <w:r>
        <w:rPr>
          <w:rFonts w:hint="cs"/>
          <w:rtl/>
        </w:rPr>
        <w:t xml:space="preserve"> –</w:t>
      </w:r>
      <w:r>
        <w:rPr>
          <w:rtl/>
        </w:rPr>
        <w:t xml:space="preserve"> </w:t>
      </w:r>
      <w:bookmarkStart w:id="13625" w:name="_ETM_Q30_236179"/>
      <w:bookmarkStart w:id="13626" w:name="_ETM_Q30_236329"/>
      <w:bookmarkEnd w:id="13625"/>
      <w:bookmarkEnd w:id="13626"/>
      <w:r>
        <w:rPr>
          <w:rtl/>
        </w:rPr>
        <w:t xml:space="preserve">אני </w:t>
      </w:r>
      <w:bookmarkStart w:id="13627" w:name="_ETM_Q30_236449"/>
      <w:bookmarkEnd w:id="13627"/>
      <w:r>
        <w:rPr>
          <w:rtl/>
        </w:rPr>
        <w:t xml:space="preserve">אשיב </w:t>
      </w:r>
      <w:bookmarkStart w:id="13628" w:name="_ETM_Q30_236689"/>
      <w:bookmarkEnd w:id="13628"/>
      <w:r>
        <w:rPr>
          <w:rtl/>
        </w:rPr>
        <w:t>כ</w:t>
      </w:r>
      <w:r>
        <w:rPr>
          <w:rFonts w:hint="cs"/>
          <w:rtl/>
        </w:rPr>
        <w:t>א</w:t>
      </w:r>
      <w:r>
        <w:rPr>
          <w:rtl/>
        </w:rPr>
        <w:t xml:space="preserve">ן </w:t>
      </w:r>
      <w:bookmarkStart w:id="13629" w:name="_ETM_Q30_237530"/>
      <w:bookmarkStart w:id="13630" w:name="_ETM_Q30_238160"/>
      <w:bookmarkEnd w:id="13629"/>
      <w:bookmarkEnd w:id="13630"/>
      <w:r>
        <w:rPr>
          <w:rtl/>
        </w:rPr>
        <w:t xml:space="preserve">בשם </w:t>
      </w:r>
      <w:bookmarkStart w:id="13631" w:name="_ETM_Q30_238730"/>
      <w:bookmarkEnd w:id="13631"/>
      <w:r>
        <w:rPr>
          <w:rtl/>
        </w:rPr>
        <w:t xml:space="preserve">שר </w:t>
      </w:r>
      <w:bookmarkStart w:id="13632" w:name="_ETM_Q30_239000"/>
      <w:bookmarkEnd w:id="13632"/>
      <w:r>
        <w:rPr>
          <w:rtl/>
        </w:rPr>
        <w:t>הפנים</w:t>
      </w:r>
      <w:r w:rsidR="001641C1">
        <w:rPr>
          <w:rFonts w:hint="cs"/>
          <w:rtl/>
        </w:rPr>
        <w:t>.</w:t>
      </w:r>
      <w:r>
        <w:rPr>
          <w:rtl/>
        </w:rPr>
        <w:t xml:space="preserve"> </w:t>
      </w:r>
      <w:bookmarkStart w:id="13633" w:name="_ETM_Q30_240369"/>
      <w:bookmarkStart w:id="13634" w:name="_ETM_Q30_240611"/>
      <w:bookmarkStart w:id="13635" w:name="_ETM_Q30_240690"/>
      <w:bookmarkStart w:id="13636" w:name="_ETM_Q30_240772"/>
      <w:bookmarkStart w:id="13637" w:name="_ETM_Q30_240834"/>
      <w:bookmarkEnd w:id="13633"/>
      <w:bookmarkEnd w:id="13634"/>
      <w:bookmarkEnd w:id="13635"/>
      <w:bookmarkEnd w:id="13636"/>
      <w:bookmarkEnd w:id="13637"/>
      <w:r>
        <w:rPr>
          <w:rtl/>
        </w:rPr>
        <w:t xml:space="preserve">בשנה </w:t>
      </w:r>
      <w:bookmarkStart w:id="13638" w:name="_ETM_Q30_240729"/>
      <w:bookmarkEnd w:id="13638"/>
      <w:r>
        <w:rPr>
          <w:rtl/>
        </w:rPr>
        <w:t xml:space="preserve">החולפת </w:t>
      </w:r>
      <w:bookmarkStart w:id="13639" w:name="_ETM_Q30_241269"/>
      <w:bookmarkEnd w:id="13639"/>
      <w:r>
        <w:rPr>
          <w:rtl/>
        </w:rPr>
        <w:t xml:space="preserve">משרד </w:t>
      </w:r>
      <w:bookmarkStart w:id="13640" w:name="_ETM_Q30_241569"/>
      <w:bookmarkEnd w:id="13640"/>
      <w:r>
        <w:rPr>
          <w:rtl/>
        </w:rPr>
        <w:t xml:space="preserve">הפנים </w:t>
      </w:r>
      <w:bookmarkStart w:id="13641" w:name="_ETM_Q30_241809"/>
      <w:bookmarkEnd w:id="13641"/>
      <w:r>
        <w:rPr>
          <w:rtl/>
        </w:rPr>
        <w:t>סי</w:t>
      </w:r>
      <w:r>
        <w:rPr>
          <w:rFonts w:hint="cs"/>
          <w:rtl/>
        </w:rPr>
        <w:t>י</w:t>
      </w:r>
      <w:r>
        <w:rPr>
          <w:rtl/>
        </w:rPr>
        <w:t xml:space="preserve">ע </w:t>
      </w:r>
      <w:bookmarkStart w:id="13642" w:name="_ETM_Q30_242019"/>
      <w:bookmarkEnd w:id="13642"/>
      <w:r>
        <w:rPr>
          <w:rtl/>
        </w:rPr>
        <w:t xml:space="preserve">לאוכלוסיות </w:t>
      </w:r>
      <w:bookmarkStart w:id="13643" w:name="_ETM_Q30_242559"/>
      <w:bookmarkEnd w:id="13643"/>
      <w:r>
        <w:rPr>
          <w:rtl/>
        </w:rPr>
        <w:t xml:space="preserve">המוחלשות </w:t>
      </w:r>
      <w:bookmarkStart w:id="13644" w:name="_ETM_Q30_243159"/>
      <w:bookmarkEnd w:id="13644"/>
      <w:r>
        <w:rPr>
          <w:rtl/>
        </w:rPr>
        <w:t xml:space="preserve">במדינת </w:t>
      </w:r>
      <w:bookmarkStart w:id="13645" w:name="_ETM_Q30_243549"/>
      <w:bookmarkEnd w:id="13645"/>
      <w:r>
        <w:rPr>
          <w:rtl/>
        </w:rPr>
        <w:t xml:space="preserve">ישראל </w:t>
      </w:r>
      <w:bookmarkStart w:id="13646" w:name="_ETM_Q30_244420"/>
      <w:bookmarkEnd w:id="13646"/>
      <w:r>
        <w:rPr>
          <w:rtl/>
        </w:rPr>
        <w:t xml:space="preserve">באמצעות </w:t>
      </w:r>
      <w:bookmarkStart w:id="13647" w:name="_ETM_Q30_244990"/>
      <w:bookmarkEnd w:id="13647"/>
      <w:r>
        <w:rPr>
          <w:rFonts w:hint="cs"/>
          <w:rtl/>
        </w:rPr>
        <w:t xml:space="preserve">תווי </w:t>
      </w:r>
      <w:bookmarkStart w:id="13648" w:name="_ETM_Q30_245170"/>
      <w:bookmarkEnd w:id="13648"/>
      <w:r>
        <w:rPr>
          <w:rtl/>
        </w:rPr>
        <w:t xml:space="preserve">מזון </w:t>
      </w:r>
      <w:bookmarkStart w:id="13649" w:name="_ETM_Q30_245530"/>
      <w:bookmarkEnd w:id="13649"/>
      <w:r>
        <w:rPr>
          <w:rtl/>
        </w:rPr>
        <w:t xml:space="preserve">בסך </w:t>
      </w:r>
      <w:bookmarkStart w:id="13650" w:name="_ETM_Q30_245799"/>
      <w:bookmarkStart w:id="13651" w:name="_ETM_Q30_245979"/>
      <w:bookmarkEnd w:id="13650"/>
      <w:bookmarkEnd w:id="13651"/>
      <w:r>
        <w:rPr>
          <w:rtl/>
        </w:rPr>
        <w:t xml:space="preserve">כ-400 </w:t>
      </w:r>
      <w:bookmarkStart w:id="13652" w:name="_ETM_Q30_246819"/>
      <w:bookmarkEnd w:id="13652"/>
      <w:r>
        <w:rPr>
          <w:rFonts w:hint="cs"/>
          <w:rtl/>
        </w:rPr>
        <w:t>מיליון</w:t>
      </w:r>
      <w:bookmarkStart w:id="13653" w:name="_ETM_Q30_246918"/>
      <w:bookmarkEnd w:id="13653"/>
      <w:r>
        <w:rPr>
          <w:rFonts w:hint="cs"/>
          <w:rtl/>
        </w:rPr>
        <w:t xml:space="preserve"> </w:t>
      </w:r>
      <w:r>
        <w:rPr>
          <w:rtl/>
        </w:rPr>
        <w:t>שקלים</w:t>
      </w:r>
      <w:r>
        <w:rPr>
          <w:rFonts w:hint="cs"/>
          <w:rtl/>
        </w:rPr>
        <w:t>.</w:t>
      </w:r>
      <w:r>
        <w:rPr>
          <w:rtl/>
        </w:rPr>
        <w:t xml:space="preserve"> </w:t>
      </w:r>
      <w:bookmarkStart w:id="13654" w:name="_ETM_Q30_247640"/>
      <w:bookmarkEnd w:id="13654"/>
      <w:r>
        <w:rPr>
          <w:rtl/>
        </w:rPr>
        <w:t xml:space="preserve">בכך </w:t>
      </w:r>
      <w:bookmarkStart w:id="13655" w:name="_ETM_Q30_248000"/>
      <w:bookmarkEnd w:id="13655"/>
      <w:r>
        <w:rPr>
          <w:rtl/>
        </w:rPr>
        <w:t xml:space="preserve">זכו </w:t>
      </w:r>
      <w:bookmarkStart w:id="13656" w:name="_ETM_Q30_248209"/>
      <w:bookmarkEnd w:id="13656"/>
      <w:r>
        <w:rPr>
          <w:rtl/>
        </w:rPr>
        <w:t xml:space="preserve">משפחות </w:t>
      </w:r>
      <w:bookmarkStart w:id="13657" w:name="_ETM_Q30_248630"/>
      <w:bookmarkEnd w:id="13657"/>
      <w:r>
        <w:rPr>
          <w:rtl/>
        </w:rPr>
        <w:t xml:space="preserve">שלמות </w:t>
      </w:r>
      <w:bookmarkStart w:id="13658" w:name="_ETM_Q30_248959"/>
      <w:bookmarkEnd w:id="13658"/>
      <w:r>
        <w:rPr>
          <w:rtl/>
        </w:rPr>
        <w:t xml:space="preserve">להרים </w:t>
      </w:r>
      <w:bookmarkStart w:id="13659" w:name="_ETM_Q30_249500"/>
      <w:bookmarkEnd w:id="13659"/>
      <w:r>
        <w:rPr>
          <w:rFonts w:hint="cs"/>
          <w:rtl/>
        </w:rPr>
        <w:t xml:space="preserve">מעט </w:t>
      </w:r>
      <w:r>
        <w:rPr>
          <w:rtl/>
        </w:rPr>
        <w:t xml:space="preserve">את </w:t>
      </w:r>
      <w:bookmarkStart w:id="13660" w:name="_ETM_Q30_249649"/>
      <w:bookmarkEnd w:id="13660"/>
      <w:r>
        <w:rPr>
          <w:rtl/>
        </w:rPr>
        <w:t>הראש</w:t>
      </w:r>
      <w:r>
        <w:rPr>
          <w:rFonts w:hint="cs"/>
          <w:rtl/>
        </w:rPr>
        <w:t>,</w:t>
      </w:r>
      <w:r>
        <w:rPr>
          <w:rtl/>
        </w:rPr>
        <w:t xml:space="preserve"> </w:t>
      </w:r>
      <w:bookmarkStart w:id="13661" w:name="_ETM_Q30_250329"/>
      <w:bookmarkEnd w:id="13661"/>
      <w:r>
        <w:rPr>
          <w:rtl/>
        </w:rPr>
        <w:t xml:space="preserve">לרכוש </w:t>
      </w:r>
      <w:bookmarkStart w:id="13662" w:name="_ETM_Q30_250719"/>
      <w:bookmarkEnd w:id="13662"/>
      <w:r>
        <w:rPr>
          <w:rtl/>
        </w:rPr>
        <w:t xml:space="preserve">מוצרים </w:t>
      </w:r>
      <w:bookmarkStart w:id="13663" w:name="_ETM_Q30_251139"/>
      <w:bookmarkEnd w:id="13663"/>
      <w:r>
        <w:rPr>
          <w:rtl/>
        </w:rPr>
        <w:t xml:space="preserve">בסיסיים </w:t>
      </w:r>
      <w:bookmarkStart w:id="13664" w:name="_ETM_Q30_251619"/>
      <w:bookmarkEnd w:id="13664"/>
      <w:r>
        <w:rPr>
          <w:rtl/>
        </w:rPr>
        <w:t>לבית</w:t>
      </w:r>
      <w:r>
        <w:rPr>
          <w:rFonts w:hint="cs"/>
          <w:rtl/>
        </w:rPr>
        <w:t>ן.</w:t>
      </w:r>
      <w:r>
        <w:rPr>
          <w:rtl/>
        </w:rPr>
        <w:t xml:space="preserve"> </w:t>
      </w:r>
      <w:bookmarkStart w:id="13665" w:name="_ETM_Q30_252520"/>
      <w:bookmarkEnd w:id="13665"/>
      <w:r>
        <w:rPr>
          <w:rtl/>
        </w:rPr>
        <w:t xml:space="preserve">התווים </w:t>
      </w:r>
      <w:bookmarkStart w:id="13666" w:name="_ETM_Q30_252909"/>
      <w:bookmarkEnd w:id="13666"/>
      <w:r>
        <w:rPr>
          <w:rtl/>
        </w:rPr>
        <w:t xml:space="preserve">חולקו </w:t>
      </w:r>
      <w:bookmarkStart w:id="13667" w:name="_ETM_Q30_253209"/>
      <w:bookmarkEnd w:id="13667"/>
      <w:r>
        <w:rPr>
          <w:rtl/>
        </w:rPr>
        <w:t xml:space="preserve">ללא </w:t>
      </w:r>
      <w:bookmarkStart w:id="13668" w:name="_ETM_Q30_253420"/>
      <w:bookmarkEnd w:id="13668"/>
      <w:r>
        <w:rPr>
          <w:rtl/>
        </w:rPr>
        <w:t xml:space="preserve">הבחנה </w:t>
      </w:r>
      <w:bookmarkStart w:id="13669" w:name="_ETM_Q30_253840"/>
      <w:bookmarkEnd w:id="13669"/>
      <w:r>
        <w:rPr>
          <w:rtl/>
        </w:rPr>
        <w:t xml:space="preserve">בין </w:t>
      </w:r>
      <w:bookmarkStart w:id="13670" w:name="_ETM_Q30_254020"/>
      <w:bookmarkEnd w:id="13670"/>
      <w:r>
        <w:rPr>
          <w:rtl/>
        </w:rPr>
        <w:t xml:space="preserve">דתיים </w:t>
      </w:r>
      <w:bookmarkStart w:id="13671" w:name="_ETM_Q30_254380"/>
      <w:bookmarkEnd w:id="13671"/>
      <w:r>
        <w:rPr>
          <w:rtl/>
        </w:rPr>
        <w:t>לחילונים</w:t>
      </w:r>
      <w:r>
        <w:rPr>
          <w:rFonts w:hint="cs"/>
          <w:rtl/>
        </w:rPr>
        <w:t>,</w:t>
      </w:r>
      <w:r>
        <w:rPr>
          <w:rtl/>
        </w:rPr>
        <w:t xml:space="preserve"> </w:t>
      </w:r>
      <w:bookmarkStart w:id="13672" w:name="_ETM_Q30_255039"/>
      <w:bookmarkEnd w:id="13672"/>
      <w:r>
        <w:rPr>
          <w:rtl/>
        </w:rPr>
        <w:t xml:space="preserve">בין </w:t>
      </w:r>
      <w:bookmarkStart w:id="13673" w:name="_ETM_Q30_255189"/>
      <w:bookmarkEnd w:id="13673"/>
      <w:r>
        <w:rPr>
          <w:rtl/>
        </w:rPr>
        <w:t xml:space="preserve">ערבים </w:t>
      </w:r>
      <w:bookmarkStart w:id="13674" w:name="_ETM_Q30_255520"/>
      <w:bookmarkEnd w:id="13674"/>
      <w:r>
        <w:rPr>
          <w:rtl/>
        </w:rPr>
        <w:t>ליהודים</w:t>
      </w:r>
      <w:r>
        <w:rPr>
          <w:rFonts w:hint="cs"/>
          <w:rtl/>
        </w:rPr>
        <w:t>,</w:t>
      </w:r>
      <w:r>
        <w:rPr>
          <w:rtl/>
        </w:rPr>
        <w:t xml:space="preserve"> </w:t>
      </w:r>
      <w:bookmarkStart w:id="13675" w:name="_ETM_Q30_255909"/>
      <w:bookmarkEnd w:id="13675"/>
      <w:r>
        <w:rPr>
          <w:rtl/>
        </w:rPr>
        <w:t xml:space="preserve">מתוך </w:t>
      </w:r>
      <w:bookmarkStart w:id="13676" w:name="_ETM_Q30_256119"/>
      <w:bookmarkEnd w:id="13676"/>
      <w:r>
        <w:rPr>
          <w:rtl/>
        </w:rPr>
        <w:t xml:space="preserve">מטרה </w:t>
      </w:r>
      <w:bookmarkStart w:id="13677" w:name="_ETM_Q30_256539"/>
      <w:bookmarkEnd w:id="13677"/>
      <w:r>
        <w:rPr>
          <w:rFonts w:hint="cs"/>
          <w:rtl/>
        </w:rPr>
        <w:t>אחת</w:t>
      </w:r>
      <w:r w:rsidR="001641C1">
        <w:rPr>
          <w:rFonts w:hint="cs"/>
          <w:rtl/>
        </w:rPr>
        <w:t>:</w:t>
      </w:r>
      <w:r>
        <w:rPr>
          <w:rFonts w:hint="cs"/>
          <w:rtl/>
        </w:rPr>
        <w:t xml:space="preserve"> </w:t>
      </w:r>
      <w:r>
        <w:rPr>
          <w:rtl/>
        </w:rPr>
        <w:t xml:space="preserve">לסייע </w:t>
      </w:r>
      <w:bookmarkStart w:id="13678" w:name="_ETM_Q30_257789"/>
      <w:bookmarkEnd w:id="13678"/>
      <w:r>
        <w:rPr>
          <w:rtl/>
        </w:rPr>
        <w:t xml:space="preserve">לחלשים </w:t>
      </w:r>
      <w:bookmarkStart w:id="13679" w:name="_ETM_Q30_258359"/>
      <w:bookmarkEnd w:id="13679"/>
      <w:r>
        <w:rPr>
          <w:rtl/>
        </w:rPr>
        <w:t xml:space="preserve">ביותר </w:t>
      </w:r>
      <w:bookmarkStart w:id="13680" w:name="_ETM_Q30_258719"/>
      <w:bookmarkEnd w:id="13680"/>
      <w:r>
        <w:rPr>
          <w:rtl/>
        </w:rPr>
        <w:t>בחברה</w:t>
      </w:r>
      <w:r>
        <w:rPr>
          <w:rFonts w:hint="cs"/>
          <w:rtl/>
        </w:rPr>
        <w:t>.</w:t>
      </w:r>
      <w:r>
        <w:rPr>
          <w:rtl/>
        </w:rPr>
        <w:t xml:space="preserve"> </w:t>
      </w:r>
      <w:bookmarkStart w:id="13681" w:name="_ETM_Q30_261549"/>
      <w:bookmarkEnd w:id="13681"/>
      <w:r>
        <w:rPr>
          <w:rtl/>
        </w:rPr>
        <w:t xml:space="preserve">לשם </w:t>
      </w:r>
      <w:bookmarkStart w:id="13682" w:name="_ETM_Q30_261880"/>
      <w:bookmarkEnd w:id="13682"/>
      <w:r>
        <w:rPr>
          <w:rtl/>
        </w:rPr>
        <w:t xml:space="preserve">מטרה </w:t>
      </w:r>
      <w:bookmarkStart w:id="13683" w:name="_ETM_Q30_262180"/>
      <w:bookmarkEnd w:id="13683"/>
      <w:r>
        <w:rPr>
          <w:rtl/>
        </w:rPr>
        <w:t xml:space="preserve">זו </w:t>
      </w:r>
      <w:bookmarkStart w:id="13684" w:name="_ETM_Q30_262420"/>
      <w:bookmarkEnd w:id="13684"/>
      <w:r>
        <w:rPr>
          <w:rtl/>
        </w:rPr>
        <w:t xml:space="preserve">הושקעו </w:t>
      </w:r>
      <w:bookmarkStart w:id="13685" w:name="_ETM_Q30_262900"/>
      <w:bookmarkEnd w:id="13685"/>
      <w:r>
        <w:rPr>
          <w:rtl/>
        </w:rPr>
        <w:t xml:space="preserve">מיליוני </w:t>
      </w:r>
      <w:bookmarkStart w:id="13686" w:name="_ETM_Q30_263260"/>
      <w:bookmarkEnd w:id="13686"/>
      <w:r>
        <w:rPr>
          <w:rtl/>
        </w:rPr>
        <w:t xml:space="preserve">שקלים </w:t>
      </w:r>
      <w:bookmarkStart w:id="13687" w:name="_ETM_Q30_264499"/>
      <w:bookmarkEnd w:id="13687"/>
      <w:r>
        <w:rPr>
          <w:rtl/>
        </w:rPr>
        <w:t xml:space="preserve">לא </w:t>
      </w:r>
      <w:bookmarkStart w:id="13688" w:name="_ETM_Q30_264709"/>
      <w:bookmarkEnd w:id="13688"/>
      <w:r>
        <w:rPr>
          <w:rtl/>
        </w:rPr>
        <w:t xml:space="preserve">רק </w:t>
      </w:r>
      <w:bookmarkStart w:id="13689" w:name="_ETM_Q30_264889"/>
      <w:bookmarkEnd w:id="13689"/>
      <w:r>
        <w:rPr>
          <w:rtl/>
        </w:rPr>
        <w:t xml:space="preserve">בחלוקת </w:t>
      </w:r>
      <w:bookmarkStart w:id="13690" w:name="_ETM_Q30_265399"/>
      <w:bookmarkEnd w:id="13690"/>
      <w:r>
        <w:rPr>
          <w:rFonts w:hint="cs"/>
          <w:rtl/>
        </w:rPr>
        <w:t xml:space="preserve">תווי </w:t>
      </w:r>
      <w:r>
        <w:rPr>
          <w:rtl/>
        </w:rPr>
        <w:t xml:space="preserve">המזון </w:t>
      </w:r>
      <w:bookmarkStart w:id="13691" w:name="_ETM_Q30_265909"/>
      <w:bookmarkEnd w:id="13691"/>
      <w:r>
        <w:rPr>
          <w:rtl/>
        </w:rPr>
        <w:t xml:space="preserve">עצמם </w:t>
      </w:r>
      <w:bookmarkStart w:id="13692" w:name="_ETM_Q30_266240"/>
      <w:bookmarkEnd w:id="13692"/>
      <w:r>
        <w:rPr>
          <w:rtl/>
        </w:rPr>
        <w:t xml:space="preserve">אלא </w:t>
      </w:r>
      <w:bookmarkStart w:id="13693" w:name="_ETM_Q30_266389"/>
      <w:bookmarkEnd w:id="13693"/>
      <w:r>
        <w:rPr>
          <w:rtl/>
        </w:rPr>
        <w:t xml:space="preserve">גם </w:t>
      </w:r>
      <w:bookmarkStart w:id="13694" w:name="_ETM_Q30_266600"/>
      <w:bookmarkEnd w:id="13694"/>
      <w:r>
        <w:rPr>
          <w:rtl/>
        </w:rPr>
        <w:t xml:space="preserve">במיצוי </w:t>
      </w:r>
      <w:bookmarkStart w:id="13695" w:name="_ETM_Q30_267079"/>
      <w:bookmarkEnd w:id="13695"/>
      <w:r>
        <w:rPr>
          <w:rtl/>
        </w:rPr>
        <w:t>זכויות</w:t>
      </w:r>
      <w:r>
        <w:rPr>
          <w:rFonts w:hint="cs"/>
          <w:rtl/>
        </w:rPr>
        <w:t>,</w:t>
      </w:r>
      <w:r>
        <w:rPr>
          <w:rtl/>
        </w:rPr>
        <w:t xml:space="preserve"> </w:t>
      </w:r>
      <w:bookmarkStart w:id="13696" w:name="_ETM_Q30_268189"/>
      <w:bookmarkEnd w:id="13696"/>
      <w:r>
        <w:rPr>
          <w:rtl/>
        </w:rPr>
        <w:t>בפנ</w:t>
      </w:r>
      <w:r>
        <w:rPr>
          <w:rFonts w:hint="cs"/>
          <w:rtl/>
        </w:rPr>
        <w:t>י</w:t>
      </w:r>
      <w:r>
        <w:rPr>
          <w:rtl/>
        </w:rPr>
        <w:t xml:space="preserve">יה </w:t>
      </w:r>
      <w:bookmarkStart w:id="13697" w:name="_ETM_Q30_268609"/>
      <w:bookmarkEnd w:id="13697"/>
      <w:r>
        <w:rPr>
          <w:rtl/>
        </w:rPr>
        <w:t xml:space="preserve">אקטיבית </w:t>
      </w:r>
      <w:bookmarkStart w:id="13698" w:name="_ETM_Q30_268969"/>
      <w:bookmarkEnd w:id="13698"/>
      <w:r>
        <w:rPr>
          <w:rtl/>
        </w:rPr>
        <w:t xml:space="preserve">לאוכלוסיות </w:t>
      </w:r>
      <w:bookmarkStart w:id="13699" w:name="_ETM_Q30_269590"/>
      <w:bookmarkEnd w:id="13699"/>
      <w:r>
        <w:rPr>
          <w:rFonts w:hint="cs"/>
          <w:rtl/>
        </w:rPr>
        <w:t>מו</w:t>
      </w:r>
      <w:r>
        <w:rPr>
          <w:rtl/>
        </w:rPr>
        <w:t xml:space="preserve">חלשות </w:t>
      </w:r>
      <w:bookmarkStart w:id="13700" w:name="_ETM_Q30_269950"/>
      <w:bookmarkEnd w:id="13700"/>
      <w:r>
        <w:rPr>
          <w:rtl/>
        </w:rPr>
        <w:t xml:space="preserve">שמתקשות </w:t>
      </w:r>
      <w:bookmarkStart w:id="13701" w:name="_ETM_Q30_270549"/>
      <w:bookmarkEnd w:id="13701"/>
      <w:r>
        <w:rPr>
          <w:rtl/>
        </w:rPr>
        <w:t xml:space="preserve">למצות </w:t>
      </w:r>
      <w:bookmarkStart w:id="13702" w:name="_ETM_Q30_270880"/>
      <w:bookmarkEnd w:id="13702"/>
      <w:r>
        <w:rPr>
          <w:rtl/>
        </w:rPr>
        <w:t xml:space="preserve">את </w:t>
      </w:r>
      <w:bookmarkStart w:id="13703" w:name="_ETM_Q30_270939"/>
      <w:bookmarkEnd w:id="13703"/>
      <w:r>
        <w:rPr>
          <w:rtl/>
        </w:rPr>
        <w:t>זכויותיה</w:t>
      </w:r>
      <w:r>
        <w:rPr>
          <w:rFonts w:hint="cs"/>
          <w:rtl/>
        </w:rPr>
        <w:t>ן,</w:t>
      </w:r>
      <w:r>
        <w:rPr>
          <w:rtl/>
        </w:rPr>
        <w:t xml:space="preserve"> </w:t>
      </w:r>
      <w:bookmarkStart w:id="13704" w:name="_ETM_Q30_271569"/>
      <w:bookmarkEnd w:id="13704"/>
      <w:r>
        <w:rPr>
          <w:rtl/>
        </w:rPr>
        <w:t xml:space="preserve">על </w:t>
      </w:r>
      <w:bookmarkStart w:id="13705" w:name="_ETM_Q30_271765"/>
      <w:bookmarkEnd w:id="13705"/>
      <w:r>
        <w:rPr>
          <w:rtl/>
        </w:rPr>
        <w:t xml:space="preserve">מנת </w:t>
      </w:r>
      <w:bookmarkStart w:id="13706" w:name="_ETM_Q30_271959"/>
      <w:bookmarkEnd w:id="13706"/>
      <w:r>
        <w:rPr>
          <w:rtl/>
        </w:rPr>
        <w:t xml:space="preserve">לוודא </w:t>
      </w:r>
      <w:bookmarkStart w:id="13707" w:name="_ETM_Q30_272810"/>
      <w:bookmarkEnd w:id="13707"/>
      <w:r>
        <w:rPr>
          <w:rtl/>
        </w:rPr>
        <w:t xml:space="preserve">שהתווים </w:t>
      </w:r>
      <w:bookmarkStart w:id="13708" w:name="_ETM_Q30_273259"/>
      <w:bookmarkEnd w:id="13708"/>
      <w:r>
        <w:rPr>
          <w:rtl/>
        </w:rPr>
        <w:t xml:space="preserve">מגיעים </w:t>
      </w:r>
      <w:bookmarkStart w:id="13709" w:name="_ETM_Q30_273529"/>
      <w:bookmarkEnd w:id="13709"/>
      <w:r>
        <w:rPr>
          <w:rtl/>
        </w:rPr>
        <w:t xml:space="preserve">לכל </w:t>
      </w:r>
      <w:bookmarkStart w:id="13710" w:name="_ETM_Q30_273799"/>
      <w:bookmarkEnd w:id="13710"/>
      <w:r>
        <w:rPr>
          <w:rtl/>
        </w:rPr>
        <w:t>הזכאים</w:t>
      </w:r>
      <w:r>
        <w:rPr>
          <w:rFonts w:hint="cs"/>
          <w:rtl/>
        </w:rPr>
        <w:t>,</w:t>
      </w:r>
      <w:r>
        <w:rPr>
          <w:rtl/>
        </w:rPr>
        <w:t xml:space="preserve"> </w:t>
      </w:r>
      <w:bookmarkStart w:id="13711" w:name="_ETM_Q30_274819"/>
      <w:bookmarkEnd w:id="13711"/>
      <w:r>
        <w:rPr>
          <w:rtl/>
        </w:rPr>
        <w:t xml:space="preserve">בין </w:t>
      </w:r>
      <w:bookmarkStart w:id="13712" w:name="_ETM_Q30_275090"/>
      <w:bookmarkEnd w:id="13712"/>
      <w:r>
        <w:rPr>
          <w:rtl/>
        </w:rPr>
        <w:t xml:space="preserve">היתר </w:t>
      </w:r>
      <w:bookmarkStart w:id="13713" w:name="_ETM_Q30_275359"/>
      <w:bookmarkEnd w:id="13713"/>
      <w:r>
        <w:rPr>
          <w:rtl/>
        </w:rPr>
        <w:t xml:space="preserve">לאוכלוסיות </w:t>
      </w:r>
      <w:bookmarkStart w:id="13714" w:name="_ETM_Q30_275899"/>
      <w:bookmarkEnd w:id="13714"/>
      <w:r>
        <w:rPr>
          <w:rtl/>
        </w:rPr>
        <w:t>בדו</w:t>
      </w:r>
      <w:r>
        <w:rPr>
          <w:rFonts w:hint="cs"/>
          <w:rtl/>
        </w:rPr>
        <w:t>א</w:t>
      </w:r>
      <w:r>
        <w:rPr>
          <w:rtl/>
        </w:rPr>
        <w:t xml:space="preserve">יות </w:t>
      </w:r>
      <w:bookmarkStart w:id="13715" w:name="_ETM_Q30_276380"/>
      <w:bookmarkEnd w:id="13715"/>
      <w:r>
        <w:rPr>
          <w:rtl/>
        </w:rPr>
        <w:t xml:space="preserve">בצפון </w:t>
      </w:r>
      <w:bookmarkStart w:id="13716" w:name="_ETM_Q30_276799"/>
      <w:bookmarkEnd w:id="13716"/>
      <w:r>
        <w:rPr>
          <w:rtl/>
        </w:rPr>
        <w:t>ובדרום</w:t>
      </w:r>
      <w:r>
        <w:rPr>
          <w:rFonts w:hint="cs"/>
          <w:rtl/>
        </w:rPr>
        <w:t>.</w:t>
      </w:r>
      <w:r>
        <w:rPr>
          <w:rtl/>
        </w:rPr>
        <w:t xml:space="preserve"> </w:t>
      </w:r>
      <w:bookmarkStart w:id="13717" w:name="_ETM_Q30_277890"/>
      <w:bookmarkEnd w:id="13717"/>
    </w:p>
    <w:p w:rsidR="00FF76A7" w:rsidRDefault="00FF76A7" w:rsidP="00346449">
      <w:pPr>
        <w:rPr>
          <w:rtl/>
        </w:rPr>
      </w:pPr>
      <w:bookmarkStart w:id="13718" w:name="_ETM_Q30_283048"/>
      <w:bookmarkStart w:id="13719" w:name="_ETM_Q30_283101"/>
      <w:bookmarkEnd w:id="13718"/>
      <w:bookmarkEnd w:id="13719"/>
    </w:p>
    <w:p w:rsidR="00FF76A7" w:rsidRDefault="00FF76A7" w:rsidP="00972F80">
      <w:pPr>
        <w:rPr>
          <w:rtl/>
        </w:rPr>
      </w:pPr>
      <w:bookmarkStart w:id="13720" w:name="_ETM_Q30_283208"/>
      <w:bookmarkStart w:id="13721" w:name="_ETM_Q30_283257"/>
      <w:bookmarkEnd w:id="13720"/>
      <w:bookmarkEnd w:id="13721"/>
      <w:r>
        <w:rPr>
          <w:rtl/>
        </w:rPr>
        <w:t xml:space="preserve">מפלגת </w:t>
      </w:r>
      <w:bookmarkStart w:id="13722" w:name="_ETM_Q30_278370"/>
      <w:bookmarkEnd w:id="13722"/>
      <w:r>
        <w:rPr>
          <w:rtl/>
        </w:rPr>
        <w:t>ש"ס</w:t>
      </w:r>
      <w:r>
        <w:rPr>
          <w:rFonts w:hint="cs"/>
          <w:rtl/>
        </w:rPr>
        <w:t>,</w:t>
      </w:r>
      <w:r>
        <w:rPr>
          <w:rtl/>
        </w:rPr>
        <w:t xml:space="preserve"> </w:t>
      </w:r>
      <w:bookmarkStart w:id="13723" w:name="_ETM_Q30_278819"/>
      <w:bookmarkEnd w:id="13723"/>
      <w:r>
        <w:rPr>
          <w:rtl/>
        </w:rPr>
        <w:t xml:space="preserve">בהובלת </w:t>
      </w:r>
      <w:bookmarkStart w:id="13724" w:name="_ETM_Q30_279240"/>
      <w:bookmarkEnd w:id="13724"/>
      <w:r>
        <w:rPr>
          <w:rtl/>
        </w:rPr>
        <w:t xml:space="preserve">היושב-ראש </w:t>
      </w:r>
      <w:bookmarkStart w:id="13725" w:name="_ETM_Q30_280020"/>
      <w:bookmarkEnd w:id="13725"/>
      <w:r>
        <w:rPr>
          <w:rtl/>
        </w:rPr>
        <w:t xml:space="preserve">ובהוראת </w:t>
      </w:r>
      <w:bookmarkStart w:id="13726" w:name="_ETM_Q30_280560"/>
      <w:bookmarkEnd w:id="13726"/>
      <w:r>
        <w:rPr>
          <w:rtl/>
        </w:rPr>
        <w:t xml:space="preserve">מועצת </w:t>
      </w:r>
      <w:bookmarkStart w:id="13727" w:name="_ETM_Q30_280890"/>
      <w:bookmarkEnd w:id="13727"/>
      <w:r>
        <w:rPr>
          <w:rtl/>
        </w:rPr>
        <w:t xml:space="preserve">חכמי </w:t>
      </w:r>
      <w:bookmarkStart w:id="13728" w:name="_ETM_Q30_281220"/>
      <w:bookmarkEnd w:id="13728"/>
      <w:r>
        <w:rPr>
          <w:rtl/>
        </w:rPr>
        <w:t>התורה</w:t>
      </w:r>
      <w:r>
        <w:rPr>
          <w:rFonts w:hint="cs"/>
          <w:rtl/>
        </w:rPr>
        <w:t>,</w:t>
      </w:r>
      <w:r>
        <w:rPr>
          <w:rtl/>
        </w:rPr>
        <w:t xml:space="preserve"> </w:t>
      </w:r>
      <w:bookmarkStart w:id="13729" w:name="_ETM_Q30_281580"/>
      <w:bookmarkEnd w:id="13729"/>
      <w:r>
        <w:rPr>
          <w:rtl/>
        </w:rPr>
        <w:t>ח</w:t>
      </w:r>
      <w:r>
        <w:rPr>
          <w:rFonts w:hint="cs"/>
          <w:rtl/>
        </w:rPr>
        <w:t>רת</w:t>
      </w:r>
      <w:r>
        <w:rPr>
          <w:rtl/>
        </w:rPr>
        <w:t xml:space="preserve">ה </w:t>
      </w:r>
      <w:bookmarkStart w:id="13730" w:name="_ETM_Q30_281940"/>
      <w:bookmarkEnd w:id="13730"/>
      <w:r>
        <w:rPr>
          <w:rtl/>
        </w:rPr>
        <w:t xml:space="preserve">על </w:t>
      </w:r>
      <w:bookmarkStart w:id="13731" w:name="_ETM_Q30_282030"/>
      <w:bookmarkEnd w:id="13731"/>
      <w:r>
        <w:rPr>
          <w:rtl/>
        </w:rPr>
        <w:t xml:space="preserve">דגלה </w:t>
      </w:r>
      <w:bookmarkStart w:id="13732" w:name="_ETM_Q30_282779"/>
      <w:bookmarkEnd w:id="13732"/>
      <w:r>
        <w:rPr>
          <w:rtl/>
        </w:rPr>
        <w:t xml:space="preserve">את </w:t>
      </w:r>
      <w:bookmarkStart w:id="13733" w:name="_ETM_Q30_282929"/>
      <w:bookmarkEnd w:id="13733"/>
      <w:r>
        <w:rPr>
          <w:rtl/>
        </w:rPr>
        <w:t xml:space="preserve">המאבק </w:t>
      </w:r>
      <w:bookmarkStart w:id="13734" w:name="_ETM_Q30_283289"/>
      <w:bookmarkEnd w:id="13734"/>
      <w:r>
        <w:rPr>
          <w:rtl/>
        </w:rPr>
        <w:t xml:space="preserve">בעוני </w:t>
      </w:r>
      <w:bookmarkStart w:id="13735" w:name="_ETM_Q30_283590"/>
      <w:bookmarkEnd w:id="13735"/>
      <w:r>
        <w:rPr>
          <w:rtl/>
        </w:rPr>
        <w:t xml:space="preserve">לאורך </w:t>
      </w:r>
      <w:bookmarkStart w:id="13736" w:name="_ETM_Q30_283889"/>
      <w:bookmarkEnd w:id="13736"/>
      <w:r>
        <w:rPr>
          <w:rtl/>
        </w:rPr>
        <w:t>השנים</w:t>
      </w:r>
      <w:r>
        <w:rPr>
          <w:rFonts w:hint="cs"/>
          <w:rtl/>
        </w:rPr>
        <w:t>,</w:t>
      </w:r>
      <w:r>
        <w:rPr>
          <w:rtl/>
        </w:rPr>
        <w:t xml:space="preserve"> </w:t>
      </w:r>
      <w:bookmarkStart w:id="13737" w:name="_ETM_Q30_284279"/>
      <w:bookmarkEnd w:id="13737"/>
      <w:r>
        <w:rPr>
          <w:rtl/>
        </w:rPr>
        <w:t xml:space="preserve">וביתר </w:t>
      </w:r>
      <w:bookmarkStart w:id="13738" w:name="_ETM_Q30_284819"/>
      <w:bookmarkEnd w:id="13738"/>
      <w:r>
        <w:rPr>
          <w:rtl/>
        </w:rPr>
        <w:t xml:space="preserve">שאת </w:t>
      </w:r>
      <w:bookmarkStart w:id="13739" w:name="_ETM_Q30_285119"/>
      <w:bookmarkEnd w:id="13739"/>
      <w:r>
        <w:rPr>
          <w:rtl/>
        </w:rPr>
        <w:t xml:space="preserve">בתקופה </w:t>
      </w:r>
      <w:bookmarkStart w:id="13740" w:name="_ETM_Q30_285509"/>
      <w:bookmarkEnd w:id="13740"/>
      <w:r>
        <w:rPr>
          <w:rFonts w:hint="cs"/>
          <w:rtl/>
        </w:rPr>
        <w:t>ה</w:t>
      </w:r>
      <w:r>
        <w:rPr>
          <w:rtl/>
        </w:rPr>
        <w:t xml:space="preserve">מורכבת </w:t>
      </w:r>
      <w:bookmarkStart w:id="13741" w:name="_ETM_Q30_286020"/>
      <w:bookmarkEnd w:id="13741"/>
      <w:r>
        <w:rPr>
          <w:rtl/>
        </w:rPr>
        <w:t>ש</w:t>
      </w:r>
      <w:r>
        <w:rPr>
          <w:rFonts w:hint="cs"/>
          <w:rtl/>
        </w:rPr>
        <w:t>ל ה</w:t>
      </w:r>
      <w:r>
        <w:rPr>
          <w:rtl/>
        </w:rPr>
        <w:t xml:space="preserve">לחימה </w:t>
      </w:r>
      <w:bookmarkStart w:id="13742" w:name="_ETM_Q30_286560"/>
      <w:bookmarkEnd w:id="13742"/>
      <w:r>
        <w:rPr>
          <w:rFonts w:hint="cs"/>
          <w:rtl/>
        </w:rPr>
        <w:t>ש</w:t>
      </w:r>
      <w:r>
        <w:rPr>
          <w:rtl/>
        </w:rPr>
        <w:t xml:space="preserve">בה </w:t>
      </w:r>
      <w:bookmarkStart w:id="13743" w:name="_ETM_Q30_286679"/>
      <w:bookmarkEnd w:id="13743"/>
      <w:r>
        <w:rPr>
          <w:rtl/>
        </w:rPr>
        <w:t xml:space="preserve">אנחנו </w:t>
      </w:r>
      <w:bookmarkStart w:id="13744" w:name="_ETM_Q30_286950"/>
      <w:bookmarkEnd w:id="13744"/>
      <w:r>
        <w:rPr>
          <w:rtl/>
        </w:rPr>
        <w:t>נמצאים</w:t>
      </w:r>
      <w:r>
        <w:rPr>
          <w:rFonts w:hint="cs"/>
          <w:rtl/>
        </w:rPr>
        <w:t>.</w:t>
      </w:r>
      <w:r>
        <w:rPr>
          <w:rtl/>
        </w:rPr>
        <w:t xml:space="preserve"> </w:t>
      </w:r>
      <w:bookmarkStart w:id="13745" w:name="_ETM_Q30_288079"/>
      <w:bookmarkStart w:id="13746" w:name="_ETM_Q30_285878"/>
      <w:bookmarkStart w:id="13747" w:name="_ETM_Q30_285953"/>
      <w:bookmarkStart w:id="13748" w:name="_ETM_Q30_286053"/>
      <w:bookmarkStart w:id="13749" w:name="_ETM_Q30_286113"/>
      <w:bookmarkEnd w:id="13745"/>
      <w:bookmarkEnd w:id="13746"/>
      <w:bookmarkEnd w:id="13747"/>
      <w:bookmarkEnd w:id="13748"/>
      <w:bookmarkEnd w:id="13749"/>
      <w:r>
        <w:rPr>
          <w:rtl/>
        </w:rPr>
        <w:t xml:space="preserve">צריך </w:t>
      </w:r>
      <w:bookmarkStart w:id="13750" w:name="_ETM_Q30_288289"/>
      <w:bookmarkEnd w:id="13750"/>
      <w:r>
        <w:rPr>
          <w:rtl/>
        </w:rPr>
        <w:t xml:space="preserve">לומר </w:t>
      </w:r>
      <w:bookmarkStart w:id="13751" w:name="_ETM_Q30_288529"/>
      <w:bookmarkEnd w:id="13751"/>
      <w:r>
        <w:rPr>
          <w:rtl/>
        </w:rPr>
        <w:t xml:space="preserve">שבמשרד </w:t>
      </w:r>
      <w:bookmarkStart w:id="13752" w:name="_ETM_Q30_289099"/>
      <w:bookmarkEnd w:id="13752"/>
      <w:r>
        <w:rPr>
          <w:rtl/>
        </w:rPr>
        <w:t xml:space="preserve">הרווחה </w:t>
      </w:r>
      <w:bookmarkStart w:id="13753" w:name="_ETM_Q30_289549"/>
      <w:bookmarkEnd w:id="13753"/>
      <w:r>
        <w:rPr>
          <w:rFonts w:hint="cs"/>
          <w:rtl/>
        </w:rPr>
        <w:t>– ה</w:t>
      </w:r>
      <w:r>
        <w:rPr>
          <w:rtl/>
        </w:rPr>
        <w:t xml:space="preserve">ם </w:t>
      </w:r>
      <w:bookmarkStart w:id="13754" w:name="_ETM_Q30_289639"/>
      <w:bookmarkEnd w:id="13754"/>
      <w:r>
        <w:rPr>
          <w:rtl/>
        </w:rPr>
        <w:t xml:space="preserve">מציינים </w:t>
      </w:r>
      <w:bookmarkStart w:id="13755" w:name="_ETM_Q30_290090"/>
      <w:bookmarkEnd w:id="13755"/>
      <w:r>
        <w:rPr>
          <w:rFonts w:hint="cs"/>
          <w:rtl/>
        </w:rPr>
        <w:t xml:space="preserve">– </w:t>
      </w:r>
      <w:r>
        <w:rPr>
          <w:rtl/>
        </w:rPr>
        <w:t xml:space="preserve">בהובלת </w:t>
      </w:r>
      <w:bookmarkStart w:id="13756" w:name="_ETM_Q30_290479"/>
      <w:bookmarkEnd w:id="13756"/>
      <w:r>
        <w:rPr>
          <w:rtl/>
        </w:rPr>
        <w:t xml:space="preserve">השר </w:t>
      </w:r>
      <w:bookmarkStart w:id="13757" w:name="_ETM_Q30_291159"/>
      <w:bookmarkEnd w:id="13757"/>
      <w:r>
        <w:rPr>
          <w:rtl/>
        </w:rPr>
        <w:t xml:space="preserve">הרב </w:t>
      </w:r>
      <w:bookmarkStart w:id="13758" w:name="_ETM_Q30_291549"/>
      <w:bookmarkEnd w:id="13758"/>
      <w:r>
        <w:rPr>
          <w:rtl/>
        </w:rPr>
        <w:t xml:space="preserve">יעקב </w:t>
      </w:r>
      <w:bookmarkStart w:id="13759" w:name="_ETM_Q30_291880"/>
      <w:bookmarkEnd w:id="13759"/>
      <w:r>
        <w:rPr>
          <w:rtl/>
        </w:rPr>
        <w:t>מרגי</w:t>
      </w:r>
      <w:r>
        <w:rPr>
          <w:rFonts w:hint="cs"/>
          <w:rtl/>
        </w:rPr>
        <w:t>,</w:t>
      </w:r>
      <w:r>
        <w:rPr>
          <w:rtl/>
        </w:rPr>
        <w:t xml:space="preserve"> </w:t>
      </w:r>
      <w:bookmarkStart w:id="13760" w:name="_ETM_Q30_292240"/>
      <w:bookmarkEnd w:id="13760"/>
      <w:r>
        <w:rPr>
          <w:rtl/>
        </w:rPr>
        <w:t xml:space="preserve">התווסף </w:t>
      </w:r>
      <w:bookmarkStart w:id="13761" w:name="_ETM_Q30_292659"/>
      <w:bookmarkEnd w:id="13761"/>
      <w:r>
        <w:rPr>
          <w:rtl/>
        </w:rPr>
        <w:t xml:space="preserve">תקציב </w:t>
      </w:r>
      <w:bookmarkStart w:id="13762" w:name="_ETM_Q30_293020"/>
      <w:bookmarkEnd w:id="13762"/>
      <w:r>
        <w:rPr>
          <w:rtl/>
        </w:rPr>
        <w:t xml:space="preserve">של </w:t>
      </w:r>
      <w:bookmarkStart w:id="13763" w:name="_ETM_Q30_293140"/>
      <w:bookmarkEnd w:id="13763"/>
      <w:r>
        <w:rPr>
          <w:rtl/>
        </w:rPr>
        <w:t xml:space="preserve">למעלה </w:t>
      </w:r>
      <w:bookmarkStart w:id="13764" w:name="_ETM_Q30_293409"/>
      <w:bookmarkEnd w:id="13764"/>
      <w:r>
        <w:rPr>
          <w:rtl/>
        </w:rPr>
        <w:t xml:space="preserve">ממיליארד </w:t>
      </w:r>
      <w:bookmarkStart w:id="13765" w:name="_ETM_Q30_293860"/>
      <w:bookmarkEnd w:id="13765"/>
      <w:r>
        <w:rPr>
          <w:rtl/>
        </w:rPr>
        <w:t xml:space="preserve">שקלים </w:t>
      </w:r>
      <w:bookmarkStart w:id="13766" w:name="_ETM_Q30_295070"/>
      <w:bookmarkEnd w:id="13766"/>
      <w:r>
        <w:rPr>
          <w:rtl/>
        </w:rPr>
        <w:t xml:space="preserve">עקב </w:t>
      </w:r>
      <w:bookmarkStart w:id="13767" w:name="_ETM_Q30_295430"/>
      <w:bookmarkEnd w:id="13767"/>
      <w:r>
        <w:rPr>
          <w:rtl/>
        </w:rPr>
        <w:t xml:space="preserve">צורכי </w:t>
      </w:r>
      <w:bookmarkStart w:id="13768" w:name="_ETM_Q30_295760"/>
      <w:bookmarkEnd w:id="13768"/>
      <w:r>
        <w:rPr>
          <w:rtl/>
        </w:rPr>
        <w:t>המלחמה</w:t>
      </w:r>
      <w:r>
        <w:rPr>
          <w:rFonts w:hint="cs"/>
          <w:rtl/>
        </w:rPr>
        <w:t>,</w:t>
      </w:r>
      <w:r>
        <w:rPr>
          <w:rtl/>
        </w:rPr>
        <w:t xml:space="preserve"> </w:t>
      </w:r>
      <w:bookmarkStart w:id="13769" w:name="_ETM_Q30_296420"/>
      <w:bookmarkEnd w:id="13769"/>
      <w:r>
        <w:rPr>
          <w:rtl/>
        </w:rPr>
        <w:t xml:space="preserve">והתווספו </w:t>
      </w:r>
      <w:bookmarkStart w:id="13770" w:name="_ETM_Q30_297020"/>
      <w:bookmarkEnd w:id="13770"/>
      <w:r>
        <w:rPr>
          <w:rtl/>
        </w:rPr>
        <w:t xml:space="preserve">510 </w:t>
      </w:r>
      <w:bookmarkStart w:id="13771" w:name="_ETM_Q30_297890"/>
      <w:bookmarkEnd w:id="13771"/>
      <w:r>
        <w:rPr>
          <w:rtl/>
        </w:rPr>
        <w:t xml:space="preserve">תקנים </w:t>
      </w:r>
      <w:bookmarkStart w:id="13772" w:name="_ETM_Q30_298280"/>
      <w:bookmarkEnd w:id="13772"/>
      <w:r>
        <w:rPr>
          <w:rtl/>
        </w:rPr>
        <w:t xml:space="preserve">חדשים </w:t>
      </w:r>
      <w:bookmarkStart w:id="13773" w:name="_ETM_Q30_298760"/>
      <w:bookmarkEnd w:id="13773"/>
      <w:r>
        <w:rPr>
          <w:rtl/>
        </w:rPr>
        <w:t xml:space="preserve">לשירותי </w:t>
      </w:r>
      <w:bookmarkStart w:id="13774" w:name="_ETM_Q30_299180"/>
      <w:bookmarkEnd w:id="13774"/>
      <w:r>
        <w:rPr>
          <w:rtl/>
        </w:rPr>
        <w:t xml:space="preserve">הרווחה </w:t>
      </w:r>
      <w:bookmarkStart w:id="13775" w:name="_ETM_Q30_299540"/>
      <w:bookmarkEnd w:id="13775"/>
      <w:r>
        <w:rPr>
          <w:rtl/>
        </w:rPr>
        <w:t xml:space="preserve">ברשויות </w:t>
      </w:r>
      <w:bookmarkStart w:id="13776" w:name="_ETM_Q30_299960"/>
      <w:bookmarkEnd w:id="13776"/>
      <w:r>
        <w:rPr>
          <w:rtl/>
        </w:rPr>
        <w:t>המקומיות</w:t>
      </w:r>
      <w:r>
        <w:rPr>
          <w:rFonts w:hint="cs"/>
          <w:rtl/>
        </w:rPr>
        <w:t>,</w:t>
      </w:r>
      <w:r>
        <w:rPr>
          <w:rtl/>
        </w:rPr>
        <w:t xml:space="preserve"> </w:t>
      </w:r>
      <w:bookmarkStart w:id="13777" w:name="_ETM_Q30_301000"/>
      <w:bookmarkEnd w:id="13777"/>
      <w:r>
        <w:rPr>
          <w:rtl/>
        </w:rPr>
        <w:t xml:space="preserve">הוגדלו </w:t>
      </w:r>
      <w:bookmarkStart w:id="13778" w:name="_ETM_Q30_301390"/>
      <w:bookmarkEnd w:id="13778"/>
      <w:r>
        <w:rPr>
          <w:rtl/>
        </w:rPr>
        <w:t>תקציב</w:t>
      </w:r>
      <w:r>
        <w:rPr>
          <w:rFonts w:hint="cs"/>
          <w:rtl/>
        </w:rPr>
        <w:t>י</w:t>
      </w:r>
      <w:r>
        <w:rPr>
          <w:rtl/>
        </w:rPr>
        <w:t xml:space="preserve"> </w:t>
      </w:r>
      <w:bookmarkStart w:id="13779" w:name="_ETM_Q30_301750"/>
      <w:bookmarkEnd w:id="13779"/>
      <w:r>
        <w:rPr>
          <w:rtl/>
        </w:rPr>
        <w:t xml:space="preserve">המשרד </w:t>
      </w:r>
      <w:bookmarkStart w:id="13780" w:name="_ETM_Q30_302079"/>
      <w:bookmarkEnd w:id="13780"/>
      <w:r>
        <w:rPr>
          <w:rtl/>
        </w:rPr>
        <w:t xml:space="preserve">לטיפול </w:t>
      </w:r>
      <w:bookmarkStart w:id="13781" w:name="_ETM_Q30_302380"/>
      <w:bookmarkEnd w:id="13781"/>
      <w:r>
        <w:rPr>
          <w:rtl/>
        </w:rPr>
        <w:t>באוכלוסי</w:t>
      </w:r>
      <w:r>
        <w:rPr>
          <w:rFonts w:hint="cs"/>
          <w:rtl/>
        </w:rPr>
        <w:t>ו</w:t>
      </w:r>
      <w:r>
        <w:rPr>
          <w:rtl/>
        </w:rPr>
        <w:t xml:space="preserve">ת </w:t>
      </w:r>
      <w:bookmarkStart w:id="13782" w:name="_ETM_Q30_302860"/>
      <w:bookmarkEnd w:id="13782"/>
      <w:r>
        <w:rPr>
          <w:rtl/>
        </w:rPr>
        <w:t>המפונים</w:t>
      </w:r>
      <w:r>
        <w:rPr>
          <w:rFonts w:hint="cs"/>
          <w:rtl/>
        </w:rPr>
        <w:t>,</w:t>
      </w:r>
      <w:r>
        <w:rPr>
          <w:rtl/>
        </w:rPr>
        <w:t xml:space="preserve"> </w:t>
      </w:r>
      <w:bookmarkStart w:id="13783" w:name="_ETM_Q30_303790"/>
      <w:bookmarkEnd w:id="13783"/>
      <w:r>
        <w:rPr>
          <w:rtl/>
        </w:rPr>
        <w:t xml:space="preserve">מתן </w:t>
      </w:r>
      <w:bookmarkStart w:id="13784" w:name="_ETM_Q30_304119"/>
      <w:bookmarkEnd w:id="13784"/>
      <w:r>
        <w:rPr>
          <w:rtl/>
        </w:rPr>
        <w:t xml:space="preserve">מענים </w:t>
      </w:r>
      <w:bookmarkStart w:id="13785" w:name="_ETM_Q30_304360"/>
      <w:bookmarkEnd w:id="13785"/>
      <w:r>
        <w:rPr>
          <w:rtl/>
        </w:rPr>
        <w:t>סוציאליים</w:t>
      </w:r>
      <w:r>
        <w:rPr>
          <w:rFonts w:hint="cs"/>
          <w:rtl/>
        </w:rPr>
        <w:t>,</w:t>
      </w:r>
      <w:r>
        <w:rPr>
          <w:rtl/>
        </w:rPr>
        <w:t xml:space="preserve"> </w:t>
      </w:r>
      <w:bookmarkStart w:id="13786" w:name="_ETM_Q30_305020"/>
      <w:bookmarkEnd w:id="13786"/>
      <w:r>
        <w:rPr>
          <w:rtl/>
        </w:rPr>
        <w:t>מענ</w:t>
      </w:r>
      <w:r>
        <w:rPr>
          <w:rFonts w:hint="cs"/>
          <w:rtl/>
        </w:rPr>
        <w:t>י</w:t>
      </w:r>
      <w:r>
        <w:rPr>
          <w:rtl/>
        </w:rPr>
        <w:t xml:space="preserve"> </w:t>
      </w:r>
      <w:bookmarkStart w:id="13787" w:name="_ETM_Q30_305320"/>
      <w:bookmarkEnd w:id="13787"/>
      <w:r>
        <w:rPr>
          <w:rtl/>
        </w:rPr>
        <w:t xml:space="preserve">דיור </w:t>
      </w:r>
      <w:bookmarkStart w:id="13788" w:name="_ETM_Q30_305560"/>
      <w:bookmarkEnd w:id="13788"/>
      <w:r>
        <w:rPr>
          <w:rtl/>
        </w:rPr>
        <w:t xml:space="preserve">מוגן </w:t>
      </w:r>
      <w:bookmarkStart w:id="13789" w:name="_ETM_Q30_305829"/>
      <w:bookmarkEnd w:id="13789"/>
      <w:r>
        <w:rPr>
          <w:rtl/>
        </w:rPr>
        <w:t xml:space="preserve">לאזרחים </w:t>
      </w:r>
      <w:bookmarkStart w:id="13790" w:name="_ETM_Q30_306189"/>
      <w:bookmarkEnd w:id="13790"/>
      <w:r>
        <w:rPr>
          <w:rtl/>
        </w:rPr>
        <w:t xml:space="preserve">ותיקים </w:t>
      </w:r>
      <w:bookmarkStart w:id="13791" w:name="_ETM_Q30_306610"/>
      <w:bookmarkEnd w:id="13791"/>
      <w:r>
        <w:rPr>
          <w:rtl/>
        </w:rPr>
        <w:t xml:space="preserve">במימון </w:t>
      </w:r>
      <w:bookmarkStart w:id="13792" w:name="_ETM_Q30_307000"/>
      <w:bookmarkEnd w:id="13792"/>
      <w:r>
        <w:rPr>
          <w:rtl/>
        </w:rPr>
        <w:t>מלא</w:t>
      </w:r>
      <w:r>
        <w:rPr>
          <w:rFonts w:hint="cs"/>
          <w:rtl/>
        </w:rPr>
        <w:t>,</w:t>
      </w:r>
      <w:r>
        <w:rPr>
          <w:rtl/>
        </w:rPr>
        <w:t xml:space="preserve"> </w:t>
      </w:r>
      <w:bookmarkStart w:id="13793" w:name="_ETM_Q30_307270"/>
      <w:bookmarkEnd w:id="13793"/>
      <w:r>
        <w:rPr>
          <w:rtl/>
        </w:rPr>
        <w:t xml:space="preserve">לרבות </w:t>
      </w:r>
      <w:bookmarkStart w:id="13794" w:name="_ETM_Q30_308490"/>
      <w:bookmarkEnd w:id="13794"/>
      <w:r>
        <w:rPr>
          <w:rtl/>
        </w:rPr>
        <w:t xml:space="preserve">מתן </w:t>
      </w:r>
      <w:bookmarkStart w:id="13795" w:name="_ETM_Q30_309000"/>
      <w:bookmarkEnd w:id="13795"/>
      <w:r>
        <w:rPr>
          <w:rtl/>
        </w:rPr>
        <w:t xml:space="preserve">של </w:t>
      </w:r>
      <w:bookmarkStart w:id="13796" w:name="_ETM_Q30_309180"/>
      <w:bookmarkEnd w:id="13796"/>
      <w:r>
        <w:rPr>
          <w:rtl/>
        </w:rPr>
        <w:t>כ-15</w:t>
      </w:r>
      <w:r>
        <w:rPr>
          <w:rFonts w:hint="cs"/>
          <w:rtl/>
        </w:rPr>
        <w:t>,</w:t>
      </w:r>
      <w:r>
        <w:rPr>
          <w:rtl/>
        </w:rPr>
        <w:t xml:space="preserve">000 </w:t>
      </w:r>
      <w:bookmarkStart w:id="13797" w:name="_ETM_Q30_310139"/>
      <w:bookmarkEnd w:id="13797"/>
      <w:r>
        <w:rPr>
          <w:rtl/>
        </w:rPr>
        <w:t>תו</w:t>
      </w:r>
      <w:r>
        <w:rPr>
          <w:rFonts w:hint="cs"/>
          <w:rtl/>
        </w:rPr>
        <w:t>וי</w:t>
      </w:r>
      <w:r>
        <w:rPr>
          <w:rtl/>
        </w:rPr>
        <w:t xml:space="preserve"> </w:t>
      </w:r>
      <w:bookmarkStart w:id="13798" w:name="_ETM_Q30_310440"/>
      <w:bookmarkEnd w:id="13798"/>
      <w:r>
        <w:rPr>
          <w:rtl/>
        </w:rPr>
        <w:t xml:space="preserve">מזון </w:t>
      </w:r>
      <w:bookmarkStart w:id="13799" w:name="_ETM_Q30_310680"/>
      <w:bookmarkEnd w:id="13799"/>
      <w:r>
        <w:rPr>
          <w:rtl/>
        </w:rPr>
        <w:t xml:space="preserve">למשפחות </w:t>
      </w:r>
      <w:bookmarkStart w:id="13800" w:name="_ETM_Q30_311160"/>
      <w:bookmarkEnd w:id="13800"/>
      <w:r>
        <w:rPr>
          <w:rtl/>
        </w:rPr>
        <w:t xml:space="preserve">מפונות </w:t>
      </w:r>
      <w:bookmarkStart w:id="13801" w:name="_ETM_Q30_311639"/>
      <w:bookmarkEnd w:id="13801"/>
      <w:r>
        <w:rPr>
          <w:rtl/>
        </w:rPr>
        <w:t xml:space="preserve">בסך </w:t>
      </w:r>
      <w:bookmarkStart w:id="13802" w:name="_ETM_Q30_312000"/>
      <w:bookmarkStart w:id="13803" w:name="_ETM_Q30_312180"/>
      <w:bookmarkEnd w:id="13802"/>
      <w:bookmarkEnd w:id="13803"/>
      <w:r>
        <w:rPr>
          <w:rtl/>
        </w:rPr>
        <w:t xml:space="preserve">460 </w:t>
      </w:r>
      <w:bookmarkStart w:id="13804" w:name="_ETM_Q30_313630"/>
      <w:bookmarkEnd w:id="13804"/>
      <w:r>
        <w:rPr>
          <w:rtl/>
        </w:rPr>
        <w:t xml:space="preserve">שקלים </w:t>
      </w:r>
      <w:bookmarkStart w:id="13805" w:name="_ETM_Q30_314200"/>
      <w:bookmarkEnd w:id="13805"/>
      <w:r>
        <w:rPr>
          <w:rtl/>
        </w:rPr>
        <w:t>כל</w:t>
      </w:r>
      <w:r>
        <w:rPr>
          <w:rFonts w:hint="cs"/>
          <w:rtl/>
        </w:rPr>
        <w:t xml:space="preserve"> אחד.</w:t>
      </w:r>
      <w:bookmarkStart w:id="13806" w:name="_ETM_Q30_314470"/>
      <w:bookmarkEnd w:id="13806"/>
      <w:r>
        <w:rPr>
          <w:rtl/>
        </w:rPr>
        <w:t xml:space="preserve"> </w:t>
      </w:r>
      <w:bookmarkStart w:id="13807" w:name="_ETM_Q30_315220"/>
      <w:bookmarkEnd w:id="13807"/>
    </w:p>
    <w:p w:rsidR="00FF76A7" w:rsidRDefault="00FF76A7" w:rsidP="00346449">
      <w:pPr>
        <w:rPr>
          <w:rtl/>
        </w:rPr>
      </w:pPr>
    </w:p>
    <w:p w:rsidR="00FF76A7" w:rsidRDefault="00FF76A7" w:rsidP="00972F80">
      <w:pPr>
        <w:rPr>
          <w:rtl/>
        </w:rPr>
      </w:pPr>
      <w:r>
        <w:rPr>
          <w:rtl/>
        </w:rPr>
        <w:t xml:space="preserve">במשרד </w:t>
      </w:r>
      <w:bookmarkStart w:id="13808" w:name="_ETM_Q30_315610"/>
      <w:bookmarkEnd w:id="13808"/>
      <w:r>
        <w:rPr>
          <w:rtl/>
        </w:rPr>
        <w:t>הבריאות</w:t>
      </w:r>
      <w:r>
        <w:rPr>
          <w:rFonts w:hint="cs"/>
          <w:rtl/>
        </w:rPr>
        <w:t>,</w:t>
      </w:r>
      <w:r>
        <w:rPr>
          <w:rtl/>
        </w:rPr>
        <w:t xml:space="preserve"> </w:t>
      </w:r>
      <w:bookmarkStart w:id="13809" w:name="_ETM_Q30_315880"/>
      <w:bookmarkEnd w:id="13809"/>
      <w:r>
        <w:rPr>
          <w:rtl/>
        </w:rPr>
        <w:t xml:space="preserve">בהובלת </w:t>
      </w:r>
      <w:bookmarkStart w:id="13810" w:name="_ETM_Q30_316210"/>
      <w:bookmarkStart w:id="13811" w:name="_ETM_Q30_316510"/>
      <w:bookmarkStart w:id="13812" w:name="_ETM_Q30_316870"/>
      <w:bookmarkStart w:id="13813" w:name="_ETM_Q30_317410"/>
      <w:bookmarkEnd w:id="13810"/>
      <w:bookmarkEnd w:id="13811"/>
      <w:bookmarkEnd w:id="13812"/>
      <w:bookmarkEnd w:id="13813"/>
      <w:r>
        <w:rPr>
          <w:rtl/>
        </w:rPr>
        <w:t xml:space="preserve">הרב </w:t>
      </w:r>
      <w:bookmarkStart w:id="13814" w:name="_ETM_Q30_317650"/>
      <w:bookmarkEnd w:id="13814"/>
      <w:r>
        <w:rPr>
          <w:rtl/>
        </w:rPr>
        <w:t>אור</w:t>
      </w:r>
      <w:r>
        <w:rPr>
          <w:rFonts w:hint="cs"/>
          <w:rtl/>
        </w:rPr>
        <w:t>י</w:t>
      </w:r>
      <w:r>
        <w:rPr>
          <w:rtl/>
        </w:rPr>
        <w:t xml:space="preserve">אל </w:t>
      </w:r>
      <w:bookmarkStart w:id="13815" w:name="_ETM_Q30_317889"/>
      <w:bookmarkEnd w:id="13815"/>
      <w:r>
        <w:rPr>
          <w:rtl/>
        </w:rPr>
        <w:t>בוס</w:t>
      </w:r>
      <w:r>
        <w:rPr>
          <w:rFonts w:hint="cs"/>
          <w:rtl/>
        </w:rPr>
        <w:t>ו,</w:t>
      </w:r>
      <w:r>
        <w:rPr>
          <w:rtl/>
        </w:rPr>
        <w:t xml:space="preserve"> </w:t>
      </w:r>
      <w:bookmarkStart w:id="13816" w:name="_ETM_Q30_318220"/>
      <w:bookmarkEnd w:id="13816"/>
      <w:r>
        <w:rPr>
          <w:rtl/>
        </w:rPr>
        <w:t xml:space="preserve">התווספו </w:t>
      </w:r>
      <w:bookmarkStart w:id="13817" w:name="_ETM_Q30_318610"/>
      <w:bookmarkEnd w:id="13817"/>
      <w:r>
        <w:rPr>
          <w:rtl/>
        </w:rPr>
        <w:t xml:space="preserve">כ-4.2 </w:t>
      </w:r>
      <w:bookmarkStart w:id="13818" w:name="_ETM_Q30_319690"/>
      <w:bookmarkEnd w:id="13818"/>
      <w:r>
        <w:rPr>
          <w:rtl/>
        </w:rPr>
        <w:t xml:space="preserve">מיליארד </w:t>
      </w:r>
      <w:bookmarkStart w:id="13819" w:name="_ETM_Q30_320139"/>
      <w:bookmarkEnd w:id="13819"/>
      <w:r>
        <w:rPr>
          <w:rtl/>
        </w:rPr>
        <w:t xml:space="preserve">שקלים </w:t>
      </w:r>
      <w:bookmarkStart w:id="13820" w:name="_ETM_Q30_320969"/>
      <w:bookmarkEnd w:id="13820"/>
      <w:r>
        <w:rPr>
          <w:rtl/>
        </w:rPr>
        <w:t xml:space="preserve">עקב </w:t>
      </w:r>
      <w:bookmarkStart w:id="13821" w:name="_ETM_Q30_321239"/>
      <w:bookmarkEnd w:id="13821"/>
      <w:r>
        <w:rPr>
          <w:rFonts w:hint="cs"/>
          <w:rtl/>
        </w:rPr>
        <w:t>צו</w:t>
      </w:r>
      <w:r>
        <w:rPr>
          <w:rtl/>
        </w:rPr>
        <w:t xml:space="preserve">רכי </w:t>
      </w:r>
      <w:bookmarkStart w:id="13822" w:name="_ETM_Q30_321540"/>
      <w:bookmarkEnd w:id="13822"/>
      <w:r>
        <w:rPr>
          <w:rtl/>
        </w:rPr>
        <w:t>המלחמה</w:t>
      </w:r>
      <w:r>
        <w:rPr>
          <w:rFonts w:hint="cs"/>
          <w:rtl/>
        </w:rPr>
        <w:t>,</w:t>
      </w:r>
      <w:r>
        <w:rPr>
          <w:rtl/>
        </w:rPr>
        <w:t xml:space="preserve"> </w:t>
      </w:r>
      <w:bookmarkStart w:id="13823" w:name="_ETM_Q30_322349"/>
      <w:bookmarkEnd w:id="13823"/>
      <w:r>
        <w:rPr>
          <w:rtl/>
        </w:rPr>
        <w:t xml:space="preserve">וניתן </w:t>
      </w:r>
      <w:bookmarkStart w:id="13824" w:name="_ETM_Q30_322739"/>
      <w:bookmarkEnd w:id="13824"/>
      <w:r>
        <w:rPr>
          <w:rtl/>
        </w:rPr>
        <w:t xml:space="preserve">מענה </w:t>
      </w:r>
      <w:bookmarkStart w:id="13825" w:name="_ETM_Q30_322980"/>
      <w:bookmarkEnd w:id="13825"/>
      <w:r>
        <w:rPr>
          <w:rtl/>
        </w:rPr>
        <w:t xml:space="preserve">רפואי </w:t>
      </w:r>
      <w:bookmarkStart w:id="13826" w:name="_ETM_Q30_323459"/>
      <w:bookmarkEnd w:id="13826"/>
      <w:r>
        <w:rPr>
          <w:rtl/>
        </w:rPr>
        <w:t xml:space="preserve">מגוון </w:t>
      </w:r>
      <w:bookmarkStart w:id="13827" w:name="_ETM_Q30_324030"/>
      <w:bookmarkEnd w:id="13827"/>
      <w:r>
        <w:rPr>
          <w:rFonts w:hint="cs"/>
          <w:rtl/>
        </w:rPr>
        <w:t>ל</w:t>
      </w:r>
      <w:r>
        <w:rPr>
          <w:rtl/>
        </w:rPr>
        <w:t xml:space="preserve">אוכלוסיות </w:t>
      </w:r>
      <w:bookmarkStart w:id="13828" w:name="_ETM_Q30_324510"/>
      <w:bookmarkEnd w:id="13828"/>
      <w:r>
        <w:rPr>
          <w:rtl/>
        </w:rPr>
        <w:t>המפונים</w:t>
      </w:r>
      <w:r>
        <w:rPr>
          <w:rFonts w:hint="cs"/>
          <w:rtl/>
        </w:rPr>
        <w:t>,</w:t>
      </w:r>
      <w:r>
        <w:rPr>
          <w:rtl/>
        </w:rPr>
        <w:t xml:space="preserve"> </w:t>
      </w:r>
      <w:bookmarkStart w:id="13829" w:name="_ETM_Q30_325079"/>
      <w:bookmarkEnd w:id="13829"/>
      <w:r>
        <w:rPr>
          <w:rtl/>
        </w:rPr>
        <w:t xml:space="preserve">אזרחים </w:t>
      </w:r>
      <w:bookmarkStart w:id="13830" w:name="_ETM_Q30_325530"/>
      <w:bookmarkEnd w:id="13830"/>
      <w:r>
        <w:rPr>
          <w:rtl/>
        </w:rPr>
        <w:t>ותיקים</w:t>
      </w:r>
      <w:r>
        <w:rPr>
          <w:rFonts w:hint="cs"/>
          <w:rtl/>
        </w:rPr>
        <w:t>,</w:t>
      </w:r>
      <w:r>
        <w:rPr>
          <w:rtl/>
        </w:rPr>
        <w:t xml:space="preserve"> </w:t>
      </w:r>
      <w:bookmarkStart w:id="13831" w:name="_ETM_Q30_325950"/>
      <w:bookmarkEnd w:id="13831"/>
      <w:r>
        <w:rPr>
          <w:rtl/>
        </w:rPr>
        <w:t xml:space="preserve">חטופים </w:t>
      </w:r>
      <w:bookmarkStart w:id="13832" w:name="_ETM_Q30_326400"/>
      <w:bookmarkEnd w:id="13832"/>
      <w:r>
        <w:rPr>
          <w:rtl/>
        </w:rPr>
        <w:t xml:space="preserve">משוחררים </w:t>
      </w:r>
      <w:bookmarkStart w:id="13833" w:name="_ETM_Q30_327239"/>
      <w:bookmarkEnd w:id="13833"/>
      <w:r>
        <w:rPr>
          <w:rtl/>
        </w:rPr>
        <w:t>ועוד</w:t>
      </w:r>
      <w:r>
        <w:rPr>
          <w:rFonts w:hint="cs"/>
          <w:rtl/>
        </w:rPr>
        <w:t>.</w:t>
      </w:r>
      <w:r>
        <w:rPr>
          <w:rtl/>
        </w:rPr>
        <w:t xml:space="preserve"> </w:t>
      </w:r>
      <w:bookmarkStart w:id="13834" w:name="_ETM_Q30_328250"/>
      <w:bookmarkEnd w:id="13834"/>
      <w:r>
        <w:rPr>
          <w:rtl/>
        </w:rPr>
        <w:t>זאת</w:t>
      </w:r>
      <w:r w:rsidR="00972F80">
        <w:rPr>
          <w:rFonts w:hint="cs"/>
          <w:rtl/>
        </w:rPr>
        <w:t>,</w:t>
      </w:r>
      <w:r>
        <w:rPr>
          <w:rtl/>
        </w:rPr>
        <w:t xml:space="preserve"> </w:t>
      </w:r>
      <w:bookmarkStart w:id="13835" w:name="_ETM_Q30_328489"/>
      <w:bookmarkEnd w:id="13835"/>
      <w:r>
        <w:rPr>
          <w:rtl/>
        </w:rPr>
        <w:t xml:space="preserve">לצד </w:t>
      </w:r>
      <w:bookmarkStart w:id="13836" w:name="_ETM_Q30_328730"/>
      <w:bookmarkEnd w:id="13836"/>
      <w:r>
        <w:rPr>
          <w:rtl/>
        </w:rPr>
        <w:t xml:space="preserve">הבטחת </w:t>
      </w:r>
      <w:bookmarkStart w:id="13837" w:name="_ETM_Q30_329120"/>
      <w:bookmarkEnd w:id="13837"/>
      <w:r>
        <w:rPr>
          <w:rtl/>
        </w:rPr>
        <w:t xml:space="preserve">היציבות </w:t>
      </w:r>
      <w:bookmarkStart w:id="13838" w:name="_ETM_Q30_329540"/>
      <w:bookmarkEnd w:id="13838"/>
      <w:r>
        <w:rPr>
          <w:rtl/>
        </w:rPr>
        <w:t xml:space="preserve">הפיננסית </w:t>
      </w:r>
      <w:bookmarkStart w:id="13839" w:name="_ETM_Q30_330230"/>
      <w:bookmarkEnd w:id="13839"/>
      <w:r>
        <w:rPr>
          <w:rtl/>
        </w:rPr>
        <w:t xml:space="preserve">של </w:t>
      </w:r>
      <w:bookmarkStart w:id="13840" w:name="_ETM_Q30_330349"/>
      <w:bookmarkEnd w:id="13840"/>
      <w:r>
        <w:rPr>
          <w:rtl/>
        </w:rPr>
        <w:t xml:space="preserve">בתי </w:t>
      </w:r>
      <w:bookmarkStart w:id="13841" w:name="_ETM_Q30_330620"/>
      <w:bookmarkEnd w:id="13841"/>
      <w:r>
        <w:rPr>
          <w:rtl/>
        </w:rPr>
        <w:t xml:space="preserve">החולים </w:t>
      </w:r>
      <w:bookmarkStart w:id="13842" w:name="_ETM_Q30_330919"/>
      <w:bookmarkEnd w:id="13842"/>
      <w:r>
        <w:rPr>
          <w:rtl/>
        </w:rPr>
        <w:t xml:space="preserve">וקופות </w:t>
      </w:r>
      <w:bookmarkStart w:id="13843" w:name="_ETM_Q30_331310"/>
      <w:bookmarkEnd w:id="13843"/>
      <w:r>
        <w:rPr>
          <w:rtl/>
        </w:rPr>
        <w:t xml:space="preserve">החולים </w:t>
      </w:r>
      <w:bookmarkStart w:id="13844" w:name="_ETM_Q30_331639"/>
      <w:bookmarkEnd w:id="13844"/>
      <w:r>
        <w:rPr>
          <w:rtl/>
        </w:rPr>
        <w:t xml:space="preserve">לטווח </w:t>
      </w:r>
      <w:bookmarkStart w:id="13845" w:name="_ETM_Q30_331970"/>
      <w:bookmarkEnd w:id="13845"/>
      <w:r>
        <w:rPr>
          <w:rtl/>
        </w:rPr>
        <w:t>ה</w:t>
      </w:r>
      <w:r w:rsidR="00972F80">
        <w:rPr>
          <w:rFonts w:hint="cs"/>
          <w:rtl/>
        </w:rPr>
        <w:t>ארוך</w:t>
      </w:r>
      <w:r>
        <w:rPr>
          <w:rFonts w:hint="cs"/>
          <w:rtl/>
        </w:rPr>
        <w:t>,</w:t>
      </w:r>
      <w:r>
        <w:rPr>
          <w:rtl/>
        </w:rPr>
        <w:t xml:space="preserve"> </w:t>
      </w:r>
      <w:bookmarkStart w:id="13846" w:name="_ETM_Q30_333540"/>
      <w:bookmarkEnd w:id="13846"/>
      <w:r>
        <w:rPr>
          <w:rtl/>
        </w:rPr>
        <w:t xml:space="preserve">וכן </w:t>
      </w:r>
      <w:bookmarkStart w:id="13847" w:name="_ETM_Q30_334470"/>
      <w:bookmarkEnd w:id="13847"/>
      <w:r>
        <w:rPr>
          <w:rtl/>
        </w:rPr>
        <w:t xml:space="preserve">תוספת </w:t>
      </w:r>
      <w:bookmarkStart w:id="13848" w:name="_ETM_Q30_334950"/>
      <w:bookmarkEnd w:id="13848"/>
      <w:r>
        <w:rPr>
          <w:rtl/>
        </w:rPr>
        <w:t>ב</w:t>
      </w:r>
      <w:r w:rsidR="00972F80">
        <w:rPr>
          <w:rFonts w:hint="cs"/>
          <w:rtl/>
        </w:rPr>
        <w:t xml:space="preserve">סכום </w:t>
      </w:r>
      <w:bookmarkStart w:id="13849" w:name="_ETM_Q30_335280"/>
      <w:bookmarkEnd w:id="13849"/>
      <w:r>
        <w:rPr>
          <w:rtl/>
        </w:rPr>
        <w:t xml:space="preserve">של </w:t>
      </w:r>
      <w:bookmarkStart w:id="13850" w:name="_ETM_Q30_335430"/>
      <w:bookmarkEnd w:id="13850"/>
      <w:r>
        <w:rPr>
          <w:rtl/>
        </w:rPr>
        <w:t xml:space="preserve">1.4 </w:t>
      </w:r>
      <w:bookmarkStart w:id="13851" w:name="_ETM_Q30_336180"/>
      <w:bookmarkEnd w:id="13851"/>
      <w:r>
        <w:rPr>
          <w:rtl/>
        </w:rPr>
        <w:t xml:space="preserve">מיליארד </w:t>
      </w:r>
      <w:bookmarkStart w:id="13852" w:name="_ETM_Q30_336480"/>
      <w:bookmarkEnd w:id="13852"/>
      <w:r>
        <w:rPr>
          <w:rtl/>
        </w:rPr>
        <w:t xml:space="preserve">שקלים </w:t>
      </w:r>
      <w:bookmarkStart w:id="13853" w:name="_ETM_Q30_337169"/>
      <w:bookmarkEnd w:id="13853"/>
      <w:r>
        <w:rPr>
          <w:rtl/>
        </w:rPr>
        <w:t xml:space="preserve">לתוכנית </w:t>
      </w:r>
      <w:bookmarkStart w:id="13854" w:name="_ETM_Q30_337620"/>
      <w:bookmarkEnd w:id="13854"/>
      <w:r>
        <w:rPr>
          <w:rtl/>
        </w:rPr>
        <w:t xml:space="preserve">לאומית </w:t>
      </w:r>
      <w:bookmarkStart w:id="13855" w:name="_ETM_Q30_337860"/>
      <w:bookmarkEnd w:id="13855"/>
      <w:r>
        <w:rPr>
          <w:rtl/>
        </w:rPr>
        <w:t xml:space="preserve">לחיזוק </w:t>
      </w:r>
      <w:bookmarkStart w:id="13856" w:name="_ETM_Q30_338220"/>
      <w:bookmarkEnd w:id="13856"/>
      <w:r>
        <w:rPr>
          <w:rtl/>
        </w:rPr>
        <w:t xml:space="preserve">מערכת </w:t>
      </w:r>
      <w:bookmarkStart w:id="13857" w:name="_ETM_Q30_338580"/>
      <w:bookmarkEnd w:id="13857"/>
      <w:r>
        <w:rPr>
          <w:rtl/>
        </w:rPr>
        <w:t xml:space="preserve">בריאות </w:t>
      </w:r>
      <w:bookmarkStart w:id="13858" w:name="_ETM_Q30_338849"/>
      <w:bookmarkEnd w:id="13858"/>
      <w:r>
        <w:rPr>
          <w:rtl/>
        </w:rPr>
        <w:t>הנפש</w:t>
      </w:r>
      <w:r>
        <w:rPr>
          <w:rFonts w:hint="cs"/>
          <w:rtl/>
        </w:rPr>
        <w:t>.</w:t>
      </w:r>
      <w:r>
        <w:rPr>
          <w:rtl/>
        </w:rPr>
        <w:t xml:space="preserve"> </w:t>
      </w:r>
      <w:bookmarkStart w:id="13859" w:name="_ETM_Q30_339950"/>
      <w:bookmarkStart w:id="13860" w:name="_ETM_Q30_340411"/>
      <w:bookmarkStart w:id="13861" w:name="_ETM_Q30_340650"/>
      <w:bookmarkStart w:id="13862" w:name="_ETM_Q30_340685"/>
      <w:bookmarkStart w:id="13863" w:name="_ETM_Q30_340726"/>
      <w:bookmarkEnd w:id="13859"/>
      <w:bookmarkEnd w:id="13860"/>
      <w:bookmarkEnd w:id="13861"/>
      <w:bookmarkEnd w:id="13862"/>
      <w:bookmarkEnd w:id="13863"/>
      <w:r>
        <w:rPr>
          <w:rtl/>
        </w:rPr>
        <w:t xml:space="preserve">גם </w:t>
      </w:r>
      <w:bookmarkStart w:id="13864" w:name="_ETM_Q30_340220"/>
      <w:bookmarkEnd w:id="13864"/>
      <w:r>
        <w:rPr>
          <w:rtl/>
        </w:rPr>
        <w:t xml:space="preserve">משרד </w:t>
      </w:r>
      <w:bookmarkStart w:id="13865" w:name="_ETM_Q30_340639"/>
      <w:bookmarkEnd w:id="13865"/>
      <w:r>
        <w:rPr>
          <w:rtl/>
        </w:rPr>
        <w:t xml:space="preserve">העבודה </w:t>
      </w:r>
      <w:bookmarkStart w:id="13866" w:name="_ETM_Q30_341060"/>
      <w:bookmarkEnd w:id="13866"/>
      <w:r>
        <w:rPr>
          <w:rtl/>
        </w:rPr>
        <w:t xml:space="preserve">בהובלת </w:t>
      </w:r>
      <w:bookmarkStart w:id="13867" w:name="_ETM_Q30_341450"/>
      <w:bookmarkEnd w:id="13867"/>
      <w:r>
        <w:rPr>
          <w:rtl/>
        </w:rPr>
        <w:t xml:space="preserve">השר </w:t>
      </w:r>
      <w:bookmarkStart w:id="13868" w:name="_ETM_Q30_341750"/>
      <w:bookmarkEnd w:id="13868"/>
      <w:r>
        <w:rPr>
          <w:rtl/>
        </w:rPr>
        <w:t xml:space="preserve">הרב </w:t>
      </w:r>
      <w:bookmarkStart w:id="13869" w:name="_ETM_Q30_342260"/>
      <w:bookmarkEnd w:id="13869"/>
      <w:r>
        <w:rPr>
          <w:rtl/>
        </w:rPr>
        <w:t xml:space="preserve">יואב </w:t>
      </w:r>
      <w:bookmarkStart w:id="13870" w:name="_ETM_Q30_342590"/>
      <w:bookmarkEnd w:id="13870"/>
      <w:r>
        <w:rPr>
          <w:rtl/>
        </w:rPr>
        <w:t xml:space="preserve">בן </w:t>
      </w:r>
      <w:bookmarkStart w:id="13871" w:name="_ETM_Q30_342799"/>
      <w:bookmarkEnd w:id="13871"/>
      <w:r>
        <w:rPr>
          <w:rtl/>
        </w:rPr>
        <w:t xml:space="preserve">צור </w:t>
      </w:r>
      <w:bookmarkStart w:id="13872" w:name="_ETM_Q30_343040"/>
      <w:bookmarkEnd w:id="13872"/>
      <w:r>
        <w:rPr>
          <w:rtl/>
        </w:rPr>
        <w:t xml:space="preserve">לקח </w:t>
      </w:r>
      <w:bookmarkStart w:id="13873" w:name="_ETM_Q30_343370"/>
      <w:bookmarkEnd w:id="13873"/>
      <w:r>
        <w:rPr>
          <w:rtl/>
        </w:rPr>
        <w:t xml:space="preserve">חלק </w:t>
      </w:r>
      <w:bookmarkStart w:id="13874" w:name="_ETM_Q30_343610"/>
      <w:bookmarkEnd w:id="13874"/>
      <w:r>
        <w:rPr>
          <w:rtl/>
        </w:rPr>
        <w:t xml:space="preserve">מרכזי </w:t>
      </w:r>
      <w:bookmarkStart w:id="13875" w:name="_ETM_Q30_344329"/>
      <w:bookmarkEnd w:id="13875"/>
      <w:r>
        <w:rPr>
          <w:rtl/>
        </w:rPr>
        <w:t xml:space="preserve">בסיכום </w:t>
      </w:r>
      <w:bookmarkStart w:id="13876" w:name="_ETM_Q30_344840"/>
      <w:bookmarkEnd w:id="13876"/>
      <w:r>
        <w:rPr>
          <w:rtl/>
        </w:rPr>
        <w:t xml:space="preserve">סל </w:t>
      </w:r>
      <w:bookmarkStart w:id="13877" w:name="_ETM_Q30_345110"/>
      <w:bookmarkEnd w:id="13877"/>
      <w:r>
        <w:rPr>
          <w:rtl/>
        </w:rPr>
        <w:t xml:space="preserve">ההטבות </w:t>
      </w:r>
      <w:bookmarkStart w:id="13878" w:name="_ETM_Q30_345500"/>
      <w:bookmarkEnd w:id="13878"/>
      <w:r>
        <w:rPr>
          <w:rtl/>
        </w:rPr>
        <w:t xml:space="preserve">למשרתי </w:t>
      </w:r>
      <w:bookmarkStart w:id="13879" w:name="_ETM_Q30_345950"/>
      <w:bookmarkEnd w:id="13879"/>
      <w:r>
        <w:rPr>
          <w:rtl/>
        </w:rPr>
        <w:t xml:space="preserve">המילואים </w:t>
      </w:r>
      <w:bookmarkStart w:id="13880" w:name="_ETM_Q30_346310"/>
      <w:bookmarkEnd w:id="13880"/>
      <w:r>
        <w:rPr>
          <w:rFonts w:hint="cs"/>
          <w:rtl/>
        </w:rPr>
        <w:t>ו</w:t>
      </w:r>
      <w:r>
        <w:rPr>
          <w:rtl/>
        </w:rPr>
        <w:t>משפחותיהם</w:t>
      </w:r>
      <w:r>
        <w:rPr>
          <w:rFonts w:hint="cs"/>
          <w:rtl/>
        </w:rPr>
        <w:t>,</w:t>
      </w:r>
      <w:r>
        <w:rPr>
          <w:rtl/>
        </w:rPr>
        <w:t xml:space="preserve"> </w:t>
      </w:r>
      <w:bookmarkStart w:id="13881" w:name="_ETM_Q30_346879"/>
      <w:bookmarkEnd w:id="13881"/>
      <w:r>
        <w:rPr>
          <w:rtl/>
        </w:rPr>
        <w:t xml:space="preserve">בשיתוף </w:t>
      </w:r>
      <w:bookmarkStart w:id="13882" w:name="_ETM_Q30_347239"/>
      <w:bookmarkEnd w:id="13882"/>
      <w:r>
        <w:rPr>
          <w:rtl/>
        </w:rPr>
        <w:t xml:space="preserve">פעולה </w:t>
      </w:r>
      <w:bookmarkStart w:id="13883" w:name="_ETM_Q30_347540"/>
      <w:bookmarkEnd w:id="13883"/>
      <w:r>
        <w:rPr>
          <w:rtl/>
        </w:rPr>
        <w:t xml:space="preserve">עם </w:t>
      </w:r>
      <w:bookmarkStart w:id="13884" w:name="_ETM_Q30_347599"/>
      <w:bookmarkEnd w:id="13884"/>
      <w:r>
        <w:rPr>
          <w:rtl/>
        </w:rPr>
        <w:t xml:space="preserve">משרד </w:t>
      </w:r>
      <w:bookmarkStart w:id="13885" w:name="_ETM_Q30_347870"/>
      <w:bookmarkEnd w:id="13885"/>
      <w:r>
        <w:rPr>
          <w:rtl/>
        </w:rPr>
        <w:t xml:space="preserve">הביטחון </w:t>
      </w:r>
      <w:bookmarkStart w:id="13886" w:name="_ETM_Q30_348379"/>
      <w:bookmarkEnd w:id="13886"/>
      <w:r>
        <w:rPr>
          <w:rtl/>
        </w:rPr>
        <w:t>והאוצר</w:t>
      </w:r>
      <w:r>
        <w:rPr>
          <w:rFonts w:hint="cs"/>
          <w:rtl/>
        </w:rPr>
        <w:t>,</w:t>
      </w:r>
      <w:r>
        <w:rPr>
          <w:rtl/>
        </w:rPr>
        <w:t xml:space="preserve"> </w:t>
      </w:r>
      <w:bookmarkStart w:id="13887" w:name="_ETM_Q30_349069"/>
      <w:bookmarkEnd w:id="13887"/>
      <w:r>
        <w:rPr>
          <w:rtl/>
        </w:rPr>
        <w:t xml:space="preserve">על </w:t>
      </w:r>
      <w:bookmarkStart w:id="13888" w:name="_ETM_Q30_349340"/>
      <w:bookmarkEnd w:id="13888"/>
      <w:r>
        <w:rPr>
          <w:rtl/>
        </w:rPr>
        <w:t xml:space="preserve">סך </w:t>
      </w:r>
      <w:bookmarkStart w:id="13889" w:name="_ETM_Q30_349760"/>
      <w:bookmarkEnd w:id="13889"/>
      <w:r>
        <w:rPr>
          <w:rFonts w:hint="cs"/>
          <w:rtl/>
        </w:rPr>
        <w:t xml:space="preserve">9 </w:t>
      </w:r>
      <w:bookmarkStart w:id="13890" w:name="_ETM_Q30_350120"/>
      <w:bookmarkEnd w:id="13890"/>
      <w:r>
        <w:rPr>
          <w:rtl/>
        </w:rPr>
        <w:t xml:space="preserve">מיליארד </w:t>
      </w:r>
      <w:bookmarkStart w:id="13891" w:name="_ETM_Q30_350480"/>
      <w:bookmarkEnd w:id="13891"/>
      <w:r>
        <w:rPr>
          <w:rtl/>
        </w:rPr>
        <w:t>שקלים</w:t>
      </w:r>
      <w:r>
        <w:rPr>
          <w:rFonts w:hint="cs"/>
          <w:rtl/>
        </w:rPr>
        <w:t>.</w:t>
      </w:r>
      <w:r>
        <w:rPr>
          <w:rtl/>
        </w:rPr>
        <w:t xml:space="preserve"> </w:t>
      </w:r>
      <w:bookmarkStart w:id="13892" w:name="_ETM_Q30_351290"/>
      <w:bookmarkEnd w:id="13892"/>
      <w:r>
        <w:rPr>
          <w:rtl/>
        </w:rPr>
        <w:t xml:space="preserve">הסל </w:t>
      </w:r>
      <w:bookmarkStart w:id="13893" w:name="_ETM_Q30_351620"/>
      <w:bookmarkEnd w:id="13893"/>
      <w:r>
        <w:rPr>
          <w:rtl/>
        </w:rPr>
        <w:t xml:space="preserve">כולל </w:t>
      </w:r>
      <w:bookmarkStart w:id="13894" w:name="_ETM_Q30_351919"/>
      <w:bookmarkEnd w:id="13894"/>
      <w:r>
        <w:rPr>
          <w:rtl/>
        </w:rPr>
        <w:t xml:space="preserve">את </w:t>
      </w:r>
      <w:bookmarkStart w:id="13895" w:name="_ETM_Q30_352010"/>
      <w:bookmarkEnd w:id="13895"/>
      <w:r>
        <w:rPr>
          <w:rtl/>
        </w:rPr>
        <w:t xml:space="preserve">הרחבת </w:t>
      </w:r>
      <w:bookmarkStart w:id="13896" w:name="_ETM_Q30_352459"/>
      <w:bookmarkEnd w:id="13896"/>
      <w:r>
        <w:rPr>
          <w:rtl/>
        </w:rPr>
        <w:t xml:space="preserve">ההגנה </w:t>
      </w:r>
      <w:bookmarkStart w:id="13897" w:name="_ETM_Q30_352760"/>
      <w:bookmarkEnd w:id="13897"/>
      <w:r>
        <w:rPr>
          <w:rtl/>
        </w:rPr>
        <w:t xml:space="preserve">מפיטורים </w:t>
      </w:r>
      <w:bookmarkStart w:id="13898" w:name="_ETM_Q30_353239"/>
      <w:bookmarkEnd w:id="13898"/>
      <w:r>
        <w:rPr>
          <w:rtl/>
        </w:rPr>
        <w:t xml:space="preserve">למשרתי </w:t>
      </w:r>
      <w:bookmarkStart w:id="13899" w:name="_ETM_Q30_353810"/>
      <w:bookmarkEnd w:id="13899"/>
      <w:r>
        <w:rPr>
          <w:rtl/>
        </w:rPr>
        <w:t xml:space="preserve">המילואים </w:t>
      </w:r>
      <w:bookmarkStart w:id="13900" w:name="_ETM_Q30_354200"/>
      <w:bookmarkEnd w:id="13900"/>
      <w:r>
        <w:rPr>
          <w:rtl/>
        </w:rPr>
        <w:t xml:space="preserve">ובני </w:t>
      </w:r>
      <w:bookmarkStart w:id="13901" w:name="_ETM_Q30_354470"/>
      <w:bookmarkEnd w:id="13901"/>
      <w:r>
        <w:rPr>
          <w:rtl/>
        </w:rPr>
        <w:t>זוגם</w:t>
      </w:r>
      <w:r>
        <w:rPr>
          <w:rFonts w:hint="cs"/>
          <w:rtl/>
        </w:rPr>
        <w:t>,</w:t>
      </w:r>
      <w:r>
        <w:rPr>
          <w:rtl/>
        </w:rPr>
        <w:t xml:space="preserve"> </w:t>
      </w:r>
      <w:bookmarkStart w:id="13902" w:name="_ETM_Q30_355159"/>
      <w:bookmarkEnd w:id="13902"/>
      <w:r>
        <w:rPr>
          <w:rtl/>
        </w:rPr>
        <w:t xml:space="preserve">מתן </w:t>
      </w:r>
      <w:bookmarkStart w:id="13903" w:name="_ETM_Q30_355549"/>
      <w:bookmarkEnd w:id="13903"/>
      <w:r>
        <w:rPr>
          <w:rFonts w:hint="cs"/>
          <w:rtl/>
        </w:rPr>
        <w:t xml:space="preserve">ימי </w:t>
      </w:r>
      <w:r>
        <w:rPr>
          <w:rtl/>
        </w:rPr>
        <w:t xml:space="preserve">חופשה </w:t>
      </w:r>
      <w:bookmarkStart w:id="13904" w:name="_ETM_Q30_355940"/>
      <w:bookmarkEnd w:id="13904"/>
      <w:r>
        <w:rPr>
          <w:rtl/>
        </w:rPr>
        <w:t xml:space="preserve">נוספים </w:t>
      </w:r>
      <w:bookmarkStart w:id="13905" w:name="_ETM_Q30_356419"/>
      <w:bookmarkEnd w:id="13905"/>
      <w:r>
        <w:rPr>
          <w:rtl/>
        </w:rPr>
        <w:t>ועוד</w:t>
      </w:r>
      <w:r>
        <w:rPr>
          <w:rFonts w:hint="cs"/>
          <w:rtl/>
        </w:rPr>
        <w:t>.</w:t>
      </w:r>
      <w:r>
        <w:rPr>
          <w:rtl/>
        </w:rPr>
        <w:t xml:space="preserve"> </w:t>
      </w:r>
      <w:bookmarkStart w:id="13906" w:name="_ETM_Q30_357480"/>
      <w:bookmarkEnd w:id="13906"/>
    </w:p>
    <w:p w:rsidR="00FF76A7" w:rsidRDefault="00FF76A7" w:rsidP="00346449">
      <w:pPr>
        <w:rPr>
          <w:rtl/>
        </w:rPr>
      </w:pPr>
      <w:bookmarkStart w:id="13907" w:name="_ETM_Q30_355974"/>
      <w:bookmarkStart w:id="13908" w:name="_ETM_Q30_356082"/>
      <w:bookmarkEnd w:id="13907"/>
      <w:bookmarkEnd w:id="13908"/>
    </w:p>
    <w:p w:rsidR="00FF76A7" w:rsidRDefault="00FF76A7" w:rsidP="00972F80">
      <w:pPr>
        <w:rPr>
          <w:rtl/>
        </w:rPr>
      </w:pPr>
      <w:bookmarkStart w:id="13909" w:name="_ETM_Q30_356118"/>
      <w:bookmarkStart w:id="13910" w:name="_ETM_Q30_356197"/>
      <w:bookmarkEnd w:id="13909"/>
      <w:bookmarkEnd w:id="13910"/>
      <w:r>
        <w:rPr>
          <w:rtl/>
        </w:rPr>
        <w:t xml:space="preserve">המלחמה </w:t>
      </w:r>
      <w:bookmarkStart w:id="13911" w:name="_ETM_Q30_357990"/>
      <w:bookmarkEnd w:id="13911"/>
      <w:r>
        <w:rPr>
          <w:rtl/>
        </w:rPr>
        <w:t xml:space="preserve">המוצדקת </w:t>
      </w:r>
      <w:bookmarkStart w:id="13912" w:name="_ETM_Q30_358560"/>
      <w:bookmarkEnd w:id="13912"/>
      <w:r>
        <w:rPr>
          <w:rFonts w:hint="cs"/>
          <w:rtl/>
        </w:rPr>
        <w:t>ש</w:t>
      </w:r>
      <w:r>
        <w:rPr>
          <w:rtl/>
        </w:rPr>
        <w:t xml:space="preserve">בה </w:t>
      </w:r>
      <w:bookmarkStart w:id="13913" w:name="_ETM_Q30_358740"/>
      <w:bookmarkEnd w:id="13913"/>
      <w:r>
        <w:rPr>
          <w:rtl/>
        </w:rPr>
        <w:t xml:space="preserve">אנו </w:t>
      </w:r>
      <w:bookmarkStart w:id="13914" w:name="_ETM_Q30_358889"/>
      <w:bookmarkEnd w:id="13914"/>
      <w:r>
        <w:rPr>
          <w:rtl/>
        </w:rPr>
        <w:t xml:space="preserve">מצויים </w:t>
      </w:r>
      <w:bookmarkStart w:id="13915" w:name="_ETM_Q30_359280"/>
      <w:bookmarkEnd w:id="13915"/>
      <w:r>
        <w:rPr>
          <w:rtl/>
        </w:rPr>
        <w:t xml:space="preserve">גובה </w:t>
      </w:r>
      <w:bookmarkStart w:id="13916" w:name="_ETM_Q30_359550"/>
      <w:bookmarkEnd w:id="13916"/>
      <w:r>
        <w:rPr>
          <w:rtl/>
        </w:rPr>
        <w:t xml:space="preserve">מחירים </w:t>
      </w:r>
      <w:bookmarkStart w:id="13917" w:name="_ETM_Q30_359940"/>
      <w:bookmarkEnd w:id="13917"/>
      <w:r>
        <w:rPr>
          <w:rtl/>
        </w:rPr>
        <w:t>כבדים</w:t>
      </w:r>
      <w:r w:rsidR="00972F80">
        <w:rPr>
          <w:rFonts w:hint="cs"/>
          <w:rtl/>
        </w:rPr>
        <w:t>,</w:t>
      </w:r>
      <w:r>
        <w:rPr>
          <w:rtl/>
        </w:rPr>
        <w:t xml:space="preserve"> </w:t>
      </w:r>
      <w:bookmarkStart w:id="13918" w:name="_ETM_Q30_360450"/>
      <w:bookmarkEnd w:id="13918"/>
      <w:r>
        <w:rPr>
          <w:rtl/>
        </w:rPr>
        <w:t>קש</w:t>
      </w:r>
      <w:r>
        <w:rPr>
          <w:rFonts w:hint="cs"/>
          <w:rtl/>
        </w:rPr>
        <w:t>ים מ</w:t>
      </w:r>
      <w:bookmarkStart w:id="13919" w:name="_ETM_Q30_360780"/>
      <w:bookmarkEnd w:id="13919"/>
      <w:r>
        <w:rPr>
          <w:rFonts w:hint="cs"/>
          <w:rtl/>
        </w:rPr>
        <w:t>נש</w:t>
      </w:r>
      <w:r>
        <w:rPr>
          <w:rtl/>
        </w:rPr>
        <w:t>וא</w:t>
      </w:r>
      <w:r>
        <w:rPr>
          <w:rFonts w:hint="cs"/>
          <w:rtl/>
        </w:rPr>
        <w:t>.</w:t>
      </w:r>
      <w:r>
        <w:rPr>
          <w:rtl/>
        </w:rPr>
        <w:t xml:space="preserve"> </w:t>
      </w:r>
      <w:bookmarkStart w:id="13920" w:name="_ETM_Q30_361620"/>
      <w:bookmarkEnd w:id="13920"/>
      <w:r>
        <w:rPr>
          <w:rtl/>
        </w:rPr>
        <w:t xml:space="preserve">אנו </w:t>
      </w:r>
      <w:bookmarkStart w:id="13921" w:name="_ETM_Q30_361830"/>
      <w:bookmarkEnd w:id="13921"/>
      <w:r>
        <w:rPr>
          <w:rtl/>
        </w:rPr>
        <w:t>נו</w:t>
      </w:r>
      <w:r>
        <w:rPr>
          <w:rFonts w:hint="cs"/>
          <w:rtl/>
        </w:rPr>
        <w:t>שא</w:t>
      </w:r>
      <w:r>
        <w:rPr>
          <w:rtl/>
        </w:rPr>
        <w:t xml:space="preserve">ים </w:t>
      </w:r>
      <w:bookmarkStart w:id="13922" w:name="_ETM_Q30_362099"/>
      <w:bookmarkEnd w:id="13922"/>
      <w:r>
        <w:rPr>
          <w:rtl/>
        </w:rPr>
        <w:t xml:space="preserve">תפילה </w:t>
      </w:r>
      <w:bookmarkStart w:id="13923" w:name="_ETM_Q30_362400"/>
      <w:bookmarkEnd w:id="13923"/>
      <w:r>
        <w:rPr>
          <w:rtl/>
        </w:rPr>
        <w:t xml:space="preserve">בכל </w:t>
      </w:r>
      <w:bookmarkStart w:id="13924" w:name="_ETM_Q30_362700"/>
      <w:bookmarkEnd w:id="13924"/>
      <w:r>
        <w:rPr>
          <w:rtl/>
        </w:rPr>
        <w:t xml:space="preserve">יום </w:t>
      </w:r>
      <w:bookmarkStart w:id="13925" w:name="_ETM_Q30_362819"/>
      <w:bookmarkEnd w:id="13925"/>
      <w:r>
        <w:rPr>
          <w:rtl/>
        </w:rPr>
        <w:t xml:space="preserve">להשבת </w:t>
      </w:r>
      <w:bookmarkStart w:id="13926" w:name="_ETM_Q30_363209"/>
      <w:bookmarkEnd w:id="13926"/>
      <w:r>
        <w:rPr>
          <w:rtl/>
        </w:rPr>
        <w:t xml:space="preserve">כל </w:t>
      </w:r>
      <w:bookmarkStart w:id="13927" w:name="_ETM_Q30_363389"/>
      <w:bookmarkEnd w:id="13927"/>
      <w:r>
        <w:rPr>
          <w:rtl/>
        </w:rPr>
        <w:t>החטופים</w:t>
      </w:r>
      <w:r>
        <w:rPr>
          <w:rFonts w:hint="cs"/>
          <w:rtl/>
        </w:rPr>
        <w:t>,</w:t>
      </w:r>
      <w:r>
        <w:rPr>
          <w:rtl/>
        </w:rPr>
        <w:t xml:space="preserve"> </w:t>
      </w:r>
      <w:bookmarkStart w:id="13928" w:name="_ETM_Q30_363900"/>
      <w:bookmarkEnd w:id="13928"/>
      <w:r>
        <w:rPr>
          <w:rFonts w:hint="cs"/>
          <w:rtl/>
        </w:rPr>
        <w:t>ל</w:t>
      </w:r>
      <w:r>
        <w:rPr>
          <w:rtl/>
        </w:rPr>
        <w:t xml:space="preserve">בריאות </w:t>
      </w:r>
      <w:bookmarkStart w:id="13929" w:name="_ETM_Q30_364139"/>
      <w:bookmarkEnd w:id="13929"/>
      <w:r>
        <w:rPr>
          <w:rtl/>
        </w:rPr>
        <w:t xml:space="preserve">חיילינו </w:t>
      </w:r>
      <w:bookmarkStart w:id="13930" w:name="_ETM_Q30_364560"/>
      <w:bookmarkEnd w:id="13930"/>
      <w:r>
        <w:rPr>
          <w:rtl/>
        </w:rPr>
        <w:t xml:space="preserve">האמיצים </w:t>
      </w:r>
      <w:bookmarkStart w:id="13931" w:name="_ETM_Q30_365340"/>
      <w:bookmarkEnd w:id="13931"/>
      <w:r>
        <w:rPr>
          <w:rtl/>
        </w:rPr>
        <w:t xml:space="preserve">ולעילוי </w:t>
      </w:r>
      <w:bookmarkStart w:id="13932" w:name="_ETM_Q30_365819"/>
      <w:bookmarkEnd w:id="13932"/>
      <w:r>
        <w:rPr>
          <w:rtl/>
        </w:rPr>
        <w:t xml:space="preserve">נשמת </w:t>
      </w:r>
      <w:bookmarkStart w:id="13933" w:name="_ETM_Q30_366150"/>
      <w:bookmarkEnd w:id="13933"/>
      <w:r>
        <w:rPr>
          <w:rtl/>
        </w:rPr>
        <w:t xml:space="preserve">כל </w:t>
      </w:r>
      <w:bookmarkStart w:id="13934" w:name="_ETM_Q30_366330"/>
      <w:bookmarkEnd w:id="13934"/>
      <w:r>
        <w:rPr>
          <w:rtl/>
        </w:rPr>
        <w:t>הנרצחים</w:t>
      </w:r>
      <w:r>
        <w:rPr>
          <w:rFonts w:hint="cs"/>
          <w:rtl/>
        </w:rPr>
        <w:t>.</w:t>
      </w:r>
      <w:r>
        <w:rPr>
          <w:rtl/>
        </w:rPr>
        <w:t xml:space="preserve"> </w:t>
      </w:r>
      <w:bookmarkStart w:id="13935" w:name="_ETM_Q30_367380"/>
      <w:bookmarkEnd w:id="13935"/>
      <w:r>
        <w:rPr>
          <w:rtl/>
        </w:rPr>
        <w:t xml:space="preserve">למלחמה </w:t>
      </w:r>
      <w:bookmarkStart w:id="13936" w:name="_ETM_Q30_368340"/>
      <w:bookmarkEnd w:id="13936"/>
      <w:r>
        <w:rPr>
          <w:rtl/>
        </w:rPr>
        <w:t xml:space="preserve">יש </w:t>
      </w:r>
      <w:bookmarkStart w:id="13937" w:name="_ETM_Q30_368520"/>
      <w:bookmarkEnd w:id="13937"/>
      <w:r>
        <w:rPr>
          <w:rtl/>
        </w:rPr>
        <w:t xml:space="preserve">גם </w:t>
      </w:r>
      <w:bookmarkStart w:id="13938" w:name="_ETM_Q30_368700"/>
      <w:bookmarkEnd w:id="13938"/>
      <w:r>
        <w:rPr>
          <w:rtl/>
        </w:rPr>
        <w:t xml:space="preserve">היבטים </w:t>
      </w:r>
      <w:bookmarkStart w:id="13939" w:name="_ETM_Q30_369000"/>
      <w:bookmarkEnd w:id="13939"/>
      <w:r>
        <w:rPr>
          <w:rtl/>
        </w:rPr>
        <w:t>כלכליים</w:t>
      </w:r>
      <w:r>
        <w:rPr>
          <w:rFonts w:hint="cs"/>
          <w:rtl/>
        </w:rPr>
        <w:t>,</w:t>
      </w:r>
      <w:r>
        <w:rPr>
          <w:rtl/>
        </w:rPr>
        <w:t xml:space="preserve"> </w:t>
      </w:r>
      <w:bookmarkStart w:id="13940" w:name="_ETM_Q30_369480"/>
      <w:bookmarkEnd w:id="13940"/>
      <w:r>
        <w:rPr>
          <w:rtl/>
        </w:rPr>
        <w:t xml:space="preserve">ומצב </w:t>
      </w:r>
      <w:bookmarkStart w:id="13941" w:name="_ETM_Q30_369840"/>
      <w:bookmarkEnd w:id="13941"/>
      <w:r>
        <w:rPr>
          <w:rtl/>
        </w:rPr>
        <w:t xml:space="preserve">החירום </w:t>
      </w:r>
      <w:bookmarkStart w:id="13942" w:name="_ETM_Q30_370169"/>
      <w:bookmarkEnd w:id="13942"/>
      <w:r>
        <w:rPr>
          <w:rtl/>
        </w:rPr>
        <w:t xml:space="preserve">חייב </w:t>
      </w:r>
      <w:bookmarkStart w:id="13943" w:name="_ETM_Q30_370530"/>
      <w:bookmarkEnd w:id="13943"/>
      <w:r>
        <w:rPr>
          <w:rtl/>
        </w:rPr>
        <w:t xml:space="preserve">קיצוצים </w:t>
      </w:r>
      <w:bookmarkStart w:id="13944" w:name="_ETM_Q30_370980"/>
      <w:bookmarkEnd w:id="13944"/>
      <w:r>
        <w:rPr>
          <w:rtl/>
        </w:rPr>
        <w:t xml:space="preserve">נרחבים </w:t>
      </w:r>
      <w:bookmarkStart w:id="13945" w:name="_ETM_Q30_371459"/>
      <w:bookmarkEnd w:id="13945"/>
      <w:r>
        <w:rPr>
          <w:rtl/>
        </w:rPr>
        <w:t xml:space="preserve">בתוכניות </w:t>
      </w:r>
      <w:bookmarkStart w:id="13946" w:name="_ETM_Q30_371880"/>
      <w:bookmarkEnd w:id="13946"/>
      <w:r>
        <w:rPr>
          <w:rtl/>
        </w:rPr>
        <w:t xml:space="preserve">רבות </w:t>
      </w:r>
      <w:bookmarkStart w:id="13947" w:name="_ETM_Q30_372540"/>
      <w:bookmarkEnd w:id="13947"/>
      <w:r>
        <w:rPr>
          <w:rtl/>
        </w:rPr>
        <w:t xml:space="preserve">ובמשרדים </w:t>
      </w:r>
      <w:bookmarkStart w:id="13948" w:name="_ETM_Q30_373290"/>
      <w:bookmarkEnd w:id="13948"/>
      <w:r>
        <w:rPr>
          <w:rtl/>
        </w:rPr>
        <w:t>החברתיים</w:t>
      </w:r>
      <w:r>
        <w:rPr>
          <w:rFonts w:hint="cs"/>
          <w:rtl/>
        </w:rPr>
        <w:t>.</w:t>
      </w:r>
      <w:r>
        <w:rPr>
          <w:rtl/>
        </w:rPr>
        <w:t xml:space="preserve"> </w:t>
      </w:r>
      <w:bookmarkStart w:id="13949" w:name="_ETM_Q30_374480"/>
      <w:bookmarkEnd w:id="13949"/>
      <w:r>
        <w:rPr>
          <w:rtl/>
        </w:rPr>
        <w:t xml:space="preserve">נלחמנו </w:t>
      </w:r>
      <w:bookmarkStart w:id="13950" w:name="_ETM_Q30_374989"/>
      <w:bookmarkEnd w:id="13950"/>
      <w:r>
        <w:rPr>
          <w:rtl/>
        </w:rPr>
        <w:t xml:space="preserve">להקטין </w:t>
      </w:r>
      <w:bookmarkStart w:id="13951" w:name="_ETM_Q30_375349"/>
      <w:bookmarkEnd w:id="13951"/>
      <w:r>
        <w:rPr>
          <w:rtl/>
        </w:rPr>
        <w:t xml:space="preserve">את </w:t>
      </w:r>
      <w:bookmarkStart w:id="13952" w:name="_ETM_Q30_375439"/>
      <w:bookmarkEnd w:id="13952"/>
      <w:r>
        <w:rPr>
          <w:rtl/>
        </w:rPr>
        <w:t xml:space="preserve">הקיצוץ </w:t>
      </w:r>
      <w:bookmarkStart w:id="13953" w:name="_ETM_Q30_375829"/>
      <w:bookmarkEnd w:id="13953"/>
      <w:r>
        <w:rPr>
          <w:rFonts w:hint="cs"/>
          <w:rtl/>
        </w:rPr>
        <w:t>ב</w:t>
      </w:r>
      <w:r>
        <w:rPr>
          <w:rtl/>
        </w:rPr>
        <w:t xml:space="preserve">תווי </w:t>
      </w:r>
      <w:bookmarkStart w:id="13954" w:name="_ETM_Q30_376189"/>
      <w:bookmarkEnd w:id="13954"/>
      <w:r>
        <w:rPr>
          <w:rtl/>
        </w:rPr>
        <w:t>המזון</w:t>
      </w:r>
      <w:r>
        <w:rPr>
          <w:rFonts w:hint="cs"/>
          <w:rtl/>
        </w:rPr>
        <w:t>,</w:t>
      </w:r>
      <w:r>
        <w:rPr>
          <w:rtl/>
        </w:rPr>
        <w:t xml:space="preserve"> </w:t>
      </w:r>
      <w:bookmarkStart w:id="13955" w:name="_ETM_Q30_376639"/>
      <w:bookmarkEnd w:id="13955"/>
      <w:r>
        <w:rPr>
          <w:rtl/>
        </w:rPr>
        <w:t xml:space="preserve">ואכן </w:t>
      </w:r>
      <w:bookmarkStart w:id="13956" w:name="_ETM_Q30_377120"/>
      <w:bookmarkEnd w:id="13956"/>
      <w:r>
        <w:rPr>
          <w:rtl/>
        </w:rPr>
        <w:t xml:space="preserve">אלו </w:t>
      </w:r>
      <w:bookmarkStart w:id="13957" w:name="_ETM_Q30_377359"/>
      <w:bookmarkEnd w:id="13957"/>
      <w:r>
        <w:rPr>
          <w:rtl/>
        </w:rPr>
        <w:t xml:space="preserve">ימשיכו </w:t>
      </w:r>
      <w:bookmarkStart w:id="13958" w:name="_ETM_Q30_377779"/>
      <w:bookmarkEnd w:id="13958"/>
      <w:r>
        <w:rPr>
          <w:rtl/>
        </w:rPr>
        <w:t xml:space="preserve">להיות </w:t>
      </w:r>
      <w:bookmarkStart w:id="13959" w:name="_ETM_Q30_377959"/>
      <w:bookmarkEnd w:id="13959"/>
      <w:r>
        <w:rPr>
          <w:rtl/>
        </w:rPr>
        <w:t xml:space="preserve">מחולקים </w:t>
      </w:r>
      <w:bookmarkStart w:id="13960" w:name="_ETM_Q30_378620"/>
      <w:bookmarkEnd w:id="13960"/>
      <w:r w:rsidRPr="001166CD">
        <w:rPr>
          <w:rtl/>
        </w:rPr>
        <w:t xml:space="preserve">בשנת </w:t>
      </w:r>
      <w:bookmarkStart w:id="13961" w:name="_ETM_Q30_378980"/>
      <w:bookmarkEnd w:id="13961"/>
      <w:r w:rsidRPr="001166CD">
        <w:rPr>
          <w:rFonts w:hint="cs"/>
          <w:rtl/>
        </w:rPr>
        <w:t>20</w:t>
      </w:r>
      <w:r w:rsidRPr="001166CD">
        <w:rPr>
          <w:rtl/>
        </w:rPr>
        <w:t xml:space="preserve">24 </w:t>
      </w:r>
      <w:bookmarkStart w:id="13962" w:name="_ETM_Q30_380150"/>
      <w:bookmarkEnd w:id="13962"/>
      <w:r w:rsidRPr="001166CD">
        <w:rPr>
          <w:rtl/>
        </w:rPr>
        <w:t xml:space="preserve">בשווי </w:t>
      </w:r>
      <w:bookmarkStart w:id="13963" w:name="_ETM_Q30_380540"/>
      <w:bookmarkEnd w:id="13963"/>
      <w:r w:rsidRPr="001166CD">
        <w:rPr>
          <w:rtl/>
        </w:rPr>
        <w:t xml:space="preserve">כולל </w:t>
      </w:r>
      <w:bookmarkStart w:id="13964" w:name="_ETM_Q30_380870"/>
      <w:bookmarkEnd w:id="13964"/>
      <w:r w:rsidRPr="001166CD">
        <w:rPr>
          <w:rtl/>
        </w:rPr>
        <w:t>של</w:t>
      </w:r>
      <w:r>
        <w:rPr>
          <w:rtl/>
        </w:rPr>
        <w:t xml:space="preserve"> </w:t>
      </w:r>
      <w:bookmarkStart w:id="13965" w:name="_ETM_Q30_381019"/>
      <w:bookmarkEnd w:id="13965"/>
      <w:r>
        <w:rPr>
          <w:rtl/>
        </w:rPr>
        <w:t xml:space="preserve">כ-300 </w:t>
      </w:r>
      <w:bookmarkStart w:id="13966" w:name="_ETM_Q30_381889"/>
      <w:bookmarkEnd w:id="13966"/>
      <w:r>
        <w:rPr>
          <w:rFonts w:hint="cs"/>
          <w:rtl/>
        </w:rPr>
        <w:t xml:space="preserve">מיליון </w:t>
      </w:r>
      <w:r>
        <w:rPr>
          <w:rtl/>
        </w:rPr>
        <w:t>שקלים</w:t>
      </w:r>
      <w:r>
        <w:rPr>
          <w:rFonts w:hint="cs"/>
          <w:rtl/>
        </w:rPr>
        <w:t>.</w:t>
      </w:r>
      <w:r>
        <w:rPr>
          <w:rtl/>
        </w:rPr>
        <w:t xml:space="preserve"> </w:t>
      </w:r>
      <w:bookmarkStart w:id="13967" w:name="_ETM_Q30_382719"/>
      <w:bookmarkEnd w:id="13967"/>
      <w:r>
        <w:rPr>
          <w:rtl/>
        </w:rPr>
        <w:t xml:space="preserve">תווים </w:t>
      </w:r>
      <w:bookmarkStart w:id="13968" w:name="_ETM_Q30_383169"/>
      <w:bookmarkEnd w:id="13968"/>
      <w:r>
        <w:rPr>
          <w:rtl/>
        </w:rPr>
        <w:t xml:space="preserve">אלו </w:t>
      </w:r>
      <w:bookmarkStart w:id="13969" w:name="_ETM_Q30_383469"/>
      <w:bookmarkEnd w:id="13969"/>
      <w:r>
        <w:rPr>
          <w:rtl/>
        </w:rPr>
        <w:t xml:space="preserve">הם </w:t>
      </w:r>
      <w:bookmarkStart w:id="13970" w:name="_ETM_Q30_383590"/>
      <w:bookmarkEnd w:id="13970"/>
      <w:r>
        <w:rPr>
          <w:rtl/>
        </w:rPr>
        <w:t xml:space="preserve">חלק </w:t>
      </w:r>
      <w:bookmarkStart w:id="13971" w:name="_ETM_Q30_383859"/>
      <w:bookmarkEnd w:id="13971"/>
      <w:r>
        <w:rPr>
          <w:rtl/>
        </w:rPr>
        <w:t>מהמ</w:t>
      </w:r>
      <w:r>
        <w:rPr>
          <w:rFonts w:hint="cs"/>
          <w:rtl/>
        </w:rPr>
        <w:t>ארג</w:t>
      </w:r>
      <w:r>
        <w:rPr>
          <w:rtl/>
        </w:rPr>
        <w:t xml:space="preserve"> </w:t>
      </w:r>
      <w:bookmarkStart w:id="13972" w:name="_ETM_Q30_384519"/>
      <w:bookmarkEnd w:id="13972"/>
      <w:r>
        <w:rPr>
          <w:rtl/>
        </w:rPr>
        <w:t xml:space="preserve">הכולל </w:t>
      </w:r>
      <w:bookmarkStart w:id="13973" w:name="_ETM_Q30_384879"/>
      <w:bookmarkEnd w:id="13973"/>
      <w:r>
        <w:rPr>
          <w:rtl/>
        </w:rPr>
        <w:t xml:space="preserve">של </w:t>
      </w:r>
      <w:bookmarkStart w:id="13974" w:name="_ETM_Q30_385059"/>
      <w:bookmarkEnd w:id="13974"/>
      <w:r>
        <w:rPr>
          <w:rtl/>
        </w:rPr>
        <w:t xml:space="preserve">סיוע </w:t>
      </w:r>
      <w:bookmarkStart w:id="13975" w:name="_ETM_Q30_385449"/>
      <w:bookmarkEnd w:id="13975"/>
      <w:r>
        <w:rPr>
          <w:rtl/>
        </w:rPr>
        <w:t xml:space="preserve">לחלשים </w:t>
      </w:r>
      <w:bookmarkStart w:id="13976" w:name="_ETM_Q30_385870"/>
      <w:bookmarkEnd w:id="13976"/>
      <w:r>
        <w:rPr>
          <w:rtl/>
        </w:rPr>
        <w:t>בחברה</w:t>
      </w:r>
      <w:r>
        <w:rPr>
          <w:rFonts w:hint="cs"/>
          <w:rtl/>
        </w:rPr>
        <w:t>,</w:t>
      </w:r>
      <w:r>
        <w:rPr>
          <w:rtl/>
        </w:rPr>
        <w:t xml:space="preserve"> </w:t>
      </w:r>
      <w:bookmarkStart w:id="13977" w:name="_ETM_Q30_386540"/>
      <w:bookmarkEnd w:id="13977"/>
      <w:r>
        <w:rPr>
          <w:rtl/>
        </w:rPr>
        <w:t>לעניים</w:t>
      </w:r>
      <w:r>
        <w:rPr>
          <w:rFonts w:hint="cs"/>
          <w:rtl/>
        </w:rPr>
        <w:t>,</w:t>
      </w:r>
      <w:r>
        <w:rPr>
          <w:rtl/>
        </w:rPr>
        <w:t xml:space="preserve"> </w:t>
      </w:r>
      <w:bookmarkStart w:id="13978" w:name="_ETM_Q30_387440"/>
      <w:bookmarkEnd w:id="13978"/>
      <w:r>
        <w:rPr>
          <w:rtl/>
        </w:rPr>
        <w:t xml:space="preserve">למשפחות </w:t>
      </w:r>
      <w:bookmarkStart w:id="13979" w:name="_ETM_Q30_388129"/>
      <w:bookmarkEnd w:id="13979"/>
      <w:r>
        <w:rPr>
          <w:rtl/>
        </w:rPr>
        <w:t xml:space="preserve">הסובלות </w:t>
      </w:r>
      <w:bookmarkStart w:id="13980" w:name="_ETM_Q30_388519"/>
      <w:bookmarkEnd w:id="13980"/>
      <w:r>
        <w:rPr>
          <w:rtl/>
        </w:rPr>
        <w:t>מ</w:t>
      </w:r>
      <w:bookmarkStart w:id="13981" w:name="_ETM_Q30_388639"/>
      <w:bookmarkEnd w:id="13981"/>
      <w:r>
        <w:rPr>
          <w:rFonts w:hint="cs"/>
          <w:rtl/>
        </w:rPr>
        <w:t>אי-</w:t>
      </w:r>
      <w:r>
        <w:rPr>
          <w:rtl/>
        </w:rPr>
        <w:t xml:space="preserve">ביטחון </w:t>
      </w:r>
      <w:bookmarkStart w:id="13982" w:name="_ETM_Q30_389000"/>
      <w:bookmarkEnd w:id="13982"/>
      <w:r>
        <w:rPr>
          <w:rtl/>
        </w:rPr>
        <w:t>תזונתי</w:t>
      </w:r>
      <w:r>
        <w:rPr>
          <w:rFonts w:hint="cs"/>
          <w:rtl/>
        </w:rPr>
        <w:t>.</w:t>
      </w:r>
      <w:r>
        <w:rPr>
          <w:rtl/>
        </w:rPr>
        <w:t xml:space="preserve"> </w:t>
      </w:r>
      <w:bookmarkStart w:id="13983" w:name="_ETM_Q30_389980"/>
      <w:bookmarkEnd w:id="13983"/>
      <w:r>
        <w:rPr>
          <w:rtl/>
        </w:rPr>
        <w:t>ה</w:t>
      </w:r>
      <w:r>
        <w:rPr>
          <w:rFonts w:hint="cs"/>
          <w:rtl/>
        </w:rPr>
        <w:t>ם</w:t>
      </w:r>
      <w:r>
        <w:rPr>
          <w:rtl/>
        </w:rPr>
        <w:t xml:space="preserve"> </w:t>
      </w:r>
      <w:bookmarkStart w:id="13984" w:name="_ETM_Q30_390310"/>
      <w:bookmarkEnd w:id="13984"/>
      <w:r>
        <w:rPr>
          <w:rtl/>
        </w:rPr>
        <w:t xml:space="preserve">אינן </w:t>
      </w:r>
      <w:bookmarkStart w:id="13985" w:name="_ETM_Q30_390700"/>
      <w:bookmarkEnd w:id="13985"/>
      <w:r>
        <w:rPr>
          <w:rtl/>
        </w:rPr>
        <w:t xml:space="preserve">הכלי </w:t>
      </w:r>
      <w:bookmarkStart w:id="13986" w:name="_ETM_Q30_390969"/>
      <w:bookmarkEnd w:id="13986"/>
      <w:r>
        <w:rPr>
          <w:rtl/>
        </w:rPr>
        <w:t>היחיד</w:t>
      </w:r>
      <w:r>
        <w:rPr>
          <w:rFonts w:hint="cs"/>
          <w:rtl/>
        </w:rPr>
        <w:t>,</w:t>
      </w:r>
      <w:r>
        <w:rPr>
          <w:rtl/>
        </w:rPr>
        <w:t xml:space="preserve"> </w:t>
      </w:r>
      <w:bookmarkStart w:id="13987" w:name="_ETM_Q30_391540"/>
      <w:bookmarkEnd w:id="13987"/>
      <w:r>
        <w:rPr>
          <w:rtl/>
        </w:rPr>
        <w:t xml:space="preserve">אך </w:t>
      </w:r>
      <w:bookmarkStart w:id="13988" w:name="_ETM_Q30_391689"/>
      <w:bookmarkEnd w:id="13988"/>
      <w:r>
        <w:rPr>
          <w:rtl/>
        </w:rPr>
        <w:t>ה</w:t>
      </w:r>
      <w:r>
        <w:rPr>
          <w:rFonts w:hint="cs"/>
          <w:rtl/>
        </w:rPr>
        <w:t>ם</w:t>
      </w:r>
      <w:r>
        <w:rPr>
          <w:rtl/>
        </w:rPr>
        <w:t xml:space="preserve"> </w:t>
      </w:r>
      <w:bookmarkStart w:id="13989" w:name="_ETM_Q30_391810"/>
      <w:bookmarkEnd w:id="13989"/>
      <w:r>
        <w:rPr>
          <w:rtl/>
        </w:rPr>
        <w:t xml:space="preserve">כלי </w:t>
      </w:r>
      <w:bookmarkStart w:id="13990" w:name="_ETM_Q30_392019"/>
      <w:bookmarkEnd w:id="13990"/>
      <w:r>
        <w:rPr>
          <w:rtl/>
        </w:rPr>
        <w:t>חשוב</w:t>
      </w:r>
      <w:r>
        <w:rPr>
          <w:rFonts w:hint="cs"/>
          <w:rtl/>
        </w:rPr>
        <w:t>,</w:t>
      </w:r>
      <w:r>
        <w:rPr>
          <w:rtl/>
        </w:rPr>
        <w:t xml:space="preserve"> </w:t>
      </w:r>
      <w:bookmarkStart w:id="13991" w:name="_ETM_Q30_392379"/>
      <w:bookmarkEnd w:id="13991"/>
      <w:r>
        <w:rPr>
          <w:rtl/>
        </w:rPr>
        <w:t xml:space="preserve">שלצד </w:t>
      </w:r>
      <w:bookmarkStart w:id="13992" w:name="_ETM_Q30_392769"/>
      <w:bookmarkEnd w:id="13992"/>
      <w:r>
        <w:rPr>
          <w:rtl/>
        </w:rPr>
        <w:t xml:space="preserve">הכלים </w:t>
      </w:r>
      <w:bookmarkStart w:id="13993" w:name="_ETM_Q30_393069"/>
      <w:bookmarkEnd w:id="13993"/>
      <w:r>
        <w:rPr>
          <w:rtl/>
        </w:rPr>
        <w:t xml:space="preserve">האחרים </w:t>
      </w:r>
      <w:bookmarkStart w:id="13994" w:name="_ETM_Q30_393909"/>
      <w:bookmarkEnd w:id="13994"/>
      <w:r>
        <w:rPr>
          <w:rtl/>
        </w:rPr>
        <w:t>משמש</w:t>
      </w:r>
      <w:r>
        <w:rPr>
          <w:rFonts w:hint="cs"/>
          <w:rtl/>
        </w:rPr>
        <w:t xml:space="preserve"> את</w:t>
      </w:r>
      <w:r>
        <w:rPr>
          <w:rtl/>
        </w:rPr>
        <w:t xml:space="preserve"> </w:t>
      </w:r>
      <w:bookmarkStart w:id="13995" w:name="_ETM_Q30_394510"/>
      <w:bookmarkEnd w:id="13995"/>
      <w:r>
        <w:rPr>
          <w:rtl/>
        </w:rPr>
        <w:t xml:space="preserve">הממשלה </w:t>
      </w:r>
      <w:bookmarkStart w:id="13996" w:name="_ETM_Q30_395019"/>
      <w:bookmarkEnd w:id="13996"/>
      <w:r>
        <w:rPr>
          <w:rtl/>
        </w:rPr>
        <w:t xml:space="preserve">להקל </w:t>
      </w:r>
      <w:bookmarkStart w:id="13997" w:name="_ETM_Q30_395409"/>
      <w:bookmarkEnd w:id="13997"/>
      <w:r>
        <w:rPr>
          <w:rtl/>
        </w:rPr>
        <w:t xml:space="preserve">על </w:t>
      </w:r>
      <w:bookmarkStart w:id="13998" w:name="_ETM_Q30_395530"/>
      <w:bookmarkEnd w:id="13998"/>
      <w:r>
        <w:rPr>
          <w:rtl/>
        </w:rPr>
        <w:t xml:space="preserve">האוכלוסיות </w:t>
      </w:r>
      <w:bookmarkStart w:id="13999" w:name="_ETM_Q30_396159"/>
      <w:bookmarkEnd w:id="13999"/>
      <w:r>
        <w:rPr>
          <w:rtl/>
        </w:rPr>
        <w:t>האלה</w:t>
      </w:r>
      <w:r>
        <w:rPr>
          <w:rFonts w:hint="cs"/>
          <w:rtl/>
        </w:rPr>
        <w:t>.</w:t>
      </w:r>
      <w:r>
        <w:rPr>
          <w:rtl/>
        </w:rPr>
        <w:t xml:space="preserve"> </w:t>
      </w:r>
      <w:bookmarkStart w:id="14000" w:name="_ETM_Q30_397599"/>
      <w:bookmarkStart w:id="14001" w:name="_ETM_Q30_397688"/>
      <w:bookmarkEnd w:id="14000"/>
      <w:bookmarkEnd w:id="14001"/>
      <w:r>
        <w:rPr>
          <w:rtl/>
        </w:rPr>
        <w:t xml:space="preserve">אנו </w:t>
      </w:r>
      <w:bookmarkStart w:id="14002" w:name="_ETM_Q30_397840"/>
      <w:bookmarkEnd w:id="14002"/>
      <w:r>
        <w:rPr>
          <w:rtl/>
        </w:rPr>
        <w:t xml:space="preserve">נמשיך </w:t>
      </w:r>
      <w:bookmarkStart w:id="14003" w:name="_ETM_Q30_398140"/>
      <w:bookmarkEnd w:id="14003"/>
      <w:r>
        <w:rPr>
          <w:rtl/>
        </w:rPr>
        <w:t>ביחד</w:t>
      </w:r>
      <w:r>
        <w:rPr>
          <w:rFonts w:hint="cs"/>
          <w:rtl/>
        </w:rPr>
        <w:t>,</w:t>
      </w:r>
      <w:r>
        <w:rPr>
          <w:rtl/>
        </w:rPr>
        <w:t xml:space="preserve"> </w:t>
      </w:r>
      <w:bookmarkStart w:id="14004" w:name="_ETM_Q30_398950"/>
      <w:bookmarkEnd w:id="14004"/>
      <w:r>
        <w:rPr>
          <w:rtl/>
        </w:rPr>
        <w:t xml:space="preserve">גם </w:t>
      </w:r>
      <w:bookmarkStart w:id="14005" w:name="_ETM_Q30_399190"/>
      <w:bookmarkEnd w:id="14005"/>
      <w:r>
        <w:rPr>
          <w:rtl/>
        </w:rPr>
        <w:t xml:space="preserve">בתקופת </w:t>
      </w:r>
      <w:bookmarkStart w:id="14006" w:name="_ETM_Q30_399580"/>
      <w:bookmarkEnd w:id="14006"/>
      <w:r>
        <w:rPr>
          <w:rtl/>
        </w:rPr>
        <w:t xml:space="preserve">המלחמה </w:t>
      </w:r>
      <w:bookmarkStart w:id="14007" w:name="_ETM_Q30_399970"/>
      <w:bookmarkEnd w:id="14007"/>
      <w:r>
        <w:rPr>
          <w:rtl/>
        </w:rPr>
        <w:t xml:space="preserve">וגם </w:t>
      </w:r>
      <w:bookmarkStart w:id="14008" w:name="_ETM_Q30_400239"/>
      <w:bookmarkEnd w:id="14008"/>
      <w:r>
        <w:rPr>
          <w:rtl/>
        </w:rPr>
        <w:t>אחריה</w:t>
      </w:r>
      <w:r>
        <w:rPr>
          <w:rFonts w:hint="cs"/>
          <w:rtl/>
        </w:rPr>
        <w:t>,</w:t>
      </w:r>
      <w:r>
        <w:rPr>
          <w:rtl/>
        </w:rPr>
        <w:t xml:space="preserve"> </w:t>
      </w:r>
      <w:bookmarkStart w:id="14009" w:name="_ETM_Q30_400999"/>
      <w:bookmarkEnd w:id="14009"/>
      <w:r>
        <w:rPr>
          <w:rtl/>
        </w:rPr>
        <w:t xml:space="preserve">להיאבק </w:t>
      </w:r>
      <w:bookmarkStart w:id="14010" w:name="_ETM_Q30_401719"/>
      <w:bookmarkEnd w:id="14010"/>
      <w:r>
        <w:rPr>
          <w:rtl/>
        </w:rPr>
        <w:t xml:space="preserve">כדי </w:t>
      </w:r>
      <w:bookmarkStart w:id="14011" w:name="_ETM_Q30_401930"/>
      <w:bookmarkEnd w:id="14011"/>
      <w:r>
        <w:rPr>
          <w:rtl/>
        </w:rPr>
        <w:t xml:space="preserve">לסייע </w:t>
      </w:r>
      <w:bookmarkStart w:id="14012" w:name="_ETM_Q30_402229"/>
      <w:bookmarkEnd w:id="14012"/>
      <w:r>
        <w:rPr>
          <w:rtl/>
        </w:rPr>
        <w:t xml:space="preserve">לקבוצות </w:t>
      </w:r>
      <w:bookmarkStart w:id="14013" w:name="_ETM_Q30_402620"/>
      <w:bookmarkEnd w:id="14013"/>
      <w:r>
        <w:rPr>
          <w:rtl/>
        </w:rPr>
        <w:t xml:space="preserve">החלשות </w:t>
      </w:r>
      <w:bookmarkStart w:id="14014" w:name="_ETM_Q30_403040"/>
      <w:bookmarkEnd w:id="14014"/>
      <w:r>
        <w:rPr>
          <w:rtl/>
        </w:rPr>
        <w:t xml:space="preserve">ביותר </w:t>
      </w:r>
      <w:bookmarkStart w:id="14015" w:name="_ETM_Q30_403279"/>
      <w:bookmarkEnd w:id="14015"/>
      <w:r>
        <w:rPr>
          <w:rtl/>
        </w:rPr>
        <w:t xml:space="preserve">בחברה </w:t>
      </w:r>
      <w:bookmarkStart w:id="14016" w:name="_ETM_Q30_404130"/>
      <w:bookmarkEnd w:id="14016"/>
      <w:r>
        <w:rPr>
          <w:rtl/>
        </w:rPr>
        <w:t xml:space="preserve">ולתת </w:t>
      </w:r>
      <w:bookmarkStart w:id="14017" w:name="_ETM_Q30_404520"/>
      <w:bookmarkEnd w:id="14017"/>
      <w:r>
        <w:rPr>
          <w:rtl/>
        </w:rPr>
        <w:t xml:space="preserve">את </w:t>
      </w:r>
      <w:bookmarkStart w:id="14018" w:name="_ETM_Q30_404640"/>
      <w:bookmarkEnd w:id="14018"/>
      <w:r>
        <w:rPr>
          <w:rtl/>
        </w:rPr>
        <w:t xml:space="preserve">הסיוע </w:t>
      </w:r>
      <w:bookmarkStart w:id="14019" w:name="_ETM_Q30_404970"/>
      <w:bookmarkEnd w:id="14019"/>
      <w:r>
        <w:rPr>
          <w:rtl/>
        </w:rPr>
        <w:t xml:space="preserve">הנדרש </w:t>
      </w:r>
      <w:bookmarkStart w:id="14020" w:name="_ETM_Q30_405600"/>
      <w:bookmarkEnd w:id="14020"/>
      <w:r>
        <w:rPr>
          <w:rtl/>
        </w:rPr>
        <w:t xml:space="preserve">לכל </w:t>
      </w:r>
      <w:bookmarkStart w:id="14021" w:name="_ETM_Q30_405960"/>
      <w:bookmarkEnd w:id="14021"/>
      <w:r>
        <w:rPr>
          <w:rtl/>
        </w:rPr>
        <w:t xml:space="preserve">אשר </w:t>
      </w:r>
      <w:bookmarkStart w:id="14022" w:name="_ETM_Q30_406170"/>
      <w:bookmarkEnd w:id="14022"/>
      <w:r>
        <w:rPr>
          <w:rtl/>
        </w:rPr>
        <w:t>נצרך</w:t>
      </w:r>
      <w:r>
        <w:rPr>
          <w:rFonts w:hint="cs"/>
          <w:rtl/>
        </w:rPr>
        <w:t>.</w:t>
      </w:r>
      <w:r>
        <w:rPr>
          <w:rtl/>
        </w:rPr>
        <w:t xml:space="preserve"> </w:t>
      </w:r>
      <w:bookmarkStart w:id="14023" w:name="_ETM_Q30_407270"/>
      <w:bookmarkEnd w:id="14023"/>
      <w:r>
        <w:rPr>
          <w:rtl/>
        </w:rPr>
        <w:t xml:space="preserve">זו </w:t>
      </w:r>
      <w:bookmarkStart w:id="14024" w:name="_ETM_Q30_407510"/>
      <w:bookmarkEnd w:id="14024"/>
      <w:r>
        <w:rPr>
          <w:rtl/>
        </w:rPr>
        <w:t xml:space="preserve">התשובה </w:t>
      </w:r>
      <w:bookmarkStart w:id="14025" w:name="_ETM_Q30_407810"/>
      <w:bookmarkEnd w:id="14025"/>
      <w:r>
        <w:rPr>
          <w:rtl/>
        </w:rPr>
        <w:t>שלהם</w:t>
      </w:r>
      <w:r>
        <w:rPr>
          <w:rFonts w:hint="cs"/>
          <w:rtl/>
        </w:rPr>
        <w:t>.</w:t>
      </w:r>
      <w:r>
        <w:rPr>
          <w:rtl/>
        </w:rPr>
        <w:t xml:space="preserve"> </w:t>
      </w:r>
      <w:bookmarkStart w:id="14026" w:name="_ETM_Q30_408380"/>
      <w:bookmarkEnd w:id="14026"/>
    </w:p>
    <w:p w:rsidR="00FF76A7" w:rsidRDefault="00FF76A7" w:rsidP="00346449">
      <w:pPr>
        <w:rPr>
          <w:rtl/>
        </w:rPr>
      </w:pPr>
      <w:bookmarkStart w:id="14027" w:name="_ETM_Q30_410327"/>
      <w:bookmarkStart w:id="14028" w:name="_ETM_Q30_410423"/>
      <w:bookmarkEnd w:id="14027"/>
      <w:bookmarkEnd w:id="14028"/>
    </w:p>
    <w:p w:rsidR="00FF76A7" w:rsidRDefault="00FF76A7" w:rsidP="00972F80">
      <w:pPr>
        <w:rPr>
          <w:rtl/>
        </w:rPr>
      </w:pPr>
      <w:bookmarkStart w:id="14029" w:name="_ETM_Q30_410487"/>
      <w:bookmarkStart w:id="14030" w:name="_ETM_Q30_410570"/>
      <w:bookmarkEnd w:id="14029"/>
      <w:bookmarkEnd w:id="14030"/>
      <w:r>
        <w:rPr>
          <w:rtl/>
        </w:rPr>
        <w:t xml:space="preserve">אני </w:t>
      </w:r>
      <w:bookmarkStart w:id="14031" w:name="_ETM_Q30_408560"/>
      <w:bookmarkEnd w:id="14031"/>
      <w:r>
        <w:rPr>
          <w:rtl/>
        </w:rPr>
        <w:t xml:space="preserve">כן </w:t>
      </w:r>
      <w:bookmarkStart w:id="14032" w:name="_ETM_Q30_408740"/>
      <w:bookmarkEnd w:id="14032"/>
      <w:r>
        <w:rPr>
          <w:rtl/>
        </w:rPr>
        <w:t xml:space="preserve">רוצה </w:t>
      </w:r>
      <w:bookmarkStart w:id="14033" w:name="_ETM_Q30_409010"/>
      <w:bookmarkEnd w:id="14033"/>
      <w:r>
        <w:rPr>
          <w:rtl/>
        </w:rPr>
        <w:t>להוסיף</w:t>
      </w:r>
      <w:r w:rsidR="00972F80">
        <w:rPr>
          <w:rFonts w:hint="cs"/>
          <w:rtl/>
        </w:rPr>
        <w:t>,</w:t>
      </w:r>
      <w:r>
        <w:rPr>
          <w:rtl/>
        </w:rPr>
        <w:t xml:space="preserve"> </w:t>
      </w:r>
      <w:bookmarkStart w:id="14034" w:name="_ETM_Q30_409960"/>
      <w:bookmarkEnd w:id="14034"/>
      <w:r>
        <w:rPr>
          <w:rtl/>
        </w:rPr>
        <w:t xml:space="preserve">דווקא </w:t>
      </w:r>
      <w:bookmarkStart w:id="14035" w:name="_ETM_Q30_410290"/>
      <w:bookmarkEnd w:id="14035"/>
      <w:r>
        <w:rPr>
          <w:rtl/>
        </w:rPr>
        <w:t xml:space="preserve">בשם </w:t>
      </w:r>
      <w:bookmarkStart w:id="14036" w:name="_ETM_Q30_410530"/>
      <w:bookmarkEnd w:id="14036"/>
      <w:r>
        <w:rPr>
          <w:rtl/>
        </w:rPr>
        <w:t xml:space="preserve">המשרד </w:t>
      </w:r>
      <w:bookmarkStart w:id="14037" w:name="_ETM_Q30_410920"/>
      <w:bookmarkEnd w:id="14037"/>
      <w:r>
        <w:rPr>
          <w:rtl/>
        </w:rPr>
        <w:t>שלי</w:t>
      </w:r>
      <w:r>
        <w:rPr>
          <w:rFonts w:hint="cs"/>
          <w:rtl/>
        </w:rPr>
        <w:t>,</w:t>
      </w:r>
      <w:r>
        <w:rPr>
          <w:rtl/>
        </w:rPr>
        <w:t xml:space="preserve"> </w:t>
      </w:r>
      <w:bookmarkStart w:id="14038" w:name="_ETM_Q30_411610"/>
      <w:bookmarkEnd w:id="14038"/>
      <w:r>
        <w:rPr>
          <w:rtl/>
        </w:rPr>
        <w:t xml:space="preserve">שמתעסק </w:t>
      </w:r>
      <w:bookmarkStart w:id="14039" w:name="_ETM_Q30_412210"/>
      <w:bookmarkEnd w:id="14039"/>
      <w:r>
        <w:rPr>
          <w:rtl/>
        </w:rPr>
        <w:t xml:space="preserve">בנושא </w:t>
      </w:r>
      <w:bookmarkStart w:id="14040" w:name="_ETM_Q30_412600"/>
      <w:bookmarkEnd w:id="14040"/>
      <w:r>
        <w:rPr>
          <w:rtl/>
        </w:rPr>
        <w:t xml:space="preserve">של </w:t>
      </w:r>
      <w:bookmarkStart w:id="14041" w:name="_ETM_Q30_413290"/>
      <w:bookmarkEnd w:id="14041"/>
      <w:r>
        <w:rPr>
          <w:rtl/>
        </w:rPr>
        <w:t xml:space="preserve">הצלת </w:t>
      </w:r>
      <w:bookmarkStart w:id="14042" w:name="_ETM_Q30_413710"/>
      <w:bookmarkEnd w:id="14042"/>
      <w:r w:rsidRPr="00D46327">
        <w:rPr>
          <w:rtl/>
        </w:rPr>
        <w:t xml:space="preserve">מזון </w:t>
      </w:r>
      <w:bookmarkStart w:id="14043" w:name="_ETM_Q30_414070"/>
      <w:bookmarkEnd w:id="14043"/>
      <w:r w:rsidRPr="00D46327">
        <w:rPr>
          <w:rtl/>
        </w:rPr>
        <w:t>ומניעה</w:t>
      </w:r>
      <w:r>
        <w:rPr>
          <w:rtl/>
        </w:rPr>
        <w:t xml:space="preserve"> </w:t>
      </w:r>
      <w:bookmarkStart w:id="14044" w:name="_ETM_Q30_414490"/>
      <w:bookmarkEnd w:id="14044"/>
      <w:r>
        <w:rPr>
          <w:rtl/>
        </w:rPr>
        <w:t>במקור</w:t>
      </w:r>
      <w:r>
        <w:rPr>
          <w:rFonts w:hint="cs"/>
          <w:rtl/>
        </w:rPr>
        <w:t>,</w:t>
      </w:r>
      <w:r>
        <w:rPr>
          <w:rtl/>
        </w:rPr>
        <w:t xml:space="preserve"> </w:t>
      </w:r>
      <w:bookmarkStart w:id="14045" w:name="_ETM_Q30_415520"/>
      <w:bookmarkEnd w:id="14045"/>
      <w:r>
        <w:rPr>
          <w:rtl/>
        </w:rPr>
        <w:t xml:space="preserve">ולומר </w:t>
      </w:r>
      <w:bookmarkStart w:id="14046" w:name="_ETM_Q30_416859"/>
      <w:bookmarkEnd w:id="14046"/>
      <w:r>
        <w:rPr>
          <w:rtl/>
        </w:rPr>
        <w:t xml:space="preserve">שגם </w:t>
      </w:r>
      <w:bookmarkStart w:id="14047" w:name="_ETM_Q30_417189"/>
      <w:bookmarkEnd w:id="14047"/>
      <w:r>
        <w:rPr>
          <w:rtl/>
        </w:rPr>
        <w:t xml:space="preserve">בשגרה </w:t>
      </w:r>
      <w:bookmarkStart w:id="14048" w:name="_ETM_Q30_417819"/>
      <w:bookmarkEnd w:id="14048"/>
      <w:r>
        <w:rPr>
          <w:rtl/>
        </w:rPr>
        <w:t xml:space="preserve">קיימת </w:t>
      </w:r>
      <w:bookmarkStart w:id="14049" w:name="_ETM_Q30_418239"/>
      <w:bookmarkStart w:id="14050" w:name="_ETM_Q30_418599"/>
      <w:bookmarkEnd w:id="14049"/>
      <w:bookmarkEnd w:id="14050"/>
      <w:r>
        <w:rPr>
          <w:rtl/>
        </w:rPr>
        <w:t xml:space="preserve">בעיה </w:t>
      </w:r>
      <w:bookmarkStart w:id="14051" w:name="_ETM_Q30_418870"/>
      <w:bookmarkEnd w:id="14051"/>
      <w:r>
        <w:rPr>
          <w:rtl/>
        </w:rPr>
        <w:t xml:space="preserve">חמורה </w:t>
      </w:r>
      <w:bookmarkStart w:id="14052" w:name="_ETM_Q30_419469"/>
      <w:bookmarkEnd w:id="14052"/>
      <w:r>
        <w:rPr>
          <w:rtl/>
        </w:rPr>
        <w:t xml:space="preserve">של </w:t>
      </w:r>
      <w:bookmarkStart w:id="14053" w:name="_ETM_Q30_419680"/>
      <w:bookmarkEnd w:id="14053"/>
      <w:r>
        <w:rPr>
          <w:rtl/>
        </w:rPr>
        <w:t xml:space="preserve">בזבוז </w:t>
      </w:r>
      <w:bookmarkStart w:id="14054" w:name="_ETM_Q30_420040"/>
      <w:bookmarkEnd w:id="14054"/>
      <w:r>
        <w:rPr>
          <w:rtl/>
        </w:rPr>
        <w:t>מזון</w:t>
      </w:r>
      <w:r>
        <w:rPr>
          <w:rFonts w:hint="cs"/>
          <w:rtl/>
        </w:rPr>
        <w:t>.</w:t>
      </w:r>
      <w:r>
        <w:rPr>
          <w:rtl/>
        </w:rPr>
        <w:t xml:space="preserve"> </w:t>
      </w:r>
      <w:bookmarkStart w:id="14055" w:name="_ETM_Q30_420760"/>
      <w:bookmarkEnd w:id="14055"/>
      <w:r>
        <w:rPr>
          <w:rtl/>
        </w:rPr>
        <w:t xml:space="preserve">על </w:t>
      </w:r>
      <w:bookmarkStart w:id="14056" w:name="_ETM_Q30_420909"/>
      <w:bookmarkEnd w:id="14056"/>
      <w:r>
        <w:rPr>
          <w:rtl/>
        </w:rPr>
        <w:t xml:space="preserve">פי </w:t>
      </w:r>
      <w:bookmarkStart w:id="14057" w:name="_ETM_Q30_421060"/>
      <w:bookmarkEnd w:id="14057"/>
      <w:r>
        <w:rPr>
          <w:rtl/>
        </w:rPr>
        <w:t xml:space="preserve">הדוח </w:t>
      </w:r>
      <w:bookmarkStart w:id="14058" w:name="_ETM_Q30_421419"/>
      <w:bookmarkStart w:id="14059" w:name="_ETM_Q30_422620"/>
      <w:bookmarkEnd w:id="14058"/>
      <w:bookmarkEnd w:id="14059"/>
      <w:r>
        <w:rPr>
          <w:rFonts w:hint="cs"/>
          <w:rtl/>
        </w:rPr>
        <w:t xml:space="preserve">של לקט </w:t>
      </w:r>
      <w:bookmarkStart w:id="14060" w:name="_ETM_Q30_424453"/>
      <w:bookmarkStart w:id="14061" w:name="_ETM_Q30_422950"/>
      <w:bookmarkEnd w:id="14060"/>
      <w:bookmarkEnd w:id="14061"/>
      <w:r>
        <w:rPr>
          <w:rtl/>
        </w:rPr>
        <w:t xml:space="preserve">ישראל </w:t>
      </w:r>
      <w:bookmarkStart w:id="14062" w:name="_ETM_Q30_423279"/>
      <w:bookmarkEnd w:id="14062"/>
      <w:r>
        <w:rPr>
          <w:rtl/>
        </w:rPr>
        <w:t xml:space="preserve">והמשרד </w:t>
      </w:r>
      <w:bookmarkStart w:id="14063" w:name="_ETM_Q30_423700"/>
      <w:bookmarkEnd w:id="14063"/>
      <w:r>
        <w:rPr>
          <w:rtl/>
        </w:rPr>
        <w:t xml:space="preserve">להגנת </w:t>
      </w:r>
      <w:bookmarkStart w:id="14064" w:name="_ETM_Q30_424029"/>
      <w:bookmarkEnd w:id="14064"/>
      <w:r>
        <w:rPr>
          <w:rtl/>
        </w:rPr>
        <w:t>הסביבה</w:t>
      </w:r>
      <w:r>
        <w:rPr>
          <w:rFonts w:hint="cs"/>
          <w:rtl/>
        </w:rPr>
        <w:t>,</w:t>
      </w:r>
      <w:r>
        <w:rPr>
          <w:rtl/>
        </w:rPr>
        <w:t xml:space="preserve"> </w:t>
      </w:r>
      <w:bookmarkStart w:id="14065" w:name="_ETM_Q30_424939"/>
      <w:bookmarkEnd w:id="14065"/>
      <w:r>
        <w:rPr>
          <w:rtl/>
        </w:rPr>
        <w:t xml:space="preserve">בשנת </w:t>
      </w:r>
      <w:bookmarkStart w:id="14066" w:name="_ETM_Q30_421930"/>
      <w:bookmarkEnd w:id="14066"/>
      <w:r>
        <w:rPr>
          <w:rFonts w:hint="cs"/>
          <w:rtl/>
        </w:rPr>
        <w:t>20</w:t>
      </w:r>
      <w:r>
        <w:rPr>
          <w:rtl/>
        </w:rPr>
        <w:t xml:space="preserve">21 הושלכו </w:t>
      </w:r>
      <w:bookmarkStart w:id="14067" w:name="_ETM_Q30_425480"/>
      <w:bookmarkEnd w:id="14067"/>
      <w:r>
        <w:rPr>
          <w:rtl/>
        </w:rPr>
        <w:t xml:space="preserve">בישראל </w:t>
      </w:r>
      <w:bookmarkStart w:id="14068" w:name="_ETM_Q30_426019"/>
      <w:bookmarkEnd w:id="14068"/>
      <w:r>
        <w:rPr>
          <w:rtl/>
        </w:rPr>
        <w:t>לפ</w:t>
      </w:r>
      <w:r>
        <w:rPr>
          <w:rFonts w:hint="cs"/>
          <w:rtl/>
        </w:rPr>
        <w:t>ח 2.6 מיליון טונות</w:t>
      </w:r>
      <w:r>
        <w:rPr>
          <w:rtl/>
        </w:rPr>
        <w:t xml:space="preserve"> </w:t>
      </w:r>
      <w:bookmarkStart w:id="14069" w:name="_ETM_Q30_428810"/>
      <w:bookmarkEnd w:id="14069"/>
      <w:r>
        <w:rPr>
          <w:rtl/>
        </w:rPr>
        <w:t xml:space="preserve">של </w:t>
      </w:r>
      <w:bookmarkStart w:id="14070" w:name="_ETM_Q30_428930"/>
      <w:bookmarkEnd w:id="14070"/>
      <w:r>
        <w:rPr>
          <w:rtl/>
        </w:rPr>
        <w:t xml:space="preserve">מזון </w:t>
      </w:r>
      <w:bookmarkStart w:id="14071" w:name="_ETM_Q30_429260"/>
      <w:bookmarkEnd w:id="14071"/>
      <w:r>
        <w:rPr>
          <w:rtl/>
        </w:rPr>
        <w:t xml:space="preserve">ראוי </w:t>
      </w:r>
      <w:bookmarkStart w:id="14072" w:name="_ETM_Q30_429500"/>
      <w:bookmarkEnd w:id="14072"/>
      <w:r>
        <w:rPr>
          <w:rtl/>
        </w:rPr>
        <w:t>למאכל</w:t>
      </w:r>
      <w:r>
        <w:rPr>
          <w:rFonts w:hint="cs"/>
          <w:rtl/>
        </w:rPr>
        <w:t>.</w:t>
      </w:r>
      <w:r>
        <w:rPr>
          <w:rtl/>
        </w:rPr>
        <w:t xml:space="preserve"> </w:t>
      </w:r>
      <w:bookmarkStart w:id="14073" w:name="_ETM_Q30_430590"/>
      <w:bookmarkEnd w:id="14073"/>
      <w:r>
        <w:rPr>
          <w:rtl/>
        </w:rPr>
        <w:t xml:space="preserve">העלות </w:t>
      </w:r>
      <w:bookmarkStart w:id="14074" w:name="_ETM_Q30_430980"/>
      <w:bookmarkEnd w:id="14074"/>
      <w:r>
        <w:rPr>
          <w:rtl/>
        </w:rPr>
        <w:t xml:space="preserve">הסביבתית </w:t>
      </w:r>
      <w:bookmarkStart w:id="14075" w:name="_ETM_Q30_432160"/>
      <w:bookmarkEnd w:id="14075"/>
      <w:r>
        <w:rPr>
          <w:rtl/>
        </w:rPr>
        <w:t xml:space="preserve">של </w:t>
      </w:r>
      <w:bookmarkStart w:id="14076" w:name="_ETM_Q30_432520"/>
      <w:bookmarkEnd w:id="14076"/>
      <w:r>
        <w:rPr>
          <w:rtl/>
        </w:rPr>
        <w:t xml:space="preserve">אובדן </w:t>
      </w:r>
      <w:bookmarkStart w:id="14077" w:name="_ETM_Q30_432880"/>
      <w:bookmarkEnd w:id="14077"/>
      <w:r>
        <w:rPr>
          <w:rtl/>
        </w:rPr>
        <w:t xml:space="preserve">מזון </w:t>
      </w:r>
      <w:bookmarkStart w:id="14078" w:name="_ETM_Q30_433390"/>
      <w:bookmarkEnd w:id="14078"/>
      <w:r>
        <w:rPr>
          <w:rtl/>
        </w:rPr>
        <w:t xml:space="preserve">נאמדת </w:t>
      </w:r>
      <w:bookmarkStart w:id="14079" w:name="_ETM_Q30_433870"/>
      <w:bookmarkEnd w:id="14079"/>
      <w:r>
        <w:rPr>
          <w:rtl/>
        </w:rPr>
        <w:t>ב</w:t>
      </w:r>
      <w:r>
        <w:rPr>
          <w:rFonts w:hint="cs"/>
          <w:rtl/>
        </w:rPr>
        <w:t>-</w:t>
      </w:r>
      <w:bookmarkStart w:id="14080" w:name="_ETM_Q30_434050"/>
      <w:bookmarkEnd w:id="14080"/>
      <w:r>
        <w:rPr>
          <w:rtl/>
        </w:rPr>
        <w:t xml:space="preserve">3.9 </w:t>
      </w:r>
      <w:bookmarkStart w:id="14081" w:name="_ETM_Q30_435099"/>
      <w:bookmarkEnd w:id="14081"/>
      <w:r>
        <w:rPr>
          <w:rtl/>
        </w:rPr>
        <w:t xml:space="preserve">מיליארד </w:t>
      </w:r>
      <w:bookmarkStart w:id="14082" w:name="_ETM_Q30_435430"/>
      <w:bookmarkEnd w:id="14082"/>
      <w:r>
        <w:rPr>
          <w:rtl/>
        </w:rPr>
        <w:t xml:space="preserve">שקלים </w:t>
      </w:r>
      <w:bookmarkStart w:id="14083" w:name="_ETM_Q30_435760"/>
      <w:bookmarkEnd w:id="14083"/>
      <w:r>
        <w:rPr>
          <w:rtl/>
        </w:rPr>
        <w:t>לשנה</w:t>
      </w:r>
      <w:r>
        <w:rPr>
          <w:rFonts w:hint="cs"/>
          <w:rtl/>
        </w:rPr>
        <w:t>.</w:t>
      </w:r>
      <w:r>
        <w:rPr>
          <w:rtl/>
        </w:rPr>
        <w:t xml:space="preserve"> </w:t>
      </w:r>
      <w:bookmarkStart w:id="14084" w:name="_ETM_Q30_437099"/>
      <w:bookmarkEnd w:id="14084"/>
      <w:r>
        <w:rPr>
          <w:rtl/>
        </w:rPr>
        <w:t xml:space="preserve">פסולת </w:t>
      </w:r>
      <w:bookmarkStart w:id="14085" w:name="_ETM_Q30_437639"/>
      <w:bookmarkEnd w:id="14085"/>
      <w:r>
        <w:rPr>
          <w:rtl/>
        </w:rPr>
        <w:t xml:space="preserve">מזון </w:t>
      </w:r>
      <w:bookmarkStart w:id="14086" w:name="_ETM_Q30_438659"/>
      <w:bookmarkEnd w:id="14086"/>
      <w:r>
        <w:rPr>
          <w:rtl/>
        </w:rPr>
        <w:t>מ</w:t>
      </w:r>
      <w:r>
        <w:rPr>
          <w:rFonts w:hint="cs"/>
          <w:rtl/>
        </w:rPr>
        <w:t>הווה</w:t>
      </w:r>
      <w:r>
        <w:rPr>
          <w:rtl/>
        </w:rPr>
        <w:t xml:space="preserve"> </w:t>
      </w:r>
      <w:bookmarkStart w:id="14087" w:name="_ETM_Q30_439139"/>
      <w:bookmarkEnd w:id="14087"/>
      <w:r>
        <w:rPr>
          <w:rtl/>
        </w:rPr>
        <w:t xml:space="preserve">כשליש </w:t>
      </w:r>
      <w:bookmarkStart w:id="14088" w:name="_ETM_Q30_439589"/>
      <w:bookmarkEnd w:id="14088"/>
      <w:r>
        <w:rPr>
          <w:rtl/>
        </w:rPr>
        <w:t xml:space="preserve">מהיקף </w:t>
      </w:r>
      <w:bookmarkStart w:id="14089" w:name="_ETM_Q30_439919"/>
      <w:bookmarkEnd w:id="14089"/>
      <w:r>
        <w:rPr>
          <w:rtl/>
        </w:rPr>
        <w:t xml:space="preserve">הפסולת </w:t>
      </w:r>
      <w:bookmarkStart w:id="14090" w:name="_ETM_Q30_440339"/>
      <w:bookmarkEnd w:id="14090"/>
      <w:r>
        <w:rPr>
          <w:rtl/>
        </w:rPr>
        <w:t xml:space="preserve">הביתית </w:t>
      </w:r>
      <w:bookmarkStart w:id="14091" w:name="_ETM_Q30_440669"/>
      <w:bookmarkEnd w:id="14091"/>
      <w:r>
        <w:rPr>
          <w:rtl/>
        </w:rPr>
        <w:t>בישראל</w:t>
      </w:r>
      <w:r>
        <w:rPr>
          <w:rFonts w:hint="cs"/>
          <w:rtl/>
        </w:rPr>
        <w:t>,</w:t>
      </w:r>
      <w:r>
        <w:rPr>
          <w:rtl/>
        </w:rPr>
        <w:t xml:space="preserve"> </w:t>
      </w:r>
      <w:bookmarkStart w:id="14092" w:name="_ETM_Q30_441120"/>
      <w:bookmarkEnd w:id="14092"/>
      <w:r>
        <w:rPr>
          <w:rtl/>
        </w:rPr>
        <w:t xml:space="preserve">ואובדן </w:t>
      </w:r>
      <w:bookmarkStart w:id="14093" w:name="_ETM_Q30_441539"/>
      <w:bookmarkEnd w:id="14093"/>
      <w:r>
        <w:rPr>
          <w:rtl/>
        </w:rPr>
        <w:t xml:space="preserve">מזון </w:t>
      </w:r>
      <w:bookmarkStart w:id="14094" w:name="_ETM_Q30_441810"/>
      <w:bookmarkEnd w:id="14094"/>
      <w:r>
        <w:rPr>
          <w:rtl/>
        </w:rPr>
        <w:t xml:space="preserve">בישראל </w:t>
      </w:r>
      <w:bookmarkStart w:id="14095" w:name="_ETM_Q30_442199"/>
      <w:bookmarkEnd w:id="14095"/>
      <w:r>
        <w:rPr>
          <w:rFonts w:hint="cs"/>
          <w:rtl/>
        </w:rPr>
        <w:t>אחראי</w:t>
      </w:r>
      <w:r>
        <w:rPr>
          <w:rtl/>
        </w:rPr>
        <w:t xml:space="preserve"> </w:t>
      </w:r>
      <w:bookmarkStart w:id="14096" w:name="_ETM_Q30_443520"/>
      <w:bookmarkEnd w:id="14096"/>
      <w:r w:rsidR="00972F80">
        <w:rPr>
          <w:rFonts w:hint="cs"/>
          <w:rtl/>
        </w:rPr>
        <w:t xml:space="preserve">גם </w:t>
      </w:r>
      <w:r>
        <w:rPr>
          <w:rFonts w:hint="cs"/>
          <w:rtl/>
        </w:rPr>
        <w:t>ל</w:t>
      </w:r>
      <w:r>
        <w:rPr>
          <w:rtl/>
        </w:rPr>
        <w:t xml:space="preserve">פליטות </w:t>
      </w:r>
      <w:bookmarkStart w:id="14097" w:name="_ETM_Q30_443879"/>
      <w:bookmarkEnd w:id="14097"/>
      <w:r>
        <w:rPr>
          <w:rtl/>
        </w:rPr>
        <w:t xml:space="preserve">גזי </w:t>
      </w:r>
      <w:bookmarkStart w:id="14098" w:name="_ETM_Q30_444120"/>
      <w:bookmarkEnd w:id="14098"/>
      <w:r>
        <w:rPr>
          <w:rtl/>
        </w:rPr>
        <w:t xml:space="preserve">חממה </w:t>
      </w:r>
      <w:bookmarkStart w:id="14099" w:name="_ETM_Q30_444479"/>
      <w:bookmarkEnd w:id="14099"/>
      <w:r>
        <w:rPr>
          <w:rtl/>
        </w:rPr>
        <w:t xml:space="preserve">בישראל </w:t>
      </w:r>
      <w:bookmarkStart w:id="14100" w:name="_ETM_Q30_445789"/>
      <w:bookmarkStart w:id="14101" w:name="_ETM_Q30_446060"/>
      <w:bookmarkEnd w:id="14100"/>
      <w:bookmarkEnd w:id="14101"/>
      <w:r>
        <w:rPr>
          <w:rtl/>
        </w:rPr>
        <w:t xml:space="preserve">באחוזים </w:t>
      </w:r>
      <w:bookmarkStart w:id="14102" w:name="_ETM_Q30_446539"/>
      <w:bookmarkEnd w:id="14102"/>
      <w:r>
        <w:rPr>
          <w:rtl/>
        </w:rPr>
        <w:t>מסוימים</w:t>
      </w:r>
      <w:r>
        <w:rPr>
          <w:rFonts w:hint="cs"/>
          <w:rtl/>
        </w:rPr>
        <w:t>.</w:t>
      </w:r>
      <w:r>
        <w:rPr>
          <w:rtl/>
        </w:rPr>
        <w:t xml:space="preserve"> </w:t>
      </w:r>
      <w:bookmarkStart w:id="14103" w:name="_ETM_Q30_447440"/>
      <w:bookmarkStart w:id="14104" w:name="_ETM_Q30_449138"/>
      <w:bookmarkStart w:id="14105" w:name="_ETM_Q30_449226"/>
      <w:bookmarkStart w:id="14106" w:name="_ETM_Q30_449297"/>
      <w:bookmarkStart w:id="14107" w:name="_ETM_Q30_449350"/>
      <w:bookmarkEnd w:id="14103"/>
      <w:bookmarkEnd w:id="14104"/>
      <w:bookmarkEnd w:id="14105"/>
      <w:bookmarkEnd w:id="14106"/>
      <w:bookmarkEnd w:id="14107"/>
      <w:r>
        <w:rPr>
          <w:rtl/>
        </w:rPr>
        <w:t xml:space="preserve">צמצום </w:t>
      </w:r>
      <w:bookmarkStart w:id="14108" w:name="_ETM_Q30_447919"/>
      <w:bookmarkEnd w:id="14108"/>
      <w:r>
        <w:rPr>
          <w:rtl/>
        </w:rPr>
        <w:t xml:space="preserve">אובדן </w:t>
      </w:r>
      <w:bookmarkStart w:id="14109" w:name="_ETM_Q30_448220"/>
      <w:bookmarkEnd w:id="14109"/>
      <w:r>
        <w:rPr>
          <w:rtl/>
        </w:rPr>
        <w:t xml:space="preserve">המזון </w:t>
      </w:r>
      <w:bookmarkStart w:id="14110" w:name="_ETM_Q30_448790"/>
      <w:bookmarkEnd w:id="14110"/>
      <w:r>
        <w:rPr>
          <w:rtl/>
        </w:rPr>
        <w:t xml:space="preserve">מאפשר </w:t>
      </w:r>
      <w:bookmarkStart w:id="14111" w:name="_ETM_Q30_449300"/>
      <w:bookmarkEnd w:id="14111"/>
      <w:r>
        <w:rPr>
          <w:rtl/>
        </w:rPr>
        <w:t xml:space="preserve">לנו </w:t>
      </w:r>
      <w:bookmarkStart w:id="14112" w:name="_ETM_Q30_449690"/>
      <w:bookmarkEnd w:id="14112"/>
      <w:r>
        <w:rPr>
          <w:rtl/>
        </w:rPr>
        <w:t xml:space="preserve">לחסוך </w:t>
      </w:r>
      <w:bookmarkStart w:id="14113" w:name="_ETM_Q30_450620"/>
      <w:bookmarkEnd w:id="14113"/>
      <w:r>
        <w:rPr>
          <w:rtl/>
        </w:rPr>
        <w:t xml:space="preserve">משאבים </w:t>
      </w:r>
      <w:bookmarkStart w:id="14114" w:name="_ETM_Q30_451100"/>
      <w:bookmarkEnd w:id="14114"/>
      <w:r>
        <w:rPr>
          <w:rtl/>
        </w:rPr>
        <w:t xml:space="preserve">רבים </w:t>
      </w:r>
      <w:bookmarkStart w:id="14115" w:name="_ETM_Q30_451339"/>
      <w:bookmarkEnd w:id="14115"/>
      <w:r>
        <w:rPr>
          <w:rtl/>
        </w:rPr>
        <w:t xml:space="preserve">של </w:t>
      </w:r>
      <w:bookmarkStart w:id="14116" w:name="_ETM_Q30_451520"/>
      <w:bookmarkEnd w:id="14116"/>
      <w:r>
        <w:rPr>
          <w:rtl/>
        </w:rPr>
        <w:t>אנרגיה</w:t>
      </w:r>
      <w:r>
        <w:rPr>
          <w:rFonts w:hint="cs"/>
          <w:rtl/>
        </w:rPr>
        <w:t>,</w:t>
      </w:r>
      <w:r>
        <w:rPr>
          <w:rtl/>
        </w:rPr>
        <w:t xml:space="preserve"> </w:t>
      </w:r>
      <w:bookmarkStart w:id="14117" w:name="_ETM_Q30_452120"/>
      <w:bookmarkEnd w:id="14117"/>
      <w:r>
        <w:rPr>
          <w:rtl/>
        </w:rPr>
        <w:t>מ</w:t>
      </w:r>
      <w:r>
        <w:rPr>
          <w:rFonts w:hint="cs"/>
          <w:rtl/>
        </w:rPr>
        <w:t>ים,</w:t>
      </w:r>
      <w:r>
        <w:rPr>
          <w:rtl/>
        </w:rPr>
        <w:t xml:space="preserve"> </w:t>
      </w:r>
      <w:bookmarkStart w:id="14118" w:name="_ETM_Q30_452600"/>
      <w:bookmarkEnd w:id="14118"/>
      <w:r>
        <w:rPr>
          <w:rtl/>
        </w:rPr>
        <w:t xml:space="preserve">קרקע </w:t>
      </w:r>
      <w:bookmarkStart w:id="14119" w:name="_ETM_Q30_453080"/>
      <w:bookmarkEnd w:id="14119"/>
      <w:r>
        <w:rPr>
          <w:rFonts w:hint="cs"/>
          <w:rtl/>
        </w:rPr>
        <w:t>ו</w:t>
      </w:r>
      <w:r>
        <w:rPr>
          <w:rtl/>
        </w:rPr>
        <w:t>כימיקלים</w:t>
      </w:r>
      <w:r>
        <w:rPr>
          <w:rFonts w:hint="cs"/>
          <w:rtl/>
        </w:rPr>
        <w:t>,</w:t>
      </w:r>
      <w:r>
        <w:rPr>
          <w:rtl/>
        </w:rPr>
        <w:t xml:space="preserve"> </w:t>
      </w:r>
      <w:bookmarkStart w:id="14120" w:name="_ETM_Q30_454070"/>
      <w:bookmarkEnd w:id="14120"/>
      <w:r>
        <w:rPr>
          <w:rtl/>
        </w:rPr>
        <w:t xml:space="preserve">מקטין </w:t>
      </w:r>
      <w:bookmarkStart w:id="14121" w:name="_ETM_Q30_454490"/>
      <w:bookmarkEnd w:id="14121"/>
      <w:r>
        <w:rPr>
          <w:rtl/>
        </w:rPr>
        <w:t xml:space="preserve">פליטות </w:t>
      </w:r>
      <w:bookmarkStart w:id="14122" w:name="_ETM_Q30_454820"/>
      <w:bookmarkEnd w:id="14122"/>
      <w:r>
        <w:rPr>
          <w:rtl/>
        </w:rPr>
        <w:t xml:space="preserve">גזי </w:t>
      </w:r>
      <w:bookmarkStart w:id="14123" w:name="_ETM_Q30_455029"/>
      <w:bookmarkEnd w:id="14123"/>
      <w:r>
        <w:rPr>
          <w:rtl/>
        </w:rPr>
        <w:t xml:space="preserve">חממה </w:t>
      </w:r>
      <w:bookmarkStart w:id="14124" w:name="_ETM_Q30_455390"/>
      <w:bookmarkEnd w:id="14124"/>
      <w:r>
        <w:rPr>
          <w:rtl/>
        </w:rPr>
        <w:t xml:space="preserve">ומזהמים </w:t>
      </w:r>
      <w:bookmarkStart w:id="14125" w:name="_ETM_Q30_455960"/>
      <w:bookmarkEnd w:id="14125"/>
      <w:r>
        <w:rPr>
          <w:rtl/>
        </w:rPr>
        <w:t>ל</w:t>
      </w:r>
      <w:r>
        <w:rPr>
          <w:rFonts w:hint="cs"/>
          <w:rtl/>
        </w:rPr>
        <w:t>אווי</w:t>
      </w:r>
      <w:r>
        <w:rPr>
          <w:rtl/>
        </w:rPr>
        <w:t xml:space="preserve">ר </w:t>
      </w:r>
      <w:bookmarkStart w:id="14126" w:name="_ETM_Q30_456650"/>
      <w:bookmarkEnd w:id="14126"/>
      <w:r>
        <w:rPr>
          <w:rtl/>
        </w:rPr>
        <w:t xml:space="preserve">ומצמצם </w:t>
      </w:r>
      <w:bookmarkStart w:id="14127" w:name="_ETM_Q30_457550"/>
      <w:bookmarkEnd w:id="14127"/>
      <w:r>
        <w:rPr>
          <w:rtl/>
        </w:rPr>
        <w:t xml:space="preserve">עלויות </w:t>
      </w:r>
      <w:bookmarkStart w:id="14128" w:name="_ETM_Q30_457910"/>
      <w:bookmarkEnd w:id="14128"/>
      <w:r>
        <w:rPr>
          <w:rtl/>
        </w:rPr>
        <w:t xml:space="preserve">של </w:t>
      </w:r>
      <w:bookmarkStart w:id="14129" w:name="_ETM_Q30_458029"/>
      <w:bookmarkEnd w:id="14129"/>
      <w:r>
        <w:rPr>
          <w:rtl/>
        </w:rPr>
        <w:t xml:space="preserve">טיפול </w:t>
      </w:r>
      <w:bookmarkStart w:id="14130" w:name="_ETM_Q30_458330"/>
      <w:bookmarkEnd w:id="14130"/>
      <w:r>
        <w:rPr>
          <w:rtl/>
        </w:rPr>
        <w:t>בפסולת</w:t>
      </w:r>
      <w:r>
        <w:rPr>
          <w:rFonts w:hint="cs"/>
          <w:rtl/>
        </w:rPr>
        <w:t>.</w:t>
      </w:r>
      <w:r>
        <w:rPr>
          <w:rtl/>
        </w:rPr>
        <w:t xml:space="preserve"> </w:t>
      </w:r>
      <w:bookmarkStart w:id="14131" w:name="_ETM_Q30_459200"/>
      <w:bookmarkEnd w:id="14131"/>
      <w:r>
        <w:rPr>
          <w:rtl/>
        </w:rPr>
        <w:t xml:space="preserve">זה </w:t>
      </w:r>
      <w:bookmarkStart w:id="14132" w:name="_ETM_Q30_459470"/>
      <w:bookmarkEnd w:id="14132"/>
      <w:r>
        <w:rPr>
          <w:rtl/>
        </w:rPr>
        <w:t xml:space="preserve">מהווה </w:t>
      </w:r>
      <w:bookmarkStart w:id="14133" w:name="_ETM_Q30_459770"/>
      <w:bookmarkEnd w:id="14133"/>
      <w:r>
        <w:rPr>
          <w:rtl/>
        </w:rPr>
        <w:t xml:space="preserve">שלב </w:t>
      </w:r>
      <w:bookmarkStart w:id="14134" w:name="_ETM_Q30_460070"/>
      <w:bookmarkEnd w:id="14134"/>
      <w:r>
        <w:rPr>
          <w:rtl/>
        </w:rPr>
        <w:t xml:space="preserve">ראשון </w:t>
      </w:r>
      <w:bookmarkStart w:id="14135" w:name="_ETM_Q30_460460"/>
      <w:bookmarkEnd w:id="14135"/>
      <w:r>
        <w:rPr>
          <w:rtl/>
        </w:rPr>
        <w:t xml:space="preserve">ומשמעותי </w:t>
      </w:r>
      <w:bookmarkStart w:id="14136" w:name="_ETM_Q30_461480"/>
      <w:bookmarkEnd w:id="14136"/>
      <w:r>
        <w:rPr>
          <w:rtl/>
        </w:rPr>
        <w:t xml:space="preserve">בהיררכיה </w:t>
      </w:r>
      <w:bookmarkStart w:id="14137" w:name="_ETM_Q30_462170"/>
      <w:bookmarkEnd w:id="14137"/>
      <w:r>
        <w:rPr>
          <w:rtl/>
        </w:rPr>
        <w:t xml:space="preserve">של </w:t>
      </w:r>
      <w:bookmarkStart w:id="14138" w:name="_ETM_Q30_462320"/>
      <w:bookmarkEnd w:id="14138"/>
      <w:r>
        <w:rPr>
          <w:rtl/>
        </w:rPr>
        <w:t xml:space="preserve">הפסולת </w:t>
      </w:r>
      <w:bookmarkStart w:id="14139" w:name="_ETM_Q30_463100"/>
      <w:bookmarkEnd w:id="14139"/>
      <w:r w:rsidR="00972F80">
        <w:rPr>
          <w:rFonts w:hint="cs"/>
          <w:rtl/>
        </w:rPr>
        <w:t xml:space="preserve">– </w:t>
      </w:r>
      <w:r>
        <w:rPr>
          <w:rtl/>
        </w:rPr>
        <w:t xml:space="preserve">שלב </w:t>
      </w:r>
      <w:bookmarkStart w:id="14140" w:name="_ETM_Q30_463460"/>
      <w:bookmarkEnd w:id="14140"/>
      <w:r>
        <w:rPr>
          <w:rtl/>
        </w:rPr>
        <w:t xml:space="preserve">של </w:t>
      </w:r>
      <w:bookmarkStart w:id="14141" w:name="_ETM_Q30_463670"/>
      <w:bookmarkEnd w:id="14141"/>
      <w:r w:rsidRPr="001B3B93">
        <w:rPr>
          <w:rtl/>
        </w:rPr>
        <w:t>מניעה</w:t>
      </w:r>
      <w:r>
        <w:rPr>
          <w:rtl/>
        </w:rPr>
        <w:t xml:space="preserve"> </w:t>
      </w:r>
      <w:bookmarkStart w:id="14142" w:name="_ETM_Q30_464240"/>
      <w:bookmarkEnd w:id="14142"/>
      <w:r>
        <w:rPr>
          <w:rtl/>
        </w:rPr>
        <w:t xml:space="preserve">במקור </w:t>
      </w:r>
      <w:bookmarkStart w:id="14143" w:name="_ETM_Q30_464690"/>
      <w:bookmarkEnd w:id="14143"/>
      <w:r>
        <w:rPr>
          <w:rtl/>
        </w:rPr>
        <w:t xml:space="preserve">של </w:t>
      </w:r>
      <w:bookmarkStart w:id="14144" w:name="_ETM_Q30_464870"/>
      <w:bookmarkEnd w:id="14144"/>
      <w:r>
        <w:rPr>
          <w:rtl/>
        </w:rPr>
        <w:t>פסולת</w:t>
      </w:r>
      <w:r>
        <w:rPr>
          <w:rFonts w:hint="cs"/>
          <w:rtl/>
        </w:rPr>
        <w:t>.</w:t>
      </w:r>
      <w:bookmarkStart w:id="14145" w:name="_ETM_Q30_465880"/>
      <w:bookmarkEnd w:id="14145"/>
    </w:p>
    <w:p w:rsidR="00FF76A7" w:rsidRDefault="00FF76A7" w:rsidP="00346449">
      <w:pPr>
        <w:rPr>
          <w:rtl/>
        </w:rPr>
      </w:pPr>
      <w:bookmarkStart w:id="14146" w:name="_ETM_Q30_470222"/>
      <w:bookmarkStart w:id="14147" w:name="_ETM_Q30_470292"/>
      <w:bookmarkEnd w:id="14146"/>
      <w:bookmarkEnd w:id="14147"/>
    </w:p>
    <w:p w:rsidR="00FF76A7" w:rsidRDefault="00FF76A7" w:rsidP="00972F80">
      <w:pPr>
        <w:rPr>
          <w:rtl/>
        </w:rPr>
      </w:pPr>
      <w:bookmarkStart w:id="14148" w:name="_ETM_Q30_470413"/>
      <w:bookmarkStart w:id="14149" w:name="_ETM_Q30_470468"/>
      <w:bookmarkEnd w:id="14148"/>
      <w:bookmarkEnd w:id="14149"/>
      <w:r>
        <w:rPr>
          <w:rtl/>
        </w:rPr>
        <w:t xml:space="preserve">המלחמה </w:t>
      </w:r>
      <w:bookmarkStart w:id="14150" w:name="_ETM_Q30_466870"/>
      <w:bookmarkEnd w:id="14150"/>
      <w:r>
        <w:rPr>
          <w:rtl/>
        </w:rPr>
        <w:t xml:space="preserve">שפרצה </w:t>
      </w:r>
      <w:bookmarkStart w:id="14151" w:name="_ETM_Q30_467529"/>
      <w:bookmarkEnd w:id="14151"/>
      <w:r>
        <w:rPr>
          <w:rtl/>
        </w:rPr>
        <w:t xml:space="preserve">ב-7 </w:t>
      </w:r>
      <w:bookmarkStart w:id="14152" w:name="_ETM_Q30_468025"/>
      <w:bookmarkEnd w:id="14152"/>
      <w:r>
        <w:rPr>
          <w:rFonts w:hint="cs"/>
          <w:rtl/>
        </w:rPr>
        <w:t>ב</w:t>
      </w:r>
      <w:r>
        <w:rPr>
          <w:rtl/>
        </w:rPr>
        <w:t xml:space="preserve">אוקטובר </w:t>
      </w:r>
      <w:bookmarkStart w:id="14153" w:name="_ETM_Q30_468670"/>
      <w:bookmarkEnd w:id="14153"/>
      <w:r>
        <w:rPr>
          <w:rtl/>
        </w:rPr>
        <w:t xml:space="preserve">ומצב </w:t>
      </w:r>
      <w:bookmarkStart w:id="14154" w:name="_ETM_Q30_469120"/>
      <w:bookmarkEnd w:id="14154"/>
      <w:r>
        <w:rPr>
          <w:rtl/>
        </w:rPr>
        <w:t xml:space="preserve">החירום </w:t>
      </w:r>
      <w:bookmarkStart w:id="14155" w:name="_ETM_Q30_469750"/>
      <w:bookmarkEnd w:id="14155"/>
      <w:r>
        <w:rPr>
          <w:rtl/>
        </w:rPr>
        <w:t xml:space="preserve">שבו </w:t>
      </w:r>
      <w:bookmarkStart w:id="14156" w:name="_ETM_Q30_470050"/>
      <w:bookmarkEnd w:id="14156"/>
      <w:r>
        <w:rPr>
          <w:rtl/>
        </w:rPr>
        <w:t xml:space="preserve">שרוי </w:t>
      </w:r>
      <w:bookmarkStart w:id="14157" w:name="_ETM_Q30_470560"/>
      <w:bookmarkEnd w:id="14157"/>
      <w:r>
        <w:rPr>
          <w:rtl/>
        </w:rPr>
        <w:t xml:space="preserve">המשק </w:t>
      </w:r>
      <w:bookmarkStart w:id="14158" w:name="_ETM_Q30_471479"/>
      <w:bookmarkEnd w:id="14158"/>
      <w:r>
        <w:rPr>
          <w:rtl/>
        </w:rPr>
        <w:t xml:space="preserve">הובילו </w:t>
      </w:r>
      <w:bookmarkStart w:id="14159" w:name="_ETM_Q30_471839"/>
      <w:bookmarkEnd w:id="14159"/>
      <w:r>
        <w:rPr>
          <w:rtl/>
        </w:rPr>
        <w:t xml:space="preserve">להיווצרות </w:t>
      </w:r>
      <w:bookmarkStart w:id="14160" w:name="_ETM_Q30_472410"/>
      <w:bookmarkEnd w:id="14160"/>
      <w:r>
        <w:rPr>
          <w:rtl/>
        </w:rPr>
        <w:t xml:space="preserve">של </w:t>
      </w:r>
      <w:bookmarkStart w:id="14161" w:name="_ETM_Q30_472529"/>
      <w:bookmarkEnd w:id="14161"/>
      <w:r>
        <w:rPr>
          <w:rtl/>
        </w:rPr>
        <w:t xml:space="preserve">עודפי </w:t>
      </w:r>
      <w:bookmarkStart w:id="14162" w:name="_ETM_Q30_472860"/>
      <w:bookmarkEnd w:id="14162"/>
      <w:r>
        <w:rPr>
          <w:rtl/>
        </w:rPr>
        <w:t xml:space="preserve">מזון </w:t>
      </w:r>
      <w:bookmarkStart w:id="14163" w:name="_ETM_Q30_473370"/>
      <w:bookmarkEnd w:id="14163"/>
      <w:r>
        <w:rPr>
          <w:rtl/>
        </w:rPr>
        <w:t xml:space="preserve">במוקדים </w:t>
      </w:r>
      <w:bookmarkStart w:id="14164" w:name="_ETM_Q30_473880"/>
      <w:bookmarkEnd w:id="14164"/>
      <w:r>
        <w:rPr>
          <w:rtl/>
        </w:rPr>
        <w:t>מרכזיים</w:t>
      </w:r>
      <w:r>
        <w:rPr>
          <w:rFonts w:hint="cs"/>
          <w:rtl/>
        </w:rPr>
        <w:t>.</w:t>
      </w:r>
      <w:r>
        <w:rPr>
          <w:rtl/>
        </w:rPr>
        <w:t xml:space="preserve"> </w:t>
      </w:r>
      <w:bookmarkStart w:id="14165" w:name="_ETM_Q30_474839"/>
      <w:bookmarkEnd w:id="14165"/>
      <w:r>
        <w:rPr>
          <w:rtl/>
        </w:rPr>
        <w:t xml:space="preserve">המוקד </w:t>
      </w:r>
      <w:bookmarkStart w:id="14166" w:name="_ETM_Q30_475199"/>
      <w:bookmarkEnd w:id="14166"/>
      <w:r>
        <w:rPr>
          <w:rtl/>
        </w:rPr>
        <w:t xml:space="preserve">הראשון </w:t>
      </w:r>
      <w:bookmarkStart w:id="14167" w:name="_ETM_Q30_475889"/>
      <w:bookmarkEnd w:id="14167"/>
      <w:r>
        <w:rPr>
          <w:rtl/>
        </w:rPr>
        <w:t xml:space="preserve">היה </w:t>
      </w:r>
      <w:bookmarkStart w:id="14168" w:name="_ETM_Q30_476310"/>
      <w:bookmarkEnd w:id="14168"/>
      <w:r>
        <w:rPr>
          <w:rtl/>
        </w:rPr>
        <w:t>חקלאי</w:t>
      </w:r>
      <w:r>
        <w:rPr>
          <w:rFonts w:hint="cs"/>
          <w:rtl/>
        </w:rPr>
        <w:t>ם</w:t>
      </w:r>
      <w:r>
        <w:rPr>
          <w:rtl/>
        </w:rPr>
        <w:t xml:space="preserve"> </w:t>
      </w:r>
      <w:bookmarkStart w:id="14169" w:name="_ETM_Q30_476820"/>
      <w:bookmarkEnd w:id="14169"/>
      <w:r>
        <w:rPr>
          <w:rtl/>
        </w:rPr>
        <w:t>ויצרנים</w:t>
      </w:r>
      <w:r>
        <w:rPr>
          <w:rFonts w:hint="cs"/>
          <w:rtl/>
        </w:rPr>
        <w:t>,</w:t>
      </w:r>
      <w:r>
        <w:rPr>
          <w:rtl/>
        </w:rPr>
        <w:t xml:space="preserve"> </w:t>
      </w:r>
      <w:bookmarkStart w:id="14170" w:name="_ETM_Q30_477889"/>
      <w:bookmarkEnd w:id="14170"/>
      <w:r>
        <w:rPr>
          <w:rtl/>
        </w:rPr>
        <w:t>ש</w:t>
      </w:r>
      <w:bookmarkStart w:id="14171" w:name="_ETM_Q30_478370"/>
      <w:bookmarkEnd w:id="14171"/>
      <w:r>
        <w:rPr>
          <w:rtl/>
        </w:rPr>
        <w:t xml:space="preserve">נותרו </w:t>
      </w:r>
      <w:bookmarkStart w:id="14172" w:name="_ETM_Q30_478699"/>
      <w:bookmarkEnd w:id="14172"/>
      <w:r>
        <w:rPr>
          <w:rtl/>
        </w:rPr>
        <w:t xml:space="preserve">עם </w:t>
      </w:r>
      <w:bookmarkStart w:id="14173" w:name="_ETM_Q30_478790"/>
      <w:bookmarkEnd w:id="14173"/>
      <w:r>
        <w:rPr>
          <w:rtl/>
        </w:rPr>
        <w:t xml:space="preserve">עודפי </w:t>
      </w:r>
      <w:bookmarkStart w:id="14174" w:name="_ETM_Q30_479089"/>
      <w:bookmarkEnd w:id="14174"/>
      <w:r>
        <w:rPr>
          <w:rtl/>
        </w:rPr>
        <w:t xml:space="preserve">תוצרת </w:t>
      </w:r>
      <w:bookmarkStart w:id="14175" w:name="_ETM_Q30_479480"/>
      <w:bookmarkEnd w:id="14175"/>
      <w:r>
        <w:rPr>
          <w:rtl/>
        </w:rPr>
        <w:t xml:space="preserve">חקלאית </w:t>
      </w:r>
      <w:bookmarkStart w:id="14176" w:name="_ETM_Q30_479960"/>
      <w:bookmarkEnd w:id="14176"/>
      <w:r>
        <w:rPr>
          <w:rtl/>
        </w:rPr>
        <w:t xml:space="preserve">שהייתה </w:t>
      </w:r>
      <w:bookmarkStart w:id="14177" w:name="_ETM_Q30_480230"/>
      <w:bookmarkEnd w:id="14177"/>
      <w:r>
        <w:rPr>
          <w:rtl/>
        </w:rPr>
        <w:t xml:space="preserve">מיועדת </w:t>
      </w:r>
      <w:bookmarkStart w:id="14178" w:name="_ETM_Q30_480650"/>
      <w:bookmarkEnd w:id="14178"/>
      <w:r>
        <w:rPr>
          <w:rtl/>
        </w:rPr>
        <w:t>ל</w:t>
      </w:r>
      <w:r>
        <w:rPr>
          <w:rFonts w:hint="cs"/>
          <w:rtl/>
        </w:rPr>
        <w:t>י</w:t>
      </w:r>
      <w:r>
        <w:rPr>
          <w:rtl/>
        </w:rPr>
        <w:t xml:space="preserve">צוא </w:t>
      </w:r>
      <w:bookmarkStart w:id="14179" w:name="_ETM_Q30_481160"/>
      <w:bookmarkEnd w:id="14179"/>
      <w:r>
        <w:rPr>
          <w:rtl/>
        </w:rPr>
        <w:t xml:space="preserve">או </w:t>
      </w:r>
      <w:bookmarkStart w:id="14180" w:name="_ETM_Q30_481279"/>
      <w:bookmarkEnd w:id="14180"/>
      <w:r>
        <w:rPr>
          <w:rtl/>
        </w:rPr>
        <w:t xml:space="preserve">למכירה </w:t>
      </w:r>
      <w:bookmarkStart w:id="14181" w:name="_ETM_Q30_481730"/>
      <w:bookmarkEnd w:id="14181"/>
      <w:r>
        <w:rPr>
          <w:rtl/>
        </w:rPr>
        <w:t xml:space="preserve">באזורי </w:t>
      </w:r>
      <w:bookmarkStart w:id="14182" w:name="_ETM_Q30_482180"/>
      <w:bookmarkEnd w:id="14182"/>
      <w:r>
        <w:rPr>
          <w:rtl/>
        </w:rPr>
        <w:t>העימות</w:t>
      </w:r>
      <w:r>
        <w:rPr>
          <w:rFonts w:hint="cs"/>
          <w:rtl/>
        </w:rPr>
        <w:t>. המוקד</w:t>
      </w:r>
      <w:r>
        <w:rPr>
          <w:rtl/>
        </w:rPr>
        <w:t xml:space="preserve"> </w:t>
      </w:r>
      <w:bookmarkStart w:id="14183" w:name="_ETM_Q30_483639"/>
      <w:bookmarkEnd w:id="14183"/>
      <w:r>
        <w:rPr>
          <w:rtl/>
        </w:rPr>
        <w:t xml:space="preserve">השני </w:t>
      </w:r>
      <w:bookmarkStart w:id="14184" w:name="_ETM_Q30_483969"/>
      <w:bookmarkEnd w:id="14184"/>
      <w:r>
        <w:rPr>
          <w:rtl/>
        </w:rPr>
        <w:t xml:space="preserve">הוא </w:t>
      </w:r>
      <w:bookmarkStart w:id="14185" w:name="_ETM_Q30_484060"/>
      <w:bookmarkEnd w:id="14185"/>
      <w:r>
        <w:rPr>
          <w:rtl/>
        </w:rPr>
        <w:t xml:space="preserve">בשטחי </w:t>
      </w:r>
      <w:bookmarkStart w:id="14186" w:name="_ETM_Q30_484480"/>
      <w:bookmarkEnd w:id="14186"/>
      <w:r>
        <w:rPr>
          <w:rtl/>
        </w:rPr>
        <w:t xml:space="preserve">כינוס </w:t>
      </w:r>
      <w:bookmarkStart w:id="14187" w:name="_ETM_Q30_484779"/>
      <w:bookmarkEnd w:id="14187"/>
      <w:r>
        <w:rPr>
          <w:rtl/>
        </w:rPr>
        <w:t xml:space="preserve">של </w:t>
      </w:r>
      <w:bookmarkStart w:id="14188" w:name="_ETM_Q30_484899"/>
      <w:bookmarkEnd w:id="14188"/>
      <w:r>
        <w:rPr>
          <w:rtl/>
        </w:rPr>
        <w:t xml:space="preserve">חיילים </w:t>
      </w:r>
      <w:bookmarkStart w:id="14189" w:name="_ETM_Q30_485319"/>
      <w:bookmarkEnd w:id="14189"/>
      <w:r>
        <w:rPr>
          <w:rFonts w:hint="cs"/>
          <w:rtl/>
        </w:rPr>
        <w:t>ו</w:t>
      </w:r>
      <w:r>
        <w:rPr>
          <w:rtl/>
        </w:rPr>
        <w:t xml:space="preserve">במתחמים </w:t>
      </w:r>
      <w:bookmarkStart w:id="14190" w:name="_ETM_Q30_485800"/>
      <w:bookmarkEnd w:id="14190"/>
      <w:r>
        <w:rPr>
          <w:rtl/>
        </w:rPr>
        <w:t xml:space="preserve">של </w:t>
      </w:r>
      <w:bookmarkStart w:id="14191" w:name="_ETM_Q30_485950"/>
      <w:bookmarkEnd w:id="14191"/>
      <w:r>
        <w:rPr>
          <w:rtl/>
        </w:rPr>
        <w:t>מפונים</w:t>
      </w:r>
      <w:r>
        <w:rPr>
          <w:rFonts w:hint="cs"/>
          <w:rtl/>
        </w:rPr>
        <w:t>,</w:t>
      </w:r>
      <w:r>
        <w:rPr>
          <w:rtl/>
        </w:rPr>
        <w:t xml:space="preserve"> </w:t>
      </w:r>
      <w:bookmarkStart w:id="14192" w:name="_ETM_Q30_486809"/>
      <w:bookmarkEnd w:id="14192"/>
      <w:r>
        <w:rPr>
          <w:rFonts w:hint="cs"/>
          <w:rtl/>
        </w:rPr>
        <w:t>ש</w:t>
      </w:r>
      <w:r>
        <w:rPr>
          <w:rtl/>
        </w:rPr>
        <w:t>אל</w:t>
      </w:r>
      <w:r>
        <w:rPr>
          <w:rFonts w:hint="cs"/>
          <w:rtl/>
        </w:rPr>
        <w:t>יהם</w:t>
      </w:r>
      <w:r>
        <w:rPr>
          <w:rtl/>
        </w:rPr>
        <w:t xml:space="preserve"> </w:t>
      </w:r>
      <w:bookmarkStart w:id="14193" w:name="_ETM_Q30_487019"/>
      <w:bookmarkStart w:id="14194" w:name="_ETM_Q30_487109"/>
      <w:bookmarkEnd w:id="14193"/>
      <w:bookmarkEnd w:id="14194"/>
      <w:r>
        <w:rPr>
          <w:rtl/>
        </w:rPr>
        <w:t xml:space="preserve">נשלח </w:t>
      </w:r>
      <w:bookmarkStart w:id="14195" w:name="_ETM_Q30_487439"/>
      <w:bookmarkEnd w:id="14195"/>
      <w:r>
        <w:rPr>
          <w:rtl/>
        </w:rPr>
        <w:t xml:space="preserve">מזון </w:t>
      </w:r>
      <w:bookmarkStart w:id="14196" w:name="_ETM_Q30_487769"/>
      <w:bookmarkEnd w:id="14196"/>
      <w:r>
        <w:rPr>
          <w:rtl/>
        </w:rPr>
        <w:t xml:space="preserve">רב </w:t>
      </w:r>
      <w:bookmarkStart w:id="14197" w:name="_ETM_Q30_487979"/>
      <w:bookmarkEnd w:id="14197"/>
      <w:r>
        <w:rPr>
          <w:rtl/>
        </w:rPr>
        <w:t>ע</w:t>
      </w:r>
      <w:r>
        <w:rPr>
          <w:rFonts w:hint="cs"/>
          <w:rtl/>
        </w:rPr>
        <w:t>ל ידי</w:t>
      </w:r>
      <w:bookmarkStart w:id="14198" w:name="_ETM_Q30_488700"/>
      <w:bookmarkEnd w:id="14198"/>
      <w:r>
        <w:rPr>
          <w:rFonts w:hint="cs"/>
          <w:rtl/>
        </w:rPr>
        <w:t xml:space="preserve"> </w:t>
      </w:r>
      <w:r>
        <w:rPr>
          <w:rtl/>
        </w:rPr>
        <w:t xml:space="preserve">התארגנויות </w:t>
      </w:r>
      <w:bookmarkStart w:id="14199" w:name="_ETM_Q30_489809"/>
      <w:bookmarkEnd w:id="14199"/>
      <w:r>
        <w:rPr>
          <w:rtl/>
        </w:rPr>
        <w:t xml:space="preserve">אזרחיות </w:t>
      </w:r>
      <w:bookmarkStart w:id="14200" w:name="_ETM_Q30_490410"/>
      <w:bookmarkEnd w:id="14200"/>
      <w:r>
        <w:rPr>
          <w:rtl/>
        </w:rPr>
        <w:t xml:space="preserve">פרטיות </w:t>
      </w:r>
      <w:bookmarkStart w:id="14201" w:name="_ETM_Q30_490860"/>
      <w:bookmarkEnd w:id="14201"/>
      <w:r>
        <w:rPr>
          <w:rtl/>
        </w:rPr>
        <w:t>מבורכות</w:t>
      </w:r>
      <w:r>
        <w:rPr>
          <w:rFonts w:hint="cs"/>
          <w:rtl/>
        </w:rPr>
        <w:t>,</w:t>
      </w:r>
      <w:r>
        <w:rPr>
          <w:rtl/>
        </w:rPr>
        <w:t xml:space="preserve"> </w:t>
      </w:r>
      <w:bookmarkStart w:id="14202" w:name="_ETM_Q30_491670"/>
      <w:bookmarkEnd w:id="14202"/>
      <w:r>
        <w:rPr>
          <w:rtl/>
        </w:rPr>
        <w:t xml:space="preserve">אך </w:t>
      </w:r>
      <w:bookmarkStart w:id="14203" w:name="_ETM_Q30_491879"/>
      <w:bookmarkEnd w:id="14203"/>
      <w:r>
        <w:rPr>
          <w:rtl/>
        </w:rPr>
        <w:t>לע</w:t>
      </w:r>
      <w:r>
        <w:rPr>
          <w:rFonts w:hint="cs"/>
          <w:rtl/>
        </w:rPr>
        <w:t>י</w:t>
      </w:r>
      <w:r>
        <w:rPr>
          <w:rtl/>
        </w:rPr>
        <w:t xml:space="preserve">תים </w:t>
      </w:r>
      <w:bookmarkStart w:id="14204" w:name="_ETM_Q30_492269"/>
      <w:bookmarkEnd w:id="14204"/>
      <w:r>
        <w:rPr>
          <w:rtl/>
        </w:rPr>
        <w:t xml:space="preserve">גם </w:t>
      </w:r>
      <w:bookmarkStart w:id="14205" w:name="_ETM_Q30_492480"/>
      <w:bookmarkEnd w:id="14205"/>
      <w:r>
        <w:rPr>
          <w:rtl/>
        </w:rPr>
        <w:t xml:space="preserve">היו </w:t>
      </w:r>
      <w:bookmarkStart w:id="14206" w:name="_ETM_Q30_492629"/>
      <w:bookmarkEnd w:id="14206"/>
      <w:r>
        <w:rPr>
          <w:rtl/>
        </w:rPr>
        <w:t xml:space="preserve">מעבר </w:t>
      </w:r>
      <w:bookmarkStart w:id="14207" w:name="_ETM_Q30_492959"/>
      <w:bookmarkEnd w:id="14207"/>
      <w:r>
        <w:rPr>
          <w:rtl/>
        </w:rPr>
        <w:t xml:space="preserve">לצורך </w:t>
      </w:r>
      <w:bookmarkStart w:id="14208" w:name="_ETM_Q30_493469"/>
      <w:bookmarkEnd w:id="14208"/>
      <w:r>
        <w:rPr>
          <w:rtl/>
        </w:rPr>
        <w:t xml:space="preserve">באזורים </w:t>
      </w:r>
      <w:bookmarkStart w:id="14209" w:name="_ETM_Q30_493889"/>
      <w:bookmarkEnd w:id="14209"/>
      <w:r>
        <w:rPr>
          <w:rtl/>
        </w:rPr>
        <w:t>מסוימים</w:t>
      </w:r>
      <w:r>
        <w:rPr>
          <w:rFonts w:hint="cs"/>
          <w:rtl/>
        </w:rPr>
        <w:t>.</w:t>
      </w:r>
      <w:r>
        <w:rPr>
          <w:rtl/>
        </w:rPr>
        <w:t xml:space="preserve"> </w:t>
      </w:r>
      <w:bookmarkStart w:id="14210" w:name="_ETM_Q30_494639"/>
      <w:bookmarkEnd w:id="14210"/>
    </w:p>
    <w:p w:rsidR="00FF76A7" w:rsidRDefault="00FF76A7" w:rsidP="00346449">
      <w:pPr>
        <w:rPr>
          <w:rtl/>
        </w:rPr>
      </w:pPr>
    </w:p>
    <w:p w:rsidR="00FF76A7" w:rsidRDefault="00FF76A7" w:rsidP="00972F80">
      <w:pPr>
        <w:rPr>
          <w:rtl/>
        </w:rPr>
      </w:pPr>
      <w:r>
        <w:rPr>
          <w:rtl/>
        </w:rPr>
        <w:t xml:space="preserve">כדי </w:t>
      </w:r>
      <w:bookmarkStart w:id="14211" w:name="_ETM_Q30_494999"/>
      <w:bookmarkEnd w:id="14211"/>
      <w:r>
        <w:rPr>
          <w:rtl/>
        </w:rPr>
        <w:t xml:space="preserve">למנוע </w:t>
      </w:r>
      <w:bookmarkStart w:id="14212" w:name="_ETM_Q30_495880"/>
      <w:bookmarkEnd w:id="14212"/>
      <w:r>
        <w:rPr>
          <w:rtl/>
        </w:rPr>
        <w:t xml:space="preserve">את </w:t>
      </w:r>
      <w:bookmarkStart w:id="14213" w:name="_ETM_Q30_496029"/>
      <w:bookmarkEnd w:id="14213"/>
      <w:r>
        <w:rPr>
          <w:rtl/>
        </w:rPr>
        <w:t xml:space="preserve">הגעת </w:t>
      </w:r>
      <w:bookmarkStart w:id="14214" w:name="_ETM_Q30_496330"/>
      <w:bookmarkEnd w:id="14214"/>
      <w:r>
        <w:rPr>
          <w:rtl/>
        </w:rPr>
        <w:t xml:space="preserve">התוצרת </w:t>
      </w:r>
      <w:bookmarkStart w:id="14215" w:name="_ETM_Q30_496869"/>
      <w:bookmarkEnd w:id="14215"/>
      <w:r>
        <w:rPr>
          <w:rFonts w:hint="cs"/>
          <w:rtl/>
        </w:rPr>
        <w:t xml:space="preserve">או </w:t>
      </w:r>
      <w:r>
        <w:rPr>
          <w:rtl/>
        </w:rPr>
        <w:t xml:space="preserve">המזון </w:t>
      </w:r>
      <w:bookmarkStart w:id="14216" w:name="_ETM_Q30_497289"/>
      <w:bookmarkEnd w:id="14216"/>
      <w:r>
        <w:rPr>
          <w:rtl/>
        </w:rPr>
        <w:t xml:space="preserve">לפסולת </w:t>
      </w:r>
      <w:bookmarkStart w:id="14217" w:name="_ETM_Q30_497800"/>
      <w:bookmarkEnd w:id="14217"/>
      <w:r>
        <w:rPr>
          <w:rtl/>
        </w:rPr>
        <w:t>נדרש</w:t>
      </w:r>
      <w:r>
        <w:rPr>
          <w:rFonts w:hint="cs"/>
          <w:rtl/>
        </w:rPr>
        <w:t>ים</w:t>
      </w:r>
      <w:r>
        <w:rPr>
          <w:rtl/>
        </w:rPr>
        <w:t xml:space="preserve"> </w:t>
      </w:r>
      <w:bookmarkStart w:id="14218" w:name="_ETM_Q30_498279"/>
      <w:bookmarkEnd w:id="14218"/>
      <w:r>
        <w:rPr>
          <w:rtl/>
        </w:rPr>
        <w:t>איסוף</w:t>
      </w:r>
      <w:r>
        <w:rPr>
          <w:rFonts w:hint="cs"/>
          <w:rtl/>
        </w:rPr>
        <w:t>,</w:t>
      </w:r>
      <w:r>
        <w:rPr>
          <w:rtl/>
        </w:rPr>
        <w:t xml:space="preserve"> </w:t>
      </w:r>
      <w:bookmarkStart w:id="14219" w:name="_ETM_Q30_499240"/>
      <w:bookmarkEnd w:id="14219"/>
      <w:r>
        <w:rPr>
          <w:rtl/>
        </w:rPr>
        <w:t xml:space="preserve">אחסון </w:t>
      </w:r>
      <w:bookmarkStart w:id="14220" w:name="_ETM_Q30_499690"/>
      <w:bookmarkEnd w:id="14220"/>
      <w:r>
        <w:rPr>
          <w:rtl/>
        </w:rPr>
        <w:t xml:space="preserve">וחלוקה </w:t>
      </w:r>
      <w:bookmarkStart w:id="14221" w:name="_ETM_Q30_500170"/>
      <w:bookmarkEnd w:id="14221"/>
      <w:r>
        <w:rPr>
          <w:rtl/>
        </w:rPr>
        <w:t xml:space="preserve">של </w:t>
      </w:r>
      <w:bookmarkStart w:id="14222" w:name="_ETM_Q30_500320"/>
      <w:bookmarkEnd w:id="14222"/>
      <w:r>
        <w:rPr>
          <w:rtl/>
        </w:rPr>
        <w:t xml:space="preserve">מזון </w:t>
      </w:r>
      <w:bookmarkStart w:id="14223" w:name="_ETM_Q30_500620"/>
      <w:bookmarkEnd w:id="14223"/>
      <w:r>
        <w:rPr>
          <w:rtl/>
        </w:rPr>
        <w:t xml:space="preserve">מבושל </w:t>
      </w:r>
      <w:bookmarkStart w:id="14224" w:name="_ETM_Q30_501130"/>
      <w:bookmarkEnd w:id="14224"/>
      <w:r>
        <w:rPr>
          <w:rtl/>
        </w:rPr>
        <w:t xml:space="preserve">או </w:t>
      </w:r>
      <w:bookmarkStart w:id="14225" w:name="_ETM_Q30_501220"/>
      <w:bookmarkEnd w:id="14225"/>
      <w:r>
        <w:rPr>
          <w:rtl/>
        </w:rPr>
        <w:t xml:space="preserve">תוצרת </w:t>
      </w:r>
      <w:bookmarkStart w:id="14226" w:name="_ETM_Q30_501610"/>
      <w:bookmarkEnd w:id="14226"/>
      <w:r>
        <w:rPr>
          <w:rtl/>
        </w:rPr>
        <w:t xml:space="preserve">חקלאית </w:t>
      </w:r>
      <w:bookmarkStart w:id="14227" w:name="_ETM_Q30_502499"/>
      <w:bookmarkEnd w:id="14227"/>
      <w:r>
        <w:rPr>
          <w:rtl/>
        </w:rPr>
        <w:t xml:space="preserve">בהיקפים </w:t>
      </w:r>
      <w:bookmarkStart w:id="14228" w:name="_ETM_Q30_503039"/>
      <w:bookmarkEnd w:id="14228"/>
      <w:r>
        <w:rPr>
          <w:rtl/>
        </w:rPr>
        <w:t xml:space="preserve">גדולים </w:t>
      </w:r>
      <w:bookmarkStart w:id="14229" w:name="_ETM_Q30_503369"/>
      <w:bookmarkEnd w:id="14229"/>
      <w:r>
        <w:rPr>
          <w:rtl/>
        </w:rPr>
        <w:t xml:space="preserve">ובזמן </w:t>
      </w:r>
      <w:bookmarkStart w:id="14230" w:name="_ETM_Q30_503820"/>
      <w:bookmarkEnd w:id="14230"/>
      <w:r>
        <w:rPr>
          <w:rtl/>
        </w:rPr>
        <w:t>קצר</w:t>
      </w:r>
      <w:r>
        <w:rPr>
          <w:rFonts w:hint="cs"/>
          <w:rtl/>
        </w:rPr>
        <w:t>.</w:t>
      </w:r>
      <w:r>
        <w:rPr>
          <w:rtl/>
        </w:rPr>
        <w:t xml:space="preserve"> </w:t>
      </w:r>
      <w:bookmarkStart w:id="14231" w:name="_ETM_Q30_504869"/>
      <w:bookmarkStart w:id="14232" w:name="_ETM_Q30_504783"/>
      <w:bookmarkStart w:id="14233" w:name="_ETM_Q30_504848"/>
      <w:bookmarkStart w:id="14234" w:name="_ETM_Q30_504959"/>
      <w:bookmarkStart w:id="14235" w:name="_ETM_Q30_505008"/>
      <w:bookmarkEnd w:id="14231"/>
      <w:bookmarkEnd w:id="14232"/>
      <w:bookmarkEnd w:id="14233"/>
      <w:bookmarkEnd w:id="14234"/>
      <w:bookmarkEnd w:id="14235"/>
      <w:r>
        <w:rPr>
          <w:rtl/>
        </w:rPr>
        <w:t>אנחנו</w:t>
      </w:r>
      <w:r>
        <w:rPr>
          <w:rFonts w:hint="cs"/>
          <w:rtl/>
        </w:rPr>
        <w:t>,</w:t>
      </w:r>
      <w:r>
        <w:rPr>
          <w:rtl/>
        </w:rPr>
        <w:t xml:space="preserve"> </w:t>
      </w:r>
      <w:bookmarkStart w:id="14236" w:name="_ETM_Q30_505320"/>
      <w:bookmarkEnd w:id="14236"/>
      <w:r>
        <w:rPr>
          <w:rtl/>
        </w:rPr>
        <w:t xml:space="preserve">המשרד </w:t>
      </w:r>
      <w:bookmarkStart w:id="14237" w:name="_ETM_Q30_505650"/>
      <w:bookmarkEnd w:id="14237"/>
      <w:r>
        <w:rPr>
          <w:rtl/>
        </w:rPr>
        <w:t xml:space="preserve">להגנת </w:t>
      </w:r>
      <w:bookmarkStart w:id="14238" w:name="_ETM_Q30_505980"/>
      <w:bookmarkEnd w:id="14238"/>
      <w:r>
        <w:rPr>
          <w:rtl/>
        </w:rPr>
        <w:t>הסביבה</w:t>
      </w:r>
      <w:r>
        <w:rPr>
          <w:rFonts w:hint="cs"/>
          <w:rtl/>
        </w:rPr>
        <w:t>,</w:t>
      </w:r>
      <w:r>
        <w:rPr>
          <w:rtl/>
        </w:rPr>
        <w:t xml:space="preserve"> </w:t>
      </w:r>
      <w:bookmarkStart w:id="14239" w:name="_ETM_Q30_506369"/>
      <w:bookmarkEnd w:id="14239"/>
      <w:r>
        <w:rPr>
          <w:rtl/>
        </w:rPr>
        <w:t xml:space="preserve">עשינו </w:t>
      </w:r>
      <w:bookmarkStart w:id="14240" w:name="_ETM_Q30_506669"/>
      <w:bookmarkEnd w:id="14240"/>
      <w:r>
        <w:rPr>
          <w:rtl/>
        </w:rPr>
        <w:t xml:space="preserve">התקשרות </w:t>
      </w:r>
      <w:bookmarkStart w:id="14241" w:name="_ETM_Q30_507179"/>
      <w:bookmarkEnd w:id="14241"/>
      <w:r>
        <w:rPr>
          <w:rtl/>
        </w:rPr>
        <w:t xml:space="preserve">עם </w:t>
      </w:r>
      <w:bookmarkStart w:id="14242" w:name="_ETM_Q30_507300"/>
      <w:bookmarkEnd w:id="14242"/>
      <w:r>
        <w:rPr>
          <w:rFonts w:hint="cs"/>
          <w:rtl/>
        </w:rPr>
        <w:t>לקט</w:t>
      </w:r>
      <w:r>
        <w:rPr>
          <w:rtl/>
        </w:rPr>
        <w:t xml:space="preserve"> </w:t>
      </w:r>
      <w:bookmarkStart w:id="14243" w:name="_ETM_Q30_507539"/>
      <w:bookmarkEnd w:id="14243"/>
      <w:r>
        <w:rPr>
          <w:rtl/>
        </w:rPr>
        <w:t xml:space="preserve">ישראל </w:t>
      </w:r>
      <w:bookmarkStart w:id="14244" w:name="_ETM_Q30_508580"/>
      <w:bookmarkEnd w:id="14244"/>
      <w:r>
        <w:rPr>
          <w:rtl/>
        </w:rPr>
        <w:t xml:space="preserve">ורכשנו </w:t>
      </w:r>
      <w:bookmarkStart w:id="14245" w:name="_ETM_Q30_509480"/>
      <w:bookmarkEnd w:id="14245"/>
      <w:r>
        <w:rPr>
          <w:rtl/>
        </w:rPr>
        <w:t xml:space="preserve">שירותים </w:t>
      </w:r>
      <w:bookmarkStart w:id="14246" w:name="_ETM_Q30_509929"/>
      <w:bookmarkEnd w:id="14246"/>
      <w:r>
        <w:rPr>
          <w:rtl/>
        </w:rPr>
        <w:t xml:space="preserve">של </w:t>
      </w:r>
      <w:bookmarkStart w:id="14247" w:name="_ETM_Q30_510080"/>
      <w:bookmarkEnd w:id="14247"/>
      <w:r>
        <w:rPr>
          <w:rtl/>
        </w:rPr>
        <w:t xml:space="preserve">הצלת </w:t>
      </w:r>
      <w:bookmarkStart w:id="14248" w:name="_ETM_Q30_510470"/>
      <w:bookmarkEnd w:id="14248"/>
      <w:r>
        <w:rPr>
          <w:rtl/>
        </w:rPr>
        <w:t xml:space="preserve">מזון </w:t>
      </w:r>
      <w:bookmarkStart w:id="14249" w:name="_ETM_Q30_510769"/>
      <w:bookmarkEnd w:id="14249"/>
      <w:r>
        <w:rPr>
          <w:rtl/>
        </w:rPr>
        <w:t xml:space="preserve">בתקופת </w:t>
      </w:r>
      <w:bookmarkStart w:id="14250" w:name="_ETM_Q30_511189"/>
      <w:bookmarkEnd w:id="14250"/>
      <w:r>
        <w:rPr>
          <w:rtl/>
        </w:rPr>
        <w:t xml:space="preserve">החירום </w:t>
      </w:r>
      <w:bookmarkStart w:id="14251" w:name="_ETM_Q30_511579"/>
      <w:bookmarkEnd w:id="14251"/>
      <w:r>
        <w:rPr>
          <w:rtl/>
        </w:rPr>
        <w:t xml:space="preserve">בהיקף </w:t>
      </w:r>
      <w:bookmarkStart w:id="14252" w:name="_ETM_Q30_511880"/>
      <w:bookmarkEnd w:id="14252"/>
      <w:r>
        <w:rPr>
          <w:rtl/>
        </w:rPr>
        <w:t>של</w:t>
      </w:r>
      <w:r>
        <w:rPr>
          <w:rFonts w:hint="cs"/>
          <w:rtl/>
        </w:rPr>
        <w:t xml:space="preserve"> מיליון</w:t>
      </w:r>
      <w:r>
        <w:rPr>
          <w:rtl/>
        </w:rPr>
        <w:t xml:space="preserve"> </w:t>
      </w:r>
      <w:bookmarkStart w:id="14253" w:name="_ETM_Q30_512329"/>
      <w:bookmarkEnd w:id="14253"/>
      <w:r>
        <w:rPr>
          <w:rtl/>
        </w:rPr>
        <w:t>שקלים</w:t>
      </w:r>
      <w:r>
        <w:rPr>
          <w:rFonts w:hint="cs"/>
          <w:rtl/>
        </w:rPr>
        <w:t>,</w:t>
      </w:r>
      <w:r>
        <w:rPr>
          <w:rtl/>
        </w:rPr>
        <w:t xml:space="preserve"> </w:t>
      </w:r>
      <w:bookmarkStart w:id="14254" w:name="_ETM_Q30_513140"/>
      <w:bookmarkEnd w:id="14254"/>
      <w:r>
        <w:rPr>
          <w:rtl/>
        </w:rPr>
        <w:t xml:space="preserve">והמזון </w:t>
      </w:r>
      <w:bookmarkStart w:id="14255" w:name="_ETM_Q30_513770"/>
      <w:bookmarkEnd w:id="14255"/>
      <w:r>
        <w:rPr>
          <w:rtl/>
        </w:rPr>
        <w:t xml:space="preserve">שמוצל </w:t>
      </w:r>
      <w:bookmarkStart w:id="14256" w:name="_ETM_Q30_514399"/>
      <w:bookmarkEnd w:id="14256"/>
      <w:r>
        <w:rPr>
          <w:rtl/>
        </w:rPr>
        <w:t xml:space="preserve">מועבר </w:t>
      </w:r>
      <w:bookmarkStart w:id="14257" w:name="_ETM_Q30_514790"/>
      <w:bookmarkEnd w:id="14257"/>
      <w:r>
        <w:rPr>
          <w:rtl/>
        </w:rPr>
        <w:t xml:space="preserve">לכוחות </w:t>
      </w:r>
      <w:bookmarkStart w:id="14258" w:name="_ETM_Q30_515180"/>
      <w:bookmarkEnd w:id="14258"/>
      <w:r>
        <w:rPr>
          <w:rtl/>
        </w:rPr>
        <w:t>הביטחון</w:t>
      </w:r>
      <w:r>
        <w:rPr>
          <w:rFonts w:hint="cs"/>
          <w:rtl/>
        </w:rPr>
        <w:t>,</w:t>
      </w:r>
      <w:r>
        <w:rPr>
          <w:rtl/>
        </w:rPr>
        <w:t xml:space="preserve"> </w:t>
      </w:r>
      <w:bookmarkStart w:id="14259" w:name="_ETM_Q30_515629"/>
      <w:bookmarkEnd w:id="14259"/>
      <w:r>
        <w:rPr>
          <w:rtl/>
        </w:rPr>
        <w:t xml:space="preserve">לאוכלוסיות </w:t>
      </w:r>
      <w:bookmarkStart w:id="14260" w:name="_ETM_Q30_516140"/>
      <w:bookmarkEnd w:id="14260"/>
      <w:r>
        <w:rPr>
          <w:rtl/>
        </w:rPr>
        <w:t>מפונים</w:t>
      </w:r>
      <w:r>
        <w:rPr>
          <w:rFonts w:hint="cs"/>
          <w:rtl/>
        </w:rPr>
        <w:t>,</w:t>
      </w:r>
      <w:r>
        <w:rPr>
          <w:rtl/>
        </w:rPr>
        <w:t xml:space="preserve"> </w:t>
      </w:r>
      <w:bookmarkStart w:id="14261" w:name="_ETM_Q30_516529"/>
      <w:bookmarkEnd w:id="14261"/>
      <w:r>
        <w:rPr>
          <w:rtl/>
        </w:rPr>
        <w:t>לנזקקים</w:t>
      </w:r>
      <w:r>
        <w:rPr>
          <w:rFonts w:hint="cs"/>
          <w:rtl/>
        </w:rPr>
        <w:t>,</w:t>
      </w:r>
      <w:r>
        <w:rPr>
          <w:rtl/>
        </w:rPr>
        <w:t xml:space="preserve"> </w:t>
      </w:r>
      <w:bookmarkStart w:id="14262" w:name="_ETM_Q30_517550"/>
      <w:bookmarkEnd w:id="14262"/>
      <w:r>
        <w:rPr>
          <w:rtl/>
        </w:rPr>
        <w:t xml:space="preserve">וכך </w:t>
      </w:r>
      <w:bookmarkStart w:id="14263" w:name="_ETM_Q30_518360"/>
      <w:bookmarkEnd w:id="14263"/>
      <w:r>
        <w:rPr>
          <w:rFonts w:hint="cs"/>
          <w:rtl/>
        </w:rPr>
        <w:t>ימנע</w:t>
      </w:r>
      <w:r>
        <w:rPr>
          <w:rtl/>
        </w:rPr>
        <w:t xml:space="preserve"> </w:t>
      </w:r>
      <w:bookmarkStart w:id="14264" w:name="_ETM_Q30_518629"/>
      <w:bookmarkEnd w:id="14264"/>
      <w:r>
        <w:rPr>
          <w:rtl/>
        </w:rPr>
        <w:t xml:space="preserve">את </w:t>
      </w:r>
      <w:bookmarkStart w:id="14265" w:name="_ETM_Q30_518750"/>
      <w:bookmarkEnd w:id="14265"/>
      <w:r>
        <w:rPr>
          <w:rtl/>
        </w:rPr>
        <w:t>ה</w:t>
      </w:r>
      <w:r>
        <w:rPr>
          <w:rFonts w:hint="cs"/>
          <w:rtl/>
        </w:rPr>
        <w:t>טמנת</w:t>
      </w:r>
      <w:r>
        <w:rPr>
          <w:rtl/>
        </w:rPr>
        <w:t xml:space="preserve"> </w:t>
      </w:r>
      <w:bookmarkStart w:id="14266" w:name="_ETM_Q30_519050"/>
      <w:bookmarkStart w:id="14267" w:name="_ETM_Q30_519140"/>
      <w:bookmarkEnd w:id="14266"/>
      <w:bookmarkEnd w:id="14267"/>
      <w:r>
        <w:rPr>
          <w:rtl/>
        </w:rPr>
        <w:t>הפסולת</w:t>
      </w:r>
      <w:r>
        <w:rPr>
          <w:rFonts w:hint="cs"/>
          <w:rtl/>
        </w:rPr>
        <w:t>.</w:t>
      </w:r>
      <w:r>
        <w:rPr>
          <w:rtl/>
        </w:rPr>
        <w:t xml:space="preserve"> </w:t>
      </w:r>
      <w:bookmarkStart w:id="14268" w:name="_ETM_Q30_520039"/>
      <w:bookmarkEnd w:id="14268"/>
      <w:r>
        <w:rPr>
          <w:rtl/>
        </w:rPr>
        <w:t xml:space="preserve">זה </w:t>
      </w:r>
      <w:bookmarkStart w:id="14269" w:name="_ETM_Q30_520219"/>
      <w:bookmarkEnd w:id="14269"/>
      <w:r>
        <w:rPr>
          <w:rFonts w:hint="cs"/>
          <w:rtl/>
        </w:rPr>
        <w:t>אחד</w:t>
      </w:r>
      <w:r>
        <w:rPr>
          <w:rtl/>
        </w:rPr>
        <w:t xml:space="preserve"> </w:t>
      </w:r>
      <w:bookmarkStart w:id="14270" w:name="_ETM_Q30_520429"/>
      <w:bookmarkEnd w:id="14270"/>
      <w:r>
        <w:rPr>
          <w:rtl/>
        </w:rPr>
        <w:t xml:space="preserve">הפרויקטים </w:t>
      </w:r>
      <w:bookmarkStart w:id="14271" w:name="_ETM_Q30_520879"/>
      <w:bookmarkEnd w:id="14271"/>
      <w:r>
        <w:rPr>
          <w:rtl/>
        </w:rPr>
        <w:t xml:space="preserve">החשובים </w:t>
      </w:r>
      <w:bookmarkStart w:id="14272" w:name="_ETM_Q30_521980"/>
      <w:bookmarkEnd w:id="14272"/>
      <w:r>
        <w:rPr>
          <w:rtl/>
        </w:rPr>
        <w:t xml:space="preserve">שאנחנו </w:t>
      </w:r>
      <w:bookmarkStart w:id="14273" w:name="_ETM_Q30_522850"/>
      <w:bookmarkEnd w:id="14273"/>
      <w:r>
        <w:rPr>
          <w:rtl/>
        </w:rPr>
        <w:t xml:space="preserve">מצמצמים </w:t>
      </w:r>
      <w:bookmarkStart w:id="14274" w:name="_ETM_Q30_523570"/>
      <w:bookmarkEnd w:id="14274"/>
      <w:r>
        <w:rPr>
          <w:rtl/>
        </w:rPr>
        <w:t xml:space="preserve">בהם </w:t>
      </w:r>
      <w:bookmarkStart w:id="14275" w:name="_ETM_Q30_524260"/>
      <w:bookmarkEnd w:id="14275"/>
      <w:r>
        <w:rPr>
          <w:rtl/>
        </w:rPr>
        <w:t>את</w:t>
      </w:r>
      <w:r>
        <w:rPr>
          <w:rFonts w:hint="cs"/>
          <w:rtl/>
        </w:rPr>
        <w:t xml:space="preserve"> </w:t>
      </w:r>
      <w:r w:rsidR="001A5F9E">
        <w:rPr>
          <w:rFonts w:hint="cs"/>
          <w:rtl/>
        </w:rPr>
        <w:t>– – –</w:t>
      </w:r>
    </w:p>
    <w:p w:rsidR="00FF76A7" w:rsidRDefault="00FF76A7" w:rsidP="00346449">
      <w:pPr>
        <w:rPr>
          <w:rtl/>
        </w:rPr>
      </w:pPr>
      <w:bookmarkStart w:id="14276" w:name="_ETM_Q30_520987"/>
      <w:bookmarkStart w:id="14277" w:name="_ETM_Q30_521113"/>
      <w:bookmarkEnd w:id="14276"/>
      <w:bookmarkEnd w:id="14277"/>
    </w:p>
    <w:p w:rsidR="00FF76A7" w:rsidRDefault="00FF76A7" w:rsidP="00346449">
      <w:pPr>
        <w:pStyle w:val="af5"/>
        <w:keepNext/>
        <w:rPr>
          <w:rtl/>
        </w:rPr>
      </w:pPr>
      <w:bookmarkStart w:id="14278" w:name="ET_interruption_6231_23"/>
      <w:r w:rsidRPr="00643D49">
        <w:rPr>
          <w:rStyle w:val="TagStyle"/>
          <w:rtl/>
        </w:rPr>
        <w:t xml:space="preserve"> &lt;&lt; קריאה &gt;&gt; </w:t>
      </w:r>
      <w:r>
        <w:rPr>
          <w:rtl/>
        </w:rPr>
        <w:t>יסמין פרידמן (יש עתיד):</w:t>
      </w:r>
      <w:r w:rsidRPr="00643D49">
        <w:rPr>
          <w:rStyle w:val="TagStyle"/>
          <w:rtl/>
        </w:rPr>
        <w:t xml:space="preserve"> &lt;&lt; קריאה &gt;&gt;</w:t>
      </w:r>
      <w:r>
        <w:rPr>
          <w:rtl/>
        </w:rPr>
        <w:t xml:space="preserve"> </w:t>
      </w:r>
      <w:bookmarkEnd w:id="14278"/>
    </w:p>
    <w:p w:rsidR="00FF76A7" w:rsidRDefault="00FF76A7" w:rsidP="001A5F9E">
      <w:pPr>
        <w:rPr>
          <w:rtl/>
        </w:rPr>
      </w:pPr>
    </w:p>
    <w:p w:rsidR="00FF76A7" w:rsidRDefault="00FF76A7" w:rsidP="00972F80">
      <w:pPr>
        <w:rPr>
          <w:rtl/>
        </w:rPr>
      </w:pPr>
      <w:bookmarkStart w:id="14279" w:name="_ETM_Q30_525754"/>
      <w:bookmarkStart w:id="14280" w:name="_ETM_Q30_524922"/>
      <w:bookmarkEnd w:id="14279"/>
      <w:bookmarkEnd w:id="14280"/>
      <w:r>
        <w:rPr>
          <w:rFonts w:hint="cs"/>
          <w:rtl/>
        </w:rPr>
        <w:t xml:space="preserve">זה </w:t>
      </w:r>
      <w:r w:rsidR="00972F80">
        <w:rPr>
          <w:rFonts w:hint="cs"/>
          <w:rtl/>
        </w:rPr>
        <w:t>י</w:t>
      </w:r>
      <w:r>
        <w:rPr>
          <w:rFonts w:hint="cs"/>
          <w:rtl/>
        </w:rPr>
        <w:t xml:space="preserve">ימשך אחרי המלחמה? </w:t>
      </w:r>
    </w:p>
    <w:p w:rsidR="00FF76A7" w:rsidRDefault="00FF76A7" w:rsidP="00346449">
      <w:pPr>
        <w:rPr>
          <w:rtl/>
        </w:rPr>
      </w:pPr>
    </w:p>
    <w:p w:rsidR="00FF76A7" w:rsidRDefault="00FF76A7" w:rsidP="00346449">
      <w:pPr>
        <w:pStyle w:val="-"/>
        <w:keepNext/>
        <w:rPr>
          <w:rtl/>
        </w:rPr>
      </w:pPr>
      <w:bookmarkStart w:id="14281" w:name="ET_speakercontinue_6452_25"/>
      <w:r w:rsidRPr="00643D49">
        <w:rPr>
          <w:rStyle w:val="TagStyle"/>
          <w:rtl/>
        </w:rPr>
        <w:t xml:space="preserve"> &lt;&lt; דובר_המשך &gt;&gt; </w:t>
      </w:r>
      <w:r>
        <w:rPr>
          <w:rtl/>
        </w:rPr>
        <w:t>השרה להגנת הסביבה עידית סילמן:</w:t>
      </w:r>
      <w:r w:rsidRPr="00643D49">
        <w:rPr>
          <w:rStyle w:val="TagStyle"/>
          <w:rtl/>
        </w:rPr>
        <w:t xml:space="preserve"> &lt;&lt; דובר_המשך &gt;&gt;</w:t>
      </w:r>
      <w:r>
        <w:rPr>
          <w:rtl/>
        </w:rPr>
        <w:t xml:space="preserve"> </w:t>
      </w:r>
      <w:bookmarkEnd w:id="14281"/>
    </w:p>
    <w:p w:rsidR="00FF76A7" w:rsidRDefault="00FF76A7" w:rsidP="001A5F9E">
      <w:pPr>
        <w:rPr>
          <w:rtl/>
        </w:rPr>
      </w:pPr>
    </w:p>
    <w:p w:rsidR="00FF76A7" w:rsidRDefault="00FF76A7" w:rsidP="00972F80">
      <w:pPr>
        <w:rPr>
          <w:rtl/>
        </w:rPr>
      </w:pPr>
      <w:r>
        <w:rPr>
          <w:rtl/>
        </w:rPr>
        <w:t xml:space="preserve"> </w:t>
      </w:r>
      <w:bookmarkStart w:id="14282" w:name="_ETM_Q30_524500"/>
      <w:bookmarkStart w:id="14283" w:name="_ETM_Q30_526170"/>
      <w:bookmarkEnd w:id="14282"/>
      <w:bookmarkEnd w:id="14283"/>
      <w:r>
        <w:rPr>
          <w:rtl/>
        </w:rPr>
        <w:t xml:space="preserve">עוד </w:t>
      </w:r>
      <w:bookmarkStart w:id="14284" w:name="_ETM_Q30_526350"/>
      <w:bookmarkEnd w:id="14284"/>
      <w:r>
        <w:rPr>
          <w:rtl/>
        </w:rPr>
        <w:t>פעם</w:t>
      </w:r>
      <w:r>
        <w:rPr>
          <w:rFonts w:hint="cs"/>
          <w:rtl/>
        </w:rPr>
        <w:t>,</w:t>
      </w:r>
      <w:r>
        <w:rPr>
          <w:rtl/>
        </w:rPr>
        <w:t xml:space="preserve"> </w:t>
      </w:r>
      <w:bookmarkStart w:id="14285" w:name="_ETM_Q30_526679"/>
      <w:bookmarkEnd w:id="14285"/>
      <w:r>
        <w:rPr>
          <w:rtl/>
        </w:rPr>
        <w:t xml:space="preserve">עשינו </w:t>
      </w:r>
      <w:bookmarkStart w:id="14286" w:name="_ETM_Q30_526979"/>
      <w:bookmarkStart w:id="14287" w:name="_ETM_Q30_527279"/>
      <w:bookmarkEnd w:id="14286"/>
      <w:bookmarkEnd w:id="14287"/>
      <w:r>
        <w:rPr>
          <w:rFonts w:hint="cs"/>
          <w:rtl/>
        </w:rPr>
        <w:t xml:space="preserve">עם לקט </w:t>
      </w:r>
      <w:r>
        <w:rPr>
          <w:rtl/>
        </w:rPr>
        <w:t xml:space="preserve">ישראל </w:t>
      </w:r>
      <w:bookmarkStart w:id="14288" w:name="_ETM_Q30_527579"/>
      <w:bookmarkEnd w:id="14288"/>
      <w:r>
        <w:rPr>
          <w:rtl/>
        </w:rPr>
        <w:t xml:space="preserve">גם </w:t>
      </w:r>
      <w:bookmarkStart w:id="14289" w:name="_ETM_Q30_527760"/>
      <w:bookmarkEnd w:id="14289"/>
      <w:r>
        <w:rPr>
          <w:rtl/>
        </w:rPr>
        <w:t xml:space="preserve">לפני </w:t>
      </w:r>
      <w:bookmarkStart w:id="14290" w:name="_ETM_Q30_528029"/>
      <w:bookmarkEnd w:id="14290"/>
      <w:r>
        <w:rPr>
          <w:rtl/>
        </w:rPr>
        <w:t xml:space="preserve">כן </w:t>
      </w:r>
      <w:bookmarkStart w:id="14291" w:name="_ETM_Q30_528149"/>
      <w:bookmarkEnd w:id="14291"/>
      <w:r>
        <w:rPr>
          <w:rtl/>
        </w:rPr>
        <w:t xml:space="preserve">שיתופי </w:t>
      </w:r>
      <w:bookmarkStart w:id="14292" w:name="_ETM_Q30_528510"/>
      <w:bookmarkEnd w:id="14292"/>
      <w:r>
        <w:rPr>
          <w:rtl/>
        </w:rPr>
        <w:t xml:space="preserve">פעולה </w:t>
      </w:r>
      <w:bookmarkStart w:id="14293" w:name="_ETM_Q30_529300"/>
      <w:bookmarkEnd w:id="14293"/>
      <w:r>
        <w:rPr>
          <w:rtl/>
        </w:rPr>
        <w:t xml:space="preserve">ותקצבנו </w:t>
      </w:r>
      <w:bookmarkStart w:id="14294" w:name="_ETM_Q30_529989"/>
      <w:bookmarkEnd w:id="14294"/>
      <w:r>
        <w:rPr>
          <w:rtl/>
        </w:rPr>
        <w:t>אותם</w:t>
      </w:r>
      <w:r>
        <w:rPr>
          <w:rFonts w:hint="cs"/>
          <w:rtl/>
        </w:rPr>
        <w:t>,</w:t>
      </w:r>
      <w:r>
        <w:rPr>
          <w:rtl/>
        </w:rPr>
        <w:t xml:space="preserve"> </w:t>
      </w:r>
      <w:bookmarkStart w:id="14295" w:name="_ETM_Q30_530350"/>
      <w:bookmarkEnd w:id="14295"/>
      <w:r>
        <w:rPr>
          <w:rtl/>
        </w:rPr>
        <w:t xml:space="preserve">וגם </w:t>
      </w:r>
      <w:bookmarkStart w:id="14296" w:name="_ETM_Q30_530739"/>
      <w:bookmarkEnd w:id="14296"/>
      <w:r>
        <w:rPr>
          <w:rtl/>
        </w:rPr>
        <w:t>עכשיו</w:t>
      </w:r>
      <w:r w:rsidR="00972F80">
        <w:rPr>
          <w:rFonts w:hint="cs"/>
          <w:rtl/>
        </w:rPr>
        <w:t>,</w:t>
      </w:r>
      <w:r>
        <w:rPr>
          <w:rtl/>
        </w:rPr>
        <w:t xml:space="preserve"> </w:t>
      </w:r>
      <w:bookmarkStart w:id="14297" w:name="_ETM_Q30_531010"/>
      <w:bookmarkEnd w:id="14297"/>
      <w:r>
        <w:rPr>
          <w:rtl/>
        </w:rPr>
        <w:t xml:space="preserve">בזמן </w:t>
      </w:r>
      <w:bookmarkStart w:id="14298" w:name="_ETM_Q30_531339"/>
      <w:bookmarkEnd w:id="14298"/>
      <w:r>
        <w:rPr>
          <w:rFonts w:hint="cs"/>
          <w:rtl/>
        </w:rPr>
        <w:t>ה</w:t>
      </w:r>
      <w:r>
        <w:rPr>
          <w:rtl/>
        </w:rPr>
        <w:t>חירום</w:t>
      </w:r>
      <w:r w:rsidR="00972F80">
        <w:rPr>
          <w:rFonts w:hint="cs"/>
          <w:rtl/>
        </w:rPr>
        <w:t>,</w:t>
      </w:r>
      <w:r>
        <w:rPr>
          <w:rtl/>
        </w:rPr>
        <w:t xml:space="preserve"> </w:t>
      </w:r>
      <w:bookmarkStart w:id="14299" w:name="_ETM_Q30_531969"/>
      <w:bookmarkEnd w:id="14299"/>
      <w:r>
        <w:rPr>
          <w:rtl/>
        </w:rPr>
        <w:t xml:space="preserve">עשינו </w:t>
      </w:r>
      <w:bookmarkStart w:id="14300" w:name="_ETM_Q30_532629"/>
      <w:bookmarkEnd w:id="14300"/>
      <w:r>
        <w:rPr>
          <w:rtl/>
        </w:rPr>
        <w:t xml:space="preserve">אקסטרה </w:t>
      </w:r>
      <w:bookmarkStart w:id="14301" w:name="_ETM_Q30_533019"/>
      <w:bookmarkEnd w:id="14301"/>
      <w:r>
        <w:rPr>
          <w:rtl/>
        </w:rPr>
        <w:t xml:space="preserve">של </w:t>
      </w:r>
      <w:bookmarkStart w:id="14302" w:name="_ETM_Q30_533170"/>
      <w:bookmarkEnd w:id="14302"/>
      <w:r>
        <w:rPr>
          <w:rtl/>
        </w:rPr>
        <w:t xml:space="preserve">שיתוף </w:t>
      </w:r>
      <w:bookmarkStart w:id="14303" w:name="_ETM_Q30_533500"/>
      <w:bookmarkEnd w:id="14303"/>
      <w:r>
        <w:rPr>
          <w:rtl/>
        </w:rPr>
        <w:t xml:space="preserve">פעולה </w:t>
      </w:r>
      <w:bookmarkStart w:id="14304" w:name="_ETM_Q30_534789"/>
      <w:bookmarkEnd w:id="14304"/>
      <w:r w:rsidR="001A5F9E">
        <w:rPr>
          <w:rFonts w:hint="cs"/>
          <w:rtl/>
        </w:rPr>
        <w:t>– – –</w:t>
      </w:r>
    </w:p>
    <w:p w:rsidR="00FF76A7" w:rsidRDefault="00FF76A7" w:rsidP="00346449">
      <w:pPr>
        <w:rPr>
          <w:rtl/>
        </w:rPr>
      </w:pPr>
    </w:p>
    <w:p w:rsidR="00FF76A7" w:rsidRDefault="00FF76A7" w:rsidP="00346449">
      <w:pPr>
        <w:pStyle w:val="af6"/>
        <w:keepNext/>
        <w:rPr>
          <w:rtl/>
        </w:rPr>
      </w:pPr>
      <w:r w:rsidRPr="00643D49">
        <w:rPr>
          <w:rStyle w:val="TagStyle"/>
          <w:rtl/>
        </w:rPr>
        <w:t xml:space="preserve"> &lt;&lt; יור &gt;&gt; </w:t>
      </w:r>
      <w:r>
        <w:rPr>
          <w:rtl/>
        </w:rPr>
        <w:t>היו"ר משה רוט:</w:t>
      </w:r>
      <w:r w:rsidRPr="00643D49">
        <w:rPr>
          <w:rStyle w:val="TagStyle"/>
          <w:rtl/>
        </w:rPr>
        <w:t xml:space="preserve"> &lt;&lt; יור &gt;&gt;</w:t>
      </w:r>
      <w:r>
        <w:rPr>
          <w:rtl/>
        </w:rPr>
        <w:t xml:space="preserve"> </w:t>
      </w:r>
    </w:p>
    <w:p w:rsidR="00FF76A7" w:rsidRDefault="00FF76A7" w:rsidP="001A5F9E">
      <w:pPr>
        <w:rPr>
          <w:rtl/>
        </w:rPr>
      </w:pPr>
    </w:p>
    <w:p w:rsidR="00FF76A7" w:rsidRDefault="00FF76A7" w:rsidP="00346449">
      <w:pPr>
        <w:rPr>
          <w:rtl/>
        </w:rPr>
      </w:pPr>
      <w:r w:rsidRPr="00D46327">
        <w:rPr>
          <w:rFonts w:hint="cs"/>
          <w:rtl/>
        </w:rPr>
        <w:t>גברתי ערה ל</w:t>
      </w:r>
      <w:r w:rsidRPr="00D46327">
        <w:rPr>
          <w:rtl/>
        </w:rPr>
        <w:t xml:space="preserve">כך </w:t>
      </w:r>
      <w:bookmarkStart w:id="14305" w:name="_ETM_Q30_535149"/>
      <w:bookmarkEnd w:id="14305"/>
      <w:r w:rsidRPr="00D46327">
        <w:rPr>
          <w:rtl/>
        </w:rPr>
        <w:t xml:space="preserve">שהיה </w:t>
      </w:r>
      <w:bookmarkStart w:id="14306" w:name="_ETM_Q30_535510"/>
      <w:bookmarkEnd w:id="14306"/>
      <w:r w:rsidRPr="00D46327">
        <w:rPr>
          <w:rtl/>
        </w:rPr>
        <w:t xml:space="preserve">דיון </w:t>
      </w:r>
      <w:bookmarkStart w:id="14307" w:name="_ETM_Q30_535899"/>
      <w:bookmarkEnd w:id="14307"/>
      <w:r w:rsidRPr="00D46327">
        <w:rPr>
          <w:rtl/>
        </w:rPr>
        <w:t xml:space="preserve">בוועדת </w:t>
      </w:r>
      <w:bookmarkStart w:id="14308" w:name="_ETM_Q30_536320"/>
      <w:bookmarkEnd w:id="14308"/>
      <w:r w:rsidRPr="00D46327">
        <w:rPr>
          <w:rtl/>
        </w:rPr>
        <w:t xml:space="preserve">הכלכלה </w:t>
      </w:r>
      <w:bookmarkStart w:id="14309" w:name="_ETM_Q30_536829"/>
      <w:bookmarkEnd w:id="14309"/>
      <w:r w:rsidRPr="00D46327">
        <w:rPr>
          <w:rtl/>
        </w:rPr>
        <w:t xml:space="preserve">בנושא </w:t>
      </w:r>
      <w:bookmarkStart w:id="14310" w:name="_ETM_Q30_537279"/>
      <w:bookmarkEnd w:id="14310"/>
      <w:r w:rsidRPr="00D46327">
        <w:rPr>
          <w:rFonts w:hint="cs"/>
          <w:rtl/>
        </w:rPr>
        <w:t xml:space="preserve">מתוך </w:t>
      </w:r>
      <w:bookmarkStart w:id="14311" w:name="_ETM_Q30_537850"/>
      <w:bookmarkStart w:id="14312" w:name="_ETM_Q30_538390"/>
      <w:bookmarkStart w:id="14313" w:name="_ETM_Q30_538479"/>
      <w:bookmarkStart w:id="14314" w:name="_ETM_Q30_538659"/>
      <w:bookmarkStart w:id="14315" w:name="_ETM_Q30_539019"/>
      <w:bookmarkEnd w:id="14311"/>
      <w:bookmarkEnd w:id="14312"/>
      <w:bookmarkEnd w:id="14313"/>
      <w:bookmarkEnd w:id="14314"/>
      <w:bookmarkEnd w:id="14315"/>
      <w:r w:rsidRPr="00D46327">
        <w:rPr>
          <w:rtl/>
        </w:rPr>
        <w:t xml:space="preserve">ההצעה </w:t>
      </w:r>
      <w:bookmarkStart w:id="14316" w:name="_ETM_Q30_539379"/>
      <w:bookmarkEnd w:id="14316"/>
      <w:r w:rsidRPr="00DC4D8B">
        <w:rPr>
          <w:rFonts w:hint="cs"/>
          <w:rtl/>
        </w:rPr>
        <w:t>שהעלינו</w:t>
      </w:r>
      <w:bookmarkStart w:id="14317" w:name="_ETM_Q30_540514"/>
      <w:bookmarkStart w:id="14318" w:name="_ETM_Q30_540594"/>
      <w:bookmarkEnd w:id="14317"/>
      <w:bookmarkEnd w:id="14318"/>
      <w:r>
        <w:rPr>
          <w:rFonts w:hint="cs"/>
          <w:rtl/>
        </w:rPr>
        <w:t xml:space="preserve">, </w:t>
      </w:r>
      <w:bookmarkStart w:id="14319" w:name="_ETM_Q30_539680"/>
      <w:bookmarkStart w:id="14320" w:name="_ETM_Q30_539859"/>
      <w:bookmarkEnd w:id="14319"/>
      <w:bookmarkEnd w:id="14320"/>
      <w:r>
        <w:rPr>
          <w:rFonts w:hint="cs"/>
          <w:rtl/>
        </w:rPr>
        <w:t xml:space="preserve">והתייחסנו </w:t>
      </w:r>
      <w:bookmarkStart w:id="14321" w:name="_ETM_Q30_540370"/>
      <w:bookmarkStart w:id="14322" w:name="_ETM_Q30_540640"/>
      <w:bookmarkStart w:id="14323" w:name="_ETM_Q30_540760"/>
      <w:bookmarkStart w:id="14324" w:name="_ETM_Q30_541300"/>
      <w:bookmarkStart w:id="14325" w:name="_ETM_Q30_541539"/>
      <w:bookmarkStart w:id="14326" w:name="_ETM_Q30_541960"/>
      <w:bookmarkEnd w:id="14321"/>
      <w:bookmarkEnd w:id="14322"/>
      <w:bookmarkEnd w:id="14323"/>
      <w:bookmarkEnd w:id="14324"/>
      <w:bookmarkEnd w:id="14325"/>
      <w:bookmarkEnd w:id="14326"/>
      <w:r w:rsidR="00346449">
        <w:rPr>
          <w:rFonts w:hint="cs"/>
          <w:rtl/>
        </w:rPr>
        <w:t>ב</w:t>
      </w:r>
      <w:r>
        <w:rPr>
          <w:rtl/>
        </w:rPr>
        <w:t>נו</w:t>
      </w:r>
      <w:r>
        <w:rPr>
          <w:rFonts w:hint="cs"/>
          <w:rtl/>
        </w:rPr>
        <w:t>שא</w:t>
      </w:r>
      <w:r>
        <w:rPr>
          <w:rtl/>
        </w:rPr>
        <w:t xml:space="preserve"> </w:t>
      </w:r>
      <w:bookmarkStart w:id="14327" w:name="_ETM_Q30_542679"/>
      <w:bookmarkEnd w:id="14327"/>
      <w:r>
        <w:rPr>
          <w:rtl/>
        </w:rPr>
        <w:t xml:space="preserve">הספציפי </w:t>
      </w:r>
      <w:bookmarkStart w:id="14328" w:name="_ETM_Q30_543429"/>
      <w:bookmarkEnd w:id="14328"/>
      <w:r>
        <w:rPr>
          <w:rtl/>
        </w:rPr>
        <w:t>ל</w:t>
      </w:r>
      <w:bookmarkStart w:id="14329" w:name="_ETM_Q30_543670"/>
      <w:bookmarkEnd w:id="14329"/>
      <w:r>
        <w:rPr>
          <w:rtl/>
        </w:rPr>
        <w:t xml:space="preserve">נושא </w:t>
      </w:r>
      <w:bookmarkStart w:id="14330" w:name="_ETM_Q30_544060"/>
      <w:bookmarkEnd w:id="14330"/>
      <w:r>
        <w:rPr>
          <w:rtl/>
        </w:rPr>
        <w:t xml:space="preserve">של </w:t>
      </w:r>
      <w:bookmarkStart w:id="14331" w:name="_ETM_Q30_544509"/>
      <w:bookmarkStart w:id="14332" w:name="_ETM_Q30_545049"/>
      <w:bookmarkStart w:id="14333" w:name="_ETM_Q30_545589"/>
      <w:bookmarkEnd w:id="14331"/>
      <w:bookmarkEnd w:id="14332"/>
      <w:bookmarkEnd w:id="14333"/>
      <w:r>
        <w:rPr>
          <w:rFonts w:hint="cs"/>
          <w:rtl/>
        </w:rPr>
        <w:t xml:space="preserve">איכות </w:t>
      </w:r>
      <w:r>
        <w:rPr>
          <w:rtl/>
        </w:rPr>
        <w:t>הסביבה</w:t>
      </w:r>
      <w:r>
        <w:rPr>
          <w:rFonts w:hint="cs"/>
          <w:rtl/>
        </w:rPr>
        <w:t>?</w:t>
      </w:r>
    </w:p>
    <w:p w:rsidR="00FF76A7" w:rsidRDefault="00FF76A7" w:rsidP="00346449">
      <w:pPr>
        <w:rPr>
          <w:rtl/>
        </w:rPr>
      </w:pPr>
      <w:bookmarkStart w:id="14334" w:name="_ETM_Q30_542993"/>
      <w:bookmarkStart w:id="14335" w:name="_ETM_Q30_543102"/>
      <w:bookmarkEnd w:id="14334"/>
      <w:bookmarkEnd w:id="14335"/>
    </w:p>
    <w:p w:rsidR="00FF76A7" w:rsidRDefault="00FF76A7" w:rsidP="00346449">
      <w:pPr>
        <w:pStyle w:val="-"/>
        <w:keepNext/>
        <w:rPr>
          <w:rtl/>
        </w:rPr>
      </w:pPr>
      <w:bookmarkStart w:id="14336" w:name="ET_speakercontinue_6452_27"/>
      <w:r w:rsidRPr="00643D49">
        <w:rPr>
          <w:rStyle w:val="TagStyle"/>
          <w:rtl/>
        </w:rPr>
        <w:t xml:space="preserve"> &lt;&lt; דובר_המשך &gt;&gt; </w:t>
      </w:r>
      <w:r>
        <w:rPr>
          <w:rtl/>
        </w:rPr>
        <w:t>השרה להגנת הסביבה עידית סילמן:</w:t>
      </w:r>
      <w:r w:rsidRPr="00643D49">
        <w:rPr>
          <w:rStyle w:val="TagStyle"/>
          <w:rtl/>
        </w:rPr>
        <w:t xml:space="preserve"> &lt;&lt; דובר_המשך &gt;&gt;</w:t>
      </w:r>
      <w:r>
        <w:rPr>
          <w:rtl/>
        </w:rPr>
        <w:t xml:space="preserve"> </w:t>
      </w:r>
      <w:bookmarkEnd w:id="14336"/>
    </w:p>
    <w:p w:rsidR="00FF76A7" w:rsidRDefault="00FF76A7" w:rsidP="001A5F9E">
      <w:pPr>
        <w:rPr>
          <w:rtl/>
        </w:rPr>
      </w:pPr>
    </w:p>
    <w:p w:rsidR="00FF76A7" w:rsidRDefault="00FF76A7" w:rsidP="00972F80">
      <w:pPr>
        <w:rPr>
          <w:rtl/>
        </w:rPr>
      </w:pPr>
      <w:bookmarkStart w:id="14337" w:name="_ETM_Q30_543965"/>
      <w:bookmarkEnd w:id="14337"/>
      <w:r>
        <w:rPr>
          <w:rFonts w:hint="cs"/>
          <w:rtl/>
        </w:rPr>
        <w:t xml:space="preserve">נכון. </w:t>
      </w:r>
      <w:bookmarkStart w:id="14338" w:name="_ETM_Q30_546009"/>
      <w:bookmarkEnd w:id="14338"/>
      <w:r>
        <w:rPr>
          <w:rtl/>
        </w:rPr>
        <w:t xml:space="preserve">אבל </w:t>
      </w:r>
      <w:bookmarkStart w:id="14339" w:name="_ETM_Q30_546220"/>
      <w:bookmarkEnd w:id="14339"/>
      <w:r>
        <w:rPr>
          <w:rtl/>
        </w:rPr>
        <w:t xml:space="preserve">אני </w:t>
      </w:r>
      <w:bookmarkStart w:id="14340" w:name="_ETM_Q30_546310"/>
      <w:bookmarkEnd w:id="14340"/>
      <w:r>
        <w:rPr>
          <w:rtl/>
        </w:rPr>
        <w:t xml:space="preserve">חייבת </w:t>
      </w:r>
      <w:bookmarkStart w:id="14341" w:name="_ETM_Q30_546610"/>
      <w:bookmarkEnd w:id="14341"/>
      <w:r>
        <w:rPr>
          <w:rtl/>
        </w:rPr>
        <w:t xml:space="preserve">להגיד </w:t>
      </w:r>
      <w:bookmarkStart w:id="14342" w:name="_ETM_Q30_546940"/>
      <w:bookmarkEnd w:id="14342"/>
      <w:r>
        <w:rPr>
          <w:rtl/>
        </w:rPr>
        <w:t xml:space="preserve">שאנחנו </w:t>
      </w:r>
      <w:bookmarkStart w:id="14343" w:name="_ETM_Q30_547299"/>
      <w:bookmarkEnd w:id="14343"/>
      <w:r>
        <w:rPr>
          <w:rtl/>
        </w:rPr>
        <w:t xml:space="preserve">עובדים </w:t>
      </w:r>
      <w:bookmarkStart w:id="14344" w:name="_ETM_Q30_547509"/>
      <w:bookmarkStart w:id="14345" w:name="_ETM_Q30_547839"/>
      <w:bookmarkEnd w:id="14344"/>
      <w:bookmarkEnd w:id="14345"/>
      <w:r>
        <w:rPr>
          <w:rFonts w:hint="cs"/>
          <w:rtl/>
        </w:rPr>
        <w:t xml:space="preserve">עם </w:t>
      </w:r>
      <w:bookmarkStart w:id="14346" w:name="_ETM_Q30_544969"/>
      <w:bookmarkEnd w:id="14346"/>
      <w:r>
        <w:rPr>
          <w:rFonts w:hint="cs"/>
          <w:rtl/>
        </w:rPr>
        <w:t xml:space="preserve">לקט </w:t>
      </w:r>
      <w:r>
        <w:rPr>
          <w:rtl/>
        </w:rPr>
        <w:t xml:space="preserve">ישראל </w:t>
      </w:r>
      <w:bookmarkStart w:id="14347" w:name="_ETM_Q30_548170"/>
      <w:bookmarkEnd w:id="14347"/>
      <w:r>
        <w:rPr>
          <w:rtl/>
        </w:rPr>
        <w:t xml:space="preserve">לאורך </w:t>
      </w:r>
      <w:bookmarkStart w:id="14348" w:name="_ETM_Q30_548409"/>
      <w:bookmarkEnd w:id="14348"/>
      <w:r>
        <w:rPr>
          <w:rtl/>
        </w:rPr>
        <w:t xml:space="preserve">כל </w:t>
      </w:r>
      <w:bookmarkStart w:id="14349" w:name="_ETM_Q30_548589"/>
      <w:bookmarkEnd w:id="14349"/>
      <w:r>
        <w:rPr>
          <w:rtl/>
        </w:rPr>
        <w:t xml:space="preserve">השנה </w:t>
      </w:r>
      <w:bookmarkStart w:id="14350" w:name="_ETM_Q30_549490"/>
      <w:bookmarkEnd w:id="14350"/>
      <w:r>
        <w:rPr>
          <w:rtl/>
        </w:rPr>
        <w:t xml:space="preserve">ועושים </w:t>
      </w:r>
      <w:bookmarkStart w:id="14351" w:name="_ETM_Q30_550270"/>
      <w:bookmarkEnd w:id="14351"/>
      <w:r>
        <w:rPr>
          <w:rtl/>
        </w:rPr>
        <w:t xml:space="preserve">פעילות </w:t>
      </w:r>
      <w:bookmarkStart w:id="14352" w:name="_ETM_Q30_550600"/>
      <w:bookmarkEnd w:id="14352"/>
      <w:r>
        <w:rPr>
          <w:rtl/>
        </w:rPr>
        <w:t xml:space="preserve">משותפת </w:t>
      </w:r>
      <w:bookmarkStart w:id="14353" w:name="_ETM_Q30_551170"/>
      <w:bookmarkEnd w:id="14353"/>
      <w:r>
        <w:rPr>
          <w:rFonts w:hint="cs"/>
          <w:rtl/>
        </w:rPr>
        <w:t>ומ</w:t>
      </w:r>
      <w:r>
        <w:rPr>
          <w:rtl/>
        </w:rPr>
        <w:t xml:space="preserve">יזמים </w:t>
      </w:r>
      <w:bookmarkStart w:id="14354" w:name="_ETM_Q30_551589"/>
      <w:bookmarkEnd w:id="14354"/>
      <w:r>
        <w:rPr>
          <w:rtl/>
        </w:rPr>
        <w:t>משותפים</w:t>
      </w:r>
      <w:r>
        <w:rPr>
          <w:rFonts w:hint="cs"/>
          <w:rtl/>
        </w:rPr>
        <w:t>.</w:t>
      </w:r>
      <w:r>
        <w:rPr>
          <w:rtl/>
        </w:rPr>
        <w:t xml:space="preserve"> </w:t>
      </w:r>
      <w:bookmarkStart w:id="14355" w:name="_ETM_Q30_552490"/>
      <w:bookmarkEnd w:id="14355"/>
      <w:r>
        <w:rPr>
          <w:rtl/>
        </w:rPr>
        <w:t xml:space="preserve">גם </w:t>
      </w:r>
      <w:bookmarkStart w:id="14356" w:name="_ETM_Q30_553240"/>
      <w:bookmarkEnd w:id="14356"/>
      <w:r>
        <w:rPr>
          <w:rtl/>
        </w:rPr>
        <w:t xml:space="preserve">כל </w:t>
      </w:r>
      <w:bookmarkStart w:id="14357" w:name="_ETM_Q30_553450"/>
      <w:bookmarkEnd w:id="14357"/>
      <w:r>
        <w:rPr>
          <w:rtl/>
        </w:rPr>
        <w:t xml:space="preserve">עובדי </w:t>
      </w:r>
      <w:bookmarkStart w:id="14358" w:name="_ETM_Q30_553659"/>
      <w:bookmarkEnd w:id="14358"/>
      <w:r>
        <w:rPr>
          <w:rtl/>
        </w:rPr>
        <w:t xml:space="preserve">משרדי </w:t>
      </w:r>
      <w:bookmarkStart w:id="14359" w:name="_ETM_Q30_554259"/>
      <w:bookmarkEnd w:id="14359"/>
      <w:r>
        <w:rPr>
          <w:rtl/>
        </w:rPr>
        <w:t xml:space="preserve">התנדבו </w:t>
      </w:r>
      <w:bookmarkStart w:id="14360" w:name="_ETM_Q30_554859"/>
      <w:bookmarkEnd w:id="14360"/>
      <w:r>
        <w:rPr>
          <w:rFonts w:hint="cs"/>
          <w:rtl/>
        </w:rPr>
        <w:t>ב</w:t>
      </w:r>
      <w:r>
        <w:rPr>
          <w:rtl/>
        </w:rPr>
        <w:t>לק</w:t>
      </w:r>
      <w:r>
        <w:rPr>
          <w:rFonts w:hint="cs"/>
          <w:rtl/>
        </w:rPr>
        <w:t>ט</w:t>
      </w:r>
      <w:r>
        <w:rPr>
          <w:rtl/>
        </w:rPr>
        <w:t xml:space="preserve"> </w:t>
      </w:r>
      <w:bookmarkStart w:id="14361" w:name="_ETM_Q30_555219"/>
      <w:bookmarkEnd w:id="14361"/>
      <w:r>
        <w:rPr>
          <w:rtl/>
        </w:rPr>
        <w:t xml:space="preserve">ישראל </w:t>
      </w:r>
      <w:bookmarkStart w:id="14362" w:name="_ETM_Q30_556149"/>
      <w:bookmarkEnd w:id="14362"/>
      <w:r>
        <w:rPr>
          <w:rtl/>
        </w:rPr>
        <w:t xml:space="preserve">לאורך </w:t>
      </w:r>
      <w:bookmarkStart w:id="14363" w:name="_ETM_Q30_556539"/>
      <w:bookmarkEnd w:id="14363"/>
      <w:r>
        <w:rPr>
          <w:rtl/>
        </w:rPr>
        <w:t xml:space="preserve">ימי </w:t>
      </w:r>
      <w:bookmarkStart w:id="14364" w:name="_ETM_Q30_556810"/>
      <w:bookmarkEnd w:id="14364"/>
      <w:r>
        <w:rPr>
          <w:rtl/>
        </w:rPr>
        <w:t>המלחמה</w:t>
      </w:r>
      <w:r>
        <w:rPr>
          <w:rFonts w:hint="cs"/>
          <w:rtl/>
        </w:rPr>
        <w:t>.</w:t>
      </w:r>
      <w:r>
        <w:rPr>
          <w:rtl/>
        </w:rPr>
        <w:t xml:space="preserve"> </w:t>
      </w:r>
      <w:bookmarkStart w:id="14365" w:name="_ETM_Q30_557890"/>
      <w:bookmarkEnd w:id="14365"/>
      <w:r>
        <w:rPr>
          <w:rtl/>
        </w:rPr>
        <w:t xml:space="preserve">אני </w:t>
      </w:r>
      <w:bookmarkStart w:id="14366" w:name="_ETM_Q30_558490"/>
      <w:bookmarkEnd w:id="14366"/>
      <w:r>
        <w:rPr>
          <w:rtl/>
        </w:rPr>
        <w:t>חושבת</w:t>
      </w:r>
      <w:r>
        <w:rPr>
          <w:rFonts w:hint="cs"/>
          <w:rtl/>
        </w:rPr>
        <w:t xml:space="preserve"> </w:t>
      </w:r>
      <w:r>
        <w:rPr>
          <w:rFonts w:hint="eastAsia"/>
          <w:rtl/>
        </w:rPr>
        <w:t>–</w:t>
      </w:r>
      <w:r>
        <w:rPr>
          <w:rtl/>
        </w:rPr>
        <w:t xml:space="preserve"> </w:t>
      </w:r>
      <w:bookmarkStart w:id="14367" w:name="_ETM_Q30_558880"/>
      <w:bookmarkEnd w:id="14367"/>
      <w:r>
        <w:rPr>
          <w:rtl/>
        </w:rPr>
        <w:t xml:space="preserve">אנחנו </w:t>
      </w:r>
      <w:bookmarkStart w:id="14368" w:name="_ETM_Q30_559089"/>
      <w:bookmarkEnd w:id="14368"/>
      <w:r>
        <w:rPr>
          <w:rtl/>
        </w:rPr>
        <w:t xml:space="preserve">שותפים </w:t>
      </w:r>
      <w:bookmarkStart w:id="14369" w:name="_ETM_Q30_559450"/>
      <w:bookmarkEnd w:id="14369"/>
      <w:r>
        <w:rPr>
          <w:rtl/>
        </w:rPr>
        <w:t xml:space="preserve">איתם </w:t>
      </w:r>
      <w:bookmarkStart w:id="14370" w:name="_ETM_Q30_559659"/>
      <w:bookmarkEnd w:id="14370"/>
      <w:r>
        <w:rPr>
          <w:rtl/>
        </w:rPr>
        <w:t>לדוחות</w:t>
      </w:r>
      <w:r>
        <w:rPr>
          <w:rFonts w:hint="cs"/>
          <w:rtl/>
        </w:rPr>
        <w:t>,</w:t>
      </w:r>
      <w:r>
        <w:rPr>
          <w:rtl/>
        </w:rPr>
        <w:t xml:space="preserve"> </w:t>
      </w:r>
      <w:bookmarkStart w:id="14371" w:name="_ETM_Q30_560560"/>
      <w:bookmarkEnd w:id="14371"/>
      <w:r>
        <w:rPr>
          <w:rtl/>
        </w:rPr>
        <w:t>לעשייה</w:t>
      </w:r>
      <w:r w:rsidR="00972F80">
        <w:rPr>
          <w:rFonts w:hint="cs"/>
          <w:rtl/>
        </w:rPr>
        <w:t>,</w:t>
      </w:r>
      <w:r>
        <w:rPr>
          <w:rtl/>
        </w:rPr>
        <w:t xml:space="preserve"> </w:t>
      </w:r>
      <w:bookmarkStart w:id="14372" w:name="_ETM_Q30_562029"/>
      <w:bookmarkEnd w:id="14372"/>
      <w:r>
        <w:rPr>
          <w:rtl/>
        </w:rPr>
        <w:t>וכ</w:t>
      </w:r>
      <w:r>
        <w:rPr>
          <w:rFonts w:hint="cs"/>
          <w:rtl/>
        </w:rPr>
        <w:t>א</w:t>
      </w:r>
      <w:r>
        <w:rPr>
          <w:rtl/>
        </w:rPr>
        <w:t xml:space="preserve">ן </w:t>
      </w:r>
      <w:bookmarkStart w:id="14373" w:name="_ETM_Q30_562420"/>
      <w:bookmarkEnd w:id="14373"/>
      <w:r>
        <w:rPr>
          <w:rtl/>
        </w:rPr>
        <w:t xml:space="preserve">בתקופת </w:t>
      </w:r>
      <w:bookmarkStart w:id="14374" w:name="_ETM_Q30_563259"/>
      <w:bookmarkEnd w:id="14374"/>
      <w:r>
        <w:rPr>
          <w:rtl/>
        </w:rPr>
        <w:t xml:space="preserve">החירום </w:t>
      </w:r>
      <w:bookmarkStart w:id="14375" w:name="_ETM_Q30_563619"/>
      <w:bookmarkEnd w:id="14375"/>
      <w:r>
        <w:rPr>
          <w:rtl/>
        </w:rPr>
        <w:t xml:space="preserve">ראינו </w:t>
      </w:r>
      <w:bookmarkStart w:id="14376" w:name="_ETM_Q30_563889"/>
      <w:bookmarkEnd w:id="14376"/>
      <w:r>
        <w:rPr>
          <w:rtl/>
        </w:rPr>
        <w:t xml:space="preserve">בזה </w:t>
      </w:r>
      <w:bookmarkStart w:id="14377" w:name="_ETM_Q30_564159"/>
      <w:bookmarkEnd w:id="14377"/>
      <w:r>
        <w:rPr>
          <w:rtl/>
        </w:rPr>
        <w:t xml:space="preserve">ביתר </w:t>
      </w:r>
      <w:bookmarkStart w:id="14378" w:name="_ETM_Q30_564579"/>
      <w:bookmarkEnd w:id="14378"/>
      <w:r>
        <w:rPr>
          <w:rtl/>
        </w:rPr>
        <w:t xml:space="preserve">שאת </w:t>
      </w:r>
      <w:bookmarkStart w:id="14379" w:name="_ETM_Q30_564909"/>
      <w:bookmarkEnd w:id="14379"/>
      <w:r>
        <w:rPr>
          <w:rtl/>
        </w:rPr>
        <w:t>השפעה</w:t>
      </w:r>
      <w:r>
        <w:rPr>
          <w:rFonts w:hint="cs"/>
          <w:rtl/>
        </w:rPr>
        <w:t>,</w:t>
      </w:r>
      <w:r>
        <w:rPr>
          <w:rtl/>
        </w:rPr>
        <w:t xml:space="preserve"> </w:t>
      </w:r>
      <w:bookmarkStart w:id="14380" w:name="_ETM_Q30_566020"/>
      <w:bookmarkEnd w:id="14380"/>
      <w:r>
        <w:rPr>
          <w:rtl/>
        </w:rPr>
        <w:t xml:space="preserve">וגם </w:t>
      </w:r>
      <w:bookmarkStart w:id="14381" w:name="_ETM_Q30_566799"/>
      <w:bookmarkEnd w:id="14381"/>
      <w:r>
        <w:rPr>
          <w:rFonts w:hint="cs"/>
          <w:rtl/>
        </w:rPr>
        <w:t xml:space="preserve">את </w:t>
      </w:r>
      <w:r>
        <w:rPr>
          <w:rtl/>
        </w:rPr>
        <w:t xml:space="preserve">הפגיעה </w:t>
      </w:r>
      <w:bookmarkStart w:id="14382" w:name="_ETM_Q30_567159"/>
      <w:bookmarkEnd w:id="14382"/>
      <w:r>
        <w:rPr>
          <w:rtl/>
        </w:rPr>
        <w:t xml:space="preserve">הקשה </w:t>
      </w:r>
      <w:bookmarkStart w:id="14383" w:name="_ETM_Q30_567430"/>
      <w:bookmarkEnd w:id="14383"/>
      <w:r>
        <w:rPr>
          <w:rtl/>
        </w:rPr>
        <w:t xml:space="preserve">שהייתה </w:t>
      </w:r>
      <w:bookmarkStart w:id="14384" w:name="_ETM_Q30_567729"/>
      <w:bookmarkEnd w:id="14384"/>
      <w:r>
        <w:rPr>
          <w:rtl/>
        </w:rPr>
        <w:t xml:space="preserve">בשטחי </w:t>
      </w:r>
      <w:bookmarkStart w:id="14385" w:name="_ETM_Q30_568119"/>
      <w:bookmarkEnd w:id="14385"/>
      <w:r>
        <w:rPr>
          <w:rtl/>
        </w:rPr>
        <w:t xml:space="preserve">החקלאות </w:t>
      </w:r>
      <w:bookmarkStart w:id="14386" w:name="_ETM_Q30_568570"/>
      <w:bookmarkEnd w:id="14386"/>
      <w:r>
        <w:rPr>
          <w:rtl/>
        </w:rPr>
        <w:t>בדרום</w:t>
      </w:r>
      <w:r>
        <w:rPr>
          <w:rFonts w:hint="cs"/>
          <w:rtl/>
        </w:rPr>
        <w:t>,</w:t>
      </w:r>
      <w:r>
        <w:rPr>
          <w:rtl/>
        </w:rPr>
        <w:t xml:space="preserve"> </w:t>
      </w:r>
      <w:bookmarkStart w:id="14387" w:name="_ETM_Q30_569529"/>
      <w:bookmarkEnd w:id="14387"/>
      <w:r>
        <w:rPr>
          <w:rtl/>
        </w:rPr>
        <w:t xml:space="preserve">והנושא </w:t>
      </w:r>
      <w:bookmarkStart w:id="14388" w:name="_ETM_Q30_570279"/>
      <w:bookmarkEnd w:id="14388"/>
      <w:r>
        <w:rPr>
          <w:rtl/>
        </w:rPr>
        <w:t xml:space="preserve">של </w:t>
      </w:r>
      <w:bookmarkStart w:id="14389" w:name="_ETM_Q30_570520"/>
      <w:bookmarkEnd w:id="14389"/>
      <w:r>
        <w:rPr>
          <w:rtl/>
        </w:rPr>
        <w:t xml:space="preserve">ביטחון </w:t>
      </w:r>
      <w:bookmarkStart w:id="14390" w:name="_ETM_Q30_570940"/>
      <w:bookmarkEnd w:id="14390"/>
      <w:r>
        <w:rPr>
          <w:rtl/>
        </w:rPr>
        <w:t xml:space="preserve">תזונתי </w:t>
      </w:r>
      <w:bookmarkStart w:id="14391" w:name="_ETM_Q30_571270"/>
      <w:bookmarkEnd w:id="14391"/>
      <w:r>
        <w:rPr>
          <w:rtl/>
        </w:rPr>
        <w:t xml:space="preserve">עבור </w:t>
      </w:r>
      <w:bookmarkStart w:id="14392" w:name="_ETM_Q30_571480"/>
      <w:bookmarkEnd w:id="14392"/>
      <w:r>
        <w:rPr>
          <w:rtl/>
        </w:rPr>
        <w:t xml:space="preserve">כלל </w:t>
      </w:r>
      <w:bookmarkStart w:id="14393" w:name="_ETM_Q30_571810"/>
      <w:bookmarkStart w:id="14394" w:name="_ETM_Q30_572140"/>
      <w:bookmarkEnd w:id="14393"/>
      <w:bookmarkEnd w:id="14394"/>
      <w:r>
        <w:rPr>
          <w:rtl/>
        </w:rPr>
        <w:t xml:space="preserve">אזרחי </w:t>
      </w:r>
      <w:bookmarkStart w:id="14395" w:name="_ETM_Q30_572529"/>
      <w:bookmarkEnd w:id="14395"/>
      <w:r>
        <w:rPr>
          <w:rtl/>
        </w:rPr>
        <w:t xml:space="preserve">ישראל </w:t>
      </w:r>
      <w:bookmarkStart w:id="14396" w:name="_ETM_Q30_572800"/>
      <w:bookmarkEnd w:id="14396"/>
      <w:r>
        <w:rPr>
          <w:rtl/>
        </w:rPr>
        <w:t>התח</w:t>
      </w:r>
      <w:r>
        <w:rPr>
          <w:rFonts w:hint="cs"/>
          <w:rtl/>
        </w:rPr>
        <w:t>דד</w:t>
      </w:r>
      <w:r>
        <w:rPr>
          <w:rtl/>
        </w:rPr>
        <w:t xml:space="preserve"> </w:t>
      </w:r>
      <w:bookmarkStart w:id="14397" w:name="_ETM_Q30_573220"/>
      <w:bookmarkEnd w:id="14397"/>
      <w:r>
        <w:rPr>
          <w:rtl/>
        </w:rPr>
        <w:t xml:space="preserve">בתקופה </w:t>
      </w:r>
      <w:bookmarkStart w:id="14398" w:name="_ETM_Q30_573700"/>
      <w:bookmarkEnd w:id="14398"/>
      <w:r>
        <w:rPr>
          <w:rtl/>
        </w:rPr>
        <w:t>הזאת</w:t>
      </w:r>
      <w:r>
        <w:rPr>
          <w:rFonts w:hint="cs"/>
          <w:rtl/>
        </w:rPr>
        <w:t>.</w:t>
      </w:r>
      <w:r>
        <w:rPr>
          <w:rtl/>
        </w:rPr>
        <w:t xml:space="preserve"> </w:t>
      </w:r>
      <w:bookmarkStart w:id="14399" w:name="_ETM_Q30_574600"/>
      <w:bookmarkStart w:id="14400" w:name="_ETM_Q30_574930"/>
      <w:bookmarkStart w:id="14401" w:name="_ETM_Q30_575140"/>
      <w:bookmarkEnd w:id="14399"/>
      <w:bookmarkEnd w:id="14400"/>
      <w:bookmarkEnd w:id="14401"/>
      <w:r>
        <w:rPr>
          <w:rtl/>
        </w:rPr>
        <w:t xml:space="preserve">המטרה </w:t>
      </w:r>
      <w:bookmarkStart w:id="14402" w:name="_ETM_Q30_575860"/>
      <w:bookmarkEnd w:id="14402"/>
      <w:r>
        <w:rPr>
          <w:rtl/>
        </w:rPr>
        <w:t xml:space="preserve">שאנחנו </w:t>
      </w:r>
      <w:bookmarkStart w:id="14403" w:name="_ETM_Q30_576310"/>
      <w:bookmarkEnd w:id="14403"/>
      <w:r>
        <w:rPr>
          <w:rtl/>
        </w:rPr>
        <w:t xml:space="preserve">ראינו </w:t>
      </w:r>
      <w:bookmarkStart w:id="14404" w:name="_ETM_Q30_576520"/>
      <w:bookmarkStart w:id="14405" w:name="_ETM_Q30_576670"/>
      <w:bookmarkEnd w:id="14404"/>
      <w:bookmarkEnd w:id="14405"/>
      <w:r>
        <w:rPr>
          <w:rFonts w:hint="cs"/>
          <w:rtl/>
        </w:rPr>
        <w:t>ב</w:t>
      </w:r>
      <w:r>
        <w:rPr>
          <w:rtl/>
        </w:rPr>
        <w:t>לק</w:t>
      </w:r>
      <w:r>
        <w:rPr>
          <w:rFonts w:hint="cs"/>
          <w:rtl/>
        </w:rPr>
        <w:t>ט</w:t>
      </w:r>
      <w:r>
        <w:rPr>
          <w:rtl/>
        </w:rPr>
        <w:t xml:space="preserve"> </w:t>
      </w:r>
      <w:bookmarkStart w:id="14406" w:name="_ETM_Q30_577000"/>
      <w:bookmarkEnd w:id="14406"/>
      <w:r>
        <w:rPr>
          <w:rtl/>
        </w:rPr>
        <w:t>ישראל</w:t>
      </w:r>
      <w:r>
        <w:rPr>
          <w:rFonts w:hint="cs"/>
          <w:rtl/>
        </w:rPr>
        <w:t xml:space="preserve"> היא </w:t>
      </w:r>
      <w:bookmarkStart w:id="14407" w:name="_ETM_Q30_577330"/>
      <w:bookmarkEnd w:id="14407"/>
      <w:r>
        <w:rPr>
          <w:rtl/>
        </w:rPr>
        <w:t>ש</w:t>
      </w:r>
      <w:r>
        <w:rPr>
          <w:rFonts w:hint="cs"/>
          <w:rtl/>
        </w:rPr>
        <w:t xml:space="preserve">היא </w:t>
      </w:r>
      <w:r>
        <w:rPr>
          <w:rtl/>
        </w:rPr>
        <w:t xml:space="preserve">באמת </w:t>
      </w:r>
      <w:bookmarkStart w:id="14408" w:name="_ETM_Q30_577779"/>
      <w:bookmarkEnd w:id="14408"/>
      <w:r>
        <w:rPr>
          <w:rtl/>
        </w:rPr>
        <w:t xml:space="preserve">מצילה </w:t>
      </w:r>
      <w:bookmarkStart w:id="14409" w:name="_ETM_Q30_578170"/>
      <w:bookmarkEnd w:id="14409"/>
      <w:r>
        <w:rPr>
          <w:rtl/>
        </w:rPr>
        <w:t>מזון</w:t>
      </w:r>
      <w:r>
        <w:rPr>
          <w:rFonts w:hint="cs"/>
          <w:rtl/>
        </w:rPr>
        <w:t>,</w:t>
      </w:r>
      <w:r>
        <w:rPr>
          <w:rtl/>
        </w:rPr>
        <w:t xml:space="preserve"> </w:t>
      </w:r>
      <w:bookmarkStart w:id="14410" w:name="_ETM_Q30_578500"/>
      <w:bookmarkEnd w:id="14410"/>
      <w:r>
        <w:rPr>
          <w:rtl/>
        </w:rPr>
        <w:t xml:space="preserve">מעבירה </w:t>
      </w:r>
      <w:bookmarkStart w:id="14411" w:name="_ETM_Q30_578830"/>
      <w:bookmarkEnd w:id="14411"/>
      <w:r>
        <w:rPr>
          <w:rtl/>
        </w:rPr>
        <w:t xml:space="preserve">אותו </w:t>
      </w:r>
      <w:bookmarkStart w:id="14412" w:name="_ETM_Q30_579010"/>
      <w:bookmarkEnd w:id="14412"/>
      <w:r>
        <w:rPr>
          <w:rtl/>
        </w:rPr>
        <w:t xml:space="preserve">לאזורים </w:t>
      </w:r>
      <w:bookmarkStart w:id="14413" w:name="_ETM_Q30_579430"/>
      <w:bookmarkEnd w:id="14413"/>
      <w:r>
        <w:rPr>
          <w:rtl/>
        </w:rPr>
        <w:t>אחרים</w:t>
      </w:r>
      <w:r>
        <w:rPr>
          <w:rFonts w:hint="cs"/>
          <w:rtl/>
        </w:rPr>
        <w:t>,</w:t>
      </w:r>
      <w:r>
        <w:rPr>
          <w:rtl/>
        </w:rPr>
        <w:t xml:space="preserve"> </w:t>
      </w:r>
      <w:bookmarkStart w:id="14414" w:name="_ETM_Q30_580630"/>
      <w:bookmarkEnd w:id="14414"/>
      <w:r>
        <w:rPr>
          <w:rtl/>
        </w:rPr>
        <w:t xml:space="preserve">מזון </w:t>
      </w:r>
      <w:bookmarkStart w:id="14415" w:name="_ETM_Q30_580960"/>
      <w:bookmarkEnd w:id="14415"/>
      <w:r>
        <w:rPr>
          <w:rtl/>
        </w:rPr>
        <w:t xml:space="preserve">איכותי </w:t>
      </w:r>
      <w:bookmarkStart w:id="14416" w:name="_ETM_Q30_581350"/>
      <w:bookmarkEnd w:id="14416"/>
      <w:r>
        <w:rPr>
          <w:rtl/>
        </w:rPr>
        <w:t>ומזין</w:t>
      </w:r>
      <w:r>
        <w:rPr>
          <w:rFonts w:hint="cs"/>
          <w:rtl/>
        </w:rPr>
        <w:t>,</w:t>
      </w:r>
      <w:r>
        <w:rPr>
          <w:rtl/>
        </w:rPr>
        <w:t xml:space="preserve"> </w:t>
      </w:r>
      <w:bookmarkStart w:id="14417" w:name="_ETM_Q30_582610"/>
      <w:bookmarkEnd w:id="14417"/>
      <w:r>
        <w:rPr>
          <w:rFonts w:hint="cs"/>
          <w:rtl/>
        </w:rPr>
        <w:t>ו</w:t>
      </w:r>
      <w:r>
        <w:rPr>
          <w:rtl/>
        </w:rPr>
        <w:t xml:space="preserve">בעצם </w:t>
      </w:r>
      <w:bookmarkStart w:id="14418" w:name="_ETM_Q30_583060"/>
      <w:bookmarkEnd w:id="14418"/>
      <w:r>
        <w:rPr>
          <w:rtl/>
        </w:rPr>
        <w:t>חוסכ</w:t>
      </w:r>
      <w:bookmarkStart w:id="14419" w:name="_ETM_Q30_584702"/>
      <w:bookmarkStart w:id="14420" w:name="_ETM_Q30_584835"/>
      <w:bookmarkEnd w:id="14419"/>
      <w:bookmarkEnd w:id="14420"/>
      <w:r>
        <w:rPr>
          <w:rFonts w:hint="cs"/>
          <w:rtl/>
        </w:rPr>
        <w:t>ת</w:t>
      </w:r>
      <w:r>
        <w:rPr>
          <w:rtl/>
        </w:rPr>
        <w:t xml:space="preserve"> </w:t>
      </w:r>
      <w:bookmarkStart w:id="14421" w:name="_ETM_Q30_583540"/>
      <w:bookmarkEnd w:id="14421"/>
      <w:r>
        <w:rPr>
          <w:rtl/>
        </w:rPr>
        <w:t xml:space="preserve">גם </w:t>
      </w:r>
      <w:bookmarkStart w:id="14422" w:name="_ETM_Q30_583839"/>
      <w:bookmarkEnd w:id="14422"/>
      <w:r>
        <w:rPr>
          <w:rtl/>
        </w:rPr>
        <w:t xml:space="preserve">מיליארדים </w:t>
      </w:r>
      <w:bookmarkStart w:id="14423" w:name="_ETM_Q30_584380"/>
      <w:bookmarkEnd w:id="14423"/>
      <w:r>
        <w:rPr>
          <w:rtl/>
        </w:rPr>
        <w:t>למשק</w:t>
      </w:r>
      <w:r>
        <w:rPr>
          <w:rFonts w:hint="cs"/>
          <w:rtl/>
        </w:rPr>
        <w:t>,</w:t>
      </w:r>
      <w:r>
        <w:rPr>
          <w:rtl/>
        </w:rPr>
        <w:t xml:space="preserve"> </w:t>
      </w:r>
      <w:bookmarkStart w:id="14424" w:name="_ETM_Q30_584860"/>
      <w:bookmarkEnd w:id="14424"/>
      <w:r>
        <w:rPr>
          <w:rtl/>
        </w:rPr>
        <w:t xml:space="preserve">ויש </w:t>
      </w:r>
      <w:bookmarkStart w:id="14425" w:name="_ETM_Q30_585130"/>
      <w:bookmarkEnd w:id="14425"/>
      <w:r>
        <w:rPr>
          <w:rtl/>
        </w:rPr>
        <w:t xml:space="preserve">פה </w:t>
      </w:r>
      <w:bookmarkStart w:id="14426" w:name="_ETM_Q30_585369"/>
      <w:bookmarkEnd w:id="14426"/>
      <w:r>
        <w:rPr>
          <w:rtl/>
        </w:rPr>
        <w:t xml:space="preserve">הרבה </w:t>
      </w:r>
      <w:bookmarkStart w:id="14427" w:name="_ETM_Q30_585610"/>
      <w:bookmarkEnd w:id="14427"/>
      <w:r>
        <w:rPr>
          <w:rtl/>
        </w:rPr>
        <w:t xml:space="preserve">יתרונות </w:t>
      </w:r>
      <w:bookmarkStart w:id="14428" w:name="_ETM_Q30_586000"/>
      <w:bookmarkEnd w:id="14428"/>
      <w:r>
        <w:rPr>
          <w:rtl/>
        </w:rPr>
        <w:t xml:space="preserve">סביבתיים </w:t>
      </w:r>
      <w:bookmarkStart w:id="14429" w:name="_ETM_Q30_587020"/>
      <w:bookmarkEnd w:id="14429"/>
      <w:r>
        <w:rPr>
          <w:rtl/>
        </w:rPr>
        <w:t>ובריאותיים</w:t>
      </w:r>
      <w:r>
        <w:rPr>
          <w:rFonts w:hint="cs"/>
          <w:rtl/>
        </w:rPr>
        <w:t>.</w:t>
      </w:r>
      <w:r>
        <w:rPr>
          <w:rtl/>
        </w:rPr>
        <w:t xml:space="preserve"> </w:t>
      </w:r>
      <w:bookmarkStart w:id="14430" w:name="_ETM_Q30_588279"/>
      <w:bookmarkStart w:id="14431" w:name="_ETM_Q30_589540"/>
      <w:bookmarkEnd w:id="14430"/>
      <w:bookmarkEnd w:id="14431"/>
      <w:r>
        <w:rPr>
          <w:rtl/>
        </w:rPr>
        <w:t xml:space="preserve">התמיכה </w:t>
      </w:r>
      <w:bookmarkStart w:id="14432" w:name="_ETM_Q30_590110"/>
      <w:bookmarkEnd w:id="14432"/>
      <w:r>
        <w:rPr>
          <w:rtl/>
        </w:rPr>
        <w:t xml:space="preserve">שלנו </w:t>
      </w:r>
      <w:bookmarkStart w:id="14433" w:name="_ETM_Q30_590470"/>
      <w:bookmarkEnd w:id="14433"/>
      <w:r>
        <w:rPr>
          <w:rtl/>
        </w:rPr>
        <w:t xml:space="preserve">חשובה </w:t>
      </w:r>
      <w:bookmarkStart w:id="14434" w:name="_ETM_Q30_590920"/>
      <w:bookmarkEnd w:id="14434"/>
      <w:r>
        <w:rPr>
          <w:rtl/>
        </w:rPr>
        <w:t xml:space="preserve">בנושאים </w:t>
      </w:r>
      <w:bookmarkStart w:id="14435" w:name="_ETM_Q30_591339"/>
      <w:bookmarkEnd w:id="14435"/>
      <w:r>
        <w:rPr>
          <w:rtl/>
        </w:rPr>
        <w:t>האלה</w:t>
      </w:r>
      <w:r>
        <w:rPr>
          <w:rFonts w:hint="cs"/>
          <w:rtl/>
        </w:rPr>
        <w:t>,</w:t>
      </w:r>
      <w:r>
        <w:rPr>
          <w:rtl/>
        </w:rPr>
        <w:t xml:space="preserve"> </w:t>
      </w:r>
      <w:bookmarkStart w:id="14436" w:name="_ETM_Q30_591549"/>
      <w:bookmarkEnd w:id="14436"/>
      <w:r>
        <w:rPr>
          <w:rtl/>
        </w:rPr>
        <w:t xml:space="preserve">וכל </w:t>
      </w:r>
      <w:bookmarkStart w:id="14437" w:name="_ETM_Q30_591850"/>
      <w:bookmarkEnd w:id="14437"/>
      <w:r>
        <w:rPr>
          <w:rtl/>
        </w:rPr>
        <w:t xml:space="preserve">רעיון </w:t>
      </w:r>
      <w:bookmarkStart w:id="14438" w:name="_ETM_Q30_592180"/>
      <w:bookmarkEnd w:id="14438"/>
      <w:r>
        <w:rPr>
          <w:rtl/>
        </w:rPr>
        <w:t>נוסף</w:t>
      </w:r>
      <w:r>
        <w:rPr>
          <w:rFonts w:hint="cs"/>
          <w:rtl/>
        </w:rPr>
        <w:t xml:space="preserve"> –</w:t>
      </w:r>
      <w:r>
        <w:rPr>
          <w:rtl/>
        </w:rPr>
        <w:t xml:space="preserve"> </w:t>
      </w:r>
      <w:bookmarkStart w:id="14439" w:name="_ETM_Q30_592720"/>
      <w:bookmarkEnd w:id="14439"/>
      <w:r>
        <w:rPr>
          <w:rtl/>
        </w:rPr>
        <w:t xml:space="preserve">אני </w:t>
      </w:r>
      <w:bookmarkStart w:id="14440" w:name="_ETM_Q30_592960"/>
      <w:bookmarkEnd w:id="14440"/>
      <w:r>
        <w:rPr>
          <w:rtl/>
        </w:rPr>
        <w:t xml:space="preserve">אשמח </w:t>
      </w:r>
      <w:bookmarkStart w:id="14441" w:name="_ETM_Q30_593320"/>
      <w:bookmarkEnd w:id="14441"/>
      <w:r>
        <w:rPr>
          <w:rtl/>
        </w:rPr>
        <w:t xml:space="preserve">שתשתפו </w:t>
      </w:r>
      <w:bookmarkStart w:id="14442" w:name="_ETM_Q30_593830"/>
      <w:bookmarkEnd w:id="14442"/>
      <w:r>
        <w:rPr>
          <w:rtl/>
        </w:rPr>
        <w:t xml:space="preserve">פעולה </w:t>
      </w:r>
      <w:bookmarkStart w:id="14443" w:name="_ETM_Q30_594610"/>
      <w:bookmarkEnd w:id="14443"/>
      <w:r>
        <w:rPr>
          <w:rtl/>
        </w:rPr>
        <w:t>ותביאו</w:t>
      </w:r>
      <w:r>
        <w:rPr>
          <w:rFonts w:hint="cs"/>
          <w:rtl/>
        </w:rPr>
        <w:t>,</w:t>
      </w:r>
      <w:r>
        <w:rPr>
          <w:rtl/>
        </w:rPr>
        <w:t xml:space="preserve"> </w:t>
      </w:r>
      <w:bookmarkStart w:id="14444" w:name="_ETM_Q30_595119"/>
      <w:bookmarkEnd w:id="14444"/>
      <w:r>
        <w:rPr>
          <w:rtl/>
        </w:rPr>
        <w:t xml:space="preserve">ונרים </w:t>
      </w:r>
      <w:bookmarkStart w:id="14445" w:name="_ETM_Q30_595779"/>
      <w:bookmarkEnd w:id="14445"/>
      <w:r>
        <w:rPr>
          <w:rtl/>
        </w:rPr>
        <w:t xml:space="preserve">את </w:t>
      </w:r>
      <w:bookmarkStart w:id="14446" w:name="_ETM_Q30_595869"/>
      <w:bookmarkEnd w:id="14446"/>
      <w:r>
        <w:rPr>
          <w:rtl/>
        </w:rPr>
        <w:t xml:space="preserve">זה </w:t>
      </w:r>
      <w:bookmarkStart w:id="14447" w:name="_ETM_Q30_595930"/>
      <w:bookmarkEnd w:id="14447"/>
      <w:r>
        <w:rPr>
          <w:rtl/>
        </w:rPr>
        <w:t xml:space="preserve">ביחד </w:t>
      </w:r>
      <w:bookmarkStart w:id="14448" w:name="_ETM_Q30_596260"/>
      <w:bookmarkEnd w:id="14448"/>
      <w:r>
        <w:rPr>
          <w:rtl/>
        </w:rPr>
        <w:t>איתכם</w:t>
      </w:r>
      <w:r>
        <w:rPr>
          <w:rFonts w:hint="cs"/>
          <w:rtl/>
        </w:rPr>
        <w:t>.</w:t>
      </w:r>
      <w:r>
        <w:rPr>
          <w:rtl/>
        </w:rPr>
        <w:t xml:space="preserve"> </w:t>
      </w:r>
      <w:bookmarkStart w:id="14449" w:name="_ETM_Q30_596680"/>
      <w:bookmarkEnd w:id="14449"/>
      <w:r>
        <w:rPr>
          <w:rFonts w:hint="cs"/>
          <w:rtl/>
        </w:rPr>
        <w:t xml:space="preserve">אז תודה רבה. </w:t>
      </w:r>
    </w:p>
    <w:p w:rsidR="00FF76A7" w:rsidRDefault="00FF76A7" w:rsidP="00346449">
      <w:pPr>
        <w:rPr>
          <w:rtl/>
        </w:rPr>
      </w:pPr>
      <w:bookmarkStart w:id="14450" w:name="_ETM_Q30_596945"/>
      <w:bookmarkStart w:id="14451" w:name="_ETM_Q30_597034"/>
      <w:bookmarkEnd w:id="14450"/>
      <w:bookmarkEnd w:id="14451"/>
    </w:p>
    <w:p w:rsidR="00FF76A7" w:rsidRDefault="00FF76A7" w:rsidP="00346449">
      <w:pPr>
        <w:pStyle w:val="af6"/>
        <w:keepNext/>
        <w:rPr>
          <w:rtl/>
        </w:rPr>
      </w:pPr>
      <w:bookmarkStart w:id="14452" w:name="ET_yor_6599_28"/>
      <w:r w:rsidRPr="00977415">
        <w:rPr>
          <w:rStyle w:val="TagStyle"/>
          <w:rtl/>
        </w:rPr>
        <w:t xml:space="preserve"> &lt;&lt; יור &gt;&gt; </w:t>
      </w:r>
      <w:r>
        <w:rPr>
          <w:rtl/>
        </w:rPr>
        <w:t>היו"ר משה רוט:</w:t>
      </w:r>
      <w:r w:rsidRPr="00977415">
        <w:rPr>
          <w:rStyle w:val="TagStyle"/>
          <w:rtl/>
        </w:rPr>
        <w:t xml:space="preserve"> &lt;&lt; יור &gt;&gt;</w:t>
      </w:r>
      <w:r>
        <w:rPr>
          <w:rtl/>
        </w:rPr>
        <w:t xml:space="preserve"> </w:t>
      </w:r>
      <w:bookmarkEnd w:id="14452"/>
    </w:p>
    <w:p w:rsidR="00FF76A7" w:rsidRDefault="00FF76A7" w:rsidP="001A5F9E">
      <w:pPr>
        <w:rPr>
          <w:rtl/>
        </w:rPr>
      </w:pPr>
    </w:p>
    <w:p w:rsidR="00FF76A7" w:rsidRDefault="00FF76A7" w:rsidP="00346449">
      <w:pPr>
        <w:rPr>
          <w:rtl/>
        </w:rPr>
      </w:pPr>
      <w:bookmarkStart w:id="14453" w:name="_ETM_Q30_598307"/>
      <w:bookmarkStart w:id="14454" w:name="_ETM_Q30_596830"/>
      <w:bookmarkStart w:id="14455" w:name="_ETM_Q30_597940"/>
      <w:bookmarkEnd w:id="14453"/>
      <w:bookmarkEnd w:id="14454"/>
      <w:bookmarkEnd w:id="14455"/>
      <w:r>
        <w:rPr>
          <w:rtl/>
        </w:rPr>
        <w:t xml:space="preserve">חברת </w:t>
      </w:r>
      <w:bookmarkStart w:id="14456" w:name="_ETM_Q30_598270"/>
      <w:bookmarkEnd w:id="14456"/>
      <w:r>
        <w:rPr>
          <w:rtl/>
        </w:rPr>
        <w:t xml:space="preserve">הכנסת </w:t>
      </w:r>
      <w:bookmarkStart w:id="14457" w:name="_ETM_Q30_598720"/>
      <w:bookmarkEnd w:id="14457"/>
      <w:r>
        <w:rPr>
          <w:rFonts w:hint="cs"/>
          <w:rtl/>
        </w:rPr>
        <w:t>פרידמן צודקת בהערה שלה,</w:t>
      </w:r>
      <w:r>
        <w:rPr>
          <w:rtl/>
        </w:rPr>
        <w:t xml:space="preserve"> </w:t>
      </w:r>
      <w:bookmarkStart w:id="14458" w:name="_ETM_Q30_600550"/>
      <w:bookmarkEnd w:id="14458"/>
      <w:r>
        <w:rPr>
          <w:rFonts w:hint="cs"/>
          <w:rtl/>
        </w:rPr>
        <w:t>ש</w:t>
      </w:r>
      <w:r>
        <w:rPr>
          <w:rtl/>
        </w:rPr>
        <w:t xml:space="preserve">הפעילות </w:t>
      </w:r>
      <w:bookmarkStart w:id="14459" w:name="_ETM_Q30_601150"/>
      <w:bookmarkEnd w:id="14459"/>
      <w:r>
        <w:rPr>
          <w:rtl/>
        </w:rPr>
        <w:t xml:space="preserve">המבורכת </w:t>
      </w:r>
      <w:bookmarkStart w:id="14460" w:name="_ETM_Q30_601779"/>
      <w:bookmarkEnd w:id="14460"/>
      <w:r>
        <w:rPr>
          <w:rtl/>
        </w:rPr>
        <w:t xml:space="preserve">הזאת </w:t>
      </w:r>
      <w:bookmarkStart w:id="14461" w:name="_ETM_Q30_602080"/>
      <w:bookmarkEnd w:id="14461"/>
      <w:r>
        <w:rPr>
          <w:rtl/>
        </w:rPr>
        <w:t xml:space="preserve">חייבת </w:t>
      </w:r>
      <w:bookmarkStart w:id="14462" w:name="_ETM_Q30_602500"/>
      <w:bookmarkEnd w:id="14462"/>
      <w:r>
        <w:rPr>
          <w:rtl/>
        </w:rPr>
        <w:t xml:space="preserve">להימשך גם </w:t>
      </w:r>
      <w:bookmarkStart w:id="14463" w:name="_ETM_Q30_603220"/>
      <w:bookmarkEnd w:id="14463"/>
      <w:r>
        <w:rPr>
          <w:rtl/>
        </w:rPr>
        <w:t xml:space="preserve">אחרי </w:t>
      </w:r>
      <w:bookmarkStart w:id="14464" w:name="_ETM_Q30_603460"/>
      <w:bookmarkEnd w:id="14464"/>
      <w:r>
        <w:rPr>
          <w:rtl/>
        </w:rPr>
        <w:t>המלחמה</w:t>
      </w:r>
      <w:r>
        <w:rPr>
          <w:rFonts w:hint="cs"/>
          <w:rtl/>
        </w:rPr>
        <w:t>.</w:t>
      </w:r>
      <w:r>
        <w:rPr>
          <w:rtl/>
        </w:rPr>
        <w:t xml:space="preserve"> </w:t>
      </w:r>
      <w:bookmarkStart w:id="14465" w:name="_ETM_Q30_604000"/>
      <w:bookmarkEnd w:id="14465"/>
    </w:p>
    <w:p w:rsidR="00FF76A7" w:rsidRDefault="00FF76A7" w:rsidP="00346449">
      <w:pPr>
        <w:rPr>
          <w:rtl/>
        </w:rPr>
      </w:pPr>
      <w:bookmarkStart w:id="14466" w:name="_ETM_Q30_603009"/>
      <w:bookmarkStart w:id="14467" w:name="_ETM_Q30_603064"/>
      <w:bookmarkEnd w:id="14466"/>
      <w:bookmarkEnd w:id="14467"/>
    </w:p>
    <w:p w:rsidR="00FF76A7" w:rsidRDefault="00FF76A7" w:rsidP="00346449">
      <w:pPr>
        <w:pStyle w:val="-"/>
        <w:keepNext/>
        <w:rPr>
          <w:rtl/>
        </w:rPr>
      </w:pPr>
      <w:bookmarkStart w:id="14468" w:name="ET_speakercontinue_6452_29"/>
      <w:r w:rsidRPr="00977415">
        <w:rPr>
          <w:rStyle w:val="TagStyle"/>
          <w:rtl/>
        </w:rPr>
        <w:t xml:space="preserve"> &lt;&lt; דובר_המשך &gt;&gt; </w:t>
      </w:r>
      <w:r>
        <w:rPr>
          <w:rtl/>
        </w:rPr>
        <w:t>השרה להגנת הסביבה עידית סילמן:</w:t>
      </w:r>
      <w:r w:rsidRPr="00977415">
        <w:rPr>
          <w:rStyle w:val="TagStyle"/>
          <w:rtl/>
        </w:rPr>
        <w:t xml:space="preserve"> &lt;&lt; דובר_המשך &gt;&gt;</w:t>
      </w:r>
      <w:r>
        <w:rPr>
          <w:rtl/>
        </w:rPr>
        <w:t xml:space="preserve"> </w:t>
      </w:r>
      <w:bookmarkEnd w:id="14468"/>
    </w:p>
    <w:p w:rsidR="00FF76A7" w:rsidRDefault="00FF76A7" w:rsidP="001A5F9E">
      <w:pPr>
        <w:rPr>
          <w:rtl/>
        </w:rPr>
      </w:pPr>
    </w:p>
    <w:p w:rsidR="00FF76A7" w:rsidRDefault="00FF76A7" w:rsidP="00972F80">
      <w:pPr>
        <w:rPr>
          <w:rtl/>
        </w:rPr>
      </w:pPr>
      <w:bookmarkStart w:id="14469" w:name="_ETM_Q30_604109"/>
      <w:bookmarkEnd w:id="14469"/>
      <w:r>
        <w:rPr>
          <w:rtl/>
        </w:rPr>
        <w:t xml:space="preserve">הפעילות </w:t>
      </w:r>
      <w:bookmarkStart w:id="14470" w:name="_ETM_Q30_604360"/>
      <w:bookmarkEnd w:id="14470"/>
      <w:r>
        <w:rPr>
          <w:rtl/>
        </w:rPr>
        <w:t xml:space="preserve">המבורכת </w:t>
      </w:r>
      <w:bookmarkStart w:id="14471" w:name="_ETM_Q30_604900"/>
      <w:bookmarkEnd w:id="14471"/>
      <w:r>
        <w:rPr>
          <w:rtl/>
        </w:rPr>
        <w:t xml:space="preserve">הזאת </w:t>
      </w:r>
      <w:bookmarkStart w:id="14472" w:name="_ETM_Q30_605350"/>
      <w:bookmarkEnd w:id="14472"/>
      <w:r>
        <w:rPr>
          <w:rtl/>
        </w:rPr>
        <w:t xml:space="preserve">התחילה </w:t>
      </w:r>
      <w:bookmarkStart w:id="14473" w:name="_ETM_Q30_605770"/>
      <w:bookmarkEnd w:id="14473"/>
      <w:r>
        <w:rPr>
          <w:rtl/>
        </w:rPr>
        <w:t xml:space="preserve">עוד </w:t>
      </w:r>
      <w:bookmarkStart w:id="14474" w:name="_ETM_Q30_605950"/>
      <w:bookmarkEnd w:id="14474"/>
      <w:r>
        <w:rPr>
          <w:rtl/>
        </w:rPr>
        <w:t xml:space="preserve">לפני </w:t>
      </w:r>
      <w:bookmarkStart w:id="14475" w:name="_ETM_Q30_606220"/>
      <w:bookmarkEnd w:id="14475"/>
      <w:r>
        <w:rPr>
          <w:rtl/>
        </w:rPr>
        <w:t>המלחמה</w:t>
      </w:r>
      <w:r>
        <w:rPr>
          <w:rFonts w:hint="cs"/>
          <w:rtl/>
        </w:rPr>
        <w:t>.</w:t>
      </w:r>
      <w:r>
        <w:rPr>
          <w:rtl/>
        </w:rPr>
        <w:t xml:space="preserve"> </w:t>
      </w:r>
      <w:bookmarkStart w:id="14476" w:name="_ETM_Q30_606850"/>
      <w:bookmarkEnd w:id="14476"/>
      <w:r>
        <w:rPr>
          <w:rtl/>
        </w:rPr>
        <w:t xml:space="preserve">אנחנו </w:t>
      </w:r>
      <w:bookmarkStart w:id="14477" w:name="_ETM_Q30_607180"/>
      <w:bookmarkEnd w:id="14477"/>
      <w:r>
        <w:rPr>
          <w:rtl/>
        </w:rPr>
        <w:t xml:space="preserve">נכנסנו </w:t>
      </w:r>
      <w:bookmarkStart w:id="14478" w:name="_ETM_Q30_607720"/>
      <w:bookmarkEnd w:id="14478"/>
      <w:r>
        <w:rPr>
          <w:rtl/>
        </w:rPr>
        <w:t xml:space="preserve">לזה </w:t>
      </w:r>
      <w:bookmarkStart w:id="14479" w:name="_ETM_Q30_607930"/>
      <w:bookmarkEnd w:id="14479"/>
      <w:r>
        <w:rPr>
          <w:rtl/>
        </w:rPr>
        <w:t xml:space="preserve">ותקצבנו </w:t>
      </w:r>
      <w:bookmarkStart w:id="14480" w:name="_ETM_Q30_608709"/>
      <w:bookmarkEnd w:id="14480"/>
      <w:r>
        <w:rPr>
          <w:rtl/>
        </w:rPr>
        <w:t xml:space="preserve">את </w:t>
      </w:r>
      <w:bookmarkStart w:id="14481" w:name="_ETM_Q30_608800"/>
      <w:bookmarkEnd w:id="14481"/>
      <w:r>
        <w:rPr>
          <w:rtl/>
        </w:rPr>
        <w:t xml:space="preserve">זה </w:t>
      </w:r>
      <w:bookmarkStart w:id="14482" w:name="_ETM_Q30_608890"/>
      <w:bookmarkEnd w:id="14482"/>
      <w:r>
        <w:rPr>
          <w:rtl/>
        </w:rPr>
        <w:t xml:space="preserve">גם </w:t>
      </w:r>
      <w:bookmarkStart w:id="14483" w:name="_ETM_Q30_609040"/>
      <w:bookmarkEnd w:id="14483"/>
      <w:r>
        <w:rPr>
          <w:rtl/>
        </w:rPr>
        <w:t xml:space="preserve">ביתר </w:t>
      </w:r>
      <w:bookmarkStart w:id="14484" w:name="_ETM_Q30_609400"/>
      <w:bookmarkEnd w:id="14484"/>
      <w:r>
        <w:rPr>
          <w:rtl/>
        </w:rPr>
        <w:t xml:space="preserve">שאת </w:t>
      </w:r>
      <w:bookmarkStart w:id="14485" w:name="_ETM_Q30_609670"/>
      <w:bookmarkEnd w:id="14485"/>
      <w:r>
        <w:rPr>
          <w:rtl/>
        </w:rPr>
        <w:t xml:space="preserve">בזמן </w:t>
      </w:r>
      <w:bookmarkStart w:id="14486" w:name="_ETM_Q30_610030"/>
      <w:bookmarkEnd w:id="14486"/>
      <w:r>
        <w:rPr>
          <w:rtl/>
        </w:rPr>
        <w:t xml:space="preserve">המלחמה </w:t>
      </w:r>
      <w:bookmarkStart w:id="14487" w:name="_ETM_Q30_610540"/>
      <w:bookmarkEnd w:id="14487"/>
      <w:r>
        <w:rPr>
          <w:rtl/>
        </w:rPr>
        <w:t xml:space="preserve">לצורכי </w:t>
      </w:r>
      <w:bookmarkStart w:id="14488" w:name="_ETM_Q30_610989"/>
      <w:bookmarkEnd w:id="14488"/>
      <w:r>
        <w:rPr>
          <w:rtl/>
        </w:rPr>
        <w:t>מלחמה</w:t>
      </w:r>
      <w:r w:rsidR="00972F80">
        <w:rPr>
          <w:rFonts w:hint="cs"/>
          <w:rtl/>
        </w:rPr>
        <w:t>,</w:t>
      </w:r>
      <w:r>
        <w:rPr>
          <w:rtl/>
        </w:rPr>
        <w:t xml:space="preserve"> </w:t>
      </w:r>
      <w:bookmarkStart w:id="14489" w:name="_ETM_Q30_611890"/>
      <w:bookmarkEnd w:id="14489"/>
      <w:r>
        <w:rPr>
          <w:rtl/>
        </w:rPr>
        <w:t>וכן</w:t>
      </w:r>
      <w:r>
        <w:rPr>
          <w:rFonts w:hint="cs"/>
          <w:rtl/>
        </w:rPr>
        <w:t>,</w:t>
      </w:r>
      <w:r>
        <w:rPr>
          <w:rtl/>
        </w:rPr>
        <w:t xml:space="preserve"> </w:t>
      </w:r>
      <w:bookmarkStart w:id="14490" w:name="_ETM_Q30_612580"/>
      <w:bookmarkEnd w:id="14490"/>
      <w:r>
        <w:rPr>
          <w:rtl/>
        </w:rPr>
        <w:t xml:space="preserve">זה </w:t>
      </w:r>
      <w:bookmarkStart w:id="14491" w:name="_ETM_Q30_612790"/>
      <w:bookmarkEnd w:id="14491"/>
      <w:r>
        <w:rPr>
          <w:rtl/>
        </w:rPr>
        <w:t xml:space="preserve">ימשיך </w:t>
      </w:r>
      <w:bookmarkStart w:id="14492" w:name="_ETM_Q30_613090"/>
      <w:bookmarkEnd w:id="14492"/>
      <w:r>
        <w:rPr>
          <w:rtl/>
        </w:rPr>
        <w:t xml:space="preserve">גם </w:t>
      </w:r>
      <w:bookmarkStart w:id="14493" w:name="_ETM_Q30_613269"/>
      <w:bookmarkEnd w:id="14493"/>
      <w:r>
        <w:rPr>
          <w:rtl/>
        </w:rPr>
        <w:t>אחרי</w:t>
      </w:r>
      <w:r>
        <w:rPr>
          <w:rFonts w:hint="cs"/>
          <w:rtl/>
        </w:rPr>
        <w:t>,</w:t>
      </w:r>
      <w:r>
        <w:rPr>
          <w:rtl/>
        </w:rPr>
        <w:t xml:space="preserve"> </w:t>
      </w:r>
      <w:bookmarkStart w:id="14494" w:name="_ETM_Q30_613540"/>
      <w:bookmarkEnd w:id="14494"/>
      <w:r>
        <w:rPr>
          <w:rtl/>
        </w:rPr>
        <w:t xml:space="preserve">כי </w:t>
      </w:r>
      <w:bookmarkStart w:id="14495" w:name="_ETM_Q30_613659"/>
      <w:bookmarkEnd w:id="14495"/>
      <w:r>
        <w:rPr>
          <w:rtl/>
        </w:rPr>
        <w:t xml:space="preserve">אנחנו </w:t>
      </w:r>
      <w:bookmarkStart w:id="14496" w:name="_ETM_Q30_613900"/>
      <w:bookmarkEnd w:id="14496"/>
      <w:r>
        <w:rPr>
          <w:rtl/>
        </w:rPr>
        <w:t xml:space="preserve">רואים </w:t>
      </w:r>
      <w:bookmarkStart w:id="14497" w:name="_ETM_Q30_614080"/>
      <w:bookmarkEnd w:id="14497"/>
      <w:r>
        <w:rPr>
          <w:rtl/>
        </w:rPr>
        <w:t xml:space="preserve">בזה </w:t>
      </w:r>
      <w:bookmarkStart w:id="14498" w:name="_ETM_Q30_614319"/>
      <w:bookmarkEnd w:id="14498"/>
      <w:r>
        <w:rPr>
          <w:rtl/>
        </w:rPr>
        <w:t>ערך</w:t>
      </w:r>
      <w:r>
        <w:rPr>
          <w:rFonts w:hint="cs"/>
          <w:rtl/>
        </w:rPr>
        <w:t>.</w:t>
      </w:r>
      <w:r>
        <w:rPr>
          <w:rtl/>
        </w:rPr>
        <w:t xml:space="preserve"> </w:t>
      </w:r>
      <w:bookmarkStart w:id="14499" w:name="_ETM_Q30_614709"/>
      <w:bookmarkEnd w:id="14499"/>
      <w:r>
        <w:rPr>
          <w:rtl/>
        </w:rPr>
        <w:t xml:space="preserve">המשרד </w:t>
      </w:r>
      <w:bookmarkStart w:id="14500" w:name="_ETM_Q30_615159"/>
      <w:bookmarkEnd w:id="14500"/>
      <w:r>
        <w:rPr>
          <w:rtl/>
        </w:rPr>
        <w:t xml:space="preserve">שלי </w:t>
      </w:r>
      <w:bookmarkStart w:id="14501" w:name="_ETM_Q30_615459"/>
      <w:bookmarkEnd w:id="14501"/>
      <w:r w:rsidR="001A5F9E">
        <w:rPr>
          <w:rFonts w:hint="cs"/>
          <w:rtl/>
        </w:rPr>
        <w:t>– – –</w:t>
      </w:r>
      <w:r>
        <w:rPr>
          <w:rFonts w:hint="cs"/>
          <w:rtl/>
        </w:rPr>
        <w:t xml:space="preserve"> </w:t>
      </w:r>
    </w:p>
    <w:p w:rsidR="00FF76A7" w:rsidRDefault="00FF76A7" w:rsidP="00346449">
      <w:pPr>
        <w:rPr>
          <w:rtl/>
        </w:rPr>
      </w:pPr>
      <w:bookmarkStart w:id="14502" w:name="_ETM_Q30_612727"/>
      <w:bookmarkStart w:id="14503" w:name="_ETM_Q30_612812"/>
      <w:bookmarkEnd w:id="14502"/>
      <w:bookmarkEnd w:id="14503"/>
    </w:p>
    <w:p w:rsidR="00FF76A7" w:rsidRDefault="00FF76A7" w:rsidP="00346449">
      <w:pPr>
        <w:pStyle w:val="af6"/>
        <w:keepNext/>
        <w:rPr>
          <w:rtl/>
        </w:rPr>
      </w:pPr>
      <w:bookmarkStart w:id="14504" w:name="ET_yor_6599_30"/>
      <w:r w:rsidRPr="00977415">
        <w:rPr>
          <w:rStyle w:val="TagStyle"/>
          <w:rtl/>
        </w:rPr>
        <w:t xml:space="preserve"> &lt;&lt; יור &gt;&gt; </w:t>
      </w:r>
      <w:r>
        <w:rPr>
          <w:rtl/>
        </w:rPr>
        <w:t>היו"ר משה רוט:</w:t>
      </w:r>
      <w:r w:rsidRPr="00977415">
        <w:rPr>
          <w:rStyle w:val="TagStyle"/>
          <w:rtl/>
        </w:rPr>
        <w:t xml:space="preserve"> &lt;&lt; יור &gt;&gt;</w:t>
      </w:r>
      <w:r>
        <w:rPr>
          <w:rtl/>
        </w:rPr>
        <w:t xml:space="preserve"> </w:t>
      </w:r>
      <w:bookmarkEnd w:id="14504"/>
    </w:p>
    <w:p w:rsidR="00FF76A7" w:rsidRDefault="00FF76A7" w:rsidP="001A5F9E">
      <w:pPr>
        <w:rPr>
          <w:rtl/>
        </w:rPr>
      </w:pPr>
    </w:p>
    <w:p w:rsidR="00FF76A7" w:rsidRDefault="00FF76A7" w:rsidP="00346449">
      <w:pPr>
        <w:rPr>
          <w:rtl/>
        </w:rPr>
      </w:pPr>
      <w:bookmarkStart w:id="14505" w:name="_ETM_Q30_614757"/>
      <w:bookmarkEnd w:id="14505"/>
      <w:r>
        <w:rPr>
          <w:rtl/>
        </w:rPr>
        <w:t xml:space="preserve">זו </w:t>
      </w:r>
      <w:bookmarkStart w:id="14506" w:name="_ETM_Q30_615610"/>
      <w:bookmarkEnd w:id="14506"/>
      <w:r>
        <w:rPr>
          <w:rtl/>
        </w:rPr>
        <w:t xml:space="preserve">בשורה </w:t>
      </w:r>
      <w:bookmarkStart w:id="14507" w:name="_ETM_Q30_615970"/>
      <w:bookmarkEnd w:id="14507"/>
      <w:r>
        <w:rPr>
          <w:rtl/>
        </w:rPr>
        <w:t>טובה</w:t>
      </w:r>
      <w:r>
        <w:rPr>
          <w:rFonts w:hint="cs"/>
          <w:rtl/>
        </w:rPr>
        <w:t>.</w:t>
      </w:r>
      <w:r>
        <w:rPr>
          <w:rtl/>
        </w:rPr>
        <w:t xml:space="preserve"> </w:t>
      </w:r>
      <w:bookmarkStart w:id="14508" w:name="_ETM_Q30_616360"/>
      <w:bookmarkEnd w:id="14508"/>
    </w:p>
    <w:p w:rsidR="00FF76A7" w:rsidRDefault="00FF76A7" w:rsidP="00346449">
      <w:pPr>
        <w:rPr>
          <w:rtl/>
        </w:rPr>
      </w:pPr>
      <w:bookmarkStart w:id="14509" w:name="_ETM_Q30_616679"/>
      <w:bookmarkStart w:id="14510" w:name="_ETM_Q30_616762"/>
      <w:bookmarkEnd w:id="14509"/>
      <w:bookmarkEnd w:id="14510"/>
    </w:p>
    <w:p w:rsidR="00FF76A7" w:rsidRDefault="00FF76A7" w:rsidP="00346449">
      <w:pPr>
        <w:pStyle w:val="-"/>
        <w:keepNext/>
        <w:rPr>
          <w:rtl/>
        </w:rPr>
      </w:pPr>
      <w:bookmarkStart w:id="14511" w:name="ET_speakercontinue_6452_31"/>
      <w:r w:rsidRPr="00977415">
        <w:rPr>
          <w:rStyle w:val="TagStyle"/>
          <w:rtl/>
        </w:rPr>
        <w:t xml:space="preserve"> &lt;&lt; דובר_המשך &gt;&gt; </w:t>
      </w:r>
      <w:r>
        <w:rPr>
          <w:rtl/>
        </w:rPr>
        <w:t>השרה להגנת הסביבה עידית סילמן:</w:t>
      </w:r>
      <w:r w:rsidRPr="00977415">
        <w:rPr>
          <w:rStyle w:val="TagStyle"/>
          <w:rtl/>
        </w:rPr>
        <w:t xml:space="preserve"> &lt;&lt; דובר_המשך &gt;&gt;</w:t>
      </w:r>
      <w:r>
        <w:rPr>
          <w:rtl/>
        </w:rPr>
        <w:t xml:space="preserve"> </w:t>
      </w:r>
      <w:bookmarkEnd w:id="14511"/>
    </w:p>
    <w:p w:rsidR="00FF76A7" w:rsidRDefault="00FF76A7" w:rsidP="001A5F9E">
      <w:pPr>
        <w:rPr>
          <w:rtl/>
        </w:rPr>
      </w:pPr>
    </w:p>
    <w:p w:rsidR="00FF76A7" w:rsidRDefault="00FF76A7" w:rsidP="00346449">
      <w:pPr>
        <w:rPr>
          <w:rtl/>
        </w:rPr>
      </w:pPr>
      <w:bookmarkStart w:id="14512" w:name="_ETM_Q30_618133"/>
      <w:bookmarkEnd w:id="14512"/>
      <w:r>
        <w:rPr>
          <w:rFonts w:hint="cs"/>
          <w:rtl/>
        </w:rPr>
        <w:t xml:space="preserve">המשרד שלי </w:t>
      </w:r>
      <w:bookmarkStart w:id="14513" w:name="_ETM_Q30_616599"/>
      <w:bookmarkEnd w:id="14513"/>
      <w:r>
        <w:rPr>
          <w:rtl/>
        </w:rPr>
        <w:t xml:space="preserve">בעצם </w:t>
      </w:r>
      <w:bookmarkStart w:id="14514" w:name="_ETM_Q30_618400"/>
      <w:bookmarkEnd w:id="14514"/>
      <w:r>
        <w:rPr>
          <w:rtl/>
        </w:rPr>
        <w:t xml:space="preserve">מטפל </w:t>
      </w:r>
      <w:bookmarkStart w:id="14515" w:name="_ETM_Q30_619120"/>
      <w:bookmarkEnd w:id="14515"/>
      <w:r>
        <w:rPr>
          <w:rtl/>
        </w:rPr>
        <w:t xml:space="preserve">בנושאים </w:t>
      </w:r>
      <w:bookmarkStart w:id="14516" w:name="_ETM_Q30_619540"/>
      <w:bookmarkEnd w:id="14516"/>
      <w:r>
        <w:rPr>
          <w:rtl/>
        </w:rPr>
        <w:t xml:space="preserve">של </w:t>
      </w:r>
      <w:bookmarkStart w:id="14517" w:name="_ETM_Q30_619720"/>
      <w:bookmarkEnd w:id="14517"/>
      <w:r>
        <w:rPr>
          <w:rtl/>
        </w:rPr>
        <w:t xml:space="preserve">מניעה </w:t>
      </w:r>
      <w:bookmarkStart w:id="14518" w:name="_ETM_Q30_620049"/>
      <w:bookmarkEnd w:id="14518"/>
      <w:r>
        <w:rPr>
          <w:rtl/>
        </w:rPr>
        <w:t>במקור</w:t>
      </w:r>
      <w:r>
        <w:rPr>
          <w:rFonts w:hint="cs"/>
          <w:rtl/>
        </w:rPr>
        <w:t>.</w:t>
      </w:r>
      <w:r>
        <w:rPr>
          <w:rtl/>
        </w:rPr>
        <w:t xml:space="preserve"> </w:t>
      </w:r>
      <w:bookmarkStart w:id="14519" w:name="_ETM_Q30_620990"/>
      <w:bookmarkEnd w:id="14519"/>
      <w:r>
        <w:rPr>
          <w:rtl/>
        </w:rPr>
        <w:t xml:space="preserve">יש </w:t>
      </w:r>
      <w:bookmarkStart w:id="14520" w:name="_ETM_Q30_621500"/>
      <w:bookmarkEnd w:id="14520"/>
      <w:r>
        <w:rPr>
          <w:rtl/>
        </w:rPr>
        <w:t xml:space="preserve">הרבה </w:t>
      </w:r>
      <w:bookmarkStart w:id="14521" w:name="_ETM_Q30_621740"/>
      <w:bookmarkEnd w:id="14521"/>
      <w:r>
        <w:rPr>
          <w:rtl/>
        </w:rPr>
        <w:t xml:space="preserve">תחומים </w:t>
      </w:r>
      <w:bookmarkStart w:id="14522" w:name="_ETM_Q30_622190"/>
      <w:bookmarkEnd w:id="14522"/>
      <w:r>
        <w:rPr>
          <w:rtl/>
        </w:rPr>
        <w:t>ש</w:t>
      </w:r>
      <w:bookmarkStart w:id="14523" w:name="_ETM_Q30_622490"/>
      <w:bookmarkEnd w:id="14523"/>
      <w:r>
        <w:rPr>
          <w:rtl/>
        </w:rPr>
        <w:t xml:space="preserve">לא </w:t>
      </w:r>
      <w:bookmarkStart w:id="14524" w:name="_ETM_Q30_622550"/>
      <w:bookmarkEnd w:id="14524"/>
      <w:r>
        <w:rPr>
          <w:rtl/>
        </w:rPr>
        <w:t xml:space="preserve">קשורים </w:t>
      </w:r>
      <w:bookmarkStart w:id="14525" w:name="_ETM_Q30_622910"/>
      <w:bookmarkEnd w:id="14525"/>
      <w:r>
        <w:rPr>
          <w:rtl/>
        </w:rPr>
        <w:t xml:space="preserve">רק </w:t>
      </w:r>
      <w:bookmarkStart w:id="14526" w:name="_ETM_Q30_623090"/>
      <w:bookmarkEnd w:id="14526"/>
      <w:r>
        <w:rPr>
          <w:rtl/>
        </w:rPr>
        <w:t>למזון</w:t>
      </w:r>
      <w:r>
        <w:rPr>
          <w:rFonts w:hint="cs"/>
          <w:rtl/>
        </w:rPr>
        <w:t xml:space="preserve"> </w:t>
      </w:r>
      <w:r w:rsidR="001A5F9E">
        <w:rPr>
          <w:rFonts w:hint="cs"/>
          <w:rtl/>
        </w:rPr>
        <w:t>– – –</w:t>
      </w:r>
    </w:p>
    <w:p w:rsidR="00FF76A7" w:rsidRDefault="00FF76A7" w:rsidP="00346449">
      <w:pPr>
        <w:rPr>
          <w:rtl/>
        </w:rPr>
      </w:pPr>
    </w:p>
    <w:p w:rsidR="00FF76A7" w:rsidRPr="00D46327" w:rsidRDefault="00FF76A7" w:rsidP="00346449">
      <w:pPr>
        <w:pStyle w:val="af5"/>
        <w:keepNext/>
        <w:rPr>
          <w:rtl/>
        </w:rPr>
      </w:pPr>
      <w:bookmarkStart w:id="14527" w:name="ET_interruption_6231_32"/>
      <w:r w:rsidRPr="00977415">
        <w:rPr>
          <w:rStyle w:val="TagStyle"/>
          <w:rtl/>
        </w:rPr>
        <w:t xml:space="preserve"> </w:t>
      </w:r>
      <w:r w:rsidRPr="00D46327">
        <w:rPr>
          <w:rStyle w:val="TagStyle"/>
          <w:rtl/>
        </w:rPr>
        <w:t xml:space="preserve">&lt;&lt; קריאה &gt;&gt; </w:t>
      </w:r>
      <w:r w:rsidRPr="00D46327">
        <w:rPr>
          <w:rtl/>
        </w:rPr>
        <w:t>יסמין פרידמן (יש עתיד):</w:t>
      </w:r>
      <w:r w:rsidRPr="00D46327">
        <w:rPr>
          <w:rStyle w:val="TagStyle"/>
          <w:rtl/>
        </w:rPr>
        <w:t xml:space="preserve"> &lt;&lt; קריאה &gt;&gt;</w:t>
      </w:r>
      <w:r>
        <w:rPr>
          <w:rtl/>
        </w:rPr>
        <w:t xml:space="preserve"> </w:t>
      </w:r>
      <w:bookmarkEnd w:id="14527"/>
    </w:p>
    <w:p w:rsidR="00FF76A7" w:rsidRPr="00D46327" w:rsidRDefault="00FF76A7" w:rsidP="001A5F9E">
      <w:pPr>
        <w:rPr>
          <w:rtl/>
        </w:rPr>
      </w:pPr>
    </w:p>
    <w:p w:rsidR="00FF76A7" w:rsidRDefault="00FF76A7" w:rsidP="00346449">
      <w:pPr>
        <w:rPr>
          <w:rtl/>
        </w:rPr>
      </w:pPr>
      <w:bookmarkStart w:id="14528" w:name="_ETM_Q30_624100"/>
      <w:bookmarkEnd w:id="14528"/>
      <w:r>
        <w:rPr>
          <w:rFonts w:hint="cs"/>
          <w:rtl/>
          <w:lang w:eastAsia="he-IL"/>
        </w:rPr>
        <w:t xml:space="preserve">כן. </w:t>
      </w:r>
      <w:r w:rsidRPr="00D46327">
        <w:rPr>
          <w:rFonts w:hint="cs"/>
          <w:rtl/>
          <w:lang w:eastAsia="he-IL"/>
        </w:rPr>
        <w:t>השאלה</w:t>
      </w:r>
      <w:bookmarkStart w:id="14529" w:name="_ETM_Q30_615949"/>
      <w:bookmarkStart w:id="14530" w:name="_ETM_Q30_616031"/>
      <w:bookmarkEnd w:id="14529"/>
      <w:bookmarkEnd w:id="14530"/>
      <w:r>
        <w:rPr>
          <w:rFonts w:hint="cs"/>
          <w:rtl/>
          <w:lang w:eastAsia="he-IL"/>
        </w:rPr>
        <w:t xml:space="preserve"> </w:t>
      </w:r>
      <w:r>
        <w:rPr>
          <w:rFonts w:hint="eastAsia"/>
          <w:rtl/>
          <w:lang w:eastAsia="he-IL"/>
        </w:rPr>
        <w:t>–</w:t>
      </w:r>
      <w:r w:rsidRPr="00D46327">
        <w:rPr>
          <w:rFonts w:hint="cs"/>
          <w:rtl/>
          <w:lang w:eastAsia="he-IL"/>
        </w:rPr>
        <w:t xml:space="preserve"> רק כדי שלא תצטרכי </w:t>
      </w:r>
      <w:bookmarkStart w:id="14531" w:name="_ETM_Q30_626671"/>
      <w:bookmarkEnd w:id="14531"/>
      <w:r w:rsidRPr="00D46327">
        <w:rPr>
          <w:rFonts w:hint="cs"/>
          <w:rtl/>
          <w:lang w:eastAsia="he-IL"/>
        </w:rPr>
        <w:t>לעלות עוד פעם</w:t>
      </w:r>
      <w:r>
        <w:rPr>
          <w:rFonts w:hint="cs"/>
          <w:rtl/>
          <w:lang w:eastAsia="he-IL"/>
        </w:rPr>
        <w:t xml:space="preserve"> </w:t>
      </w:r>
      <w:r>
        <w:rPr>
          <w:rFonts w:hint="eastAsia"/>
          <w:rtl/>
          <w:lang w:eastAsia="he-IL"/>
        </w:rPr>
        <w:t>–</w:t>
      </w:r>
      <w:r w:rsidRPr="00D46327">
        <w:rPr>
          <w:rFonts w:hint="cs"/>
          <w:rtl/>
          <w:lang w:eastAsia="he-IL"/>
        </w:rPr>
        <w:t xml:space="preserve"> אני יודעת ש</w:t>
      </w:r>
      <w:r w:rsidR="00972F80">
        <w:rPr>
          <w:rFonts w:hint="cs"/>
          <w:rtl/>
          <w:lang w:eastAsia="he-IL"/>
        </w:rPr>
        <w:t>ב</w:t>
      </w:r>
      <w:r w:rsidRPr="00D46327">
        <w:rPr>
          <w:rFonts w:hint="cs"/>
          <w:rtl/>
          <w:lang w:eastAsia="he-IL"/>
        </w:rPr>
        <w:t>לקט ישראל</w:t>
      </w:r>
      <w:r>
        <w:rPr>
          <w:rFonts w:hint="cs"/>
          <w:rtl/>
          <w:lang w:eastAsia="he-IL"/>
        </w:rPr>
        <w:t>,</w:t>
      </w:r>
      <w:r w:rsidRPr="00D46327">
        <w:rPr>
          <w:rFonts w:hint="cs"/>
          <w:rtl/>
          <w:lang w:eastAsia="he-IL"/>
        </w:rPr>
        <w:t xml:space="preserve"> עם עבודתם המ</w:t>
      </w:r>
      <w:r>
        <w:rPr>
          <w:rFonts w:hint="cs"/>
          <w:rtl/>
          <w:lang w:eastAsia="he-IL"/>
        </w:rPr>
        <w:t>ב</w:t>
      </w:r>
      <w:r w:rsidRPr="00D46327">
        <w:rPr>
          <w:rFonts w:hint="cs"/>
          <w:rtl/>
          <w:lang w:eastAsia="he-IL"/>
        </w:rPr>
        <w:t>ורכת, הצלת המזון עומדת על 5%.</w:t>
      </w:r>
      <w:r w:rsidRPr="00D46327">
        <w:rPr>
          <w:rtl/>
        </w:rPr>
        <w:t xml:space="preserve"> </w:t>
      </w:r>
      <w:bookmarkStart w:id="14532" w:name="_ETM_Q30_634830"/>
      <w:bookmarkEnd w:id="14532"/>
      <w:r w:rsidRPr="00D46327">
        <w:rPr>
          <w:rtl/>
        </w:rPr>
        <w:t xml:space="preserve">השאלה </w:t>
      </w:r>
      <w:bookmarkStart w:id="14533" w:name="_ETM_Q30_635250"/>
      <w:bookmarkEnd w:id="14533"/>
      <w:r>
        <w:rPr>
          <w:rFonts w:hint="cs"/>
          <w:rtl/>
        </w:rPr>
        <w:t xml:space="preserve">היא </w:t>
      </w:r>
      <w:r w:rsidRPr="00D46327">
        <w:rPr>
          <w:rtl/>
        </w:rPr>
        <w:t xml:space="preserve">אם </w:t>
      </w:r>
      <w:bookmarkStart w:id="14534" w:name="_ETM_Q30_635310"/>
      <w:bookmarkEnd w:id="14534"/>
      <w:r w:rsidRPr="00D46327">
        <w:rPr>
          <w:rtl/>
        </w:rPr>
        <w:t xml:space="preserve">יש </w:t>
      </w:r>
      <w:bookmarkStart w:id="14535" w:name="_ETM_Q30_635460"/>
      <w:bookmarkEnd w:id="14535"/>
      <w:r w:rsidRPr="00D46327">
        <w:rPr>
          <w:rtl/>
        </w:rPr>
        <w:t>שינוי</w:t>
      </w:r>
      <w:r>
        <w:rPr>
          <w:rFonts w:hint="cs"/>
          <w:rtl/>
        </w:rPr>
        <w:t>.</w:t>
      </w:r>
      <w:r w:rsidRPr="00D46327">
        <w:rPr>
          <w:rtl/>
        </w:rPr>
        <w:t xml:space="preserve"> </w:t>
      </w:r>
      <w:bookmarkStart w:id="14536" w:name="_ETM_Q30_635790"/>
      <w:bookmarkEnd w:id="14536"/>
      <w:r w:rsidRPr="00D46327">
        <w:rPr>
          <w:rtl/>
        </w:rPr>
        <w:t xml:space="preserve">האם </w:t>
      </w:r>
      <w:bookmarkStart w:id="14537" w:name="_ETM_Q30_636180"/>
      <w:bookmarkEnd w:id="14537"/>
      <w:r w:rsidRPr="00D46327">
        <w:rPr>
          <w:rtl/>
        </w:rPr>
        <w:t xml:space="preserve">זה </w:t>
      </w:r>
      <w:bookmarkStart w:id="14538" w:name="_ETM_Q30_636420"/>
      <w:bookmarkEnd w:id="14538"/>
      <w:r>
        <w:rPr>
          <w:rFonts w:hint="cs"/>
          <w:rtl/>
        </w:rPr>
        <w:t>עולה?</w:t>
      </w:r>
      <w:r w:rsidRPr="00D46327">
        <w:rPr>
          <w:rFonts w:hint="cs"/>
          <w:rtl/>
        </w:rPr>
        <w:t xml:space="preserve"> </w:t>
      </w:r>
      <w:bookmarkStart w:id="14539" w:name="_ETM_Q30_637500"/>
      <w:bookmarkEnd w:id="14539"/>
      <w:r w:rsidRPr="00D46327">
        <w:rPr>
          <w:rFonts w:hint="cs"/>
          <w:rtl/>
        </w:rPr>
        <w:t xml:space="preserve">האם יש </w:t>
      </w:r>
      <w:bookmarkStart w:id="14540" w:name="_ETM_Q30_638025"/>
      <w:bookmarkEnd w:id="14540"/>
      <w:r>
        <w:rPr>
          <w:rFonts w:hint="cs"/>
          <w:rtl/>
        </w:rPr>
        <w:t>איזה</w:t>
      </w:r>
      <w:r w:rsidRPr="00D46327">
        <w:rPr>
          <w:rFonts w:hint="cs"/>
          <w:rtl/>
        </w:rPr>
        <w:t xml:space="preserve"> </w:t>
      </w:r>
      <w:bookmarkStart w:id="14541" w:name="_ETM_Q30_637740"/>
      <w:bookmarkEnd w:id="14541"/>
      <w:r w:rsidRPr="00D46327">
        <w:rPr>
          <w:rFonts w:hint="cs"/>
          <w:rtl/>
        </w:rPr>
        <w:t xml:space="preserve">תוכניות </w:t>
      </w:r>
      <w:r w:rsidRPr="00D46327">
        <w:rPr>
          <w:rtl/>
        </w:rPr>
        <w:t xml:space="preserve">עבודה </w:t>
      </w:r>
      <w:bookmarkStart w:id="14542" w:name="_ETM_Q30_638220"/>
      <w:bookmarkEnd w:id="14542"/>
      <w:r w:rsidRPr="00D46327">
        <w:rPr>
          <w:rFonts w:hint="cs"/>
          <w:rtl/>
        </w:rPr>
        <w:t xml:space="preserve">להעלות את כמות </w:t>
      </w:r>
      <w:r>
        <w:rPr>
          <w:rFonts w:hint="cs"/>
          <w:rtl/>
        </w:rPr>
        <w:t xml:space="preserve">ההצלה? </w:t>
      </w:r>
    </w:p>
    <w:p w:rsidR="00FF76A7" w:rsidRDefault="00FF76A7" w:rsidP="00346449">
      <w:pPr>
        <w:rPr>
          <w:rtl/>
        </w:rPr>
      </w:pPr>
      <w:bookmarkStart w:id="14543" w:name="_ETM_Q30_640333"/>
      <w:bookmarkStart w:id="14544" w:name="_ETM_Q30_640409"/>
      <w:bookmarkEnd w:id="14543"/>
      <w:bookmarkEnd w:id="14544"/>
    </w:p>
    <w:p w:rsidR="00FF76A7" w:rsidRDefault="00FF76A7" w:rsidP="00346449">
      <w:pPr>
        <w:pStyle w:val="-"/>
        <w:keepNext/>
        <w:rPr>
          <w:rtl/>
        </w:rPr>
      </w:pPr>
      <w:bookmarkStart w:id="14545" w:name="ET_speakercontinue_6452_33"/>
      <w:r w:rsidRPr="00977415">
        <w:rPr>
          <w:rStyle w:val="TagStyle"/>
          <w:rtl/>
        </w:rPr>
        <w:t xml:space="preserve"> &lt;&lt; דובר_המשך &gt;&gt; </w:t>
      </w:r>
      <w:r>
        <w:rPr>
          <w:rtl/>
        </w:rPr>
        <w:t>השרה להגנת הסביבה עידית סילמן:</w:t>
      </w:r>
      <w:r w:rsidRPr="00977415">
        <w:rPr>
          <w:rStyle w:val="TagStyle"/>
          <w:rtl/>
        </w:rPr>
        <w:t xml:space="preserve"> &lt;&lt; דובר_המשך &gt;&gt;</w:t>
      </w:r>
      <w:r>
        <w:rPr>
          <w:rtl/>
        </w:rPr>
        <w:t xml:space="preserve"> </w:t>
      </w:r>
      <w:bookmarkEnd w:id="14545"/>
    </w:p>
    <w:p w:rsidR="00FF76A7" w:rsidRDefault="00FF76A7" w:rsidP="001A5F9E">
      <w:pPr>
        <w:rPr>
          <w:rtl/>
        </w:rPr>
      </w:pPr>
    </w:p>
    <w:p w:rsidR="00FF76A7" w:rsidRDefault="00FF76A7" w:rsidP="00972F80">
      <w:pPr>
        <w:rPr>
          <w:rtl/>
        </w:rPr>
      </w:pPr>
      <w:bookmarkStart w:id="14546" w:name="_ETM_Q30_642108"/>
      <w:bookmarkStart w:id="14547" w:name="_ETM_Q30_639240"/>
      <w:bookmarkStart w:id="14548" w:name="_ETM_Q30_639420"/>
      <w:bookmarkStart w:id="14549" w:name="_ETM_Q30_639690"/>
      <w:bookmarkEnd w:id="14546"/>
      <w:bookmarkEnd w:id="14547"/>
      <w:bookmarkEnd w:id="14548"/>
      <w:bookmarkEnd w:id="14549"/>
      <w:r>
        <w:rPr>
          <w:rtl/>
        </w:rPr>
        <w:t xml:space="preserve">אז </w:t>
      </w:r>
      <w:bookmarkStart w:id="14550" w:name="_ETM_Q30_639840"/>
      <w:bookmarkEnd w:id="14550"/>
      <w:r>
        <w:rPr>
          <w:rtl/>
        </w:rPr>
        <w:t xml:space="preserve">יש </w:t>
      </w:r>
      <w:bookmarkStart w:id="14551" w:name="_ETM_Q30_639990"/>
      <w:bookmarkEnd w:id="14551"/>
      <w:r>
        <w:rPr>
          <w:rtl/>
        </w:rPr>
        <w:t xml:space="preserve">לנו </w:t>
      </w:r>
      <w:bookmarkStart w:id="14552" w:name="_ETM_Q30_640320"/>
      <w:bookmarkStart w:id="14553" w:name="_ETM_Q30_640470"/>
      <w:bookmarkStart w:id="14554" w:name="_ETM_Q30_640590"/>
      <w:bookmarkStart w:id="14555" w:name="_ETM_Q30_640740"/>
      <w:bookmarkEnd w:id="14552"/>
      <w:bookmarkEnd w:id="14553"/>
      <w:bookmarkEnd w:id="14554"/>
      <w:bookmarkEnd w:id="14555"/>
      <w:r>
        <w:rPr>
          <w:rtl/>
        </w:rPr>
        <w:t xml:space="preserve">תוכניות </w:t>
      </w:r>
      <w:bookmarkStart w:id="14556" w:name="_ETM_Q30_641100"/>
      <w:bookmarkEnd w:id="14556"/>
      <w:r>
        <w:rPr>
          <w:rtl/>
        </w:rPr>
        <w:t xml:space="preserve">עבודה </w:t>
      </w:r>
      <w:bookmarkStart w:id="14557" w:name="_ETM_Q30_641820"/>
      <w:bookmarkEnd w:id="14557"/>
      <w:r>
        <w:rPr>
          <w:rtl/>
        </w:rPr>
        <w:t xml:space="preserve">ביחד </w:t>
      </w:r>
      <w:bookmarkStart w:id="14558" w:name="_ETM_Q30_642180"/>
      <w:bookmarkEnd w:id="14558"/>
      <w:r>
        <w:rPr>
          <w:rtl/>
        </w:rPr>
        <w:t xml:space="preserve">עם </w:t>
      </w:r>
      <w:bookmarkStart w:id="14559" w:name="_ETM_Q30_642510"/>
      <w:bookmarkEnd w:id="14559"/>
      <w:r>
        <w:rPr>
          <w:rFonts w:hint="cs"/>
          <w:rtl/>
        </w:rPr>
        <w:t xml:space="preserve">לקט </w:t>
      </w:r>
      <w:r>
        <w:rPr>
          <w:rtl/>
        </w:rPr>
        <w:t>ישראל</w:t>
      </w:r>
      <w:r>
        <w:rPr>
          <w:rFonts w:hint="cs"/>
          <w:rtl/>
        </w:rPr>
        <w:t>,</w:t>
      </w:r>
      <w:r>
        <w:rPr>
          <w:rtl/>
        </w:rPr>
        <w:t xml:space="preserve"> </w:t>
      </w:r>
      <w:bookmarkStart w:id="14560" w:name="_ETM_Q30_642900"/>
      <w:bookmarkEnd w:id="14560"/>
      <w:r>
        <w:rPr>
          <w:rtl/>
        </w:rPr>
        <w:t>ו</w:t>
      </w:r>
      <w:bookmarkStart w:id="14561" w:name="_ETM_Q30_643140"/>
      <w:bookmarkEnd w:id="14561"/>
      <w:r>
        <w:rPr>
          <w:rtl/>
        </w:rPr>
        <w:t xml:space="preserve">אנחנו </w:t>
      </w:r>
      <w:bookmarkStart w:id="14562" w:name="_ETM_Q30_643440"/>
      <w:bookmarkEnd w:id="14562"/>
      <w:r>
        <w:rPr>
          <w:rFonts w:hint="cs"/>
          <w:rtl/>
        </w:rPr>
        <w:t xml:space="preserve">גם </w:t>
      </w:r>
      <w:bookmarkStart w:id="14563" w:name="_ETM_Q30_643710"/>
      <w:bookmarkEnd w:id="14563"/>
      <w:r>
        <w:rPr>
          <w:rtl/>
        </w:rPr>
        <w:t xml:space="preserve">עובדים </w:t>
      </w:r>
      <w:bookmarkStart w:id="14564" w:name="_ETM_Q30_643950"/>
      <w:bookmarkEnd w:id="14564"/>
      <w:r>
        <w:rPr>
          <w:rtl/>
        </w:rPr>
        <w:t xml:space="preserve">איתם </w:t>
      </w:r>
      <w:bookmarkStart w:id="14565" w:name="_ETM_Q30_644400"/>
      <w:bookmarkEnd w:id="14565"/>
      <w:r>
        <w:rPr>
          <w:rtl/>
        </w:rPr>
        <w:t xml:space="preserve">לאורך </w:t>
      </w:r>
      <w:bookmarkStart w:id="14566" w:name="_ETM_Q30_644700"/>
      <w:bookmarkEnd w:id="14566"/>
      <w:r>
        <w:rPr>
          <w:rtl/>
        </w:rPr>
        <w:t xml:space="preserve">כל </w:t>
      </w:r>
      <w:bookmarkStart w:id="14567" w:name="_ETM_Q30_644880"/>
      <w:bookmarkEnd w:id="14567"/>
      <w:r>
        <w:rPr>
          <w:rtl/>
        </w:rPr>
        <w:t xml:space="preserve">השנה </w:t>
      </w:r>
      <w:bookmarkStart w:id="14568" w:name="_ETM_Q30_645180"/>
      <w:bookmarkEnd w:id="14568"/>
      <w:r>
        <w:rPr>
          <w:rtl/>
        </w:rPr>
        <w:t>צמוד</w:t>
      </w:r>
      <w:r>
        <w:rPr>
          <w:rFonts w:hint="cs"/>
          <w:rtl/>
        </w:rPr>
        <w:t>.</w:t>
      </w:r>
      <w:r>
        <w:rPr>
          <w:rtl/>
        </w:rPr>
        <w:t xml:space="preserve"> </w:t>
      </w:r>
      <w:bookmarkStart w:id="14569" w:name="_ETM_Q30_646050"/>
      <w:bookmarkEnd w:id="14569"/>
      <w:r>
        <w:rPr>
          <w:rtl/>
        </w:rPr>
        <w:t xml:space="preserve">הרצון </w:t>
      </w:r>
      <w:bookmarkStart w:id="14570" w:name="_ETM_Q30_646470"/>
      <w:bookmarkEnd w:id="14570"/>
      <w:r>
        <w:rPr>
          <w:rtl/>
        </w:rPr>
        <w:t xml:space="preserve">שלנו </w:t>
      </w:r>
      <w:bookmarkStart w:id="14571" w:name="_ETM_Q30_647160"/>
      <w:bookmarkEnd w:id="14571"/>
      <w:r>
        <w:rPr>
          <w:rFonts w:hint="cs"/>
          <w:rtl/>
        </w:rPr>
        <w:t>הוא</w:t>
      </w:r>
      <w:r>
        <w:rPr>
          <w:rtl/>
        </w:rPr>
        <w:t xml:space="preserve"> </w:t>
      </w:r>
      <w:bookmarkStart w:id="14572" w:name="_ETM_Q30_648090"/>
      <w:bookmarkStart w:id="14573" w:name="_ETM_Q30_648690"/>
      <w:bookmarkEnd w:id="14572"/>
      <w:bookmarkEnd w:id="14573"/>
      <w:r>
        <w:rPr>
          <w:rtl/>
        </w:rPr>
        <w:t xml:space="preserve">להציל </w:t>
      </w:r>
      <w:bookmarkStart w:id="14574" w:name="_ETM_Q30_649230"/>
      <w:bookmarkEnd w:id="14574"/>
      <w:r>
        <w:rPr>
          <w:rtl/>
        </w:rPr>
        <w:t xml:space="preserve">כמה </w:t>
      </w:r>
      <w:bookmarkStart w:id="14575" w:name="_ETM_Q30_649470"/>
      <w:bookmarkEnd w:id="14575"/>
      <w:r>
        <w:rPr>
          <w:rtl/>
        </w:rPr>
        <w:t xml:space="preserve">שיותר </w:t>
      </w:r>
      <w:bookmarkStart w:id="14576" w:name="_ETM_Q30_649800"/>
      <w:bookmarkEnd w:id="14576"/>
      <w:r>
        <w:rPr>
          <w:rtl/>
        </w:rPr>
        <w:t xml:space="preserve">מזון </w:t>
      </w:r>
      <w:bookmarkStart w:id="14577" w:name="_ETM_Q30_651150"/>
      <w:bookmarkEnd w:id="14577"/>
      <w:r>
        <w:rPr>
          <w:rtl/>
        </w:rPr>
        <w:t>ו</w:t>
      </w:r>
      <w:bookmarkStart w:id="14578" w:name="_ETM_Q30_651870"/>
      <w:bookmarkEnd w:id="14578"/>
      <w:r>
        <w:rPr>
          <w:rtl/>
        </w:rPr>
        <w:t xml:space="preserve">גם </w:t>
      </w:r>
      <w:bookmarkStart w:id="14579" w:name="_ETM_Q30_652140"/>
      <w:bookmarkEnd w:id="14579"/>
      <w:r>
        <w:rPr>
          <w:rtl/>
        </w:rPr>
        <w:t xml:space="preserve">לצמצם </w:t>
      </w:r>
      <w:bookmarkStart w:id="14580" w:name="_ETM_Q30_652620"/>
      <w:bookmarkEnd w:id="14580"/>
      <w:r>
        <w:rPr>
          <w:rtl/>
        </w:rPr>
        <w:t xml:space="preserve">את </w:t>
      </w:r>
      <w:bookmarkStart w:id="14581" w:name="_ETM_Q30_652740"/>
      <w:bookmarkEnd w:id="14581"/>
      <w:r>
        <w:rPr>
          <w:rtl/>
        </w:rPr>
        <w:t>הצריכה</w:t>
      </w:r>
      <w:r>
        <w:rPr>
          <w:rFonts w:hint="cs"/>
          <w:rtl/>
        </w:rPr>
        <w:t>,</w:t>
      </w:r>
      <w:r>
        <w:rPr>
          <w:rtl/>
        </w:rPr>
        <w:t xml:space="preserve"> </w:t>
      </w:r>
      <w:bookmarkStart w:id="14582" w:name="_ETM_Q30_653250"/>
      <w:bookmarkEnd w:id="14582"/>
      <w:r>
        <w:rPr>
          <w:rtl/>
        </w:rPr>
        <w:t xml:space="preserve">מניעה </w:t>
      </w:r>
      <w:bookmarkStart w:id="14583" w:name="_ETM_Q30_653550"/>
      <w:bookmarkEnd w:id="14583"/>
      <w:r>
        <w:rPr>
          <w:rtl/>
        </w:rPr>
        <w:t>במקור</w:t>
      </w:r>
      <w:r>
        <w:rPr>
          <w:rFonts w:hint="cs"/>
          <w:rtl/>
        </w:rPr>
        <w:t>,</w:t>
      </w:r>
      <w:r>
        <w:rPr>
          <w:rtl/>
        </w:rPr>
        <w:t xml:space="preserve"> </w:t>
      </w:r>
      <w:bookmarkStart w:id="14584" w:name="_ETM_Q30_654000"/>
      <w:bookmarkEnd w:id="14584"/>
      <w:r>
        <w:rPr>
          <w:rtl/>
        </w:rPr>
        <w:t xml:space="preserve">שמי </w:t>
      </w:r>
      <w:bookmarkStart w:id="14585" w:name="_ETM_Q30_654210"/>
      <w:bookmarkEnd w:id="14585"/>
      <w:r>
        <w:rPr>
          <w:rtl/>
        </w:rPr>
        <w:t xml:space="preserve">שלא </w:t>
      </w:r>
      <w:bookmarkStart w:id="14586" w:name="_ETM_Q30_654480"/>
      <w:bookmarkEnd w:id="14586"/>
      <w:r>
        <w:rPr>
          <w:rtl/>
        </w:rPr>
        <w:t xml:space="preserve">צריך </w:t>
      </w:r>
      <w:bookmarkStart w:id="14587" w:name="_ETM_Q30_655370"/>
      <w:bookmarkEnd w:id="14587"/>
      <w:r w:rsidR="00972F80">
        <w:rPr>
          <w:rFonts w:hint="cs"/>
          <w:rtl/>
        </w:rPr>
        <w:t xml:space="preserve">– </w:t>
      </w:r>
      <w:r>
        <w:rPr>
          <w:rtl/>
        </w:rPr>
        <w:t xml:space="preserve">שלא </w:t>
      </w:r>
      <w:bookmarkStart w:id="14588" w:name="_ETM_Q30_655670"/>
      <w:bookmarkEnd w:id="14588"/>
      <w:r>
        <w:rPr>
          <w:rtl/>
        </w:rPr>
        <w:t>ירכוש</w:t>
      </w:r>
      <w:r w:rsidR="00972F80">
        <w:rPr>
          <w:rFonts w:hint="cs"/>
          <w:rtl/>
        </w:rPr>
        <w:t>,</w:t>
      </w:r>
      <w:r>
        <w:rPr>
          <w:rtl/>
        </w:rPr>
        <w:t xml:space="preserve"> </w:t>
      </w:r>
      <w:bookmarkStart w:id="14589" w:name="_ETM_Q30_656540"/>
      <w:bookmarkEnd w:id="14589"/>
      <w:r>
        <w:rPr>
          <w:rtl/>
        </w:rPr>
        <w:t>ו</w:t>
      </w:r>
      <w:bookmarkStart w:id="14590" w:name="_ETM_Q30_657230"/>
      <w:bookmarkEnd w:id="14590"/>
      <w:r>
        <w:rPr>
          <w:rtl/>
        </w:rPr>
        <w:t>לתרום</w:t>
      </w:r>
      <w:r>
        <w:rPr>
          <w:rFonts w:hint="cs"/>
          <w:rtl/>
        </w:rPr>
        <w:t>,</w:t>
      </w:r>
      <w:r>
        <w:rPr>
          <w:rtl/>
        </w:rPr>
        <w:t xml:space="preserve"> </w:t>
      </w:r>
      <w:bookmarkStart w:id="14591" w:name="_ETM_Q30_658159"/>
      <w:bookmarkEnd w:id="14591"/>
      <w:r>
        <w:rPr>
          <w:rtl/>
        </w:rPr>
        <w:t>לתרו</w:t>
      </w:r>
      <w:r>
        <w:rPr>
          <w:rFonts w:hint="cs"/>
          <w:rtl/>
        </w:rPr>
        <w:t>ם</w:t>
      </w:r>
      <w:r>
        <w:rPr>
          <w:rtl/>
        </w:rPr>
        <w:t xml:space="preserve"> </w:t>
      </w:r>
      <w:bookmarkStart w:id="14592" w:name="_ETM_Q30_658519"/>
      <w:bookmarkEnd w:id="14592"/>
      <w:r>
        <w:rPr>
          <w:rtl/>
        </w:rPr>
        <w:t xml:space="preserve">את </w:t>
      </w:r>
      <w:bookmarkStart w:id="14593" w:name="_ETM_Q30_658640"/>
      <w:bookmarkEnd w:id="14593"/>
      <w:r>
        <w:rPr>
          <w:rtl/>
        </w:rPr>
        <w:t xml:space="preserve">המזון </w:t>
      </w:r>
      <w:bookmarkStart w:id="14594" w:name="_ETM_Q30_659060"/>
      <w:bookmarkEnd w:id="14594"/>
      <w:r>
        <w:rPr>
          <w:rtl/>
        </w:rPr>
        <w:t xml:space="preserve">שאתה </w:t>
      </w:r>
      <w:bookmarkStart w:id="14595" w:name="_ETM_Q30_659450"/>
      <w:bookmarkEnd w:id="14595"/>
      <w:r>
        <w:rPr>
          <w:rtl/>
        </w:rPr>
        <w:t xml:space="preserve">רואה </w:t>
      </w:r>
      <w:bookmarkStart w:id="14596" w:name="_ETM_Q30_659659"/>
      <w:bookmarkEnd w:id="14596"/>
      <w:r>
        <w:rPr>
          <w:rtl/>
        </w:rPr>
        <w:t xml:space="preserve">שאתה </w:t>
      </w:r>
      <w:bookmarkStart w:id="14597" w:name="_ETM_Q30_660409"/>
      <w:bookmarkEnd w:id="14597"/>
      <w:r>
        <w:rPr>
          <w:rtl/>
        </w:rPr>
        <w:t xml:space="preserve">עתיד </w:t>
      </w:r>
      <w:bookmarkStart w:id="14598" w:name="_ETM_Q30_661459"/>
      <w:bookmarkEnd w:id="14598"/>
      <w:r w:rsidRPr="00D46327">
        <w:rPr>
          <w:rtl/>
        </w:rPr>
        <w:t xml:space="preserve">להיתקע </w:t>
      </w:r>
      <w:bookmarkStart w:id="14599" w:name="_ETM_Q30_661909"/>
      <w:bookmarkEnd w:id="14599"/>
      <w:r w:rsidRPr="00D46327">
        <w:rPr>
          <w:rtl/>
        </w:rPr>
        <w:t>איתו</w:t>
      </w:r>
      <w:r w:rsidRPr="00D46327">
        <w:rPr>
          <w:rFonts w:hint="cs"/>
          <w:rtl/>
        </w:rPr>
        <w:t>,</w:t>
      </w:r>
      <w:r w:rsidRPr="00D46327">
        <w:rPr>
          <w:rtl/>
        </w:rPr>
        <w:t xml:space="preserve"> </w:t>
      </w:r>
      <w:bookmarkStart w:id="14600" w:name="_ETM_Q30_662180"/>
      <w:bookmarkEnd w:id="14600"/>
      <w:r w:rsidRPr="00D46327">
        <w:rPr>
          <w:rtl/>
        </w:rPr>
        <w:t xml:space="preserve">להישאר </w:t>
      </w:r>
      <w:bookmarkStart w:id="14601" w:name="_ETM_Q30_662689"/>
      <w:bookmarkEnd w:id="14601"/>
      <w:r w:rsidRPr="00D46327">
        <w:rPr>
          <w:rtl/>
        </w:rPr>
        <w:t>איתו</w:t>
      </w:r>
      <w:r w:rsidRPr="00D46327">
        <w:rPr>
          <w:rFonts w:hint="cs"/>
          <w:rtl/>
        </w:rPr>
        <w:t>,</w:t>
      </w:r>
      <w:r w:rsidRPr="00D46327">
        <w:rPr>
          <w:rtl/>
        </w:rPr>
        <w:t xml:space="preserve"> </w:t>
      </w:r>
      <w:bookmarkStart w:id="14602" w:name="_ETM_Q30_663310"/>
      <w:bookmarkEnd w:id="14602"/>
      <w:r w:rsidRPr="00D46327">
        <w:rPr>
          <w:rtl/>
        </w:rPr>
        <w:t xml:space="preserve">כדי </w:t>
      </w:r>
      <w:bookmarkStart w:id="14603" w:name="_ETM_Q30_663549"/>
      <w:bookmarkStart w:id="14604" w:name="_ETM_Q30_663790"/>
      <w:bookmarkEnd w:id="14603"/>
      <w:bookmarkEnd w:id="14604"/>
      <w:r w:rsidRPr="00D46327">
        <w:rPr>
          <w:rtl/>
        </w:rPr>
        <w:t xml:space="preserve">למנוע </w:t>
      </w:r>
      <w:bookmarkStart w:id="14605" w:name="_ETM_Q30_664269"/>
      <w:bookmarkEnd w:id="14605"/>
      <w:r w:rsidRPr="00D46327">
        <w:rPr>
          <w:rtl/>
        </w:rPr>
        <w:t xml:space="preserve">גם </w:t>
      </w:r>
      <w:bookmarkStart w:id="14606" w:name="_ETM_Q30_664420"/>
      <w:bookmarkEnd w:id="14606"/>
      <w:r w:rsidRPr="00D46327">
        <w:rPr>
          <w:rtl/>
        </w:rPr>
        <w:t xml:space="preserve">את </w:t>
      </w:r>
      <w:bookmarkStart w:id="14607" w:name="_ETM_Q30_664540"/>
      <w:bookmarkEnd w:id="14607"/>
      <w:r w:rsidRPr="00D46327">
        <w:rPr>
          <w:rtl/>
        </w:rPr>
        <w:t xml:space="preserve">הנושא </w:t>
      </w:r>
      <w:bookmarkStart w:id="14608" w:name="_ETM_Q30_664840"/>
      <w:bookmarkEnd w:id="14608"/>
      <w:r w:rsidRPr="00D46327">
        <w:rPr>
          <w:rtl/>
        </w:rPr>
        <w:t xml:space="preserve">של </w:t>
      </w:r>
      <w:bookmarkStart w:id="14609" w:name="_ETM_Q30_666040"/>
      <w:bookmarkEnd w:id="14609"/>
      <w:r w:rsidRPr="00D46327">
        <w:rPr>
          <w:rtl/>
        </w:rPr>
        <w:t xml:space="preserve">הטמנת </w:t>
      </w:r>
      <w:bookmarkStart w:id="14610" w:name="_ETM_Q30_666459"/>
      <w:bookmarkEnd w:id="14610"/>
      <w:r w:rsidRPr="00D46327">
        <w:rPr>
          <w:rtl/>
        </w:rPr>
        <w:t xml:space="preserve">פסולת </w:t>
      </w:r>
      <w:bookmarkStart w:id="14611" w:name="_ETM_Q30_666909"/>
      <w:bookmarkEnd w:id="14611"/>
      <w:r w:rsidRPr="00D46327">
        <w:rPr>
          <w:rtl/>
        </w:rPr>
        <w:t>מיותרת</w:t>
      </w:r>
      <w:r>
        <w:rPr>
          <w:rFonts w:hint="cs"/>
          <w:rtl/>
        </w:rPr>
        <w:t>,</w:t>
      </w:r>
      <w:r w:rsidRPr="00D46327">
        <w:rPr>
          <w:rtl/>
        </w:rPr>
        <w:t xml:space="preserve"> </w:t>
      </w:r>
      <w:bookmarkStart w:id="14612" w:name="_ETM_Q30_667480"/>
      <w:bookmarkEnd w:id="14612"/>
      <w:r w:rsidRPr="00D46327">
        <w:rPr>
          <w:rtl/>
        </w:rPr>
        <w:t xml:space="preserve">שבסוף </w:t>
      </w:r>
      <w:bookmarkStart w:id="14613" w:name="_ETM_Q30_669230"/>
      <w:bookmarkEnd w:id="14613"/>
      <w:r w:rsidRPr="00D46327">
        <w:rPr>
          <w:rtl/>
        </w:rPr>
        <w:t xml:space="preserve">פולטת </w:t>
      </w:r>
      <w:bookmarkStart w:id="14614" w:name="_ETM_Q30_669680"/>
      <w:bookmarkEnd w:id="14614"/>
      <w:r w:rsidRPr="00D46327">
        <w:rPr>
          <w:rFonts w:hint="cs"/>
          <w:rtl/>
        </w:rPr>
        <w:t xml:space="preserve">גזי </w:t>
      </w:r>
      <w:bookmarkStart w:id="14615" w:name="_ETM_Q30_666858"/>
      <w:bookmarkStart w:id="14616" w:name="_ETM_Q30_669950"/>
      <w:bookmarkEnd w:id="14615"/>
      <w:bookmarkEnd w:id="14616"/>
      <w:r w:rsidRPr="00D46327">
        <w:rPr>
          <w:rFonts w:hint="cs"/>
          <w:rtl/>
        </w:rPr>
        <w:t xml:space="preserve">מתאן </w:t>
      </w:r>
      <w:bookmarkStart w:id="14617" w:name="_ETM_Q30_670489"/>
      <w:bookmarkStart w:id="14618" w:name="_ETM_Q30_670700"/>
      <w:bookmarkEnd w:id="14617"/>
      <w:bookmarkEnd w:id="14618"/>
      <w:r w:rsidRPr="00D46327">
        <w:rPr>
          <w:rFonts w:hint="cs"/>
          <w:rtl/>
        </w:rPr>
        <w:t>והיא</w:t>
      </w:r>
      <w:r>
        <w:rPr>
          <w:rFonts w:hint="cs"/>
          <w:rtl/>
        </w:rPr>
        <w:t xml:space="preserve"> לא </w:t>
      </w:r>
      <w:r>
        <w:rPr>
          <w:rtl/>
        </w:rPr>
        <w:t xml:space="preserve">טובה </w:t>
      </w:r>
      <w:bookmarkStart w:id="14619" w:name="_ETM_Q30_670969"/>
      <w:bookmarkEnd w:id="14619"/>
      <w:r>
        <w:rPr>
          <w:rtl/>
        </w:rPr>
        <w:t>לסביבה</w:t>
      </w:r>
      <w:r>
        <w:rPr>
          <w:rFonts w:hint="cs"/>
          <w:rtl/>
        </w:rPr>
        <w:t>.</w:t>
      </w:r>
      <w:r>
        <w:rPr>
          <w:rtl/>
        </w:rPr>
        <w:t xml:space="preserve"> </w:t>
      </w:r>
      <w:bookmarkStart w:id="14620" w:name="_ETM_Q30_671880"/>
      <w:bookmarkEnd w:id="14620"/>
      <w:r>
        <w:rPr>
          <w:rtl/>
        </w:rPr>
        <w:t xml:space="preserve">אנחנו </w:t>
      </w:r>
      <w:bookmarkStart w:id="14621" w:name="_ETM_Q30_672210"/>
      <w:bookmarkEnd w:id="14621"/>
      <w:r>
        <w:rPr>
          <w:rtl/>
        </w:rPr>
        <w:t xml:space="preserve">בכל </w:t>
      </w:r>
      <w:bookmarkStart w:id="14622" w:name="_ETM_Q30_672450"/>
      <w:bookmarkEnd w:id="14622"/>
      <w:r>
        <w:rPr>
          <w:rtl/>
        </w:rPr>
        <w:t xml:space="preserve">הדברים </w:t>
      </w:r>
      <w:bookmarkStart w:id="14623" w:name="_ETM_Q30_672750"/>
      <w:bookmarkEnd w:id="14623"/>
      <w:r>
        <w:rPr>
          <w:rtl/>
        </w:rPr>
        <w:t xml:space="preserve">האלה </w:t>
      </w:r>
      <w:bookmarkStart w:id="14624" w:name="_ETM_Q30_672930"/>
      <w:bookmarkEnd w:id="14624"/>
      <w:r>
        <w:rPr>
          <w:rtl/>
        </w:rPr>
        <w:t xml:space="preserve">פועלים </w:t>
      </w:r>
      <w:bookmarkStart w:id="14625" w:name="_ETM_Q30_673290"/>
      <w:bookmarkEnd w:id="14625"/>
      <w:r>
        <w:rPr>
          <w:rtl/>
        </w:rPr>
        <w:t xml:space="preserve">ונמשיך </w:t>
      </w:r>
      <w:bookmarkStart w:id="14626" w:name="_ETM_Q30_674040"/>
      <w:bookmarkEnd w:id="14626"/>
      <w:r>
        <w:rPr>
          <w:rtl/>
        </w:rPr>
        <w:t xml:space="preserve">לפעול </w:t>
      </w:r>
      <w:bookmarkStart w:id="14627" w:name="_ETM_Q30_674460"/>
      <w:bookmarkEnd w:id="14627"/>
      <w:r>
        <w:rPr>
          <w:rtl/>
        </w:rPr>
        <w:t xml:space="preserve">ביתר </w:t>
      </w:r>
      <w:bookmarkStart w:id="14628" w:name="_ETM_Q30_674790"/>
      <w:bookmarkEnd w:id="14628"/>
      <w:r>
        <w:rPr>
          <w:rtl/>
        </w:rPr>
        <w:t>שאת</w:t>
      </w:r>
      <w:r>
        <w:rPr>
          <w:rFonts w:hint="cs"/>
          <w:rtl/>
        </w:rPr>
        <w:t>.</w:t>
      </w:r>
      <w:r>
        <w:rPr>
          <w:rtl/>
        </w:rPr>
        <w:t xml:space="preserve"> </w:t>
      </w:r>
      <w:bookmarkStart w:id="14629" w:name="_ETM_Q30_675360"/>
      <w:bookmarkEnd w:id="14629"/>
    </w:p>
    <w:p w:rsidR="00FF76A7" w:rsidRDefault="00FF76A7" w:rsidP="00346449">
      <w:pPr>
        <w:rPr>
          <w:rtl/>
        </w:rPr>
      </w:pPr>
      <w:bookmarkStart w:id="14630" w:name="_ETM_Q30_675412"/>
      <w:bookmarkStart w:id="14631" w:name="_ETM_Q30_675519"/>
      <w:bookmarkEnd w:id="14630"/>
      <w:bookmarkEnd w:id="14631"/>
    </w:p>
    <w:p w:rsidR="00FF76A7" w:rsidRDefault="00FF76A7" w:rsidP="00972F80">
      <w:pPr>
        <w:rPr>
          <w:rtl/>
        </w:rPr>
      </w:pPr>
      <w:bookmarkStart w:id="14632" w:name="_ETM_Q30_675811"/>
      <w:bookmarkStart w:id="14633" w:name="_ETM_Q30_675907"/>
      <w:bookmarkEnd w:id="14632"/>
      <w:bookmarkEnd w:id="14633"/>
      <w:r>
        <w:rPr>
          <w:rtl/>
        </w:rPr>
        <w:t xml:space="preserve">אני </w:t>
      </w:r>
      <w:bookmarkStart w:id="14634" w:name="_ETM_Q30_675569"/>
      <w:bookmarkEnd w:id="14634"/>
      <w:r>
        <w:rPr>
          <w:rtl/>
        </w:rPr>
        <w:t>כ</w:t>
      </w:r>
      <w:r>
        <w:rPr>
          <w:rFonts w:hint="cs"/>
          <w:rtl/>
        </w:rPr>
        <w:t>ן</w:t>
      </w:r>
      <w:r>
        <w:rPr>
          <w:rtl/>
        </w:rPr>
        <w:t xml:space="preserve"> </w:t>
      </w:r>
      <w:bookmarkStart w:id="14635" w:name="_ETM_Q30_675750"/>
      <w:bookmarkEnd w:id="14635"/>
      <w:r>
        <w:rPr>
          <w:rtl/>
        </w:rPr>
        <w:t xml:space="preserve">מזמינה </w:t>
      </w:r>
      <w:bookmarkStart w:id="14636" w:name="_ETM_Q30_676080"/>
      <w:bookmarkEnd w:id="14636"/>
      <w:r>
        <w:rPr>
          <w:rtl/>
        </w:rPr>
        <w:t>אתכם</w:t>
      </w:r>
      <w:r>
        <w:rPr>
          <w:rFonts w:hint="cs"/>
          <w:rtl/>
        </w:rPr>
        <w:t>,</w:t>
      </w:r>
      <w:r>
        <w:rPr>
          <w:rtl/>
        </w:rPr>
        <w:t xml:space="preserve"> </w:t>
      </w:r>
      <w:bookmarkStart w:id="14637" w:name="_ETM_Q30_676379"/>
      <w:bookmarkEnd w:id="14637"/>
      <w:r>
        <w:rPr>
          <w:rtl/>
        </w:rPr>
        <w:t xml:space="preserve">כל </w:t>
      </w:r>
      <w:bookmarkStart w:id="14638" w:name="_ETM_Q30_676680"/>
      <w:bookmarkEnd w:id="14638"/>
      <w:r>
        <w:rPr>
          <w:rtl/>
        </w:rPr>
        <w:t xml:space="preserve">חברי </w:t>
      </w:r>
      <w:bookmarkStart w:id="14639" w:name="_ETM_Q30_676920"/>
      <w:bookmarkEnd w:id="14639"/>
      <w:r>
        <w:rPr>
          <w:rtl/>
        </w:rPr>
        <w:t xml:space="preserve">הכנסת </w:t>
      </w:r>
      <w:bookmarkStart w:id="14640" w:name="_ETM_Q30_677340"/>
      <w:bookmarkEnd w:id="14640"/>
      <w:r>
        <w:rPr>
          <w:rtl/>
        </w:rPr>
        <w:t xml:space="preserve">שהנושאים </w:t>
      </w:r>
      <w:bookmarkStart w:id="14641" w:name="_ETM_Q30_677970"/>
      <w:bookmarkEnd w:id="14641"/>
      <w:r>
        <w:rPr>
          <w:rtl/>
        </w:rPr>
        <w:t xml:space="preserve">האלה </w:t>
      </w:r>
      <w:bookmarkStart w:id="14642" w:name="_ETM_Q30_678180"/>
      <w:bookmarkEnd w:id="14642"/>
      <w:r>
        <w:rPr>
          <w:rtl/>
        </w:rPr>
        <w:t xml:space="preserve">חשובים </w:t>
      </w:r>
      <w:bookmarkStart w:id="14643" w:name="_ETM_Q30_678690"/>
      <w:bookmarkEnd w:id="14643"/>
      <w:r>
        <w:rPr>
          <w:rtl/>
        </w:rPr>
        <w:t>להם</w:t>
      </w:r>
      <w:r>
        <w:rPr>
          <w:rFonts w:hint="cs"/>
          <w:rtl/>
        </w:rPr>
        <w:t xml:space="preserve"> –</w:t>
      </w:r>
      <w:r>
        <w:rPr>
          <w:rtl/>
        </w:rPr>
        <w:t xml:space="preserve"> </w:t>
      </w:r>
      <w:bookmarkStart w:id="14644" w:name="_ETM_Q30_679629"/>
      <w:bookmarkEnd w:id="14644"/>
      <w:r>
        <w:rPr>
          <w:rtl/>
        </w:rPr>
        <w:t xml:space="preserve">הביטחון </w:t>
      </w:r>
      <w:bookmarkStart w:id="14645" w:name="_ETM_Q30_680049"/>
      <w:bookmarkEnd w:id="14645"/>
      <w:r>
        <w:rPr>
          <w:rtl/>
        </w:rPr>
        <w:t xml:space="preserve">התזונתי </w:t>
      </w:r>
      <w:bookmarkStart w:id="14646" w:name="_ETM_Q30_680680"/>
      <w:bookmarkEnd w:id="14646"/>
      <w:r>
        <w:rPr>
          <w:rFonts w:hint="cs"/>
          <w:rtl/>
        </w:rPr>
        <w:t xml:space="preserve">הוא </w:t>
      </w:r>
      <w:r>
        <w:rPr>
          <w:rtl/>
        </w:rPr>
        <w:t>קריטי</w:t>
      </w:r>
      <w:r>
        <w:rPr>
          <w:rFonts w:hint="cs"/>
          <w:rtl/>
        </w:rPr>
        <w:t>,</w:t>
      </w:r>
      <w:r>
        <w:rPr>
          <w:rtl/>
        </w:rPr>
        <w:t xml:space="preserve"> </w:t>
      </w:r>
      <w:bookmarkStart w:id="14647" w:name="_ETM_Q30_681580"/>
      <w:bookmarkEnd w:id="14647"/>
      <w:r>
        <w:rPr>
          <w:rtl/>
        </w:rPr>
        <w:t xml:space="preserve">ואפשר </w:t>
      </w:r>
      <w:bookmarkStart w:id="14648" w:name="_ETM_Q30_682060"/>
      <w:bookmarkEnd w:id="14648"/>
      <w:r>
        <w:rPr>
          <w:rtl/>
        </w:rPr>
        <w:t xml:space="preserve">לעשות </w:t>
      </w:r>
      <w:bookmarkStart w:id="14649" w:name="_ETM_Q30_682570"/>
      <w:bookmarkEnd w:id="14649"/>
      <w:r>
        <w:rPr>
          <w:rtl/>
        </w:rPr>
        <w:t>פה</w:t>
      </w:r>
      <w:r>
        <w:rPr>
          <w:rFonts w:hint="cs"/>
          <w:rtl/>
        </w:rPr>
        <w:t xml:space="preserve"> –</w:t>
      </w:r>
      <w:bookmarkStart w:id="14650" w:name="_ETM_Q30_683290"/>
      <w:bookmarkEnd w:id="14650"/>
      <w:r w:rsidR="00972F80">
        <w:rPr>
          <w:rFonts w:hint="cs"/>
          <w:rtl/>
        </w:rPr>
        <w:t xml:space="preserve"> </w:t>
      </w:r>
      <w:r w:rsidRPr="00D46327">
        <w:rPr>
          <w:rtl/>
        </w:rPr>
        <w:t xml:space="preserve">להשתמש </w:t>
      </w:r>
      <w:bookmarkStart w:id="14651" w:name="_ETM_Q30_683890"/>
      <w:bookmarkEnd w:id="14651"/>
      <w:r w:rsidRPr="00D46327">
        <w:rPr>
          <w:rtl/>
        </w:rPr>
        <w:t xml:space="preserve">בשמיכה </w:t>
      </w:r>
      <w:bookmarkStart w:id="14652" w:name="_ETM_Q30_684520"/>
      <w:bookmarkEnd w:id="14652"/>
      <w:r w:rsidRPr="00D46327">
        <w:rPr>
          <w:rtl/>
        </w:rPr>
        <w:t>הזאת</w:t>
      </w:r>
      <w:r>
        <w:rPr>
          <w:rtl/>
        </w:rPr>
        <w:t xml:space="preserve"> </w:t>
      </w:r>
      <w:bookmarkStart w:id="14653" w:name="_ETM_Q30_685300"/>
      <w:bookmarkEnd w:id="14653"/>
      <w:r>
        <w:rPr>
          <w:rtl/>
        </w:rPr>
        <w:t xml:space="preserve">ולהזיז </w:t>
      </w:r>
      <w:bookmarkStart w:id="14654" w:name="_ETM_Q30_685840"/>
      <w:bookmarkEnd w:id="14654"/>
      <w:r>
        <w:rPr>
          <w:rtl/>
        </w:rPr>
        <w:t xml:space="preserve">אותה </w:t>
      </w:r>
      <w:bookmarkStart w:id="14655" w:name="_ETM_Q30_686020"/>
      <w:bookmarkEnd w:id="14655"/>
      <w:r>
        <w:rPr>
          <w:rtl/>
        </w:rPr>
        <w:t xml:space="preserve">לכיוונים </w:t>
      </w:r>
      <w:bookmarkStart w:id="14656" w:name="_ETM_Q30_686500"/>
      <w:bookmarkEnd w:id="14656"/>
      <w:r>
        <w:rPr>
          <w:rtl/>
        </w:rPr>
        <w:t xml:space="preserve">נכונים </w:t>
      </w:r>
      <w:bookmarkStart w:id="14657" w:name="_ETM_Q30_687430"/>
      <w:bookmarkEnd w:id="14657"/>
      <w:r>
        <w:rPr>
          <w:rtl/>
        </w:rPr>
        <w:t xml:space="preserve">כדי </w:t>
      </w:r>
      <w:bookmarkStart w:id="14658" w:name="_ETM_Q30_687790"/>
      <w:bookmarkEnd w:id="14658"/>
      <w:r>
        <w:rPr>
          <w:rtl/>
        </w:rPr>
        <w:t xml:space="preserve">לאפשר </w:t>
      </w:r>
      <w:bookmarkStart w:id="14659" w:name="_ETM_Q30_688990"/>
      <w:bookmarkEnd w:id="14659"/>
      <w:r>
        <w:rPr>
          <w:rtl/>
        </w:rPr>
        <w:t xml:space="preserve">ניצול </w:t>
      </w:r>
      <w:bookmarkStart w:id="14660" w:name="_ETM_Q30_689380"/>
      <w:bookmarkEnd w:id="14660"/>
      <w:r>
        <w:rPr>
          <w:rtl/>
        </w:rPr>
        <w:t xml:space="preserve">של </w:t>
      </w:r>
      <w:bookmarkStart w:id="14661" w:name="_ETM_Q30_689560"/>
      <w:bookmarkEnd w:id="14661"/>
      <w:r>
        <w:rPr>
          <w:rtl/>
        </w:rPr>
        <w:t xml:space="preserve">כל </w:t>
      </w:r>
      <w:bookmarkStart w:id="14662" w:name="_ETM_Q30_689740"/>
      <w:bookmarkEnd w:id="14662"/>
      <w:r>
        <w:rPr>
          <w:rtl/>
        </w:rPr>
        <w:t xml:space="preserve">המאמצים </w:t>
      </w:r>
      <w:bookmarkStart w:id="14663" w:name="_ETM_Q30_690220"/>
      <w:bookmarkEnd w:id="14663"/>
      <w:r>
        <w:rPr>
          <w:rtl/>
        </w:rPr>
        <w:t xml:space="preserve">והמשאבים </w:t>
      </w:r>
      <w:bookmarkStart w:id="14664" w:name="_ETM_Q30_690790"/>
      <w:bookmarkEnd w:id="14664"/>
      <w:r>
        <w:rPr>
          <w:rtl/>
        </w:rPr>
        <w:t xml:space="preserve">שיש </w:t>
      </w:r>
      <w:bookmarkStart w:id="14665" w:name="_ETM_Q30_691030"/>
      <w:bookmarkEnd w:id="14665"/>
      <w:r>
        <w:rPr>
          <w:rtl/>
        </w:rPr>
        <w:t xml:space="preserve">לנו </w:t>
      </w:r>
      <w:bookmarkStart w:id="14666" w:name="_ETM_Q30_691210"/>
      <w:bookmarkEnd w:id="14666"/>
      <w:r>
        <w:rPr>
          <w:rtl/>
        </w:rPr>
        <w:t>במשק</w:t>
      </w:r>
      <w:r>
        <w:rPr>
          <w:rFonts w:hint="cs"/>
          <w:rtl/>
        </w:rPr>
        <w:t xml:space="preserve">. תודה רבה. </w:t>
      </w:r>
    </w:p>
    <w:p w:rsidR="00FF76A7" w:rsidRDefault="00FF76A7" w:rsidP="00346449">
      <w:pPr>
        <w:rPr>
          <w:rtl/>
        </w:rPr>
      </w:pPr>
      <w:bookmarkStart w:id="14667" w:name="_ETM_Q30_690460"/>
      <w:bookmarkStart w:id="14668" w:name="_ETM_Q30_690582"/>
      <w:bookmarkEnd w:id="14667"/>
      <w:bookmarkEnd w:id="14668"/>
    </w:p>
    <w:p w:rsidR="00FF76A7" w:rsidRDefault="00FF76A7" w:rsidP="00346449">
      <w:pPr>
        <w:pStyle w:val="af6"/>
        <w:keepNext/>
        <w:rPr>
          <w:rtl/>
        </w:rPr>
      </w:pPr>
      <w:r w:rsidRPr="00977415">
        <w:rPr>
          <w:rStyle w:val="TagStyle"/>
          <w:rtl/>
        </w:rPr>
        <w:t xml:space="preserve"> &lt;&lt; יור &gt;&gt; </w:t>
      </w:r>
      <w:r>
        <w:rPr>
          <w:rtl/>
        </w:rPr>
        <w:t>היו"ר משה רוט:</w:t>
      </w:r>
      <w:r w:rsidRPr="00977415">
        <w:rPr>
          <w:rStyle w:val="TagStyle"/>
          <w:rtl/>
        </w:rPr>
        <w:t xml:space="preserve"> &lt;&lt; יור &gt;&gt;</w:t>
      </w:r>
      <w:r>
        <w:rPr>
          <w:rtl/>
        </w:rPr>
        <w:t xml:space="preserve"> </w:t>
      </w:r>
    </w:p>
    <w:p w:rsidR="00FF76A7" w:rsidRDefault="00FF76A7" w:rsidP="001A5F9E">
      <w:pPr>
        <w:rPr>
          <w:rtl/>
        </w:rPr>
      </w:pPr>
    </w:p>
    <w:p w:rsidR="00FF76A7" w:rsidRDefault="00FF76A7" w:rsidP="00346449">
      <w:pPr>
        <w:rPr>
          <w:rtl/>
        </w:rPr>
      </w:pPr>
      <w:bookmarkStart w:id="14669" w:name="_ETM_Q30_691561"/>
      <w:bookmarkStart w:id="14670" w:name="_ETM_Q30_691870"/>
      <w:bookmarkEnd w:id="14669"/>
      <w:bookmarkEnd w:id="14670"/>
      <w:r>
        <w:rPr>
          <w:rtl/>
        </w:rPr>
        <w:t xml:space="preserve">סוף </w:t>
      </w:r>
      <w:bookmarkStart w:id="14671" w:name="_ETM_Q30_692200"/>
      <w:bookmarkEnd w:id="14671"/>
      <w:r>
        <w:rPr>
          <w:rtl/>
        </w:rPr>
        <w:t xml:space="preserve">מעשה </w:t>
      </w:r>
      <w:bookmarkStart w:id="14672" w:name="_ETM_Q30_692650"/>
      <w:bookmarkEnd w:id="14672"/>
      <w:r>
        <w:rPr>
          <w:rtl/>
        </w:rPr>
        <w:t xml:space="preserve">במחשבה </w:t>
      </w:r>
      <w:bookmarkStart w:id="14673" w:name="_ETM_Q30_693130"/>
      <w:bookmarkEnd w:id="14673"/>
      <w:r>
        <w:rPr>
          <w:rtl/>
        </w:rPr>
        <w:t>תחילה</w:t>
      </w:r>
      <w:r>
        <w:rPr>
          <w:rFonts w:hint="cs"/>
          <w:rtl/>
        </w:rPr>
        <w:t>.</w:t>
      </w:r>
      <w:r>
        <w:rPr>
          <w:rtl/>
        </w:rPr>
        <w:t xml:space="preserve"> </w:t>
      </w:r>
      <w:bookmarkStart w:id="14674" w:name="_ETM_Q30_694050"/>
      <w:bookmarkEnd w:id="14674"/>
      <w:r>
        <w:rPr>
          <w:rtl/>
        </w:rPr>
        <w:t>תודה</w:t>
      </w:r>
      <w:r>
        <w:rPr>
          <w:rFonts w:hint="cs"/>
          <w:rtl/>
        </w:rPr>
        <w:t>.</w:t>
      </w:r>
      <w:r>
        <w:rPr>
          <w:rtl/>
        </w:rPr>
        <w:t xml:space="preserve"> </w:t>
      </w:r>
      <w:bookmarkStart w:id="14675" w:name="_ETM_Q30_695000"/>
      <w:bookmarkEnd w:id="14675"/>
      <w:r>
        <w:rPr>
          <w:rtl/>
        </w:rPr>
        <w:t>תוד</w:t>
      </w:r>
      <w:r>
        <w:rPr>
          <w:rFonts w:hint="cs"/>
          <w:rtl/>
        </w:rPr>
        <w:t>ה,</w:t>
      </w:r>
      <w:r>
        <w:rPr>
          <w:rtl/>
        </w:rPr>
        <w:t xml:space="preserve"> </w:t>
      </w:r>
      <w:bookmarkStart w:id="14676" w:name="_ETM_Q30_695420"/>
      <w:bookmarkEnd w:id="14676"/>
      <w:r>
        <w:rPr>
          <w:rtl/>
        </w:rPr>
        <w:t xml:space="preserve">גברתי </w:t>
      </w:r>
      <w:bookmarkStart w:id="14677" w:name="_ETM_Q30_695809"/>
      <w:bookmarkEnd w:id="14677"/>
      <w:r>
        <w:rPr>
          <w:rtl/>
        </w:rPr>
        <w:t>השרה</w:t>
      </w:r>
      <w:r>
        <w:rPr>
          <w:rFonts w:hint="cs"/>
          <w:rtl/>
        </w:rPr>
        <w:t>.</w:t>
      </w:r>
      <w:r>
        <w:rPr>
          <w:rtl/>
        </w:rPr>
        <w:t xml:space="preserve"> </w:t>
      </w:r>
      <w:bookmarkStart w:id="14678" w:name="_ETM_Q30_697939"/>
      <w:bookmarkStart w:id="14679" w:name="_ETM_Q30_700269"/>
      <w:bookmarkEnd w:id="14678"/>
      <w:bookmarkEnd w:id="14679"/>
      <w:r>
        <w:rPr>
          <w:rtl/>
        </w:rPr>
        <w:t xml:space="preserve">האם </w:t>
      </w:r>
      <w:bookmarkStart w:id="14680" w:name="_ETM_Q30_700540"/>
      <w:bookmarkEnd w:id="14680"/>
      <w:r>
        <w:rPr>
          <w:rtl/>
        </w:rPr>
        <w:t xml:space="preserve">המציעים </w:t>
      </w:r>
      <w:bookmarkStart w:id="14681" w:name="_ETM_Q30_701349"/>
      <w:bookmarkStart w:id="14682" w:name="_ETM_Q30_702730"/>
      <w:bookmarkStart w:id="14683" w:name="_ETM_Q30_703090"/>
      <w:bookmarkEnd w:id="14681"/>
      <w:bookmarkEnd w:id="14682"/>
      <w:bookmarkEnd w:id="14683"/>
      <w:r>
        <w:rPr>
          <w:rtl/>
        </w:rPr>
        <w:t xml:space="preserve">מסתפקים </w:t>
      </w:r>
      <w:bookmarkStart w:id="14684" w:name="_ETM_Q30_704739"/>
      <w:bookmarkEnd w:id="14684"/>
      <w:r>
        <w:rPr>
          <w:rtl/>
        </w:rPr>
        <w:t xml:space="preserve">בתשובת </w:t>
      </w:r>
      <w:bookmarkStart w:id="14685" w:name="_ETM_Q30_705370"/>
      <w:bookmarkEnd w:id="14685"/>
      <w:r>
        <w:rPr>
          <w:rtl/>
        </w:rPr>
        <w:t>השר</w:t>
      </w:r>
      <w:bookmarkStart w:id="14686" w:name="_ETM_Q30_706949"/>
      <w:bookmarkStart w:id="14687" w:name="_ETM_Q30_707549"/>
      <w:bookmarkStart w:id="14688" w:name="_ETM_Q30_707969"/>
      <w:bookmarkStart w:id="14689" w:name="_ETM_Q30_709309"/>
      <w:bookmarkEnd w:id="14686"/>
      <w:bookmarkEnd w:id="14687"/>
      <w:bookmarkEnd w:id="14688"/>
      <w:bookmarkEnd w:id="14689"/>
      <w:r>
        <w:rPr>
          <w:rFonts w:hint="cs"/>
          <w:rtl/>
        </w:rPr>
        <w:t xml:space="preserve">? </w:t>
      </w:r>
      <w:bookmarkStart w:id="14690" w:name="_ETM_Q30_709456"/>
      <w:bookmarkEnd w:id="14690"/>
    </w:p>
    <w:p w:rsidR="00FF76A7" w:rsidRDefault="00FF76A7" w:rsidP="00346449">
      <w:pPr>
        <w:rPr>
          <w:rtl/>
        </w:rPr>
      </w:pPr>
      <w:bookmarkStart w:id="14691" w:name="_ETM_Q30_705319"/>
      <w:bookmarkStart w:id="14692" w:name="_ETM_Q30_705371"/>
      <w:bookmarkEnd w:id="14691"/>
      <w:bookmarkEnd w:id="14692"/>
    </w:p>
    <w:p w:rsidR="00FF76A7" w:rsidRDefault="00FF76A7" w:rsidP="00346449">
      <w:pPr>
        <w:pStyle w:val="af5"/>
        <w:keepNext/>
        <w:rPr>
          <w:rtl/>
        </w:rPr>
      </w:pPr>
      <w:bookmarkStart w:id="14693" w:name="ET_interruption_6231_35"/>
      <w:r w:rsidRPr="00977415">
        <w:rPr>
          <w:rStyle w:val="TagStyle"/>
          <w:rtl/>
        </w:rPr>
        <w:t xml:space="preserve"> &lt;&lt; קריאה &gt;&gt; </w:t>
      </w:r>
      <w:r>
        <w:rPr>
          <w:rtl/>
        </w:rPr>
        <w:t>יסמין פרידמן (יש עתיד):</w:t>
      </w:r>
      <w:r w:rsidRPr="00977415">
        <w:rPr>
          <w:rStyle w:val="TagStyle"/>
          <w:rtl/>
        </w:rPr>
        <w:t xml:space="preserve"> &lt;&lt; קריאה &gt;&gt;</w:t>
      </w:r>
      <w:r>
        <w:rPr>
          <w:rtl/>
        </w:rPr>
        <w:t xml:space="preserve"> </w:t>
      </w:r>
      <w:bookmarkEnd w:id="14693"/>
    </w:p>
    <w:p w:rsidR="00FF76A7" w:rsidRDefault="00FF76A7" w:rsidP="001A5F9E">
      <w:pPr>
        <w:rPr>
          <w:rtl/>
        </w:rPr>
      </w:pPr>
    </w:p>
    <w:p w:rsidR="00FF76A7" w:rsidRDefault="00FF76A7" w:rsidP="00346449">
      <w:pPr>
        <w:rPr>
          <w:rtl/>
        </w:rPr>
      </w:pPr>
      <w:bookmarkStart w:id="14694" w:name="_ETM_Q30_711139"/>
      <w:bookmarkEnd w:id="14694"/>
      <w:r>
        <w:rPr>
          <w:rtl/>
        </w:rPr>
        <w:t>כן</w:t>
      </w:r>
      <w:r>
        <w:rPr>
          <w:rFonts w:hint="cs"/>
          <w:rtl/>
        </w:rPr>
        <w:t>.</w:t>
      </w:r>
      <w:r>
        <w:rPr>
          <w:rtl/>
        </w:rPr>
        <w:t xml:space="preserve"> </w:t>
      </w:r>
      <w:bookmarkStart w:id="14695" w:name="_ETM_Q30_710420"/>
      <w:bookmarkEnd w:id="14695"/>
    </w:p>
    <w:p w:rsidR="00FF76A7" w:rsidRDefault="00FF76A7" w:rsidP="00346449">
      <w:pPr>
        <w:rPr>
          <w:rtl/>
        </w:rPr>
      </w:pPr>
      <w:bookmarkStart w:id="14696" w:name="_ETM_Q30_707442"/>
      <w:bookmarkStart w:id="14697" w:name="_ETM_Q30_707522"/>
      <w:bookmarkEnd w:id="14696"/>
      <w:bookmarkEnd w:id="14697"/>
    </w:p>
    <w:p w:rsidR="00FF76A7" w:rsidRDefault="00FF76A7" w:rsidP="00346449">
      <w:pPr>
        <w:pStyle w:val="af6"/>
        <w:keepNext/>
        <w:rPr>
          <w:rtl/>
        </w:rPr>
      </w:pPr>
      <w:r w:rsidRPr="00977415">
        <w:rPr>
          <w:rStyle w:val="TagStyle"/>
          <w:rtl/>
        </w:rPr>
        <w:t xml:space="preserve"> &lt;&lt; יור &gt;&gt; </w:t>
      </w:r>
      <w:r>
        <w:rPr>
          <w:rtl/>
        </w:rPr>
        <w:t>היו"ר משה רוט:</w:t>
      </w:r>
      <w:r w:rsidRPr="00977415">
        <w:rPr>
          <w:rStyle w:val="TagStyle"/>
          <w:rtl/>
        </w:rPr>
        <w:t xml:space="preserve"> &lt;&lt; יור &gt;&gt;</w:t>
      </w:r>
      <w:r>
        <w:rPr>
          <w:rtl/>
        </w:rPr>
        <w:t xml:space="preserve"> </w:t>
      </w:r>
    </w:p>
    <w:p w:rsidR="00FF76A7" w:rsidRDefault="00FF76A7" w:rsidP="001A5F9E">
      <w:pPr>
        <w:rPr>
          <w:rtl/>
        </w:rPr>
      </w:pPr>
    </w:p>
    <w:p w:rsidR="00FF76A7" w:rsidRDefault="00FF76A7" w:rsidP="00972F80">
      <w:pPr>
        <w:rPr>
          <w:rtl/>
        </w:rPr>
      </w:pPr>
      <w:bookmarkStart w:id="14698" w:name="_ETM_Q30_709273"/>
      <w:bookmarkEnd w:id="14698"/>
      <w:r>
        <w:rPr>
          <w:rtl/>
        </w:rPr>
        <w:t>אוקיי</w:t>
      </w:r>
      <w:r w:rsidR="00972F80">
        <w:rPr>
          <w:rFonts w:hint="cs"/>
          <w:rtl/>
        </w:rPr>
        <w:t>,</w:t>
      </w:r>
      <w:r>
        <w:rPr>
          <w:rtl/>
        </w:rPr>
        <w:t xml:space="preserve"> </w:t>
      </w:r>
      <w:bookmarkStart w:id="14699" w:name="_ETM_Q30_711390"/>
      <w:bookmarkEnd w:id="14699"/>
      <w:r>
        <w:rPr>
          <w:rtl/>
        </w:rPr>
        <w:t xml:space="preserve">אז </w:t>
      </w:r>
      <w:bookmarkStart w:id="14700" w:name="_ETM_Q30_711629"/>
      <w:bookmarkEnd w:id="14700"/>
      <w:r>
        <w:rPr>
          <w:rtl/>
        </w:rPr>
        <w:t xml:space="preserve">אם </w:t>
      </w:r>
      <w:bookmarkStart w:id="14701" w:name="_ETM_Q30_711780"/>
      <w:bookmarkEnd w:id="14701"/>
      <w:r>
        <w:rPr>
          <w:rtl/>
        </w:rPr>
        <w:t>מסתפקים</w:t>
      </w:r>
      <w:r>
        <w:rPr>
          <w:rFonts w:hint="cs"/>
          <w:rtl/>
        </w:rPr>
        <w:t>,</w:t>
      </w:r>
      <w:r>
        <w:rPr>
          <w:rtl/>
        </w:rPr>
        <w:t xml:space="preserve"> </w:t>
      </w:r>
      <w:bookmarkStart w:id="14702" w:name="_ETM_Q30_712319"/>
      <w:bookmarkStart w:id="14703" w:name="_ETM_Q30_712439"/>
      <w:bookmarkStart w:id="14704" w:name="_ETM_Q30_712769"/>
      <w:bookmarkEnd w:id="14702"/>
      <w:bookmarkEnd w:id="14703"/>
      <w:bookmarkEnd w:id="14704"/>
      <w:r>
        <w:rPr>
          <w:rtl/>
        </w:rPr>
        <w:t xml:space="preserve">לא </w:t>
      </w:r>
      <w:bookmarkStart w:id="14705" w:name="_ETM_Q30_712950"/>
      <w:bookmarkEnd w:id="14705"/>
      <w:r>
        <w:rPr>
          <w:rtl/>
        </w:rPr>
        <w:t xml:space="preserve">נצביע </w:t>
      </w:r>
      <w:bookmarkStart w:id="14706" w:name="_ETM_Q30_713459"/>
      <w:bookmarkEnd w:id="14706"/>
      <w:r>
        <w:rPr>
          <w:rtl/>
        </w:rPr>
        <w:t xml:space="preserve">על </w:t>
      </w:r>
      <w:bookmarkStart w:id="14707" w:name="_ETM_Q30_713549"/>
      <w:bookmarkEnd w:id="14707"/>
      <w:r>
        <w:rPr>
          <w:rtl/>
        </w:rPr>
        <w:t>זה</w:t>
      </w:r>
      <w:r>
        <w:rPr>
          <w:rFonts w:hint="cs"/>
          <w:rtl/>
        </w:rPr>
        <w:t>.</w:t>
      </w:r>
      <w:r>
        <w:rPr>
          <w:rtl/>
        </w:rPr>
        <w:t xml:space="preserve"> </w:t>
      </w:r>
      <w:bookmarkStart w:id="14708" w:name="_ETM_Q30_713849"/>
      <w:bookmarkEnd w:id="14708"/>
      <w:r>
        <w:rPr>
          <w:rtl/>
        </w:rPr>
        <w:t xml:space="preserve">תודה </w:t>
      </w:r>
      <w:bookmarkStart w:id="14709" w:name="_ETM_Q30_714179"/>
      <w:bookmarkEnd w:id="14709"/>
      <w:r>
        <w:rPr>
          <w:rtl/>
        </w:rPr>
        <w:t xml:space="preserve">רבה </w:t>
      </w:r>
      <w:bookmarkStart w:id="14710" w:name="_ETM_Q30_715860"/>
      <w:bookmarkEnd w:id="14710"/>
      <w:r>
        <w:rPr>
          <w:rtl/>
        </w:rPr>
        <w:t>למציעים</w:t>
      </w:r>
      <w:r>
        <w:rPr>
          <w:rFonts w:hint="cs"/>
          <w:rtl/>
        </w:rPr>
        <w:t>.</w:t>
      </w:r>
      <w:r>
        <w:rPr>
          <w:rtl/>
        </w:rPr>
        <w:t xml:space="preserve"> </w:t>
      </w:r>
      <w:bookmarkStart w:id="14711" w:name="_ETM_Q30_717200"/>
      <w:bookmarkEnd w:id="14711"/>
      <w:r>
        <w:rPr>
          <w:rtl/>
        </w:rPr>
        <w:t xml:space="preserve">אנחנו </w:t>
      </w:r>
      <w:bookmarkStart w:id="14712" w:name="_ETM_Q30_717590"/>
      <w:bookmarkEnd w:id="14712"/>
      <w:r>
        <w:rPr>
          <w:rtl/>
        </w:rPr>
        <w:t xml:space="preserve">נעבור </w:t>
      </w:r>
      <w:bookmarkStart w:id="14713" w:name="_ETM_Q30_717860"/>
      <w:bookmarkEnd w:id="14713"/>
      <w:r>
        <w:rPr>
          <w:rtl/>
        </w:rPr>
        <w:t xml:space="preserve">לנושא </w:t>
      </w:r>
      <w:bookmarkStart w:id="14714" w:name="_ETM_Q30_718909"/>
      <w:bookmarkEnd w:id="14714"/>
      <w:r>
        <w:rPr>
          <w:rtl/>
        </w:rPr>
        <w:t xml:space="preserve">הבא </w:t>
      </w:r>
      <w:bookmarkStart w:id="14715" w:name="_ETM_Q30_719569"/>
      <w:bookmarkEnd w:id="14715"/>
      <w:r>
        <w:rPr>
          <w:rtl/>
        </w:rPr>
        <w:t>בסדר</w:t>
      </w:r>
      <w:bookmarkStart w:id="14716" w:name="_ETM_Q30_720049"/>
      <w:bookmarkEnd w:id="14716"/>
      <w:r>
        <w:rPr>
          <w:rFonts w:hint="cs"/>
          <w:rtl/>
        </w:rPr>
        <w:t>-</w:t>
      </w:r>
      <w:r>
        <w:rPr>
          <w:rtl/>
        </w:rPr>
        <w:t>היום</w:t>
      </w:r>
      <w:r>
        <w:rPr>
          <w:rFonts w:hint="cs"/>
          <w:rtl/>
        </w:rPr>
        <w:t>.</w:t>
      </w:r>
      <w:r>
        <w:rPr>
          <w:rtl/>
        </w:rPr>
        <w:t xml:space="preserve"> </w:t>
      </w:r>
      <w:bookmarkStart w:id="14717" w:name="_ETM_Q30_721349"/>
      <w:bookmarkEnd w:id="14717"/>
    </w:p>
    <w:p w:rsidR="00FF76A7" w:rsidRDefault="00FF76A7" w:rsidP="00346449">
      <w:pPr>
        <w:rPr>
          <w:rtl/>
        </w:rPr>
      </w:pPr>
      <w:bookmarkStart w:id="14718" w:name="_ETM_Q30_720967"/>
      <w:bookmarkStart w:id="14719" w:name="_ETM_Q30_721046"/>
      <w:bookmarkEnd w:id="14718"/>
      <w:bookmarkEnd w:id="14719"/>
    </w:p>
    <w:p w:rsidR="00FF76A7" w:rsidRDefault="00FF76A7" w:rsidP="00346449">
      <w:pPr>
        <w:pStyle w:val="af5"/>
        <w:keepNext/>
        <w:rPr>
          <w:rtl/>
        </w:rPr>
      </w:pPr>
      <w:bookmarkStart w:id="14720" w:name="ET_interruption_6231_37"/>
      <w:r w:rsidRPr="00977415">
        <w:rPr>
          <w:rStyle w:val="TagStyle"/>
          <w:rtl/>
        </w:rPr>
        <w:t xml:space="preserve"> &lt;&lt; קריאה &gt;&gt; </w:t>
      </w:r>
      <w:r>
        <w:rPr>
          <w:rtl/>
        </w:rPr>
        <w:t>יסמין פרידמן (יש עתיד):</w:t>
      </w:r>
      <w:r w:rsidRPr="00977415">
        <w:rPr>
          <w:rStyle w:val="TagStyle"/>
          <w:rtl/>
        </w:rPr>
        <w:t xml:space="preserve"> &lt;&lt; קריאה &gt;&gt;</w:t>
      </w:r>
      <w:r>
        <w:rPr>
          <w:rtl/>
        </w:rPr>
        <w:t xml:space="preserve"> </w:t>
      </w:r>
      <w:bookmarkEnd w:id="14720"/>
    </w:p>
    <w:p w:rsidR="00FF76A7" w:rsidRDefault="00FF76A7" w:rsidP="001A5F9E">
      <w:pPr>
        <w:rPr>
          <w:rtl/>
        </w:rPr>
      </w:pPr>
    </w:p>
    <w:p w:rsidR="00FF76A7" w:rsidRDefault="00FF76A7" w:rsidP="00346449">
      <w:pPr>
        <w:rPr>
          <w:rtl/>
        </w:rPr>
      </w:pPr>
      <w:r>
        <w:rPr>
          <w:rFonts w:hint="cs"/>
          <w:rtl/>
        </w:rPr>
        <w:t xml:space="preserve">רגע, אבל איזו ועדה? </w:t>
      </w:r>
    </w:p>
    <w:p w:rsidR="00FF76A7" w:rsidRDefault="00FF76A7" w:rsidP="00346449">
      <w:pPr>
        <w:rPr>
          <w:rtl/>
        </w:rPr>
      </w:pPr>
      <w:bookmarkStart w:id="14721" w:name="_ETM_Q30_719771"/>
      <w:bookmarkStart w:id="14722" w:name="_ETM_Q30_719837"/>
      <w:bookmarkEnd w:id="14721"/>
      <w:bookmarkEnd w:id="14722"/>
    </w:p>
    <w:p w:rsidR="00FF76A7" w:rsidRDefault="00FF76A7" w:rsidP="00346449">
      <w:pPr>
        <w:pStyle w:val="af5"/>
        <w:keepNext/>
        <w:rPr>
          <w:rtl/>
        </w:rPr>
      </w:pPr>
      <w:bookmarkStart w:id="14723" w:name="_ETM_Q30_720084"/>
      <w:bookmarkStart w:id="14724" w:name="ET_interruption_6520_39"/>
      <w:bookmarkEnd w:id="14723"/>
      <w:r w:rsidRPr="00977415">
        <w:rPr>
          <w:rStyle w:val="TagStyle"/>
          <w:rtl/>
        </w:rPr>
        <w:t xml:space="preserve"> &lt;&lt; קריאה &gt;&gt; </w:t>
      </w:r>
      <w:r>
        <w:rPr>
          <w:rtl/>
        </w:rPr>
        <w:t>ארז מלול (ש"ס):</w:t>
      </w:r>
      <w:r w:rsidRPr="00977415">
        <w:rPr>
          <w:rStyle w:val="TagStyle"/>
          <w:rtl/>
        </w:rPr>
        <w:t xml:space="preserve"> &lt;&lt; קריאה &gt;&gt;</w:t>
      </w:r>
      <w:r>
        <w:rPr>
          <w:rtl/>
        </w:rPr>
        <w:t xml:space="preserve"> </w:t>
      </w:r>
      <w:bookmarkEnd w:id="14724"/>
    </w:p>
    <w:p w:rsidR="00FF76A7" w:rsidRDefault="00FF76A7" w:rsidP="001A5F9E">
      <w:pPr>
        <w:rPr>
          <w:rtl/>
        </w:rPr>
      </w:pPr>
    </w:p>
    <w:p w:rsidR="00FF76A7" w:rsidRDefault="00FF76A7" w:rsidP="00346449">
      <w:pPr>
        <w:rPr>
          <w:rtl/>
        </w:rPr>
      </w:pPr>
      <w:r>
        <w:rPr>
          <w:rFonts w:hint="cs"/>
          <w:rtl/>
        </w:rPr>
        <w:t xml:space="preserve">את אמרת שאת </w:t>
      </w:r>
      <w:bookmarkStart w:id="14725" w:name="_ETM_Q30_722874"/>
      <w:bookmarkEnd w:id="14725"/>
      <w:r>
        <w:rPr>
          <w:rFonts w:hint="cs"/>
          <w:rtl/>
        </w:rPr>
        <w:t xml:space="preserve">מסתפקת בתשובת השר. </w:t>
      </w:r>
    </w:p>
    <w:p w:rsidR="00FF76A7" w:rsidRDefault="00FF76A7" w:rsidP="00346449">
      <w:pPr>
        <w:rPr>
          <w:rtl/>
        </w:rPr>
      </w:pPr>
    </w:p>
    <w:p w:rsidR="00FF76A7" w:rsidRDefault="00FF76A7" w:rsidP="00346449">
      <w:pPr>
        <w:pStyle w:val="af5"/>
        <w:keepNext/>
        <w:rPr>
          <w:rtl/>
        </w:rPr>
      </w:pPr>
      <w:bookmarkStart w:id="14726" w:name="ET_interruption_6231_40"/>
      <w:r w:rsidRPr="00977415">
        <w:rPr>
          <w:rStyle w:val="TagStyle"/>
          <w:rtl/>
        </w:rPr>
        <w:t xml:space="preserve"> &lt;&lt; קריאה &gt;&gt; </w:t>
      </w:r>
      <w:r>
        <w:rPr>
          <w:rtl/>
        </w:rPr>
        <w:t>יסמין פרידמן (יש עתיד):</w:t>
      </w:r>
      <w:r w:rsidRPr="00977415">
        <w:rPr>
          <w:rStyle w:val="TagStyle"/>
          <w:rtl/>
        </w:rPr>
        <w:t xml:space="preserve"> &lt;&lt; קריאה &gt;&gt;</w:t>
      </w:r>
      <w:r>
        <w:rPr>
          <w:rtl/>
        </w:rPr>
        <w:t xml:space="preserve"> </w:t>
      </w:r>
      <w:bookmarkEnd w:id="14726"/>
    </w:p>
    <w:p w:rsidR="00FF76A7" w:rsidRDefault="00FF76A7" w:rsidP="001A5F9E">
      <w:pPr>
        <w:rPr>
          <w:rtl/>
        </w:rPr>
      </w:pPr>
    </w:p>
    <w:p w:rsidR="00FF76A7" w:rsidRDefault="00FF76A7" w:rsidP="00346449">
      <w:pPr>
        <w:rPr>
          <w:rtl/>
        </w:rPr>
      </w:pPr>
      <w:r>
        <w:rPr>
          <w:rFonts w:hint="cs"/>
          <w:rtl/>
        </w:rPr>
        <w:t xml:space="preserve">רגע, אני לא הבנתי. </w:t>
      </w:r>
    </w:p>
    <w:p w:rsidR="00FF76A7" w:rsidRDefault="00FF76A7" w:rsidP="00346449">
      <w:pPr>
        <w:rPr>
          <w:rtl/>
        </w:rPr>
      </w:pPr>
      <w:bookmarkStart w:id="14727" w:name="_ETM_Q30_728927"/>
      <w:bookmarkStart w:id="14728" w:name="_ETM_Q30_729040"/>
      <w:bookmarkEnd w:id="14727"/>
      <w:bookmarkEnd w:id="14728"/>
    </w:p>
    <w:p w:rsidR="00FF76A7" w:rsidRDefault="00FF76A7" w:rsidP="00346449">
      <w:pPr>
        <w:pStyle w:val="af6"/>
        <w:keepNext/>
        <w:rPr>
          <w:rtl/>
        </w:rPr>
      </w:pPr>
      <w:bookmarkStart w:id="14729" w:name="_ETM_Q30_731219"/>
      <w:bookmarkStart w:id="14730" w:name="_ETM_Q30_731326"/>
      <w:bookmarkEnd w:id="14729"/>
      <w:bookmarkEnd w:id="14730"/>
      <w:r w:rsidRPr="00977415">
        <w:rPr>
          <w:rStyle w:val="TagStyle"/>
          <w:rtl/>
        </w:rPr>
        <w:t xml:space="preserve"> &lt;&lt; יור &gt;&gt; </w:t>
      </w:r>
      <w:r>
        <w:rPr>
          <w:rtl/>
        </w:rPr>
        <w:t>היו"ר משה רוט:</w:t>
      </w:r>
      <w:r w:rsidRPr="00977415">
        <w:rPr>
          <w:rStyle w:val="TagStyle"/>
          <w:rtl/>
        </w:rPr>
        <w:t xml:space="preserve"> &lt;&lt; יור &gt;&gt;</w:t>
      </w:r>
      <w:r>
        <w:rPr>
          <w:rtl/>
        </w:rPr>
        <w:t xml:space="preserve"> </w:t>
      </w:r>
    </w:p>
    <w:p w:rsidR="00FF76A7" w:rsidRDefault="00FF76A7" w:rsidP="001A5F9E">
      <w:pPr>
        <w:rPr>
          <w:rtl/>
        </w:rPr>
      </w:pPr>
    </w:p>
    <w:p w:rsidR="00FF76A7" w:rsidRDefault="00FF76A7" w:rsidP="00346449">
      <w:pPr>
        <w:rPr>
          <w:rtl/>
        </w:rPr>
      </w:pPr>
      <w:bookmarkStart w:id="14731" w:name="_ETM_Q30_732467"/>
      <w:bookmarkStart w:id="14732" w:name="_ETM_Q30_725454"/>
      <w:bookmarkStart w:id="14733" w:name="_ETM_Q30_725541"/>
      <w:bookmarkStart w:id="14734" w:name="_ETM_Q30_722780"/>
      <w:bookmarkStart w:id="14735" w:name="_ETM_Q30_727340"/>
      <w:bookmarkStart w:id="14736" w:name="_ETM_Q30_727609"/>
      <w:bookmarkStart w:id="14737" w:name="_ETM_Q30_728030"/>
      <w:bookmarkStart w:id="14738" w:name="_ETM_Q30_730400"/>
      <w:bookmarkStart w:id="14739" w:name="_ETM_Q30_731480"/>
      <w:bookmarkEnd w:id="14731"/>
      <w:bookmarkEnd w:id="14732"/>
      <w:bookmarkEnd w:id="14733"/>
      <w:bookmarkEnd w:id="14734"/>
      <w:bookmarkEnd w:id="14735"/>
      <w:bookmarkEnd w:id="14736"/>
      <w:bookmarkEnd w:id="14737"/>
      <w:bookmarkEnd w:id="14738"/>
      <w:bookmarkEnd w:id="14739"/>
      <w:r>
        <w:rPr>
          <w:rtl/>
        </w:rPr>
        <w:t>סליחה</w:t>
      </w:r>
      <w:r>
        <w:rPr>
          <w:rFonts w:hint="cs"/>
          <w:rtl/>
        </w:rPr>
        <w:t>.</w:t>
      </w:r>
      <w:r>
        <w:rPr>
          <w:rtl/>
        </w:rPr>
        <w:t xml:space="preserve"> </w:t>
      </w:r>
      <w:bookmarkStart w:id="14740" w:name="_ETM_Q30_732200"/>
      <w:bookmarkEnd w:id="14740"/>
      <w:r>
        <w:rPr>
          <w:rtl/>
        </w:rPr>
        <w:t>חברים</w:t>
      </w:r>
      <w:r>
        <w:rPr>
          <w:rFonts w:hint="cs"/>
          <w:rtl/>
        </w:rPr>
        <w:t>,</w:t>
      </w:r>
      <w:r>
        <w:rPr>
          <w:rtl/>
        </w:rPr>
        <w:t xml:space="preserve"> </w:t>
      </w:r>
      <w:bookmarkStart w:id="14741" w:name="_ETM_Q30_733519"/>
      <w:bookmarkEnd w:id="14741"/>
      <w:r>
        <w:rPr>
          <w:rtl/>
        </w:rPr>
        <w:t xml:space="preserve">אני </w:t>
      </w:r>
      <w:bookmarkStart w:id="14742" w:name="_ETM_Q30_733760"/>
      <w:bookmarkEnd w:id="14742"/>
      <w:r>
        <w:rPr>
          <w:rtl/>
        </w:rPr>
        <w:t xml:space="preserve">אסביר </w:t>
      </w:r>
      <w:bookmarkStart w:id="14743" w:name="_ETM_Q30_734269"/>
      <w:bookmarkStart w:id="14744" w:name="_ETM_Q30_734480"/>
      <w:bookmarkStart w:id="14745" w:name="_ETM_Q30_735559"/>
      <w:bookmarkEnd w:id="14743"/>
      <w:bookmarkEnd w:id="14744"/>
      <w:bookmarkEnd w:id="14745"/>
      <w:r>
        <w:rPr>
          <w:rtl/>
        </w:rPr>
        <w:t xml:space="preserve">עוד </w:t>
      </w:r>
      <w:bookmarkStart w:id="14746" w:name="_ETM_Q30_735799"/>
      <w:bookmarkEnd w:id="14746"/>
      <w:r>
        <w:rPr>
          <w:rtl/>
        </w:rPr>
        <w:t>פעם</w:t>
      </w:r>
      <w:r>
        <w:rPr>
          <w:rFonts w:hint="cs"/>
          <w:rtl/>
        </w:rPr>
        <w:t>.</w:t>
      </w:r>
      <w:r>
        <w:rPr>
          <w:rtl/>
        </w:rPr>
        <w:t xml:space="preserve"> </w:t>
      </w:r>
      <w:bookmarkStart w:id="14747" w:name="_ETM_Q30_737070"/>
      <w:bookmarkEnd w:id="14747"/>
    </w:p>
    <w:p w:rsidR="00FF76A7" w:rsidRDefault="00FF76A7" w:rsidP="00346449">
      <w:pPr>
        <w:rPr>
          <w:rtl/>
        </w:rPr>
      </w:pPr>
      <w:bookmarkStart w:id="14748" w:name="_ETM_Q30_734263"/>
      <w:bookmarkStart w:id="14749" w:name="_ETM_Q30_734335"/>
      <w:bookmarkEnd w:id="14748"/>
      <w:bookmarkEnd w:id="14749"/>
    </w:p>
    <w:p w:rsidR="00FF76A7" w:rsidRDefault="00FF76A7" w:rsidP="00346449">
      <w:pPr>
        <w:pStyle w:val="af5"/>
        <w:keepNext/>
        <w:rPr>
          <w:rtl/>
        </w:rPr>
      </w:pPr>
      <w:bookmarkStart w:id="14750" w:name="ET_interruption_6231_43"/>
      <w:r w:rsidRPr="00977415">
        <w:rPr>
          <w:rStyle w:val="TagStyle"/>
          <w:rtl/>
        </w:rPr>
        <w:t xml:space="preserve"> &lt;&lt; קריאה &gt;&gt; </w:t>
      </w:r>
      <w:r>
        <w:rPr>
          <w:rtl/>
        </w:rPr>
        <w:t>יסמין פרידמן (יש עתיד):</w:t>
      </w:r>
      <w:r w:rsidRPr="00977415">
        <w:rPr>
          <w:rStyle w:val="TagStyle"/>
          <w:rtl/>
        </w:rPr>
        <w:t xml:space="preserve"> &lt;&lt; קריאה &gt;&gt;</w:t>
      </w:r>
      <w:r>
        <w:rPr>
          <w:rtl/>
        </w:rPr>
        <w:t xml:space="preserve"> </w:t>
      </w:r>
      <w:bookmarkEnd w:id="14750"/>
    </w:p>
    <w:p w:rsidR="00FF76A7" w:rsidRDefault="00FF76A7" w:rsidP="001A5F9E">
      <w:pPr>
        <w:rPr>
          <w:rtl/>
        </w:rPr>
      </w:pPr>
    </w:p>
    <w:p w:rsidR="00FF76A7" w:rsidRDefault="00FF76A7" w:rsidP="00346449">
      <w:pPr>
        <w:rPr>
          <w:rtl/>
        </w:rPr>
      </w:pPr>
      <w:r>
        <w:rPr>
          <w:rFonts w:hint="cs"/>
          <w:rtl/>
        </w:rPr>
        <w:t xml:space="preserve">סליחה, אני טעיתי. </w:t>
      </w:r>
    </w:p>
    <w:p w:rsidR="00FF76A7" w:rsidRDefault="00FF76A7" w:rsidP="00346449">
      <w:pPr>
        <w:rPr>
          <w:rtl/>
        </w:rPr>
      </w:pPr>
      <w:bookmarkStart w:id="14751" w:name="_ETM_Q30_737589"/>
      <w:bookmarkStart w:id="14752" w:name="_ETM_Q30_737659"/>
      <w:bookmarkEnd w:id="14751"/>
      <w:bookmarkEnd w:id="14752"/>
    </w:p>
    <w:p w:rsidR="00FF76A7" w:rsidRDefault="00FF76A7" w:rsidP="00346449">
      <w:pPr>
        <w:pStyle w:val="af6"/>
        <w:keepNext/>
        <w:rPr>
          <w:rtl/>
        </w:rPr>
      </w:pPr>
      <w:bookmarkStart w:id="14753" w:name="ET_yor_6599_44"/>
      <w:r w:rsidRPr="00977415">
        <w:rPr>
          <w:rStyle w:val="TagStyle"/>
          <w:rtl/>
        </w:rPr>
        <w:t xml:space="preserve"> &lt;&lt; יור &gt;&gt; </w:t>
      </w:r>
      <w:r>
        <w:rPr>
          <w:rtl/>
        </w:rPr>
        <w:t>היו"ר משה רוט:</w:t>
      </w:r>
      <w:r w:rsidRPr="00977415">
        <w:rPr>
          <w:rStyle w:val="TagStyle"/>
          <w:rtl/>
        </w:rPr>
        <w:t xml:space="preserve"> &lt;&lt; יור &gt;&gt;</w:t>
      </w:r>
      <w:r>
        <w:rPr>
          <w:rtl/>
        </w:rPr>
        <w:t xml:space="preserve"> </w:t>
      </w:r>
      <w:bookmarkEnd w:id="14753"/>
    </w:p>
    <w:p w:rsidR="00FF76A7" w:rsidRDefault="00FF76A7" w:rsidP="001A5F9E">
      <w:pPr>
        <w:rPr>
          <w:rtl/>
        </w:rPr>
      </w:pPr>
    </w:p>
    <w:p w:rsidR="00FF76A7" w:rsidRDefault="00FF76A7" w:rsidP="00346449">
      <w:bookmarkStart w:id="14754" w:name="_ETM_Q30_738753"/>
      <w:bookmarkEnd w:id="14754"/>
      <w:r>
        <w:rPr>
          <w:rtl/>
        </w:rPr>
        <w:t>לא</w:t>
      </w:r>
      <w:r>
        <w:rPr>
          <w:rFonts w:hint="cs"/>
          <w:rtl/>
        </w:rPr>
        <w:t>,</w:t>
      </w:r>
      <w:r>
        <w:rPr>
          <w:rtl/>
        </w:rPr>
        <w:t xml:space="preserve"> </w:t>
      </w:r>
      <w:bookmarkStart w:id="14755" w:name="_ETM_Q30_737220"/>
      <w:bookmarkEnd w:id="14755"/>
      <w:r>
        <w:rPr>
          <w:rtl/>
        </w:rPr>
        <w:t>לא</w:t>
      </w:r>
      <w:r>
        <w:rPr>
          <w:rFonts w:hint="cs"/>
          <w:rtl/>
        </w:rPr>
        <w:t>,</w:t>
      </w:r>
      <w:r>
        <w:rPr>
          <w:rtl/>
        </w:rPr>
        <w:t xml:space="preserve"> </w:t>
      </w:r>
      <w:bookmarkStart w:id="14756" w:name="_ETM_Q30_737340"/>
      <w:bookmarkEnd w:id="14756"/>
      <w:r>
        <w:rPr>
          <w:rtl/>
        </w:rPr>
        <w:t xml:space="preserve">זה </w:t>
      </w:r>
      <w:bookmarkStart w:id="14757" w:name="_ETM_Q30_737490"/>
      <w:bookmarkEnd w:id="14757"/>
      <w:r>
        <w:rPr>
          <w:rtl/>
        </w:rPr>
        <w:t xml:space="preserve">בסדר </w:t>
      </w:r>
      <w:bookmarkStart w:id="14758" w:name="_ETM_Q30_737850"/>
      <w:bookmarkEnd w:id="14758"/>
      <w:r>
        <w:rPr>
          <w:rtl/>
        </w:rPr>
        <w:t>גמור</w:t>
      </w:r>
      <w:r>
        <w:rPr>
          <w:rFonts w:hint="cs"/>
          <w:rtl/>
        </w:rPr>
        <w:t>,</w:t>
      </w:r>
      <w:r>
        <w:rPr>
          <w:rtl/>
        </w:rPr>
        <w:t xml:space="preserve"> </w:t>
      </w:r>
      <w:bookmarkStart w:id="14759" w:name="_ETM_Q30_738150"/>
      <w:bookmarkEnd w:id="14759"/>
      <w:r>
        <w:rPr>
          <w:rtl/>
        </w:rPr>
        <w:t>גברתי</w:t>
      </w:r>
      <w:r>
        <w:rPr>
          <w:rFonts w:hint="cs"/>
          <w:rtl/>
        </w:rPr>
        <w:t>.</w:t>
      </w:r>
      <w:r>
        <w:rPr>
          <w:rtl/>
        </w:rPr>
        <w:t xml:space="preserve"> </w:t>
      </w:r>
      <w:bookmarkStart w:id="14760" w:name="_ETM_Q30_738510"/>
      <w:bookmarkStart w:id="14761" w:name="_ETM_Q30_739370"/>
      <w:bookmarkEnd w:id="14760"/>
      <w:bookmarkEnd w:id="14761"/>
      <w:r>
        <w:rPr>
          <w:rtl/>
        </w:rPr>
        <w:t xml:space="preserve">כנראה </w:t>
      </w:r>
      <w:bookmarkStart w:id="14762" w:name="_ETM_Q30_739730"/>
      <w:bookmarkEnd w:id="14762"/>
      <w:r>
        <w:rPr>
          <w:rtl/>
        </w:rPr>
        <w:t xml:space="preserve">שלא </w:t>
      </w:r>
      <w:bookmarkStart w:id="14763" w:name="_ETM_Q30_739970"/>
      <w:bookmarkEnd w:id="14763"/>
      <w:r>
        <w:rPr>
          <w:rFonts w:hint="cs"/>
          <w:rtl/>
        </w:rPr>
        <w:t xml:space="preserve">הסברתי </w:t>
      </w:r>
      <w:bookmarkStart w:id="14764" w:name="_ETM_Q30_740390"/>
      <w:bookmarkStart w:id="14765" w:name="_ETM_Q30_740750"/>
      <w:bookmarkStart w:id="14766" w:name="_ETM_Q30_740900"/>
      <w:bookmarkStart w:id="14767" w:name="_ETM_Q30_741020"/>
      <w:bookmarkStart w:id="14768" w:name="_ETM_Q30_741500"/>
      <w:bookmarkEnd w:id="14764"/>
      <w:bookmarkEnd w:id="14765"/>
      <w:bookmarkEnd w:id="14766"/>
      <w:bookmarkEnd w:id="14767"/>
      <w:bookmarkEnd w:id="14768"/>
      <w:r>
        <w:rPr>
          <w:rtl/>
        </w:rPr>
        <w:t xml:space="preserve">מספיק </w:t>
      </w:r>
      <w:bookmarkStart w:id="14769" w:name="_ETM_Q30_741860"/>
      <w:bookmarkEnd w:id="14769"/>
      <w:r>
        <w:rPr>
          <w:rtl/>
        </w:rPr>
        <w:t>טוב</w:t>
      </w:r>
      <w:r>
        <w:rPr>
          <w:rFonts w:hint="cs"/>
          <w:rtl/>
        </w:rPr>
        <w:t>.</w:t>
      </w:r>
      <w:r>
        <w:rPr>
          <w:rtl/>
        </w:rPr>
        <w:t xml:space="preserve"> </w:t>
      </w:r>
      <w:bookmarkStart w:id="14770" w:name="_ETM_Q30_743030"/>
      <w:bookmarkStart w:id="14771" w:name="_ETM_Q30_754709"/>
      <w:bookmarkStart w:id="14772" w:name="_ETM_Q30_754804"/>
      <w:bookmarkEnd w:id="14770"/>
      <w:bookmarkEnd w:id="14771"/>
      <w:bookmarkEnd w:id="14772"/>
      <w:r>
        <w:rPr>
          <w:rFonts w:hint="cs"/>
          <w:rtl/>
        </w:rPr>
        <w:t xml:space="preserve">אני חוזר ושואל: האם המציעים מעוניינים להעביר לוועדה או שמסתפקים בתשובת השר? </w:t>
      </w:r>
    </w:p>
    <w:p w:rsidR="00FF76A7" w:rsidRDefault="00FF76A7" w:rsidP="00346449">
      <w:pPr>
        <w:rPr>
          <w:rtl/>
          <w:lang w:eastAsia="he-IL"/>
        </w:rPr>
      </w:pPr>
    </w:p>
    <w:p w:rsidR="0040541B" w:rsidRDefault="0040541B" w:rsidP="00346449">
      <w:pPr>
        <w:pStyle w:val="af5"/>
        <w:keepNext/>
        <w:rPr>
          <w:rtl/>
        </w:rPr>
      </w:pPr>
      <w:bookmarkStart w:id="14773" w:name="TOR_Q31"/>
      <w:bookmarkStart w:id="14774" w:name="ET_interruption_6231_2"/>
      <w:bookmarkEnd w:id="14773"/>
      <w:r w:rsidRPr="00E079F5">
        <w:rPr>
          <w:rStyle w:val="TagStyle"/>
          <w:rtl/>
        </w:rPr>
        <w:t>&lt;&lt; קריאה &gt;&gt;</w:t>
      </w:r>
      <w:r w:rsidRPr="006C5708">
        <w:rPr>
          <w:rStyle w:val="TagStyle"/>
          <w:rtl/>
        </w:rPr>
        <w:t xml:space="preserve"> </w:t>
      </w:r>
      <w:r>
        <w:rPr>
          <w:rtl/>
        </w:rPr>
        <w:t>יסמין פרידמן (יש עתיד):</w:t>
      </w:r>
      <w:r w:rsidRPr="006C5708">
        <w:rPr>
          <w:rStyle w:val="TagStyle"/>
          <w:rtl/>
        </w:rPr>
        <w:t xml:space="preserve"> </w:t>
      </w:r>
      <w:r w:rsidRPr="00E079F5">
        <w:rPr>
          <w:rStyle w:val="TagStyle"/>
          <w:rtl/>
        </w:rPr>
        <w:t>&lt;&lt; קריאה &gt;&gt;</w:t>
      </w:r>
      <w:r>
        <w:rPr>
          <w:rtl/>
        </w:rPr>
        <w:t xml:space="preserve"> </w:t>
      </w:r>
      <w:bookmarkEnd w:id="14774"/>
    </w:p>
    <w:p w:rsidR="0040541B" w:rsidRDefault="0040541B" w:rsidP="001A5F9E">
      <w:pPr>
        <w:rPr>
          <w:rtl/>
        </w:rPr>
      </w:pPr>
    </w:p>
    <w:p w:rsidR="0040541B" w:rsidRDefault="0040541B" w:rsidP="00346449">
      <w:pPr>
        <w:rPr>
          <w:rtl/>
        </w:rPr>
      </w:pPr>
      <w:bookmarkStart w:id="14775" w:name="_ETM_Q31_153000"/>
      <w:bookmarkEnd w:id="14775"/>
      <w:r>
        <w:rPr>
          <w:rFonts w:hint="cs"/>
          <w:rtl/>
        </w:rPr>
        <w:t>כן, לוועדת הכספים.</w:t>
      </w:r>
    </w:p>
    <w:p w:rsidR="0040541B" w:rsidRDefault="0040541B" w:rsidP="00346449">
      <w:pPr>
        <w:rPr>
          <w:rtl/>
        </w:rPr>
      </w:pPr>
    </w:p>
    <w:p w:rsidR="0040541B" w:rsidRDefault="0040541B" w:rsidP="00346449">
      <w:pPr>
        <w:pStyle w:val="af6"/>
        <w:keepNext/>
        <w:rPr>
          <w:rtl/>
        </w:rPr>
      </w:pPr>
      <w:bookmarkStart w:id="14776" w:name="ET_yor_6599_3"/>
      <w:r w:rsidRPr="00E079F5">
        <w:rPr>
          <w:rStyle w:val="TagStyle"/>
          <w:rtl/>
        </w:rPr>
        <w:t xml:space="preserve"> &lt;&lt; יור &gt;&gt;</w:t>
      </w:r>
      <w:r w:rsidRPr="006C5708">
        <w:rPr>
          <w:rStyle w:val="TagStyle"/>
          <w:rtl/>
        </w:rPr>
        <w:t xml:space="preserve"> </w:t>
      </w:r>
      <w:r>
        <w:rPr>
          <w:rtl/>
        </w:rPr>
        <w:t>היו"ר משה רוט:</w:t>
      </w:r>
      <w:r w:rsidRPr="006C5708">
        <w:rPr>
          <w:rStyle w:val="TagStyle"/>
          <w:rtl/>
        </w:rPr>
        <w:t xml:space="preserve"> </w:t>
      </w:r>
      <w:r w:rsidRPr="00E079F5">
        <w:rPr>
          <w:rStyle w:val="TagStyle"/>
          <w:rtl/>
        </w:rPr>
        <w:t>&lt;&lt; יור &gt;&gt;</w:t>
      </w:r>
      <w:r>
        <w:rPr>
          <w:rtl/>
        </w:rPr>
        <w:t xml:space="preserve"> </w:t>
      </w:r>
      <w:bookmarkEnd w:id="14776"/>
    </w:p>
    <w:p w:rsidR="0040541B" w:rsidRDefault="0040541B" w:rsidP="001A5F9E">
      <w:pPr>
        <w:rPr>
          <w:rtl/>
        </w:rPr>
      </w:pPr>
    </w:p>
    <w:p w:rsidR="0040541B" w:rsidRDefault="0040541B" w:rsidP="00346449">
      <w:pPr>
        <w:rPr>
          <w:rtl/>
        </w:rPr>
      </w:pPr>
      <w:r>
        <w:rPr>
          <w:rFonts w:hint="cs"/>
          <w:rtl/>
        </w:rPr>
        <w:t xml:space="preserve">אם כן, נצביע להעביר את זה </w:t>
      </w:r>
      <w:bookmarkStart w:id="14777" w:name="_ETM_Q31_159000"/>
      <w:bookmarkEnd w:id="14777"/>
      <w:r>
        <w:rPr>
          <w:rFonts w:hint="cs"/>
          <w:rtl/>
        </w:rPr>
        <w:t xml:space="preserve">לוועדה. יש אפשרות להעביר או לוועדת הכלכלה או לוועדת </w:t>
      </w:r>
      <w:bookmarkStart w:id="14778" w:name="_ETM_Q31_165000"/>
      <w:bookmarkEnd w:id="14778"/>
      <w:r>
        <w:rPr>
          <w:rFonts w:hint="cs"/>
          <w:rtl/>
        </w:rPr>
        <w:t>הרווחה.</w:t>
      </w:r>
    </w:p>
    <w:p w:rsidR="0040541B" w:rsidRDefault="0040541B" w:rsidP="00346449">
      <w:pPr>
        <w:rPr>
          <w:rtl/>
        </w:rPr>
      </w:pPr>
    </w:p>
    <w:p w:rsidR="0040541B" w:rsidRDefault="0040541B" w:rsidP="00346449">
      <w:pPr>
        <w:pStyle w:val="af5"/>
        <w:keepNext/>
        <w:rPr>
          <w:rtl/>
        </w:rPr>
      </w:pPr>
      <w:bookmarkStart w:id="14779" w:name="ET_interruption_6231_4"/>
      <w:r w:rsidRPr="00E079F5">
        <w:rPr>
          <w:rStyle w:val="TagStyle"/>
          <w:rtl/>
        </w:rPr>
        <w:t xml:space="preserve"> &lt;&lt; קריאה &gt;&gt;</w:t>
      </w:r>
      <w:r w:rsidRPr="006C5708">
        <w:rPr>
          <w:rStyle w:val="TagStyle"/>
          <w:rtl/>
        </w:rPr>
        <w:t xml:space="preserve"> </w:t>
      </w:r>
      <w:r>
        <w:rPr>
          <w:rtl/>
        </w:rPr>
        <w:t>יסמין פרידמן (יש עתיד):</w:t>
      </w:r>
      <w:r w:rsidRPr="006C5708">
        <w:rPr>
          <w:rStyle w:val="TagStyle"/>
          <w:rtl/>
        </w:rPr>
        <w:t xml:space="preserve"> </w:t>
      </w:r>
      <w:r w:rsidRPr="00E079F5">
        <w:rPr>
          <w:rStyle w:val="TagStyle"/>
          <w:rtl/>
        </w:rPr>
        <w:t>&lt;&lt; קריאה &gt;&gt;</w:t>
      </w:r>
      <w:r>
        <w:rPr>
          <w:rtl/>
        </w:rPr>
        <w:t xml:space="preserve"> </w:t>
      </w:r>
      <w:bookmarkEnd w:id="14779"/>
    </w:p>
    <w:p w:rsidR="0040541B" w:rsidRDefault="0040541B" w:rsidP="001A5F9E">
      <w:pPr>
        <w:rPr>
          <w:rtl/>
        </w:rPr>
      </w:pPr>
    </w:p>
    <w:p w:rsidR="0040541B" w:rsidRDefault="0040541B" w:rsidP="00346449">
      <w:pPr>
        <w:rPr>
          <w:rtl/>
        </w:rPr>
      </w:pPr>
      <w:r>
        <w:rPr>
          <w:rFonts w:hint="cs"/>
          <w:rtl/>
        </w:rPr>
        <w:t>אני חושבת שלכספים זה יהיה טוב יותר.</w:t>
      </w:r>
    </w:p>
    <w:p w:rsidR="0040541B" w:rsidRDefault="0040541B" w:rsidP="00346449">
      <w:pPr>
        <w:rPr>
          <w:rtl/>
        </w:rPr>
      </w:pPr>
    </w:p>
    <w:p w:rsidR="0040541B" w:rsidRDefault="0040541B" w:rsidP="00346449">
      <w:pPr>
        <w:pStyle w:val="af6"/>
        <w:keepNext/>
        <w:rPr>
          <w:rtl/>
        </w:rPr>
      </w:pPr>
      <w:r w:rsidRPr="00E079F5">
        <w:rPr>
          <w:rStyle w:val="TagStyle"/>
          <w:rtl/>
        </w:rPr>
        <w:t xml:space="preserve"> &lt;&lt; יור &gt;&gt;</w:t>
      </w:r>
      <w:r w:rsidRPr="006C5708">
        <w:rPr>
          <w:rStyle w:val="TagStyle"/>
          <w:rtl/>
        </w:rPr>
        <w:t xml:space="preserve"> </w:t>
      </w:r>
      <w:r>
        <w:rPr>
          <w:rtl/>
        </w:rPr>
        <w:t>היו"ר משה רוט:</w:t>
      </w:r>
      <w:r w:rsidRPr="006C5708">
        <w:rPr>
          <w:rStyle w:val="TagStyle"/>
          <w:rtl/>
        </w:rPr>
        <w:t xml:space="preserve"> </w:t>
      </w:r>
      <w:r w:rsidRPr="00E079F5">
        <w:rPr>
          <w:rStyle w:val="TagStyle"/>
          <w:rtl/>
        </w:rPr>
        <w:t>&lt;&lt; יור &gt;&gt;</w:t>
      </w:r>
      <w:r>
        <w:rPr>
          <w:rtl/>
        </w:rPr>
        <w:t xml:space="preserve"> </w:t>
      </w:r>
    </w:p>
    <w:p w:rsidR="0040541B" w:rsidRDefault="0040541B" w:rsidP="001A5F9E">
      <w:pPr>
        <w:rPr>
          <w:rtl/>
        </w:rPr>
      </w:pPr>
    </w:p>
    <w:p w:rsidR="00346449" w:rsidRDefault="0040541B" w:rsidP="00346449">
      <w:pPr>
        <w:rPr>
          <w:rtl/>
        </w:rPr>
      </w:pPr>
      <w:r>
        <w:rPr>
          <w:rFonts w:hint="cs"/>
          <w:rtl/>
        </w:rPr>
        <w:t xml:space="preserve">לוועדת הכספים, אבל ייתכן </w:t>
      </w:r>
      <w:bookmarkStart w:id="14780" w:name="_ETM_Q31_170000"/>
      <w:bookmarkEnd w:id="14780"/>
      <w:r>
        <w:rPr>
          <w:rFonts w:hint="cs"/>
          <w:rtl/>
        </w:rPr>
        <w:t xml:space="preserve">שלא יהיה להם את הזמן לטפל בזה, ולכן אני לא יודע אם זה טוב. אם כך, לוועדת הכספים. </w:t>
      </w:r>
    </w:p>
    <w:p w:rsidR="00346449" w:rsidRDefault="00346449" w:rsidP="00346449">
      <w:pPr>
        <w:rPr>
          <w:rtl/>
        </w:rPr>
      </w:pPr>
    </w:p>
    <w:p w:rsidR="0040541B" w:rsidRDefault="0040541B" w:rsidP="00346449">
      <w:pPr>
        <w:rPr>
          <w:rtl/>
        </w:rPr>
      </w:pPr>
      <w:r>
        <w:rPr>
          <w:rFonts w:hint="cs"/>
          <w:rtl/>
        </w:rPr>
        <w:t>הצבעה. בבקשה, נצביע כעת.</w:t>
      </w:r>
    </w:p>
    <w:p w:rsidR="0040541B" w:rsidRDefault="0040541B" w:rsidP="00346449">
      <w:pPr>
        <w:rPr>
          <w:rtl/>
        </w:rPr>
      </w:pPr>
      <w:bookmarkStart w:id="14781" w:name="_ETM_Q31_179000"/>
      <w:bookmarkEnd w:id="14781"/>
    </w:p>
    <w:p w:rsidR="0040541B" w:rsidRDefault="0040541B" w:rsidP="00346449">
      <w:pPr>
        <w:pStyle w:val="af1"/>
        <w:keepNext/>
        <w:rPr>
          <w:rtl/>
        </w:rPr>
      </w:pPr>
      <w:bookmarkStart w:id="14782" w:name="_ETM_Q31_180000"/>
      <w:bookmarkEnd w:id="14782"/>
      <w:r>
        <w:rPr>
          <w:rtl/>
        </w:rPr>
        <w:t>הצבעה מס'</w:t>
      </w:r>
      <w:r>
        <w:rPr>
          <w:rFonts w:hint="cs"/>
          <w:rtl/>
        </w:rPr>
        <w:t xml:space="preserve"> 13</w:t>
      </w:r>
    </w:p>
    <w:p w:rsidR="0040541B" w:rsidRDefault="0040541B" w:rsidP="00346449">
      <w:pPr>
        <w:pStyle w:val="--"/>
        <w:keepNext/>
        <w:rPr>
          <w:rtl/>
        </w:rPr>
      </w:pPr>
    </w:p>
    <w:p w:rsidR="0040541B" w:rsidRDefault="0040541B" w:rsidP="00346449">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40541B" w:rsidRDefault="0040541B" w:rsidP="00346449">
      <w:pPr>
        <w:pStyle w:val="--"/>
        <w:keepNext/>
        <w:rPr>
          <w:rtl/>
        </w:rPr>
      </w:pPr>
      <w:r>
        <w:rPr>
          <w:rtl/>
        </w:rPr>
        <w:t xml:space="preserve">נגד – </w:t>
      </w:r>
      <w:r>
        <w:rPr>
          <w:rFonts w:hint="cs"/>
          <w:rtl/>
        </w:rPr>
        <w:t>אין</w:t>
      </w:r>
    </w:p>
    <w:p w:rsidR="0040541B" w:rsidRDefault="0040541B" w:rsidP="00346449">
      <w:pPr>
        <w:pStyle w:val="--"/>
        <w:keepNext/>
        <w:rPr>
          <w:rtl/>
        </w:rPr>
      </w:pPr>
      <w:r>
        <w:rPr>
          <w:rtl/>
        </w:rPr>
        <w:t>נמנעים –</w:t>
      </w:r>
      <w:r>
        <w:rPr>
          <w:rFonts w:hint="cs"/>
          <w:rtl/>
        </w:rPr>
        <w:t xml:space="preserve"> אין</w:t>
      </w:r>
    </w:p>
    <w:p w:rsidR="0040541B" w:rsidRDefault="0040541B" w:rsidP="00346449">
      <w:pPr>
        <w:pStyle w:val="--"/>
        <w:keepNext/>
        <w:rPr>
          <w:rtl/>
        </w:rPr>
      </w:pPr>
      <w:r>
        <w:rPr>
          <w:rFonts w:hint="cs"/>
          <w:rtl/>
        </w:rPr>
        <w:t xml:space="preserve">ההצעה להעביר את הנושא לוועדת הכספים נתקבלה. </w:t>
      </w:r>
    </w:p>
    <w:p w:rsidR="0040541B" w:rsidRDefault="0040541B" w:rsidP="00346449">
      <w:pPr>
        <w:rPr>
          <w:rtl/>
        </w:rPr>
      </w:pPr>
      <w:bookmarkStart w:id="14783" w:name="_ETM_Q31_186000"/>
      <w:bookmarkEnd w:id="14783"/>
    </w:p>
    <w:p w:rsidR="0040541B" w:rsidRDefault="0040541B" w:rsidP="00346449">
      <w:pPr>
        <w:pStyle w:val="af6"/>
        <w:keepNext/>
        <w:rPr>
          <w:rtl/>
        </w:rPr>
      </w:pPr>
      <w:bookmarkStart w:id="14784" w:name="ET_yor_6599_6"/>
      <w:r w:rsidRPr="00E079F5">
        <w:rPr>
          <w:rStyle w:val="TagStyle"/>
          <w:rtl/>
        </w:rPr>
        <w:t xml:space="preserve"> &lt;&lt; יור &gt;&gt;</w:t>
      </w:r>
      <w:r w:rsidRPr="006C5708">
        <w:rPr>
          <w:rStyle w:val="TagStyle"/>
          <w:rtl/>
        </w:rPr>
        <w:t xml:space="preserve"> </w:t>
      </w:r>
      <w:r>
        <w:rPr>
          <w:rtl/>
        </w:rPr>
        <w:t>היו"ר משה רוט:</w:t>
      </w:r>
      <w:r w:rsidRPr="006C5708">
        <w:rPr>
          <w:rStyle w:val="TagStyle"/>
          <w:rtl/>
        </w:rPr>
        <w:t xml:space="preserve"> </w:t>
      </w:r>
      <w:r w:rsidRPr="00E079F5">
        <w:rPr>
          <w:rStyle w:val="TagStyle"/>
          <w:rtl/>
        </w:rPr>
        <w:t>&lt;&lt; יור &gt;&gt;</w:t>
      </w:r>
      <w:r>
        <w:rPr>
          <w:rtl/>
        </w:rPr>
        <w:t xml:space="preserve"> </w:t>
      </w:r>
      <w:bookmarkEnd w:id="14784"/>
    </w:p>
    <w:p w:rsidR="0040541B" w:rsidRDefault="0040541B" w:rsidP="001A5F9E">
      <w:pPr>
        <w:rPr>
          <w:rtl/>
        </w:rPr>
      </w:pPr>
    </w:p>
    <w:p w:rsidR="0040541B" w:rsidRDefault="0040541B" w:rsidP="00346449">
      <w:pPr>
        <w:rPr>
          <w:rtl/>
        </w:rPr>
      </w:pPr>
      <w:r>
        <w:rPr>
          <w:rFonts w:hint="cs"/>
          <w:rtl/>
        </w:rPr>
        <w:t>נושא חשוב, אין ספק.</w:t>
      </w:r>
      <w:bookmarkStart w:id="14785" w:name="_ETM_Q31_192000"/>
      <w:bookmarkEnd w:id="14785"/>
      <w:r>
        <w:rPr>
          <w:rFonts w:hint="cs"/>
          <w:rtl/>
        </w:rPr>
        <w:t xml:space="preserve"> שבעה בעד, אין מתנגדים. אני קובע שהנושא יעבור, בשעה טובה, לדיון </w:t>
      </w:r>
      <w:bookmarkStart w:id="14786" w:name="_ETM_Q31_204000"/>
      <w:bookmarkEnd w:id="14786"/>
      <w:r>
        <w:rPr>
          <w:rFonts w:hint="cs"/>
          <w:rtl/>
        </w:rPr>
        <w:t>בוועדת הכספים.</w:t>
      </w:r>
    </w:p>
    <w:p w:rsidR="00346449" w:rsidRDefault="00346449" w:rsidP="00346449">
      <w:pPr>
        <w:rPr>
          <w:rtl/>
        </w:rPr>
      </w:pPr>
    </w:p>
    <w:p w:rsidR="00346449" w:rsidRDefault="00346449" w:rsidP="00346449">
      <w:pPr>
        <w:rPr>
          <w:rtl/>
        </w:rPr>
      </w:pPr>
    </w:p>
    <w:p w:rsidR="0040541B" w:rsidRDefault="0040541B" w:rsidP="00346449">
      <w:pPr>
        <w:pStyle w:val="a6"/>
        <w:rPr>
          <w:rtl/>
        </w:rPr>
      </w:pPr>
      <w:bookmarkStart w:id="14787" w:name="ET_hatsach_639733_7"/>
      <w:r w:rsidRPr="00E079F5">
        <w:rPr>
          <w:rStyle w:val="TagStyle"/>
          <w:rtl/>
        </w:rPr>
        <w:t xml:space="preserve"> &lt;&lt; הצח &gt;&gt;</w:t>
      </w:r>
      <w:r w:rsidRPr="006C5708">
        <w:rPr>
          <w:rStyle w:val="TagStyle"/>
          <w:rtl/>
        </w:rPr>
        <w:t xml:space="preserve"> </w:t>
      </w:r>
      <w:bookmarkStart w:id="14788" w:name="_Toc159438164"/>
      <w:bookmarkStart w:id="14789" w:name="_Toc159438861"/>
      <w:r>
        <w:rPr>
          <w:rtl/>
        </w:rPr>
        <w:t>הצעת חוק שירותי רווחה (זכויות נשים ששהו במקלט לנשים מוכות) (תיקון מס' 4), התשפ"ד–2024</w:t>
      </w:r>
      <w:bookmarkEnd w:id="14788"/>
      <w:bookmarkEnd w:id="14789"/>
      <w:r w:rsidRPr="006C5708">
        <w:rPr>
          <w:rStyle w:val="TagStyle"/>
          <w:rtl/>
        </w:rPr>
        <w:t xml:space="preserve"> </w:t>
      </w:r>
      <w:r w:rsidRPr="00E079F5">
        <w:rPr>
          <w:rStyle w:val="TagStyle"/>
          <w:rtl/>
        </w:rPr>
        <w:t>&lt;&lt; הצח &gt;&gt;</w:t>
      </w:r>
      <w:r>
        <w:rPr>
          <w:rtl/>
        </w:rPr>
        <w:t xml:space="preserve"> </w:t>
      </w:r>
      <w:bookmarkEnd w:id="14787"/>
    </w:p>
    <w:p w:rsidR="0040541B" w:rsidRPr="00D04DE9" w:rsidRDefault="0040541B" w:rsidP="00346449">
      <w:pPr>
        <w:rPr>
          <w:rtl/>
        </w:rPr>
      </w:pPr>
      <w:r>
        <w:rPr>
          <w:rFonts w:hint="cs"/>
          <w:rtl/>
        </w:rPr>
        <w:t>[</w:t>
      </w:r>
      <w:r>
        <w:rPr>
          <w:rFonts w:hint="eastAsia"/>
          <w:rtl/>
        </w:rPr>
        <w:t>מס</w:t>
      </w:r>
      <w:r>
        <w:rPr>
          <w:rtl/>
        </w:rPr>
        <w:t>'</w:t>
      </w:r>
      <w:r>
        <w:rPr>
          <w:rFonts w:hint="cs"/>
          <w:rtl/>
        </w:rPr>
        <w:t xml:space="preserve"> כ/967</w:t>
      </w:r>
      <w:r>
        <w:rPr>
          <w:rtl/>
        </w:rPr>
        <w:t>; דברי הכנסת, חוב'</w:t>
      </w:r>
      <w:r>
        <w:rPr>
          <w:rFonts w:hint="cs"/>
          <w:rtl/>
        </w:rPr>
        <w:t xml:space="preserve"> ל"ג</w:t>
      </w:r>
      <w:r>
        <w:rPr>
          <w:rtl/>
        </w:rPr>
        <w:t>, ישיבה</w:t>
      </w:r>
      <w:r>
        <w:rPr>
          <w:rFonts w:hint="cs"/>
          <w:rtl/>
        </w:rPr>
        <w:t xml:space="preserve"> 92</w:t>
      </w:r>
      <w:r>
        <w:rPr>
          <w:rtl/>
        </w:rPr>
        <w:t>; נספחות.</w:t>
      </w:r>
      <w:r>
        <w:rPr>
          <w:rFonts w:hint="cs"/>
          <w:rtl/>
        </w:rPr>
        <w:t>]</w:t>
      </w:r>
    </w:p>
    <w:p w:rsidR="0040541B" w:rsidRDefault="0040541B" w:rsidP="00346449">
      <w:pPr>
        <w:pStyle w:val="-0"/>
        <w:rPr>
          <w:rtl/>
        </w:rPr>
      </w:pPr>
      <w:r>
        <w:rPr>
          <w:rtl/>
        </w:rPr>
        <w:t>(קריאה שנייה וקריאה שלישית)</w:t>
      </w:r>
    </w:p>
    <w:p w:rsidR="0040541B" w:rsidRDefault="0040541B" w:rsidP="00346449">
      <w:pPr>
        <w:rPr>
          <w:rtl/>
        </w:rPr>
      </w:pPr>
    </w:p>
    <w:p w:rsidR="0040541B" w:rsidRDefault="0040541B" w:rsidP="00346449">
      <w:pPr>
        <w:pStyle w:val="af6"/>
        <w:keepNext/>
        <w:rPr>
          <w:rtl/>
        </w:rPr>
      </w:pPr>
      <w:bookmarkStart w:id="14790" w:name="ET_yor_6599_8"/>
      <w:r w:rsidRPr="00E079F5">
        <w:rPr>
          <w:rStyle w:val="TagStyle"/>
          <w:rtl/>
        </w:rPr>
        <w:t xml:space="preserve"> &lt;&lt; יור &gt;&gt;</w:t>
      </w:r>
      <w:r w:rsidRPr="006C5708">
        <w:rPr>
          <w:rStyle w:val="TagStyle"/>
          <w:rtl/>
        </w:rPr>
        <w:t xml:space="preserve"> </w:t>
      </w:r>
      <w:r>
        <w:rPr>
          <w:rtl/>
        </w:rPr>
        <w:t>היו"ר משה רוט:</w:t>
      </w:r>
      <w:r w:rsidRPr="006C5708">
        <w:rPr>
          <w:rStyle w:val="TagStyle"/>
          <w:rtl/>
        </w:rPr>
        <w:t xml:space="preserve"> </w:t>
      </w:r>
      <w:r w:rsidRPr="00E079F5">
        <w:rPr>
          <w:rStyle w:val="TagStyle"/>
          <w:rtl/>
        </w:rPr>
        <w:t>&lt;&lt; יור &gt;&gt;</w:t>
      </w:r>
      <w:r>
        <w:rPr>
          <w:rtl/>
        </w:rPr>
        <w:t xml:space="preserve"> </w:t>
      </w:r>
      <w:bookmarkEnd w:id="14790"/>
    </w:p>
    <w:p w:rsidR="0040541B" w:rsidRDefault="0040541B" w:rsidP="001A5F9E">
      <w:pPr>
        <w:rPr>
          <w:rtl/>
        </w:rPr>
      </w:pPr>
    </w:p>
    <w:p w:rsidR="0040541B" w:rsidRDefault="0040541B" w:rsidP="00972F80">
      <w:pPr>
        <w:rPr>
          <w:rtl/>
        </w:rPr>
      </w:pPr>
      <w:r>
        <w:rPr>
          <w:rFonts w:hint="cs"/>
          <w:rtl/>
        </w:rPr>
        <w:t xml:space="preserve">הנושא הבא </w:t>
      </w:r>
      <w:bookmarkStart w:id="14791" w:name="_ETM_Q31_187000"/>
      <w:bookmarkStart w:id="14792" w:name="_ETM_Q31_200810"/>
      <w:bookmarkStart w:id="14793" w:name="_ETM_Q31_205550"/>
      <w:bookmarkEnd w:id="14791"/>
      <w:bookmarkEnd w:id="14792"/>
      <w:bookmarkEnd w:id="14793"/>
      <w:r>
        <w:rPr>
          <w:rtl/>
        </w:rPr>
        <w:t xml:space="preserve">על </w:t>
      </w:r>
      <w:bookmarkStart w:id="14794" w:name="_ETM_Q31_205640"/>
      <w:bookmarkEnd w:id="14794"/>
      <w:r>
        <w:rPr>
          <w:rtl/>
        </w:rPr>
        <w:t>סדר</w:t>
      </w:r>
      <w:bookmarkStart w:id="14795" w:name="_ETM_Q31_205970"/>
      <w:bookmarkEnd w:id="14795"/>
      <w:r>
        <w:rPr>
          <w:rFonts w:hint="cs"/>
          <w:rtl/>
        </w:rPr>
        <w:t>-</w:t>
      </w:r>
      <w:r>
        <w:rPr>
          <w:rtl/>
        </w:rPr>
        <w:t xml:space="preserve">היום </w:t>
      </w:r>
      <w:bookmarkStart w:id="14796" w:name="_ETM_Q31_207419"/>
      <w:bookmarkEnd w:id="14796"/>
      <w:r w:rsidR="00972F80">
        <w:rPr>
          <w:rFonts w:hint="cs"/>
          <w:rtl/>
        </w:rPr>
        <w:t xml:space="preserve">– </w:t>
      </w:r>
      <w:r>
        <w:rPr>
          <w:rtl/>
        </w:rPr>
        <w:t xml:space="preserve">הצעת </w:t>
      </w:r>
      <w:bookmarkStart w:id="14797" w:name="_ETM_Q31_207869"/>
      <w:bookmarkEnd w:id="14797"/>
      <w:r>
        <w:rPr>
          <w:rtl/>
        </w:rPr>
        <w:t xml:space="preserve">חוק </w:t>
      </w:r>
      <w:bookmarkStart w:id="14798" w:name="_ETM_Q31_208140"/>
      <w:bookmarkEnd w:id="14798"/>
      <w:r>
        <w:rPr>
          <w:rtl/>
        </w:rPr>
        <w:t xml:space="preserve">שירותי </w:t>
      </w:r>
      <w:bookmarkStart w:id="14799" w:name="_ETM_Q31_208529"/>
      <w:bookmarkEnd w:id="14799"/>
      <w:r>
        <w:rPr>
          <w:rtl/>
        </w:rPr>
        <w:t>רווחה</w:t>
      </w:r>
      <w:r>
        <w:rPr>
          <w:rFonts w:hint="cs"/>
          <w:rtl/>
        </w:rPr>
        <w:t xml:space="preserve"> (</w:t>
      </w:r>
      <w:bookmarkStart w:id="14800" w:name="_ETM_Q31_209699"/>
      <w:bookmarkEnd w:id="14800"/>
      <w:r>
        <w:rPr>
          <w:rtl/>
        </w:rPr>
        <w:t xml:space="preserve">זכויות </w:t>
      </w:r>
      <w:bookmarkStart w:id="14801" w:name="_ETM_Q31_210210"/>
      <w:bookmarkEnd w:id="14801"/>
      <w:r>
        <w:rPr>
          <w:rtl/>
        </w:rPr>
        <w:t xml:space="preserve">נשים </w:t>
      </w:r>
      <w:bookmarkStart w:id="14802" w:name="_ETM_Q31_210779"/>
      <w:bookmarkEnd w:id="14802"/>
      <w:r>
        <w:rPr>
          <w:rtl/>
        </w:rPr>
        <w:t xml:space="preserve">ששהו </w:t>
      </w:r>
      <w:bookmarkStart w:id="14803" w:name="_ETM_Q31_211349"/>
      <w:bookmarkEnd w:id="14803"/>
      <w:r>
        <w:rPr>
          <w:rtl/>
        </w:rPr>
        <w:t xml:space="preserve">במקלט </w:t>
      </w:r>
      <w:bookmarkStart w:id="14804" w:name="_ETM_Q31_211949"/>
      <w:bookmarkEnd w:id="14804"/>
      <w:r>
        <w:rPr>
          <w:rtl/>
        </w:rPr>
        <w:t xml:space="preserve">לנשים </w:t>
      </w:r>
      <w:bookmarkStart w:id="14805" w:name="_ETM_Q31_212399"/>
      <w:bookmarkEnd w:id="14805"/>
      <w:r>
        <w:rPr>
          <w:rtl/>
        </w:rPr>
        <w:t>מוכות</w:t>
      </w:r>
      <w:r>
        <w:rPr>
          <w:rFonts w:hint="cs"/>
          <w:rtl/>
        </w:rPr>
        <w:t>)</w:t>
      </w:r>
      <w:r>
        <w:rPr>
          <w:rtl/>
        </w:rPr>
        <w:t xml:space="preserve"> </w:t>
      </w:r>
      <w:bookmarkStart w:id="14806" w:name="_ETM_Q31_212850"/>
      <w:bookmarkEnd w:id="14806"/>
      <w:r>
        <w:rPr>
          <w:rFonts w:hint="cs"/>
          <w:rtl/>
        </w:rPr>
        <w:t>(</w:t>
      </w:r>
      <w:r>
        <w:rPr>
          <w:rtl/>
        </w:rPr>
        <w:t xml:space="preserve">תיקון </w:t>
      </w:r>
      <w:bookmarkStart w:id="14807" w:name="_ETM_Q31_213120"/>
      <w:bookmarkEnd w:id="14807"/>
      <w:r>
        <w:rPr>
          <w:rtl/>
        </w:rPr>
        <w:t xml:space="preserve">מספר </w:t>
      </w:r>
      <w:bookmarkStart w:id="14808" w:name="_ETM_Q31_213539"/>
      <w:bookmarkEnd w:id="14808"/>
      <w:r>
        <w:rPr>
          <w:rtl/>
        </w:rPr>
        <w:t>4</w:t>
      </w:r>
      <w:r>
        <w:rPr>
          <w:rFonts w:hint="cs"/>
          <w:rtl/>
        </w:rPr>
        <w:t>),</w:t>
      </w:r>
      <w:r>
        <w:rPr>
          <w:rtl/>
        </w:rPr>
        <w:t xml:space="preserve"> </w:t>
      </w:r>
      <w:bookmarkStart w:id="14809" w:name="_ETM_Q31_214140"/>
      <w:bookmarkEnd w:id="14809"/>
      <w:r>
        <w:rPr>
          <w:rtl/>
        </w:rPr>
        <w:t>ה</w:t>
      </w:r>
      <w:bookmarkStart w:id="14810" w:name="_ETM_Q31_214350"/>
      <w:bookmarkEnd w:id="14810"/>
      <w:r>
        <w:rPr>
          <w:rtl/>
        </w:rPr>
        <w:t>תשפ"ד</w:t>
      </w:r>
      <w:r>
        <w:rPr>
          <w:rFonts w:hint="cs"/>
          <w:rtl/>
        </w:rPr>
        <w:t>–2024,</w:t>
      </w:r>
      <w:r>
        <w:rPr>
          <w:rtl/>
        </w:rPr>
        <w:t xml:space="preserve"> </w:t>
      </w:r>
      <w:bookmarkStart w:id="14811" w:name="_ETM_Q31_216510"/>
      <w:bookmarkEnd w:id="14811"/>
      <w:r w:rsidR="00972F80">
        <w:rPr>
          <w:rFonts w:hint="cs"/>
          <w:rtl/>
        </w:rPr>
        <w:t>ל</w:t>
      </w:r>
      <w:r>
        <w:rPr>
          <w:rtl/>
        </w:rPr>
        <w:t xml:space="preserve">קריאה </w:t>
      </w:r>
      <w:bookmarkStart w:id="14812" w:name="_ETM_Q31_217170"/>
      <w:bookmarkEnd w:id="14812"/>
      <w:r>
        <w:rPr>
          <w:rtl/>
        </w:rPr>
        <w:t xml:space="preserve">השנייה </w:t>
      </w:r>
      <w:bookmarkStart w:id="14813" w:name="_ETM_Q31_218250"/>
      <w:bookmarkEnd w:id="14813"/>
      <w:r>
        <w:rPr>
          <w:rtl/>
        </w:rPr>
        <w:t>והשלישית</w:t>
      </w:r>
      <w:r>
        <w:rPr>
          <w:rFonts w:hint="cs"/>
          <w:rtl/>
        </w:rPr>
        <w:t>.</w:t>
      </w:r>
      <w:r>
        <w:rPr>
          <w:rtl/>
        </w:rPr>
        <w:t xml:space="preserve"> </w:t>
      </w:r>
      <w:bookmarkStart w:id="14814" w:name="_ETM_Q31_220020"/>
      <w:bookmarkEnd w:id="14814"/>
      <w:r>
        <w:rPr>
          <w:rtl/>
        </w:rPr>
        <w:t xml:space="preserve">אני </w:t>
      </w:r>
      <w:bookmarkStart w:id="14815" w:name="_ETM_Q31_220260"/>
      <w:bookmarkEnd w:id="14815"/>
      <w:r>
        <w:rPr>
          <w:rtl/>
        </w:rPr>
        <w:t xml:space="preserve">מזמין </w:t>
      </w:r>
      <w:bookmarkStart w:id="14816" w:name="_ETM_Q31_220590"/>
      <w:bookmarkEnd w:id="14816"/>
      <w:r>
        <w:rPr>
          <w:rtl/>
        </w:rPr>
        <w:t xml:space="preserve">את </w:t>
      </w:r>
      <w:bookmarkStart w:id="14817" w:name="_ETM_Q31_220770"/>
      <w:bookmarkEnd w:id="14817"/>
      <w:r>
        <w:rPr>
          <w:rtl/>
        </w:rPr>
        <w:t xml:space="preserve">חבר </w:t>
      </w:r>
      <w:bookmarkStart w:id="14818" w:name="_ETM_Q31_220979"/>
      <w:bookmarkEnd w:id="14818"/>
      <w:r>
        <w:rPr>
          <w:rtl/>
        </w:rPr>
        <w:t>הכנסת</w:t>
      </w:r>
      <w:r>
        <w:rPr>
          <w:rFonts w:hint="cs"/>
          <w:rtl/>
        </w:rPr>
        <w:t xml:space="preserve"> </w:t>
      </w:r>
      <w:r>
        <w:rPr>
          <w:rFonts w:hint="eastAsia"/>
          <w:rtl/>
        </w:rPr>
        <w:t>–</w:t>
      </w:r>
      <w:r>
        <w:rPr>
          <w:rFonts w:hint="cs"/>
          <w:rtl/>
        </w:rPr>
        <w:t xml:space="preserve"> </w:t>
      </w:r>
      <w:bookmarkStart w:id="14819" w:name="_ETM_Q31_222699"/>
      <w:bookmarkEnd w:id="14819"/>
      <w:r>
        <w:rPr>
          <w:rtl/>
        </w:rPr>
        <w:t>אה</w:t>
      </w:r>
      <w:r>
        <w:rPr>
          <w:rFonts w:hint="cs"/>
          <w:rtl/>
        </w:rPr>
        <w:t>,</w:t>
      </w:r>
      <w:r>
        <w:rPr>
          <w:rtl/>
        </w:rPr>
        <w:t xml:space="preserve"> </w:t>
      </w:r>
      <w:bookmarkStart w:id="14820" w:name="_ETM_Q31_223120"/>
      <w:bookmarkEnd w:id="14820"/>
      <w:r>
        <w:rPr>
          <w:rtl/>
        </w:rPr>
        <w:t>סליחה</w:t>
      </w:r>
      <w:r>
        <w:rPr>
          <w:rFonts w:hint="cs"/>
          <w:rtl/>
        </w:rPr>
        <w:t>,</w:t>
      </w:r>
      <w:r>
        <w:rPr>
          <w:rtl/>
        </w:rPr>
        <w:t xml:space="preserve"> </w:t>
      </w:r>
      <w:bookmarkStart w:id="14821" w:name="_ETM_Q31_223989"/>
      <w:bookmarkEnd w:id="14821"/>
      <w:r>
        <w:rPr>
          <w:rtl/>
        </w:rPr>
        <w:t>שינוי</w:t>
      </w:r>
      <w:r>
        <w:rPr>
          <w:rFonts w:hint="cs"/>
          <w:rtl/>
        </w:rPr>
        <w:t>.</w:t>
      </w:r>
    </w:p>
    <w:p w:rsidR="0040541B" w:rsidRDefault="0040541B" w:rsidP="00346449">
      <w:pPr>
        <w:rPr>
          <w:rtl/>
        </w:rPr>
      </w:pPr>
    </w:p>
    <w:p w:rsidR="0040541B" w:rsidRDefault="0040541B" w:rsidP="00346449">
      <w:pPr>
        <w:pStyle w:val="af5"/>
        <w:keepNext/>
        <w:rPr>
          <w:rtl/>
        </w:rPr>
      </w:pPr>
      <w:bookmarkStart w:id="14822" w:name="ET_interruption_6150_9"/>
      <w:r w:rsidRPr="00E079F5">
        <w:rPr>
          <w:rStyle w:val="TagStyle"/>
          <w:rtl/>
        </w:rPr>
        <w:t xml:space="preserve"> &lt;&lt; קריאה &gt;&gt;</w:t>
      </w:r>
      <w:r w:rsidRPr="006C5708">
        <w:rPr>
          <w:rStyle w:val="TagStyle"/>
          <w:rtl/>
        </w:rPr>
        <w:t xml:space="preserve"> </w:t>
      </w:r>
      <w:r>
        <w:rPr>
          <w:rtl/>
        </w:rPr>
        <w:t>מיכל מרים וולדיגר (הציונות הדתית):</w:t>
      </w:r>
      <w:r w:rsidRPr="006C5708">
        <w:rPr>
          <w:rStyle w:val="TagStyle"/>
          <w:rtl/>
        </w:rPr>
        <w:t xml:space="preserve"> </w:t>
      </w:r>
      <w:r w:rsidRPr="00E079F5">
        <w:rPr>
          <w:rStyle w:val="TagStyle"/>
          <w:rtl/>
        </w:rPr>
        <w:t>&lt;&lt; קריאה &gt;&gt;</w:t>
      </w:r>
      <w:r>
        <w:rPr>
          <w:rtl/>
        </w:rPr>
        <w:t xml:space="preserve"> </w:t>
      </w:r>
      <w:bookmarkEnd w:id="14822"/>
    </w:p>
    <w:p w:rsidR="0040541B" w:rsidRDefault="0040541B" w:rsidP="001A5F9E">
      <w:pPr>
        <w:rPr>
          <w:rtl/>
        </w:rPr>
      </w:pPr>
    </w:p>
    <w:p w:rsidR="0040541B" w:rsidRDefault="001A5F9E" w:rsidP="00346449">
      <w:pPr>
        <w:rPr>
          <w:rtl/>
        </w:rPr>
      </w:pPr>
      <w:r>
        <w:rPr>
          <w:rFonts w:hint="cs"/>
          <w:rtl/>
        </w:rPr>
        <w:t>– – –</w:t>
      </w:r>
      <w:r w:rsidR="0040541B">
        <w:rPr>
          <w:rFonts w:hint="cs"/>
          <w:rtl/>
        </w:rPr>
        <w:t xml:space="preserve"> </w:t>
      </w:r>
    </w:p>
    <w:p w:rsidR="0040541B" w:rsidRDefault="0040541B" w:rsidP="00346449">
      <w:pPr>
        <w:rPr>
          <w:rtl/>
        </w:rPr>
      </w:pPr>
    </w:p>
    <w:p w:rsidR="0040541B" w:rsidRDefault="0040541B" w:rsidP="00346449">
      <w:pPr>
        <w:pStyle w:val="af6"/>
        <w:keepNext/>
        <w:rPr>
          <w:rtl/>
        </w:rPr>
      </w:pPr>
      <w:r w:rsidRPr="00E079F5">
        <w:rPr>
          <w:rStyle w:val="TagStyle"/>
          <w:rtl/>
        </w:rPr>
        <w:t xml:space="preserve"> &lt;&lt; יור &gt;&gt;</w:t>
      </w:r>
      <w:r w:rsidRPr="006C5708">
        <w:rPr>
          <w:rStyle w:val="TagStyle"/>
          <w:rtl/>
        </w:rPr>
        <w:t xml:space="preserve"> </w:t>
      </w:r>
      <w:r>
        <w:rPr>
          <w:rtl/>
        </w:rPr>
        <w:t>היו"ר משה רוט:</w:t>
      </w:r>
      <w:r w:rsidRPr="006C5708">
        <w:rPr>
          <w:rStyle w:val="TagStyle"/>
          <w:rtl/>
        </w:rPr>
        <w:t xml:space="preserve"> </w:t>
      </w:r>
      <w:r w:rsidRPr="00E079F5">
        <w:rPr>
          <w:rStyle w:val="TagStyle"/>
          <w:rtl/>
        </w:rPr>
        <w:t>&lt;&lt; יור &gt;&gt;</w:t>
      </w:r>
      <w:r>
        <w:rPr>
          <w:rtl/>
        </w:rPr>
        <w:t xml:space="preserve"> </w:t>
      </w:r>
    </w:p>
    <w:p w:rsidR="0040541B" w:rsidRDefault="0040541B" w:rsidP="001A5F9E">
      <w:pPr>
        <w:rPr>
          <w:rtl/>
        </w:rPr>
      </w:pPr>
    </w:p>
    <w:p w:rsidR="0040541B" w:rsidRDefault="0040541B" w:rsidP="00346449">
      <w:pPr>
        <w:rPr>
          <w:rtl/>
        </w:rPr>
      </w:pPr>
      <w:bookmarkStart w:id="14823" w:name="_ETM_Q31_225000"/>
      <w:bookmarkStart w:id="14824" w:name="_ETM_Q31_224829"/>
      <w:bookmarkEnd w:id="14823"/>
      <w:bookmarkEnd w:id="14824"/>
      <w:r>
        <w:rPr>
          <w:rtl/>
        </w:rPr>
        <w:t>לא</w:t>
      </w:r>
      <w:r>
        <w:rPr>
          <w:rFonts w:hint="cs"/>
          <w:rtl/>
        </w:rPr>
        <w:t>,</w:t>
      </w:r>
      <w:r>
        <w:rPr>
          <w:rtl/>
        </w:rPr>
        <w:t xml:space="preserve"> </w:t>
      </w:r>
      <w:bookmarkStart w:id="14825" w:name="_ETM_Q31_225010"/>
      <w:bookmarkEnd w:id="14825"/>
      <w:r>
        <w:rPr>
          <w:rtl/>
        </w:rPr>
        <w:t xml:space="preserve">זה </w:t>
      </w:r>
      <w:bookmarkStart w:id="14826" w:name="_ETM_Q31_225159"/>
      <w:bookmarkEnd w:id="14826"/>
      <w:r>
        <w:rPr>
          <w:rtl/>
        </w:rPr>
        <w:t xml:space="preserve">בסדר </w:t>
      </w:r>
      <w:bookmarkStart w:id="14827" w:name="_ETM_Q31_226180"/>
      <w:bookmarkEnd w:id="14827"/>
      <w:r>
        <w:rPr>
          <w:rtl/>
        </w:rPr>
        <w:t>גמור</w:t>
      </w:r>
      <w:r>
        <w:rPr>
          <w:rFonts w:hint="cs"/>
          <w:rtl/>
        </w:rPr>
        <w:t>.</w:t>
      </w:r>
      <w:r>
        <w:rPr>
          <w:rtl/>
        </w:rPr>
        <w:t xml:space="preserve"> </w:t>
      </w:r>
      <w:bookmarkStart w:id="14828" w:name="_ETM_Q31_227399"/>
      <w:bookmarkEnd w:id="14828"/>
      <w:r>
        <w:rPr>
          <w:rtl/>
        </w:rPr>
        <w:t xml:space="preserve">על </w:t>
      </w:r>
      <w:bookmarkStart w:id="14829" w:name="_ETM_Q31_227550"/>
      <w:bookmarkEnd w:id="14829"/>
      <w:r>
        <w:rPr>
          <w:rtl/>
        </w:rPr>
        <w:t xml:space="preserve">זה </w:t>
      </w:r>
      <w:bookmarkStart w:id="14830" w:name="_ETM_Q31_227699"/>
      <w:bookmarkEnd w:id="14830"/>
      <w:r>
        <w:rPr>
          <w:rtl/>
        </w:rPr>
        <w:t>נאמר</w:t>
      </w:r>
      <w:r>
        <w:rPr>
          <w:rFonts w:hint="cs"/>
          <w:rtl/>
        </w:rPr>
        <w:t>:</w:t>
      </w:r>
      <w:r>
        <w:rPr>
          <w:rtl/>
        </w:rPr>
        <w:t xml:space="preserve"> </w:t>
      </w:r>
      <w:bookmarkStart w:id="14831" w:name="_ETM_Q31_227999"/>
      <w:bookmarkEnd w:id="14831"/>
      <w:r>
        <w:rPr>
          <w:rtl/>
        </w:rPr>
        <w:t>מ</w:t>
      </w:r>
      <w:r>
        <w:rPr>
          <w:rFonts w:hint="cs"/>
          <w:rtl/>
        </w:rPr>
        <w:t>ע</w:t>
      </w:r>
      <w:r>
        <w:rPr>
          <w:rtl/>
        </w:rPr>
        <w:t xml:space="preserve">לין </w:t>
      </w:r>
      <w:bookmarkStart w:id="14832" w:name="_ETM_Q31_228329"/>
      <w:bookmarkEnd w:id="14832"/>
      <w:r>
        <w:rPr>
          <w:rtl/>
        </w:rPr>
        <w:t>ב</w:t>
      </w:r>
      <w:r>
        <w:rPr>
          <w:rFonts w:hint="cs"/>
          <w:rtl/>
        </w:rPr>
        <w:t>ק</w:t>
      </w:r>
      <w:r>
        <w:rPr>
          <w:rtl/>
        </w:rPr>
        <w:t>ודש</w:t>
      </w:r>
      <w:r>
        <w:rPr>
          <w:rFonts w:hint="cs"/>
          <w:rtl/>
        </w:rPr>
        <w:t xml:space="preserve">. </w:t>
      </w:r>
      <w:bookmarkStart w:id="14833" w:name="_ETM_Q31_232000"/>
      <w:bookmarkStart w:id="14834" w:name="_ETM_Q31_231829"/>
      <w:bookmarkEnd w:id="14833"/>
      <w:bookmarkEnd w:id="14834"/>
      <w:r>
        <w:rPr>
          <w:rtl/>
        </w:rPr>
        <w:t xml:space="preserve">אני </w:t>
      </w:r>
      <w:bookmarkStart w:id="14835" w:name="_ETM_Q31_232070"/>
      <w:bookmarkEnd w:id="14835"/>
      <w:r>
        <w:rPr>
          <w:rtl/>
        </w:rPr>
        <w:t xml:space="preserve">מזמין </w:t>
      </w:r>
      <w:bookmarkStart w:id="14836" w:name="_ETM_Q31_232370"/>
      <w:bookmarkEnd w:id="14836"/>
      <w:r>
        <w:rPr>
          <w:rtl/>
        </w:rPr>
        <w:t xml:space="preserve">את </w:t>
      </w:r>
      <w:bookmarkStart w:id="14837" w:name="_ETM_Q31_232520"/>
      <w:bookmarkEnd w:id="14837"/>
      <w:r>
        <w:rPr>
          <w:rtl/>
        </w:rPr>
        <w:t xml:space="preserve">חברת </w:t>
      </w:r>
      <w:bookmarkStart w:id="14838" w:name="_ETM_Q31_232969"/>
      <w:bookmarkEnd w:id="14838"/>
      <w:r>
        <w:rPr>
          <w:rtl/>
        </w:rPr>
        <w:t xml:space="preserve">הכנסת </w:t>
      </w:r>
      <w:bookmarkStart w:id="14839" w:name="_ETM_Q31_234079"/>
      <w:bookmarkEnd w:id="14839"/>
      <w:r>
        <w:rPr>
          <w:rFonts w:hint="cs"/>
          <w:rtl/>
        </w:rPr>
        <w:t xml:space="preserve">וולדיגר </w:t>
      </w:r>
      <w:bookmarkStart w:id="14840" w:name="_ETM_Q31_235210"/>
      <w:bookmarkStart w:id="14841" w:name="_ETM_Q31_235809"/>
      <w:bookmarkEnd w:id="14840"/>
      <w:bookmarkEnd w:id="14841"/>
      <w:r>
        <w:rPr>
          <w:rtl/>
        </w:rPr>
        <w:t xml:space="preserve">להציג </w:t>
      </w:r>
      <w:bookmarkStart w:id="14842" w:name="_ETM_Q31_236859"/>
      <w:bookmarkEnd w:id="14842"/>
      <w:r>
        <w:rPr>
          <w:rtl/>
        </w:rPr>
        <w:t xml:space="preserve">את </w:t>
      </w:r>
      <w:bookmarkStart w:id="14843" w:name="_ETM_Q31_237159"/>
      <w:bookmarkEnd w:id="14843"/>
      <w:r>
        <w:rPr>
          <w:rtl/>
        </w:rPr>
        <w:t>הצעת</w:t>
      </w:r>
      <w:r>
        <w:rPr>
          <w:rFonts w:hint="cs"/>
          <w:rtl/>
        </w:rPr>
        <w:t xml:space="preserve"> </w:t>
      </w:r>
      <w:r>
        <w:rPr>
          <w:rtl/>
        </w:rPr>
        <w:t>ה</w:t>
      </w:r>
      <w:r>
        <w:rPr>
          <w:rFonts w:hint="cs"/>
          <w:rtl/>
        </w:rPr>
        <w:t xml:space="preserve">חוק, </w:t>
      </w:r>
      <w:bookmarkStart w:id="14844" w:name="_ETM_Q31_238180"/>
      <w:bookmarkEnd w:id="14844"/>
      <w:r>
        <w:rPr>
          <w:rtl/>
        </w:rPr>
        <w:t>בבקשה</w:t>
      </w:r>
      <w:r>
        <w:rPr>
          <w:rFonts w:hint="cs"/>
          <w:rtl/>
        </w:rPr>
        <w:t>.</w:t>
      </w:r>
      <w:r>
        <w:rPr>
          <w:rtl/>
        </w:rPr>
        <w:t xml:space="preserve"> </w:t>
      </w:r>
      <w:bookmarkStart w:id="14845" w:name="_ETM_Q31_244709"/>
      <w:bookmarkEnd w:id="14845"/>
      <w:r>
        <w:rPr>
          <w:rtl/>
        </w:rPr>
        <w:t xml:space="preserve">בזכות </w:t>
      </w:r>
      <w:bookmarkStart w:id="14846" w:name="_ETM_Q31_245130"/>
      <w:bookmarkStart w:id="14847" w:name="_ETM_Q31_245250"/>
      <w:bookmarkStart w:id="14848" w:name="_ETM_Q31_245430"/>
      <w:bookmarkEnd w:id="14846"/>
      <w:bookmarkEnd w:id="14847"/>
      <w:bookmarkEnd w:id="14848"/>
      <w:r>
        <w:rPr>
          <w:rFonts w:hint="cs"/>
          <w:rtl/>
        </w:rPr>
        <w:t xml:space="preserve">נשים </w:t>
      </w:r>
      <w:r>
        <w:rPr>
          <w:rtl/>
        </w:rPr>
        <w:t>צדקניות</w:t>
      </w:r>
      <w:r>
        <w:rPr>
          <w:rFonts w:hint="cs"/>
          <w:rtl/>
        </w:rPr>
        <w:t>.</w:t>
      </w:r>
    </w:p>
    <w:p w:rsidR="0040541B" w:rsidRDefault="0040541B" w:rsidP="00346449">
      <w:pPr>
        <w:rPr>
          <w:rtl/>
        </w:rPr>
      </w:pPr>
    </w:p>
    <w:p w:rsidR="0040541B" w:rsidRDefault="0040541B" w:rsidP="00346449">
      <w:pPr>
        <w:pStyle w:val="a4"/>
        <w:keepNext/>
        <w:rPr>
          <w:rtl/>
        </w:rPr>
      </w:pPr>
      <w:bookmarkStart w:id="14849" w:name="ET_speaker_6150_11"/>
      <w:r w:rsidRPr="00E079F5">
        <w:rPr>
          <w:rStyle w:val="TagStyle"/>
          <w:rtl/>
        </w:rPr>
        <w:t xml:space="preserve"> &lt;&lt; דובר &gt;&gt;</w:t>
      </w:r>
      <w:r w:rsidRPr="006C5708">
        <w:rPr>
          <w:rStyle w:val="TagStyle"/>
          <w:rtl/>
        </w:rPr>
        <w:t xml:space="preserve"> </w:t>
      </w:r>
      <w:bookmarkStart w:id="14850" w:name="_Toc159438165"/>
      <w:bookmarkStart w:id="14851" w:name="_Toc159438862"/>
      <w:r>
        <w:rPr>
          <w:rtl/>
        </w:rPr>
        <w:t>מיכל מרים וולדיגר (</w:t>
      </w:r>
      <w:r>
        <w:rPr>
          <w:rFonts w:hint="cs"/>
          <w:rtl/>
        </w:rPr>
        <w:t>בשם ועדת העבודה והרווחה</w:t>
      </w:r>
      <w:r>
        <w:rPr>
          <w:rtl/>
        </w:rPr>
        <w:t>):</w:t>
      </w:r>
      <w:bookmarkEnd w:id="14850"/>
      <w:bookmarkEnd w:id="14851"/>
      <w:r w:rsidRPr="006C5708">
        <w:rPr>
          <w:rStyle w:val="TagStyle"/>
          <w:rtl/>
        </w:rPr>
        <w:t xml:space="preserve"> </w:t>
      </w:r>
      <w:r w:rsidRPr="00E079F5">
        <w:rPr>
          <w:rStyle w:val="TagStyle"/>
          <w:rtl/>
        </w:rPr>
        <w:t>&lt;&lt; דובר &gt;&gt;</w:t>
      </w:r>
      <w:r>
        <w:rPr>
          <w:rtl/>
        </w:rPr>
        <w:t xml:space="preserve"> </w:t>
      </w:r>
      <w:bookmarkEnd w:id="14849"/>
    </w:p>
    <w:p w:rsidR="0040541B" w:rsidRDefault="0040541B" w:rsidP="001A5F9E">
      <w:pPr>
        <w:rPr>
          <w:rtl/>
        </w:rPr>
      </w:pPr>
    </w:p>
    <w:p w:rsidR="0040541B" w:rsidRDefault="0040541B" w:rsidP="00972F80">
      <w:pPr>
        <w:rPr>
          <w:rtl/>
        </w:rPr>
      </w:pPr>
      <w:r>
        <w:rPr>
          <w:rFonts w:hint="cs"/>
          <w:rtl/>
        </w:rPr>
        <w:t xml:space="preserve">את זה לקחתי. </w:t>
      </w:r>
      <w:bookmarkStart w:id="14852" w:name="_ETM_Q31_248000"/>
      <w:bookmarkStart w:id="14853" w:name="_ETM_Q31_246959"/>
      <w:bookmarkStart w:id="14854" w:name="_ETM_Q31_249040"/>
      <w:bookmarkEnd w:id="14852"/>
      <w:bookmarkEnd w:id="14853"/>
      <w:bookmarkEnd w:id="14854"/>
      <w:r>
        <w:rPr>
          <w:rtl/>
        </w:rPr>
        <w:t xml:space="preserve">כבוד </w:t>
      </w:r>
      <w:bookmarkStart w:id="14855" w:name="_ETM_Q31_249340"/>
      <w:bookmarkEnd w:id="14855"/>
      <w:r>
        <w:rPr>
          <w:rtl/>
        </w:rPr>
        <w:t>היושב-ראש</w:t>
      </w:r>
      <w:r>
        <w:rPr>
          <w:rFonts w:hint="cs"/>
          <w:rtl/>
        </w:rPr>
        <w:t>,</w:t>
      </w:r>
      <w:r>
        <w:rPr>
          <w:rtl/>
        </w:rPr>
        <w:t xml:space="preserve"> </w:t>
      </w:r>
      <w:bookmarkStart w:id="14856" w:name="_ETM_Q31_250390"/>
      <w:bookmarkEnd w:id="14856"/>
      <w:r>
        <w:rPr>
          <w:rtl/>
        </w:rPr>
        <w:t xml:space="preserve">כבוד </w:t>
      </w:r>
      <w:bookmarkStart w:id="14857" w:name="_ETM_Q31_250659"/>
      <w:bookmarkEnd w:id="14857"/>
      <w:r>
        <w:rPr>
          <w:rtl/>
        </w:rPr>
        <w:t>השרה</w:t>
      </w:r>
      <w:r>
        <w:rPr>
          <w:rFonts w:hint="cs"/>
          <w:rtl/>
        </w:rPr>
        <w:t>,</w:t>
      </w:r>
      <w:r>
        <w:rPr>
          <w:rtl/>
        </w:rPr>
        <w:t xml:space="preserve"> </w:t>
      </w:r>
      <w:bookmarkStart w:id="14858" w:name="_ETM_Q31_251470"/>
      <w:bookmarkEnd w:id="14858"/>
      <w:r>
        <w:rPr>
          <w:rtl/>
        </w:rPr>
        <w:t xml:space="preserve">כנסת </w:t>
      </w:r>
      <w:bookmarkStart w:id="14859" w:name="_ETM_Q31_251890"/>
      <w:bookmarkEnd w:id="14859"/>
      <w:r>
        <w:rPr>
          <w:rtl/>
        </w:rPr>
        <w:t>נכבדה</w:t>
      </w:r>
      <w:r>
        <w:rPr>
          <w:rFonts w:hint="cs"/>
          <w:rtl/>
        </w:rPr>
        <w:t>,</w:t>
      </w:r>
      <w:r>
        <w:rPr>
          <w:rtl/>
        </w:rPr>
        <w:t xml:space="preserve"> </w:t>
      </w:r>
      <w:bookmarkStart w:id="14860" w:name="_ETM_Q31_253560"/>
      <w:bookmarkEnd w:id="14860"/>
      <w:r>
        <w:rPr>
          <w:rtl/>
        </w:rPr>
        <w:t xml:space="preserve">למדנו </w:t>
      </w:r>
      <w:bookmarkStart w:id="14861" w:name="_ETM_Q31_254459"/>
      <w:bookmarkEnd w:id="14861"/>
      <w:r>
        <w:rPr>
          <w:rtl/>
        </w:rPr>
        <w:t xml:space="preserve">לספור </w:t>
      </w:r>
      <w:bookmarkStart w:id="14862" w:name="_ETM_Q31_255569"/>
      <w:bookmarkEnd w:id="14862"/>
      <w:r>
        <w:rPr>
          <w:rtl/>
        </w:rPr>
        <w:t xml:space="preserve">יותר </w:t>
      </w:r>
      <w:bookmarkStart w:id="14863" w:name="_ETM_Q31_255929"/>
      <w:bookmarkEnd w:id="14863"/>
      <w:r>
        <w:rPr>
          <w:rtl/>
        </w:rPr>
        <w:t>משניים</w:t>
      </w:r>
      <w:r>
        <w:rPr>
          <w:rFonts w:hint="cs"/>
          <w:rtl/>
        </w:rPr>
        <w:t>.</w:t>
      </w:r>
      <w:r>
        <w:rPr>
          <w:rtl/>
        </w:rPr>
        <w:t xml:space="preserve"> </w:t>
      </w:r>
      <w:bookmarkStart w:id="14864" w:name="_ETM_Q31_257490"/>
      <w:bookmarkEnd w:id="14864"/>
      <w:r>
        <w:rPr>
          <w:rtl/>
        </w:rPr>
        <w:t xml:space="preserve">אני </w:t>
      </w:r>
      <w:bookmarkStart w:id="14865" w:name="_ETM_Q31_257700"/>
      <w:bookmarkEnd w:id="14865"/>
      <w:r>
        <w:rPr>
          <w:rtl/>
        </w:rPr>
        <w:t xml:space="preserve">מתכבדת </w:t>
      </w:r>
      <w:bookmarkStart w:id="14866" w:name="_ETM_Q31_258240"/>
      <w:bookmarkEnd w:id="14866"/>
      <w:r>
        <w:rPr>
          <w:rtl/>
        </w:rPr>
        <w:t xml:space="preserve">להביא </w:t>
      </w:r>
      <w:bookmarkStart w:id="14867" w:name="_ETM_Q31_258720"/>
      <w:bookmarkEnd w:id="14867"/>
      <w:r>
        <w:rPr>
          <w:rtl/>
        </w:rPr>
        <w:t xml:space="preserve">בפניכם </w:t>
      </w:r>
      <w:bookmarkStart w:id="14868" w:name="_ETM_Q31_259380"/>
      <w:bookmarkEnd w:id="14868"/>
      <w:r>
        <w:rPr>
          <w:rtl/>
        </w:rPr>
        <w:t xml:space="preserve">לקריאה </w:t>
      </w:r>
      <w:bookmarkStart w:id="14869" w:name="_ETM_Q31_259980"/>
      <w:bookmarkEnd w:id="14869"/>
      <w:r>
        <w:rPr>
          <w:rtl/>
        </w:rPr>
        <w:t xml:space="preserve">שנייה </w:t>
      </w:r>
      <w:bookmarkStart w:id="14870" w:name="_ETM_Q31_260340"/>
      <w:bookmarkEnd w:id="14870"/>
      <w:r>
        <w:rPr>
          <w:rtl/>
        </w:rPr>
        <w:t xml:space="preserve">ושלישית </w:t>
      </w:r>
      <w:bookmarkStart w:id="14871" w:name="_ETM_Q31_261380"/>
      <w:bookmarkEnd w:id="14871"/>
      <w:r>
        <w:rPr>
          <w:rtl/>
        </w:rPr>
        <w:t xml:space="preserve">את </w:t>
      </w:r>
      <w:bookmarkStart w:id="14872" w:name="_ETM_Q31_261649"/>
      <w:bookmarkEnd w:id="14872"/>
      <w:r>
        <w:rPr>
          <w:rtl/>
        </w:rPr>
        <w:t xml:space="preserve">הצעת </w:t>
      </w:r>
      <w:bookmarkStart w:id="14873" w:name="_ETM_Q31_262009"/>
      <w:bookmarkEnd w:id="14873"/>
      <w:r>
        <w:rPr>
          <w:rtl/>
        </w:rPr>
        <w:t xml:space="preserve">חוק </w:t>
      </w:r>
      <w:bookmarkStart w:id="14874" w:name="_ETM_Q31_262280"/>
      <w:bookmarkEnd w:id="14874"/>
      <w:r>
        <w:rPr>
          <w:rtl/>
        </w:rPr>
        <w:t xml:space="preserve">שירותי </w:t>
      </w:r>
      <w:bookmarkStart w:id="14875" w:name="_ETM_Q31_262700"/>
      <w:bookmarkEnd w:id="14875"/>
      <w:r>
        <w:rPr>
          <w:rtl/>
        </w:rPr>
        <w:t xml:space="preserve">רווחה </w:t>
      </w:r>
      <w:bookmarkStart w:id="14876" w:name="_ETM_Q31_263750"/>
      <w:bookmarkEnd w:id="14876"/>
      <w:r>
        <w:rPr>
          <w:rFonts w:hint="cs"/>
          <w:rtl/>
        </w:rPr>
        <w:t>(</w:t>
      </w:r>
      <w:r>
        <w:rPr>
          <w:rtl/>
        </w:rPr>
        <w:t xml:space="preserve">זכויות </w:t>
      </w:r>
      <w:bookmarkStart w:id="14877" w:name="_ETM_Q31_264200"/>
      <w:bookmarkEnd w:id="14877"/>
      <w:r>
        <w:rPr>
          <w:rtl/>
        </w:rPr>
        <w:t xml:space="preserve">נשים </w:t>
      </w:r>
      <w:bookmarkStart w:id="14878" w:name="_ETM_Q31_264590"/>
      <w:bookmarkEnd w:id="14878"/>
      <w:r>
        <w:rPr>
          <w:rtl/>
        </w:rPr>
        <w:t xml:space="preserve">ששהו </w:t>
      </w:r>
      <w:bookmarkStart w:id="14879" w:name="_ETM_Q31_264920"/>
      <w:bookmarkEnd w:id="14879"/>
      <w:r>
        <w:rPr>
          <w:rtl/>
        </w:rPr>
        <w:t xml:space="preserve">במקלט </w:t>
      </w:r>
      <w:bookmarkStart w:id="14880" w:name="_ETM_Q31_265399"/>
      <w:bookmarkEnd w:id="14880"/>
      <w:r>
        <w:rPr>
          <w:rtl/>
        </w:rPr>
        <w:t xml:space="preserve">לנשים </w:t>
      </w:r>
      <w:bookmarkStart w:id="14881" w:name="_ETM_Q31_265789"/>
      <w:bookmarkEnd w:id="14881"/>
      <w:r>
        <w:rPr>
          <w:rtl/>
        </w:rPr>
        <w:t>מוכות</w:t>
      </w:r>
      <w:bookmarkStart w:id="14882" w:name="_ETM_Q31_266180"/>
      <w:bookmarkEnd w:id="14882"/>
      <w:r>
        <w:rPr>
          <w:rFonts w:hint="cs"/>
          <w:rtl/>
        </w:rPr>
        <w:t>) (</w:t>
      </w:r>
      <w:r>
        <w:rPr>
          <w:rtl/>
        </w:rPr>
        <w:t xml:space="preserve">תיקון </w:t>
      </w:r>
      <w:bookmarkStart w:id="14883" w:name="_ETM_Q31_266450"/>
      <w:bookmarkEnd w:id="14883"/>
      <w:r>
        <w:rPr>
          <w:rtl/>
        </w:rPr>
        <w:t>מס</w:t>
      </w:r>
      <w:r>
        <w:rPr>
          <w:rFonts w:hint="cs"/>
          <w:rtl/>
        </w:rPr>
        <w:t>'</w:t>
      </w:r>
      <w:r>
        <w:rPr>
          <w:rtl/>
        </w:rPr>
        <w:t xml:space="preserve"> </w:t>
      </w:r>
      <w:bookmarkStart w:id="14884" w:name="_ETM_Q31_266869"/>
      <w:bookmarkEnd w:id="14884"/>
      <w:r>
        <w:rPr>
          <w:rtl/>
        </w:rPr>
        <w:t>4</w:t>
      </w:r>
      <w:r>
        <w:rPr>
          <w:rFonts w:hint="cs"/>
          <w:rtl/>
        </w:rPr>
        <w:t>),</w:t>
      </w:r>
      <w:r>
        <w:rPr>
          <w:rtl/>
        </w:rPr>
        <w:t xml:space="preserve"> </w:t>
      </w:r>
      <w:bookmarkStart w:id="14885" w:name="_ETM_Q31_267730"/>
      <w:bookmarkEnd w:id="14885"/>
      <w:r>
        <w:rPr>
          <w:rFonts w:hint="cs"/>
          <w:rtl/>
        </w:rPr>
        <w:t>התשפ"ד</w:t>
      </w:r>
      <w:r>
        <w:rPr>
          <w:rFonts w:hint="eastAsia"/>
          <w:rtl/>
        </w:rPr>
        <w:t>–</w:t>
      </w:r>
      <w:r>
        <w:rPr>
          <w:rFonts w:hint="cs"/>
          <w:rtl/>
        </w:rPr>
        <w:t xml:space="preserve">2024. </w:t>
      </w:r>
      <w:bookmarkStart w:id="14886" w:name="_ETM_Q31_268060"/>
      <w:bookmarkStart w:id="14887" w:name="_ETM_Q31_268750"/>
      <w:bookmarkStart w:id="14888" w:name="_ETM_Q31_269260"/>
      <w:bookmarkStart w:id="14889" w:name="_ETM_Q31_270790"/>
      <w:bookmarkEnd w:id="14886"/>
      <w:bookmarkEnd w:id="14887"/>
      <w:bookmarkEnd w:id="14888"/>
      <w:bookmarkEnd w:id="14889"/>
      <w:r>
        <w:rPr>
          <w:rtl/>
        </w:rPr>
        <w:t xml:space="preserve">הצעה </w:t>
      </w:r>
      <w:bookmarkStart w:id="14890" w:name="_ETM_Q31_271209"/>
      <w:bookmarkEnd w:id="14890"/>
      <w:r>
        <w:rPr>
          <w:rtl/>
        </w:rPr>
        <w:t xml:space="preserve">זו </w:t>
      </w:r>
      <w:bookmarkStart w:id="14891" w:name="_ETM_Q31_271479"/>
      <w:bookmarkEnd w:id="14891"/>
      <w:r>
        <w:rPr>
          <w:rtl/>
        </w:rPr>
        <w:t xml:space="preserve">מקורה </w:t>
      </w:r>
      <w:bookmarkStart w:id="14892" w:name="_ETM_Q31_272260"/>
      <w:bookmarkEnd w:id="14892"/>
      <w:r>
        <w:rPr>
          <w:rtl/>
        </w:rPr>
        <w:t xml:space="preserve">בהצעת </w:t>
      </w:r>
      <w:bookmarkStart w:id="14893" w:name="_ETM_Q31_272799"/>
      <w:bookmarkEnd w:id="14893"/>
      <w:r>
        <w:rPr>
          <w:rtl/>
        </w:rPr>
        <w:t xml:space="preserve">חוק </w:t>
      </w:r>
      <w:bookmarkStart w:id="14894" w:name="_ETM_Q31_273069"/>
      <w:bookmarkEnd w:id="14894"/>
      <w:r>
        <w:rPr>
          <w:rtl/>
        </w:rPr>
        <w:t xml:space="preserve">פרטית </w:t>
      </w:r>
      <w:bookmarkStart w:id="14895" w:name="_ETM_Q31_273909"/>
      <w:bookmarkEnd w:id="14895"/>
      <w:r>
        <w:rPr>
          <w:rtl/>
        </w:rPr>
        <w:t xml:space="preserve">שהוגשה </w:t>
      </w:r>
      <w:bookmarkStart w:id="14896" w:name="_ETM_Q31_274390"/>
      <w:bookmarkEnd w:id="14896"/>
      <w:r>
        <w:rPr>
          <w:rtl/>
        </w:rPr>
        <w:t>ע</w:t>
      </w:r>
      <w:r>
        <w:rPr>
          <w:rFonts w:hint="cs"/>
          <w:rtl/>
        </w:rPr>
        <w:t xml:space="preserve">ל </w:t>
      </w:r>
      <w:r>
        <w:rPr>
          <w:rtl/>
        </w:rPr>
        <w:t>י</w:t>
      </w:r>
      <w:r>
        <w:rPr>
          <w:rFonts w:hint="cs"/>
          <w:rtl/>
        </w:rPr>
        <w:t>די</w:t>
      </w:r>
      <w:r>
        <w:rPr>
          <w:rtl/>
        </w:rPr>
        <w:t xml:space="preserve"> </w:t>
      </w:r>
      <w:bookmarkStart w:id="14897" w:name="_ETM_Q31_274659"/>
      <w:bookmarkEnd w:id="14897"/>
      <w:r>
        <w:rPr>
          <w:rtl/>
        </w:rPr>
        <w:t xml:space="preserve">חברת </w:t>
      </w:r>
      <w:bookmarkStart w:id="14898" w:name="_ETM_Q31_275020"/>
      <w:bookmarkEnd w:id="14898"/>
      <w:r>
        <w:rPr>
          <w:rtl/>
        </w:rPr>
        <w:t xml:space="preserve">הכנסת </w:t>
      </w:r>
      <w:bookmarkStart w:id="14899" w:name="_ETM_Q31_275440"/>
      <w:bookmarkEnd w:id="14899"/>
      <w:r>
        <w:rPr>
          <w:rtl/>
        </w:rPr>
        <w:t xml:space="preserve">חברתי </w:t>
      </w:r>
      <w:bookmarkStart w:id="14900" w:name="_ETM_Q31_275830"/>
      <w:bookmarkEnd w:id="14900"/>
      <w:r>
        <w:rPr>
          <w:rtl/>
        </w:rPr>
        <w:t xml:space="preserve">היקרה </w:t>
      </w:r>
      <w:bookmarkStart w:id="14901" w:name="_ETM_Q31_276670"/>
      <w:bookmarkEnd w:id="14901"/>
      <w:r>
        <w:rPr>
          <w:rtl/>
        </w:rPr>
        <w:t xml:space="preserve">פנינה </w:t>
      </w:r>
      <w:bookmarkStart w:id="14902" w:name="_ETM_Q31_276940"/>
      <w:bookmarkEnd w:id="14902"/>
      <w:r>
        <w:rPr>
          <w:rtl/>
        </w:rPr>
        <w:t>תמנו</w:t>
      </w:r>
      <w:r>
        <w:rPr>
          <w:rFonts w:hint="cs"/>
          <w:rtl/>
        </w:rPr>
        <w:t xml:space="preserve"> </w:t>
      </w:r>
      <w:r>
        <w:rPr>
          <w:rtl/>
        </w:rPr>
        <w:t xml:space="preserve">שטה </w:t>
      </w:r>
      <w:bookmarkStart w:id="14903" w:name="_ETM_Q31_278280"/>
      <w:bookmarkEnd w:id="14903"/>
      <w:r>
        <w:rPr>
          <w:rtl/>
        </w:rPr>
        <w:t xml:space="preserve">יחד </w:t>
      </w:r>
      <w:bookmarkStart w:id="14904" w:name="_ETM_Q31_278580"/>
      <w:bookmarkEnd w:id="14904"/>
      <w:r>
        <w:rPr>
          <w:rtl/>
        </w:rPr>
        <w:t xml:space="preserve">עם </w:t>
      </w:r>
      <w:bookmarkStart w:id="14905" w:name="_ETM_Q31_279030"/>
      <w:bookmarkEnd w:id="14905"/>
      <w:r>
        <w:rPr>
          <w:rtl/>
        </w:rPr>
        <w:t xml:space="preserve">חברי </w:t>
      </w:r>
      <w:bookmarkStart w:id="14906" w:name="_ETM_Q31_279300"/>
      <w:bookmarkEnd w:id="14906"/>
      <w:r>
        <w:rPr>
          <w:rtl/>
        </w:rPr>
        <w:t xml:space="preserve">כנסת </w:t>
      </w:r>
      <w:bookmarkStart w:id="14907" w:name="_ETM_Q31_279600"/>
      <w:bookmarkEnd w:id="14907"/>
      <w:r>
        <w:rPr>
          <w:rtl/>
        </w:rPr>
        <w:t>נוספים</w:t>
      </w:r>
      <w:r>
        <w:rPr>
          <w:rFonts w:hint="cs"/>
          <w:rtl/>
        </w:rPr>
        <w:t>.</w:t>
      </w:r>
      <w:r>
        <w:rPr>
          <w:rtl/>
        </w:rPr>
        <w:t xml:space="preserve"> </w:t>
      </w:r>
      <w:bookmarkStart w:id="14908" w:name="_ETM_Q31_280470"/>
      <w:bookmarkEnd w:id="14908"/>
      <w:r>
        <w:rPr>
          <w:rtl/>
        </w:rPr>
        <w:t xml:space="preserve">תודה </w:t>
      </w:r>
      <w:bookmarkStart w:id="14909" w:name="_ETM_Q31_280740"/>
      <w:bookmarkEnd w:id="14909"/>
      <w:r>
        <w:rPr>
          <w:rtl/>
        </w:rPr>
        <w:t>לך</w:t>
      </w:r>
      <w:r>
        <w:rPr>
          <w:rFonts w:hint="cs"/>
          <w:rtl/>
        </w:rPr>
        <w:t>,</w:t>
      </w:r>
      <w:r>
        <w:rPr>
          <w:rtl/>
        </w:rPr>
        <w:t xml:space="preserve"> </w:t>
      </w:r>
      <w:bookmarkStart w:id="14910" w:name="_ETM_Q31_280890"/>
      <w:bookmarkEnd w:id="14910"/>
      <w:r>
        <w:rPr>
          <w:rtl/>
        </w:rPr>
        <w:t>פנינה</w:t>
      </w:r>
      <w:r>
        <w:rPr>
          <w:rFonts w:hint="cs"/>
          <w:rtl/>
        </w:rPr>
        <w:t>;</w:t>
      </w:r>
      <w:r>
        <w:rPr>
          <w:rtl/>
        </w:rPr>
        <w:t xml:space="preserve"> </w:t>
      </w:r>
      <w:bookmarkStart w:id="14911" w:name="_ETM_Q31_281990"/>
      <w:bookmarkEnd w:id="14911"/>
      <w:r>
        <w:rPr>
          <w:rtl/>
        </w:rPr>
        <w:t xml:space="preserve">תודה </w:t>
      </w:r>
      <w:bookmarkStart w:id="14912" w:name="_ETM_Q31_282229"/>
      <w:bookmarkEnd w:id="14912"/>
      <w:r>
        <w:rPr>
          <w:rtl/>
        </w:rPr>
        <w:t xml:space="preserve">לשר </w:t>
      </w:r>
      <w:bookmarkStart w:id="14913" w:name="_ETM_Q31_282560"/>
      <w:bookmarkEnd w:id="14913"/>
      <w:r>
        <w:rPr>
          <w:rtl/>
        </w:rPr>
        <w:t xml:space="preserve">הרווחה </w:t>
      </w:r>
      <w:bookmarkStart w:id="14914" w:name="_ETM_Q31_283039"/>
      <w:bookmarkEnd w:id="14914"/>
      <w:r>
        <w:rPr>
          <w:rtl/>
        </w:rPr>
        <w:t xml:space="preserve">יעקב </w:t>
      </w:r>
      <w:bookmarkStart w:id="14915" w:name="_ETM_Q31_283429"/>
      <w:bookmarkEnd w:id="14915"/>
      <w:r>
        <w:rPr>
          <w:rtl/>
        </w:rPr>
        <w:t>מרגי</w:t>
      </w:r>
      <w:r w:rsidR="00972F80">
        <w:rPr>
          <w:rFonts w:hint="cs"/>
          <w:rtl/>
        </w:rPr>
        <w:t>,</w:t>
      </w:r>
      <w:r>
        <w:rPr>
          <w:rtl/>
        </w:rPr>
        <w:t xml:space="preserve"> </w:t>
      </w:r>
      <w:bookmarkStart w:id="14916" w:name="_ETM_Q31_284289"/>
      <w:bookmarkEnd w:id="14916"/>
      <w:r>
        <w:rPr>
          <w:rtl/>
        </w:rPr>
        <w:t xml:space="preserve">לשר </w:t>
      </w:r>
      <w:bookmarkStart w:id="14917" w:name="_ETM_Q31_284619"/>
      <w:bookmarkEnd w:id="14917"/>
      <w:r>
        <w:rPr>
          <w:rtl/>
        </w:rPr>
        <w:t xml:space="preserve">האוצר </w:t>
      </w:r>
      <w:bookmarkStart w:id="14918" w:name="_ETM_Q31_284950"/>
      <w:bookmarkEnd w:id="14918"/>
      <w:r>
        <w:rPr>
          <w:rtl/>
        </w:rPr>
        <w:t xml:space="preserve">בצלאל </w:t>
      </w:r>
      <w:bookmarkStart w:id="14919" w:name="_ETM_Q31_285310"/>
      <w:bookmarkEnd w:id="14919"/>
      <w:r>
        <w:rPr>
          <w:rtl/>
        </w:rPr>
        <w:t>סמוטריץ'</w:t>
      </w:r>
      <w:r>
        <w:rPr>
          <w:rFonts w:hint="cs"/>
          <w:rtl/>
        </w:rPr>
        <w:t>;</w:t>
      </w:r>
      <w:r>
        <w:rPr>
          <w:rtl/>
        </w:rPr>
        <w:t xml:space="preserve"> </w:t>
      </w:r>
      <w:bookmarkStart w:id="14920" w:name="_ETM_Q31_285969"/>
      <w:bookmarkEnd w:id="14920"/>
      <w:r>
        <w:rPr>
          <w:rtl/>
        </w:rPr>
        <w:t xml:space="preserve">תודה </w:t>
      </w:r>
      <w:bookmarkStart w:id="14921" w:name="_ETM_Q31_286240"/>
      <w:bookmarkEnd w:id="14921"/>
      <w:r>
        <w:rPr>
          <w:rtl/>
        </w:rPr>
        <w:t xml:space="preserve">ליושב-ראש </w:t>
      </w:r>
      <w:bookmarkStart w:id="14922" w:name="_ETM_Q31_286719"/>
      <w:bookmarkStart w:id="14923" w:name="_ETM_Q31_287590"/>
      <w:bookmarkEnd w:id="14922"/>
      <w:bookmarkEnd w:id="14923"/>
      <w:r>
        <w:rPr>
          <w:rFonts w:hint="cs"/>
          <w:rtl/>
        </w:rPr>
        <w:t xml:space="preserve">ועדת העבודה </w:t>
      </w:r>
      <w:bookmarkStart w:id="14924" w:name="_ETM_Q31_287979"/>
      <w:bookmarkStart w:id="14925" w:name="_ETM_Q31_288279"/>
      <w:bookmarkEnd w:id="14924"/>
      <w:bookmarkEnd w:id="14925"/>
      <w:r>
        <w:rPr>
          <w:rtl/>
        </w:rPr>
        <w:t>ו</w:t>
      </w:r>
      <w:r>
        <w:rPr>
          <w:rFonts w:hint="cs"/>
          <w:rtl/>
        </w:rPr>
        <w:t>ה</w:t>
      </w:r>
      <w:r>
        <w:rPr>
          <w:rtl/>
        </w:rPr>
        <w:t xml:space="preserve">רווחה </w:t>
      </w:r>
      <w:bookmarkStart w:id="14926" w:name="_ETM_Q31_289179"/>
      <w:bookmarkEnd w:id="14926"/>
      <w:r>
        <w:rPr>
          <w:rtl/>
        </w:rPr>
        <w:t xml:space="preserve">הרב </w:t>
      </w:r>
      <w:bookmarkStart w:id="14927" w:name="_ETM_Q31_289479"/>
      <w:bookmarkEnd w:id="14927"/>
      <w:r>
        <w:rPr>
          <w:rtl/>
        </w:rPr>
        <w:t xml:space="preserve">ישראל </w:t>
      </w:r>
      <w:bookmarkStart w:id="14928" w:name="_ETM_Q31_290079"/>
      <w:bookmarkEnd w:id="14928"/>
      <w:r>
        <w:rPr>
          <w:rtl/>
        </w:rPr>
        <w:t xml:space="preserve">אייכלר </w:t>
      </w:r>
      <w:bookmarkStart w:id="14929" w:name="_ETM_Q31_290950"/>
      <w:bookmarkEnd w:id="14929"/>
      <w:r>
        <w:rPr>
          <w:rtl/>
        </w:rPr>
        <w:t xml:space="preserve">ולכל </w:t>
      </w:r>
      <w:bookmarkStart w:id="14930" w:name="_ETM_Q31_291399"/>
      <w:bookmarkEnd w:id="14930"/>
      <w:r>
        <w:rPr>
          <w:rtl/>
        </w:rPr>
        <w:t xml:space="preserve">צוות </w:t>
      </w:r>
      <w:bookmarkStart w:id="14931" w:name="_ETM_Q31_291700"/>
      <w:bookmarkEnd w:id="14931"/>
      <w:r>
        <w:rPr>
          <w:rtl/>
        </w:rPr>
        <w:t>הוועדה</w:t>
      </w:r>
      <w:r>
        <w:rPr>
          <w:rFonts w:hint="cs"/>
          <w:rtl/>
        </w:rPr>
        <w:t>.</w:t>
      </w:r>
    </w:p>
    <w:p w:rsidR="0040541B" w:rsidRDefault="0040541B" w:rsidP="00346449">
      <w:pPr>
        <w:rPr>
          <w:rtl/>
        </w:rPr>
      </w:pPr>
      <w:bookmarkStart w:id="14932" w:name="_ETM_Q31_293000"/>
      <w:bookmarkEnd w:id="14932"/>
    </w:p>
    <w:p w:rsidR="0040541B" w:rsidRDefault="0040541B" w:rsidP="00972F80">
      <w:pPr>
        <w:rPr>
          <w:rtl/>
        </w:rPr>
      </w:pPr>
      <w:bookmarkStart w:id="14933" w:name="_ETM_Q31_294000"/>
      <w:bookmarkStart w:id="14934" w:name="_ETM_Q31_293640"/>
      <w:bookmarkEnd w:id="14933"/>
      <w:bookmarkEnd w:id="14934"/>
      <w:r>
        <w:rPr>
          <w:rtl/>
        </w:rPr>
        <w:t xml:space="preserve">אישה </w:t>
      </w:r>
      <w:bookmarkStart w:id="14935" w:name="_ETM_Q31_294330"/>
      <w:bookmarkEnd w:id="14935"/>
      <w:r>
        <w:rPr>
          <w:rtl/>
        </w:rPr>
        <w:t xml:space="preserve">ששהתה </w:t>
      </w:r>
      <w:bookmarkStart w:id="14936" w:name="_ETM_Q31_294810"/>
      <w:bookmarkEnd w:id="14936"/>
      <w:r>
        <w:rPr>
          <w:rtl/>
        </w:rPr>
        <w:t xml:space="preserve">במקלט </w:t>
      </w:r>
      <w:bookmarkStart w:id="14937" w:name="_ETM_Q31_296200"/>
      <w:bookmarkStart w:id="14938" w:name="_ETM_Q31_296410"/>
      <w:bookmarkStart w:id="14939" w:name="_ETM_Q31_296740"/>
      <w:bookmarkStart w:id="14940" w:name="_ETM_Q31_297670"/>
      <w:bookmarkEnd w:id="14937"/>
      <w:bookmarkEnd w:id="14938"/>
      <w:bookmarkEnd w:id="14939"/>
      <w:bookmarkEnd w:id="14940"/>
      <w:r>
        <w:rPr>
          <w:rtl/>
        </w:rPr>
        <w:t xml:space="preserve">לנשים </w:t>
      </w:r>
      <w:bookmarkStart w:id="14941" w:name="_ETM_Q31_298090"/>
      <w:bookmarkEnd w:id="14941"/>
      <w:r>
        <w:rPr>
          <w:rtl/>
        </w:rPr>
        <w:t xml:space="preserve">מוכות </w:t>
      </w:r>
      <w:bookmarkStart w:id="14942" w:name="_ETM_Q31_298869"/>
      <w:bookmarkEnd w:id="14942"/>
      <w:r>
        <w:rPr>
          <w:rtl/>
        </w:rPr>
        <w:t>עם</w:t>
      </w:r>
      <w:bookmarkStart w:id="14943" w:name="_ETM_Q31_298989"/>
      <w:bookmarkEnd w:id="14943"/>
      <w:r>
        <w:rPr>
          <w:rFonts w:hint="cs"/>
          <w:rtl/>
        </w:rPr>
        <w:t xml:space="preserve"> תשעה</w:t>
      </w:r>
      <w:r>
        <w:rPr>
          <w:rtl/>
        </w:rPr>
        <w:t xml:space="preserve"> </w:t>
      </w:r>
      <w:bookmarkStart w:id="14944" w:name="_ETM_Q31_299259"/>
      <w:bookmarkEnd w:id="14944"/>
      <w:r>
        <w:rPr>
          <w:rtl/>
        </w:rPr>
        <w:t xml:space="preserve">מילדיה </w:t>
      </w:r>
      <w:bookmarkStart w:id="14945" w:name="_ETM_Q31_300470"/>
      <w:bookmarkEnd w:id="14945"/>
      <w:r>
        <w:rPr>
          <w:rtl/>
        </w:rPr>
        <w:t>ו</w:t>
      </w:r>
      <w:bookmarkStart w:id="14946" w:name="_ETM_Q31_300800"/>
      <w:bookmarkEnd w:id="14946"/>
      <w:r>
        <w:rPr>
          <w:rtl/>
        </w:rPr>
        <w:t xml:space="preserve">הצליחה </w:t>
      </w:r>
      <w:bookmarkStart w:id="14947" w:name="_ETM_Q31_301220"/>
      <w:bookmarkEnd w:id="14947"/>
      <w:r>
        <w:rPr>
          <w:rtl/>
        </w:rPr>
        <w:t xml:space="preserve">להימלט </w:t>
      </w:r>
      <w:bookmarkStart w:id="14948" w:name="_ETM_Q31_301730"/>
      <w:bookmarkEnd w:id="14948"/>
      <w:r>
        <w:rPr>
          <w:rtl/>
        </w:rPr>
        <w:t xml:space="preserve">בעור </w:t>
      </w:r>
      <w:bookmarkStart w:id="14949" w:name="_ETM_Q31_302030"/>
      <w:bookmarkEnd w:id="14949"/>
      <w:r>
        <w:rPr>
          <w:rtl/>
        </w:rPr>
        <w:t xml:space="preserve">שיניה </w:t>
      </w:r>
      <w:bookmarkStart w:id="14950" w:name="_ETM_Q31_303380"/>
      <w:bookmarkEnd w:id="14950"/>
      <w:r w:rsidR="00972F80">
        <w:rPr>
          <w:rtl/>
        </w:rPr>
        <w:t>מ</w:t>
      </w:r>
      <w:r>
        <w:rPr>
          <w:rtl/>
        </w:rPr>
        <w:t xml:space="preserve">חיים </w:t>
      </w:r>
      <w:bookmarkStart w:id="14951" w:name="_ETM_Q31_304310"/>
      <w:bookmarkEnd w:id="14951"/>
      <w:r>
        <w:rPr>
          <w:rtl/>
        </w:rPr>
        <w:t xml:space="preserve">של </w:t>
      </w:r>
      <w:bookmarkStart w:id="14952" w:name="_ETM_Q31_304520"/>
      <w:bookmarkEnd w:id="14952"/>
      <w:r>
        <w:rPr>
          <w:rtl/>
        </w:rPr>
        <w:t>התעללות</w:t>
      </w:r>
      <w:r>
        <w:rPr>
          <w:rFonts w:hint="cs"/>
          <w:rtl/>
        </w:rPr>
        <w:t>,</w:t>
      </w:r>
      <w:r>
        <w:rPr>
          <w:rtl/>
        </w:rPr>
        <w:t xml:space="preserve"> </w:t>
      </w:r>
      <w:bookmarkStart w:id="14953" w:name="_ETM_Q31_305599"/>
      <w:bookmarkEnd w:id="14953"/>
      <w:r>
        <w:rPr>
          <w:rtl/>
        </w:rPr>
        <w:t>מכות</w:t>
      </w:r>
      <w:r>
        <w:rPr>
          <w:rFonts w:hint="cs"/>
          <w:rtl/>
        </w:rPr>
        <w:t>,</w:t>
      </w:r>
      <w:r>
        <w:rPr>
          <w:rtl/>
        </w:rPr>
        <w:t xml:space="preserve"> </w:t>
      </w:r>
      <w:bookmarkStart w:id="14954" w:name="_ETM_Q31_306200"/>
      <w:bookmarkEnd w:id="14954"/>
      <w:r>
        <w:rPr>
          <w:rtl/>
        </w:rPr>
        <w:t>אלימות</w:t>
      </w:r>
      <w:r>
        <w:rPr>
          <w:rFonts w:hint="cs"/>
          <w:rtl/>
        </w:rPr>
        <w:t>,</w:t>
      </w:r>
      <w:r>
        <w:rPr>
          <w:rtl/>
        </w:rPr>
        <w:t xml:space="preserve"> </w:t>
      </w:r>
      <w:bookmarkStart w:id="14955" w:name="_ETM_Q31_307250"/>
      <w:bookmarkEnd w:id="14955"/>
      <w:r>
        <w:rPr>
          <w:rtl/>
        </w:rPr>
        <w:t xml:space="preserve">קיבלה </w:t>
      </w:r>
      <w:bookmarkStart w:id="14956" w:name="_ETM_Q31_307670"/>
      <w:bookmarkEnd w:id="14956"/>
      <w:r>
        <w:rPr>
          <w:rtl/>
        </w:rPr>
        <w:t xml:space="preserve">עד </w:t>
      </w:r>
      <w:bookmarkStart w:id="14957" w:name="_ETM_Q31_307790"/>
      <w:bookmarkEnd w:id="14957"/>
      <w:r>
        <w:rPr>
          <w:rtl/>
        </w:rPr>
        <w:t xml:space="preserve">היום </w:t>
      </w:r>
      <w:bookmarkStart w:id="14958" w:name="_ETM_Q31_308240"/>
      <w:bookmarkEnd w:id="14958"/>
      <w:r>
        <w:rPr>
          <w:rFonts w:hint="cs"/>
          <w:rtl/>
        </w:rPr>
        <w:t xml:space="preserve">בעת </w:t>
      </w:r>
      <w:bookmarkStart w:id="14959" w:name="_ETM_Q31_308450"/>
      <w:bookmarkEnd w:id="14959"/>
      <w:r>
        <w:rPr>
          <w:rtl/>
        </w:rPr>
        <w:t xml:space="preserve">יציאתה </w:t>
      </w:r>
      <w:bookmarkStart w:id="14960" w:name="_ETM_Q31_308930"/>
      <w:bookmarkEnd w:id="14960"/>
      <w:r>
        <w:rPr>
          <w:rtl/>
        </w:rPr>
        <w:t xml:space="preserve">מהמקלט </w:t>
      </w:r>
      <w:bookmarkStart w:id="14961" w:name="_ETM_Q31_310010"/>
      <w:bookmarkEnd w:id="14961"/>
      <w:r>
        <w:rPr>
          <w:rtl/>
        </w:rPr>
        <w:t xml:space="preserve">מענק </w:t>
      </w:r>
      <w:bookmarkStart w:id="14962" w:name="_ETM_Q31_310430"/>
      <w:bookmarkEnd w:id="14962"/>
      <w:r>
        <w:rPr>
          <w:rtl/>
        </w:rPr>
        <w:t xml:space="preserve">הסתגלות </w:t>
      </w:r>
      <w:bookmarkStart w:id="14963" w:name="_ETM_Q31_311190"/>
      <w:bookmarkEnd w:id="14963"/>
      <w:r>
        <w:rPr>
          <w:rFonts w:hint="cs"/>
          <w:rtl/>
        </w:rPr>
        <w:t xml:space="preserve">בסך 8,000 </w:t>
      </w:r>
      <w:bookmarkStart w:id="14964" w:name="_ETM_Q31_310000"/>
      <w:bookmarkEnd w:id="14964"/>
      <w:r>
        <w:rPr>
          <w:rFonts w:hint="cs"/>
          <w:rtl/>
        </w:rPr>
        <w:t>שקלים</w:t>
      </w:r>
      <w:r>
        <w:rPr>
          <w:rtl/>
        </w:rPr>
        <w:t xml:space="preserve"> </w:t>
      </w:r>
      <w:bookmarkStart w:id="14965" w:name="_ETM_Q31_313409"/>
      <w:bookmarkEnd w:id="14965"/>
      <w:r>
        <w:rPr>
          <w:rtl/>
        </w:rPr>
        <w:t xml:space="preserve">ותוספת </w:t>
      </w:r>
      <w:bookmarkStart w:id="14966" w:name="_ETM_Q31_314069"/>
      <w:bookmarkEnd w:id="14966"/>
      <w:r>
        <w:rPr>
          <w:rtl/>
        </w:rPr>
        <w:t xml:space="preserve">של </w:t>
      </w:r>
      <w:bookmarkStart w:id="14967" w:name="_ETM_Q31_314340"/>
      <w:bookmarkEnd w:id="14967"/>
      <w:r>
        <w:rPr>
          <w:rtl/>
        </w:rPr>
        <w:t>1</w:t>
      </w:r>
      <w:r>
        <w:rPr>
          <w:rFonts w:hint="cs"/>
          <w:rtl/>
        </w:rPr>
        <w:t>,</w:t>
      </w:r>
      <w:r>
        <w:rPr>
          <w:rtl/>
        </w:rPr>
        <w:t xml:space="preserve">000 </w:t>
      </w:r>
      <w:bookmarkStart w:id="14968" w:name="_ETM_Q31_314700"/>
      <w:bookmarkEnd w:id="14968"/>
      <w:r>
        <w:rPr>
          <w:rtl/>
        </w:rPr>
        <w:t>ש</w:t>
      </w:r>
      <w:r>
        <w:rPr>
          <w:rFonts w:hint="cs"/>
          <w:rtl/>
        </w:rPr>
        <w:t xml:space="preserve">קלים </w:t>
      </w:r>
      <w:bookmarkStart w:id="14969" w:name="_ETM_Q31_315700"/>
      <w:bookmarkEnd w:id="14969"/>
      <w:r>
        <w:rPr>
          <w:rtl/>
        </w:rPr>
        <w:t xml:space="preserve">עבור </w:t>
      </w:r>
      <w:bookmarkStart w:id="14970" w:name="_ETM_Q31_316030"/>
      <w:bookmarkEnd w:id="14970"/>
      <w:r>
        <w:rPr>
          <w:rtl/>
        </w:rPr>
        <w:t xml:space="preserve">כל </w:t>
      </w:r>
      <w:bookmarkStart w:id="14971" w:name="_ETM_Q31_316269"/>
      <w:bookmarkEnd w:id="14971"/>
      <w:r>
        <w:rPr>
          <w:rtl/>
        </w:rPr>
        <w:t>ילד</w:t>
      </w:r>
      <w:r>
        <w:rPr>
          <w:rFonts w:hint="cs"/>
          <w:rtl/>
        </w:rPr>
        <w:t>,</w:t>
      </w:r>
      <w:r>
        <w:rPr>
          <w:rtl/>
        </w:rPr>
        <w:t xml:space="preserve"> </w:t>
      </w:r>
      <w:bookmarkStart w:id="14972" w:name="_ETM_Q31_317109"/>
      <w:bookmarkEnd w:id="14972"/>
      <w:r>
        <w:rPr>
          <w:rtl/>
        </w:rPr>
        <w:t xml:space="preserve">אבל </w:t>
      </w:r>
      <w:bookmarkStart w:id="14973" w:name="_ETM_Q31_317379"/>
      <w:bookmarkEnd w:id="14973"/>
      <w:r>
        <w:rPr>
          <w:rtl/>
        </w:rPr>
        <w:t xml:space="preserve">רק </w:t>
      </w:r>
      <w:bookmarkStart w:id="14974" w:name="_ETM_Q31_318150"/>
      <w:bookmarkEnd w:id="14974"/>
      <w:r>
        <w:rPr>
          <w:rtl/>
        </w:rPr>
        <w:t xml:space="preserve">לשני </w:t>
      </w:r>
      <w:bookmarkStart w:id="14975" w:name="_ETM_Q31_318569"/>
      <w:bookmarkEnd w:id="14975"/>
      <w:r>
        <w:rPr>
          <w:rtl/>
        </w:rPr>
        <w:t>ילדים</w:t>
      </w:r>
      <w:r w:rsidR="00972F80">
        <w:rPr>
          <w:rFonts w:hint="cs"/>
          <w:rtl/>
        </w:rPr>
        <w:t>;</w:t>
      </w:r>
      <w:r>
        <w:rPr>
          <w:rtl/>
        </w:rPr>
        <w:t xml:space="preserve"> </w:t>
      </w:r>
      <w:bookmarkStart w:id="14976" w:name="_ETM_Q31_320189"/>
      <w:bookmarkEnd w:id="14976"/>
      <w:r>
        <w:rPr>
          <w:rtl/>
        </w:rPr>
        <w:t xml:space="preserve">עבור </w:t>
      </w:r>
      <w:bookmarkStart w:id="14977" w:name="_ETM_Q31_320790"/>
      <w:bookmarkEnd w:id="14977"/>
      <w:r>
        <w:rPr>
          <w:rFonts w:hint="cs"/>
          <w:rtl/>
        </w:rPr>
        <w:t>שבעה</w:t>
      </w:r>
      <w:r>
        <w:rPr>
          <w:rtl/>
        </w:rPr>
        <w:t xml:space="preserve"> </w:t>
      </w:r>
      <w:bookmarkStart w:id="14978" w:name="_ETM_Q31_321239"/>
      <w:bookmarkEnd w:id="14978"/>
      <w:r>
        <w:rPr>
          <w:rtl/>
        </w:rPr>
        <w:t xml:space="preserve">נוספים </w:t>
      </w:r>
      <w:bookmarkStart w:id="14979" w:name="_ETM_Q31_322780"/>
      <w:bookmarkEnd w:id="14979"/>
      <w:r>
        <w:rPr>
          <w:rtl/>
        </w:rPr>
        <w:t xml:space="preserve">היא </w:t>
      </w:r>
      <w:bookmarkStart w:id="14980" w:name="_ETM_Q31_322870"/>
      <w:bookmarkEnd w:id="14980"/>
      <w:r>
        <w:rPr>
          <w:rtl/>
        </w:rPr>
        <w:t xml:space="preserve">לא </w:t>
      </w:r>
      <w:bookmarkStart w:id="14981" w:name="_ETM_Q31_322990"/>
      <w:bookmarkEnd w:id="14981"/>
      <w:r>
        <w:rPr>
          <w:rtl/>
        </w:rPr>
        <w:t xml:space="preserve">קיבלה </w:t>
      </w:r>
      <w:bookmarkStart w:id="14982" w:name="_ETM_Q31_323290"/>
      <w:bookmarkEnd w:id="14982"/>
      <w:r>
        <w:rPr>
          <w:rtl/>
        </w:rPr>
        <w:t>דבר</w:t>
      </w:r>
      <w:r>
        <w:rPr>
          <w:rFonts w:hint="cs"/>
          <w:rtl/>
        </w:rPr>
        <w:t>.</w:t>
      </w:r>
      <w:r>
        <w:rPr>
          <w:rtl/>
        </w:rPr>
        <w:t xml:space="preserve"> </w:t>
      </w:r>
      <w:bookmarkStart w:id="14983" w:name="_ETM_Q31_325139"/>
      <w:bookmarkEnd w:id="14983"/>
      <w:r>
        <w:rPr>
          <w:rtl/>
        </w:rPr>
        <w:t xml:space="preserve">ואני </w:t>
      </w:r>
      <w:bookmarkStart w:id="14984" w:name="_ETM_Q31_325409"/>
      <w:bookmarkEnd w:id="14984"/>
      <w:r>
        <w:rPr>
          <w:rtl/>
        </w:rPr>
        <w:t xml:space="preserve">שואלת </w:t>
      </w:r>
      <w:bookmarkStart w:id="14985" w:name="_ETM_Q31_325769"/>
      <w:bookmarkEnd w:id="14985"/>
      <w:r>
        <w:rPr>
          <w:rtl/>
        </w:rPr>
        <w:t>אתכם</w:t>
      </w:r>
      <w:r>
        <w:rPr>
          <w:rFonts w:hint="cs"/>
          <w:rtl/>
        </w:rPr>
        <w:t>:</w:t>
      </w:r>
      <w:r>
        <w:rPr>
          <w:rtl/>
        </w:rPr>
        <w:t xml:space="preserve"> </w:t>
      </w:r>
      <w:bookmarkStart w:id="14986" w:name="_ETM_Q31_326549"/>
      <w:bookmarkEnd w:id="14986"/>
      <w:r>
        <w:rPr>
          <w:rtl/>
        </w:rPr>
        <w:t>ש</w:t>
      </w:r>
      <w:r>
        <w:rPr>
          <w:rFonts w:hint="cs"/>
          <w:rtl/>
        </w:rPr>
        <w:t>א</w:t>
      </w:r>
      <w:r>
        <w:rPr>
          <w:rtl/>
        </w:rPr>
        <w:t xml:space="preserve">ר </w:t>
      </w:r>
      <w:bookmarkStart w:id="14987" w:name="_ETM_Q31_326849"/>
      <w:bookmarkEnd w:id="14987"/>
      <w:r>
        <w:rPr>
          <w:rtl/>
        </w:rPr>
        <w:t xml:space="preserve">ילדיה </w:t>
      </w:r>
      <w:bookmarkStart w:id="14988" w:name="_ETM_Q31_327629"/>
      <w:bookmarkEnd w:id="14988"/>
      <w:r>
        <w:rPr>
          <w:rtl/>
        </w:rPr>
        <w:t xml:space="preserve">לא </w:t>
      </w:r>
      <w:bookmarkStart w:id="14989" w:name="_ETM_Q31_327840"/>
      <w:bookmarkEnd w:id="14989"/>
      <w:r>
        <w:rPr>
          <w:rtl/>
        </w:rPr>
        <w:t xml:space="preserve">זקוקים </w:t>
      </w:r>
      <w:bookmarkStart w:id="14990" w:name="_ETM_Q31_328290"/>
      <w:bookmarkEnd w:id="14990"/>
      <w:r>
        <w:rPr>
          <w:rtl/>
        </w:rPr>
        <w:t>למיטה</w:t>
      </w:r>
      <w:r>
        <w:rPr>
          <w:rFonts w:hint="cs"/>
          <w:rtl/>
        </w:rPr>
        <w:t>,</w:t>
      </w:r>
      <w:r>
        <w:rPr>
          <w:rtl/>
        </w:rPr>
        <w:t xml:space="preserve"> </w:t>
      </w:r>
      <w:bookmarkStart w:id="14991" w:name="_ETM_Q31_329300"/>
      <w:bookmarkEnd w:id="14991"/>
      <w:r>
        <w:rPr>
          <w:rtl/>
        </w:rPr>
        <w:t>לבגדים</w:t>
      </w:r>
      <w:r>
        <w:rPr>
          <w:rFonts w:hint="cs"/>
          <w:rtl/>
        </w:rPr>
        <w:t>,</w:t>
      </w:r>
      <w:r>
        <w:rPr>
          <w:rtl/>
        </w:rPr>
        <w:t xml:space="preserve"> </w:t>
      </w:r>
      <w:bookmarkStart w:id="14992" w:name="_ETM_Q31_330430"/>
      <w:bookmarkEnd w:id="14992"/>
      <w:r>
        <w:rPr>
          <w:rtl/>
        </w:rPr>
        <w:t>לספר</w:t>
      </w:r>
      <w:r>
        <w:rPr>
          <w:rFonts w:hint="cs"/>
          <w:rtl/>
        </w:rPr>
        <w:t>,</w:t>
      </w:r>
      <w:r>
        <w:rPr>
          <w:rtl/>
        </w:rPr>
        <w:t xml:space="preserve"> </w:t>
      </w:r>
      <w:bookmarkStart w:id="14993" w:name="_ETM_Q31_331510"/>
      <w:bookmarkEnd w:id="14993"/>
      <w:r>
        <w:rPr>
          <w:rtl/>
        </w:rPr>
        <w:t>ל</w:t>
      </w:r>
      <w:bookmarkStart w:id="14994" w:name="_ETM_Q31_331630"/>
      <w:bookmarkEnd w:id="14994"/>
      <w:r>
        <w:rPr>
          <w:rtl/>
        </w:rPr>
        <w:t xml:space="preserve">מברשת </w:t>
      </w:r>
      <w:bookmarkStart w:id="14995" w:name="_ETM_Q31_332050"/>
      <w:bookmarkEnd w:id="14995"/>
      <w:r>
        <w:rPr>
          <w:rtl/>
        </w:rPr>
        <w:t>שיניים</w:t>
      </w:r>
      <w:r>
        <w:rPr>
          <w:rFonts w:hint="cs"/>
          <w:rtl/>
        </w:rPr>
        <w:t>?</w:t>
      </w:r>
      <w:r>
        <w:rPr>
          <w:rtl/>
        </w:rPr>
        <w:t xml:space="preserve"> </w:t>
      </w:r>
      <w:bookmarkStart w:id="14996" w:name="_ETM_Q31_333629"/>
      <w:bookmarkEnd w:id="14996"/>
      <w:r>
        <w:rPr>
          <w:rtl/>
        </w:rPr>
        <w:t xml:space="preserve">אישה </w:t>
      </w:r>
      <w:bookmarkStart w:id="14997" w:name="_ETM_Q31_333900"/>
      <w:bookmarkEnd w:id="14997"/>
      <w:r>
        <w:rPr>
          <w:rtl/>
        </w:rPr>
        <w:t>כז</w:t>
      </w:r>
      <w:r w:rsidR="00972F80">
        <w:rPr>
          <w:rFonts w:hint="cs"/>
          <w:rtl/>
        </w:rPr>
        <w:t>את</w:t>
      </w:r>
      <w:r>
        <w:rPr>
          <w:rtl/>
        </w:rPr>
        <w:t xml:space="preserve"> </w:t>
      </w:r>
      <w:bookmarkStart w:id="14998" w:name="_ETM_Q31_334969"/>
      <w:bookmarkEnd w:id="14998"/>
      <w:r>
        <w:rPr>
          <w:rtl/>
        </w:rPr>
        <w:t>מו</w:t>
      </w:r>
      <w:r>
        <w:rPr>
          <w:rFonts w:hint="cs"/>
          <w:rtl/>
        </w:rPr>
        <w:t xml:space="preserve">צאת </w:t>
      </w:r>
      <w:bookmarkStart w:id="14999" w:name="_ETM_Q31_335359"/>
      <w:bookmarkEnd w:id="14999"/>
      <w:r>
        <w:rPr>
          <w:rtl/>
        </w:rPr>
        <w:t xml:space="preserve">את </w:t>
      </w:r>
      <w:bookmarkStart w:id="15000" w:name="_ETM_Q31_335480"/>
      <w:bookmarkEnd w:id="15000"/>
      <w:r>
        <w:rPr>
          <w:rtl/>
        </w:rPr>
        <w:t xml:space="preserve">עצמה </w:t>
      </w:r>
      <w:bookmarkStart w:id="15001" w:name="_ETM_Q31_336049"/>
      <w:bookmarkEnd w:id="15001"/>
      <w:r>
        <w:rPr>
          <w:rtl/>
        </w:rPr>
        <w:t xml:space="preserve">חסרת </w:t>
      </w:r>
      <w:bookmarkStart w:id="15002" w:name="_ETM_Q31_336530"/>
      <w:bookmarkEnd w:id="15002"/>
      <w:r>
        <w:rPr>
          <w:rtl/>
        </w:rPr>
        <w:t>כ</w:t>
      </w:r>
      <w:r>
        <w:rPr>
          <w:rFonts w:hint="cs"/>
          <w:rtl/>
        </w:rPr>
        <w:t>ו</w:t>
      </w:r>
      <w:r>
        <w:rPr>
          <w:rtl/>
        </w:rPr>
        <w:t>ל</w:t>
      </w:r>
      <w:r>
        <w:rPr>
          <w:rFonts w:hint="cs"/>
          <w:rtl/>
        </w:rPr>
        <w:t>,</w:t>
      </w:r>
      <w:r>
        <w:rPr>
          <w:rtl/>
        </w:rPr>
        <w:t xml:space="preserve"> </w:t>
      </w:r>
      <w:bookmarkStart w:id="15003" w:name="_ETM_Q31_337380"/>
      <w:bookmarkEnd w:id="15003"/>
      <w:r>
        <w:rPr>
          <w:rtl/>
        </w:rPr>
        <w:t xml:space="preserve">ללא </w:t>
      </w:r>
      <w:bookmarkStart w:id="15004" w:name="_ETM_Q31_337680"/>
      <w:bookmarkEnd w:id="15004"/>
      <w:r>
        <w:rPr>
          <w:rtl/>
        </w:rPr>
        <w:t>גב</w:t>
      </w:r>
      <w:r>
        <w:rPr>
          <w:rFonts w:hint="cs"/>
          <w:rtl/>
        </w:rPr>
        <w:t>,</w:t>
      </w:r>
      <w:r>
        <w:rPr>
          <w:rtl/>
        </w:rPr>
        <w:t xml:space="preserve"> </w:t>
      </w:r>
      <w:bookmarkStart w:id="15005" w:name="_ETM_Q31_338770"/>
      <w:bookmarkEnd w:id="15005"/>
      <w:r>
        <w:rPr>
          <w:rFonts w:hint="cs"/>
          <w:rtl/>
        </w:rPr>
        <w:t>ל</w:t>
      </w:r>
      <w:r>
        <w:rPr>
          <w:rtl/>
        </w:rPr>
        <w:t xml:space="preserve">לא </w:t>
      </w:r>
      <w:bookmarkStart w:id="15006" w:name="_ETM_Q31_339130"/>
      <w:bookmarkEnd w:id="15006"/>
      <w:r>
        <w:rPr>
          <w:rtl/>
        </w:rPr>
        <w:t xml:space="preserve">עורף </w:t>
      </w:r>
      <w:bookmarkStart w:id="15007" w:name="_ETM_Q31_339370"/>
      <w:bookmarkEnd w:id="15007"/>
      <w:r>
        <w:rPr>
          <w:rtl/>
        </w:rPr>
        <w:t xml:space="preserve">משפחתי </w:t>
      </w:r>
      <w:bookmarkStart w:id="15008" w:name="_ETM_Q31_340550"/>
      <w:bookmarkEnd w:id="15008"/>
      <w:r>
        <w:rPr>
          <w:rtl/>
        </w:rPr>
        <w:t xml:space="preserve">ולעיתים </w:t>
      </w:r>
      <w:bookmarkStart w:id="15009" w:name="_ETM_Q31_341540"/>
      <w:bookmarkEnd w:id="15009"/>
      <w:r>
        <w:rPr>
          <w:rtl/>
        </w:rPr>
        <w:t xml:space="preserve">אף </w:t>
      </w:r>
      <w:bookmarkStart w:id="15010" w:name="_ETM_Q31_341810"/>
      <w:bookmarkEnd w:id="15010"/>
      <w:r>
        <w:rPr>
          <w:rtl/>
        </w:rPr>
        <w:t xml:space="preserve">עורף </w:t>
      </w:r>
      <w:bookmarkStart w:id="15011" w:name="_ETM_Q31_342410"/>
      <w:bookmarkEnd w:id="15011"/>
      <w:r>
        <w:rPr>
          <w:rtl/>
        </w:rPr>
        <w:t>עוין</w:t>
      </w:r>
      <w:r>
        <w:rPr>
          <w:rFonts w:hint="cs"/>
          <w:rtl/>
        </w:rPr>
        <w:t>,</w:t>
      </w:r>
      <w:r>
        <w:rPr>
          <w:rtl/>
        </w:rPr>
        <w:t xml:space="preserve"> </w:t>
      </w:r>
      <w:bookmarkStart w:id="15012" w:name="_ETM_Q31_343599"/>
      <w:bookmarkEnd w:id="15012"/>
      <w:r>
        <w:rPr>
          <w:rtl/>
        </w:rPr>
        <w:t xml:space="preserve">ללא </w:t>
      </w:r>
      <w:bookmarkStart w:id="15013" w:name="_ETM_Q31_343870"/>
      <w:bookmarkEnd w:id="15013"/>
      <w:r>
        <w:rPr>
          <w:rtl/>
        </w:rPr>
        <w:t xml:space="preserve">קורת </w:t>
      </w:r>
      <w:bookmarkStart w:id="15014" w:name="_ETM_Q31_344200"/>
      <w:bookmarkEnd w:id="15014"/>
      <w:r>
        <w:rPr>
          <w:rtl/>
        </w:rPr>
        <w:t xml:space="preserve">גג </w:t>
      </w:r>
      <w:bookmarkStart w:id="15015" w:name="_ETM_Q31_344829"/>
      <w:bookmarkEnd w:id="15015"/>
      <w:r>
        <w:rPr>
          <w:rtl/>
        </w:rPr>
        <w:t xml:space="preserve">או </w:t>
      </w:r>
      <w:bookmarkStart w:id="15016" w:name="_ETM_Q31_344980"/>
      <w:bookmarkEnd w:id="15016"/>
      <w:r>
        <w:rPr>
          <w:rtl/>
        </w:rPr>
        <w:t xml:space="preserve">אמצעים </w:t>
      </w:r>
      <w:bookmarkStart w:id="15017" w:name="_ETM_Q31_345400"/>
      <w:bookmarkEnd w:id="15017"/>
      <w:r>
        <w:rPr>
          <w:rtl/>
        </w:rPr>
        <w:t xml:space="preserve">כלכליים </w:t>
      </w:r>
      <w:bookmarkStart w:id="15018" w:name="_ETM_Q31_346370"/>
      <w:bookmarkEnd w:id="15018"/>
      <w:r>
        <w:rPr>
          <w:rtl/>
        </w:rPr>
        <w:t xml:space="preserve">שיעזרו </w:t>
      </w:r>
      <w:bookmarkStart w:id="15019" w:name="_ETM_Q31_346730"/>
      <w:bookmarkEnd w:id="15019"/>
      <w:r>
        <w:rPr>
          <w:rtl/>
        </w:rPr>
        <w:t xml:space="preserve">לה </w:t>
      </w:r>
      <w:bookmarkStart w:id="15020" w:name="_ETM_Q31_346819"/>
      <w:bookmarkEnd w:id="15020"/>
      <w:r>
        <w:rPr>
          <w:rtl/>
        </w:rPr>
        <w:t xml:space="preserve">לבנות </w:t>
      </w:r>
      <w:bookmarkStart w:id="15021" w:name="_ETM_Q31_347360"/>
      <w:bookmarkEnd w:id="15021"/>
      <w:r>
        <w:rPr>
          <w:rtl/>
        </w:rPr>
        <w:t xml:space="preserve">את </w:t>
      </w:r>
      <w:bookmarkStart w:id="15022" w:name="_ETM_Q31_347510"/>
      <w:bookmarkEnd w:id="15022"/>
      <w:r>
        <w:rPr>
          <w:rtl/>
        </w:rPr>
        <w:t xml:space="preserve">חייה </w:t>
      </w:r>
      <w:bookmarkStart w:id="15023" w:name="_ETM_Q31_347780"/>
      <w:bookmarkEnd w:id="15023"/>
      <w:r>
        <w:rPr>
          <w:rtl/>
        </w:rPr>
        <w:t>מחדש</w:t>
      </w:r>
      <w:r>
        <w:rPr>
          <w:rFonts w:hint="cs"/>
          <w:rtl/>
        </w:rPr>
        <w:t>.</w:t>
      </w:r>
      <w:r>
        <w:rPr>
          <w:rtl/>
        </w:rPr>
        <w:t xml:space="preserve"> </w:t>
      </w:r>
      <w:bookmarkStart w:id="15024" w:name="_ETM_Q31_349230"/>
      <w:bookmarkEnd w:id="15024"/>
      <w:r>
        <w:rPr>
          <w:rtl/>
        </w:rPr>
        <w:t xml:space="preserve">יש </w:t>
      </w:r>
      <w:bookmarkStart w:id="15025" w:name="_ETM_Q31_349530"/>
      <w:bookmarkEnd w:id="15025"/>
      <w:r>
        <w:rPr>
          <w:rtl/>
        </w:rPr>
        <w:t xml:space="preserve">חשש </w:t>
      </w:r>
      <w:bookmarkStart w:id="15026" w:name="_ETM_Q31_350430"/>
      <w:bookmarkEnd w:id="15026"/>
      <w:r>
        <w:rPr>
          <w:rtl/>
        </w:rPr>
        <w:t xml:space="preserve">כי </w:t>
      </w:r>
      <w:bookmarkStart w:id="15027" w:name="_ETM_Q31_350610"/>
      <w:bookmarkEnd w:id="15027"/>
      <w:r>
        <w:rPr>
          <w:rtl/>
        </w:rPr>
        <w:t xml:space="preserve">בשל </w:t>
      </w:r>
      <w:bookmarkStart w:id="15028" w:name="_ETM_Q31_350849"/>
      <w:bookmarkEnd w:id="15028"/>
      <w:r>
        <w:rPr>
          <w:rtl/>
        </w:rPr>
        <w:t xml:space="preserve">הקשיים </w:t>
      </w:r>
      <w:bookmarkStart w:id="15029" w:name="_ETM_Q31_351239"/>
      <w:bookmarkEnd w:id="15029"/>
      <w:r>
        <w:rPr>
          <w:rtl/>
        </w:rPr>
        <w:t xml:space="preserve">האלה </w:t>
      </w:r>
      <w:bookmarkStart w:id="15030" w:name="_ETM_Q31_351930"/>
      <w:bookmarkEnd w:id="15030"/>
      <w:r>
        <w:rPr>
          <w:rtl/>
        </w:rPr>
        <w:t xml:space="preserve">היא </w:t>
      </w:r>
      <w:bookmarkStart w:id="15031" w:name="_ETM_Q31_352050"/>
      <w:bookmarkEnd w:id="15031"/>
      <w:r>
        <w:rPr>
          <w:rtl/>
        </w:rPr>
        <w:t xml:space="preserve">תחזור </w:t>
      </w:r>
      <w:bookmarkStart w:id="15032" w:name="_ETM_Q31_352709"/>
      <w:bookmarkEnd w:id="15032"/>
      <w:r>
        <w:rPr>
          <w:rtl/>
        </w:rPr>
        <w:t xml:space="preserve">לבן </w:t>
      </w:r>
      <w:bookmarkStart w:id="15033" w:name="_ETM_Q31_353250"/>
      <w:bookmarkEnd w:id="15033"/>
      <w:r>
        <w:rPr>
          <w:rtl/>
        </w:rPr>
        <w:t xml:space="preserve">הזוג </w:t>
      </w:r>
      <w:bookmarkStart w:id="15034" w:name="_ETM_Q31_353580"/>
      <w:bookmarkEnd w:id="15034"/>
      <w:r>
        <w:rPr>
          <w:rtl/>
        </w:rPr>
        <w:t>הפוגע</w:t>
      </w:r>
      <w:r>
        <w:rPr>
          <w:rFonts w:hint="cs"/>
          <w:rtl/>
        </w:rPr>
        <w:t>,</w:t>
      </w:r>
      <w:r>
        <w:rPr>
          <w:rtl/>
        </w:rPr>
        <w:t xml:space="preserve"> </w:t>
      </w:r>
      <w:bookmarkStart w:id="15035" w:name="_ETM_Q31_354690"/>
      <w:bookmarkEnd w:id="15035"/>
      <w:r>
        <w:rPr>
          <w:rtl/>
        </w:rPr>
        <w:t xml:space="preserve">והדלת </w:t>
      </w:r>
      <w:bookmarkStart w:id="15036" w:name="_ETM_Q31_355349"/>
      <w:bookmarkEnd w:id="15036"/>
      <w:r>
        <w:rPr>
          <w:rtl/>
        </w:rPr>
        <w:t xml:space="preserve">המסתובבת </w:t>
      </w:r>
      <w:bookmarkStart w:id="15037" w:name="_ETM_Q31_356350"/>
      <w:bookmarkEnd w:id="15037"/>
      <w:r>
        <w:rPr>
          <w:rtl/>
        </w:rPr>
        <w:t xml:space="preserve">תופיע </w:t>
      </w:r>
      <w:bookmarkStart w:id="15038" w:name="_ETM_Q31_356830"/>
      <w:bookmarkEnd w:id="15038"/>
      <w:r>
        <w:rPr>
          <w:rtl/>
        </w:rPr>
        <w:t xml:space="preserve">במלוא </w:t>
      </w:r>
      <w:bookmarkStart w:id="15039" w:name="_ETM_Q31_357130"/>
      <w:bookmarkEnd w:id="15039"/>
      <w:r>
        <w:rPr>
          <w:rtl/>
        </w:rPr>
        <w:t>הדרה</w:t>
      </w:r>
      <w:r>
        <w:rPr>
          <w:rFonts w:hint="cs"/>
          <w:rtl/>
        </w:rPr>
        <w:t>.</w:t>
      </w:r>
    </w:p>
    <w:p w:rsidR="0040541B" w:rsidRDefault="0040541B" w:rsidP="00346449">
      <w:pPr>
        <w:rPr>
          <w:rtl/>
        </w:rPr>
      </w:pPr>
    </w:p>
    <w:p w:rsidR="0040541B" w:rsidRDefault="0040541B" w:rsidP="00972F80">
      <w:pPr>
        <w:rPr>
          <w:rtl/>
        </w:rPr>
      </w:pPr>
      <w:bookmarkStart w:id="15040" w:name="_ETM_Q31_357000"/>
      <w:bookmarkStart w:id="15041" w:name="_ETM_Q31_358439"/>
      <w:bookmarkEnd w:id="15040"/>
      <w:bookmarkEnd w:id="15041"/>
      <w:r>
        <w:rPr>
          <w:rtl/>
        </w:rPr>
        <w:t xml:space="preserve">לאור </w:t>
      </w:r>
      <w:bookmarkStart w:id="15042" w:name="_ETM_Q31_358680"/>
      <w:bookmarkEnd w:id="15042"/>
      <w:r>
        <w:rPr>
          <w:rtl/>
        </w:rPr>
        <w:t>האמור</w:t>
      </w:r>
      <w:r>
        <w:rPr>
          <w:rFonts w:hint="cs"/>
          <w:rtl/>
        </w:rPr>
        <w:t>,</w:t>
      </w:r>
      <w:r>
        <w:rPr>
          <w:rtl/>
        </w:rPr>
        <w:t xml:space="preserve"> </w:t>
      </w:r>
      <w:bookmarkStart w:id="15043" w:name="_ETM_Q31_359580"/>
      <w:bookmarkEnd w:id="15043"/>
      <w:r>
        <w:rPr>
          <w:rtl/>
        </w:rPr>
        <w:t xml:space="preserve">החשיבות </w:t>
      </w:r>
      <w:bookmarkStart w:id="15044" w:name="_ETM_Q31_360150"/>
      <w:bookmarkEnd w:id="15044"/>
      <w:r w:rsidR="00972F80">
        <w:rPr>
          <w:rFonts w:hint="cs"/>
          <w:rtl/>
        </w:rPr>
        <w:t>ב</w:t>
      </w:r>
      <w:r>
        <w:rPr>
          <w:rtl/>
        </w:rPr>
        <w:t xml:space="preserve">לסייע </w:t>
      </w:r>
      <w:bookmarkStart w:id="15045" w:name="_ETM_Q31_360599"/>
      <w:bookmarkEnd w:id="15045"/>
      <w:r>
        <w:rPr>
          <w:rtl/>
        </w:rPr>
        <w:t xml:space="preserve">לה </w:t>
      </w:r>
      <w:bookmarkStart w:id="15046" w:name="_ETM_Q31_360840"/>
      <w:bookmarkEnd w:id="15046"/>
      <w:r>
        <w:rPr>
          <w:rtl/>
        </w:rPr>
        <w:t xml:space="preserve">ולאפשר </w:t>
      </w:r>
      <w:bookmarkStart w:id="15047" w:name="_ETM_Q31_361319"/>
      <w:bookmarkEnd w:id="15047"/>
      <w:r>
        <w:rPr>
          <w:rtl/>
        </w:rPr>
        <w:t>ל</w:t>
      </w:r>
      <w:r>
        <w:rPr>
          <w:rFonts w:hint="cs"/>
          <w:rtl/>
        </w:rPr>
        <w:t xml:space="preserve">ה </w:t>
      </w:r>
      <w:r>
        <w:rPr>
          <w:rtl/>
        </w:rPr>
        <w:t xml:space="preserve">עצמאות </w:t>
      </w:r>
      <w:bookmarkStart w:id="15048" w:name="_ETM_Q31_361800"/>
      <w:bookmarkEnd w:id="15048"/>
      <w:r>
        <w:rPr>
          <w:rtl/>
        </w:rPr>
        <w:t xml:space="preserve">כלכלית </w:t>
      </w:r>
      <w:bookmarkStart w:id="15049" w:name="_ETM_Q31_362599"/>
      <w:bookmarkEnd w:id="15049"/>
      <w:r>
        <w:rPr>
          <w:rtl/>
        </w:rPr>
        <w:t>ברורה</w:t>
      </w:r>
      <w:r>
        <w:rPr>
          <w:rFonts w:hint="cs"/>
          <w:rtl/>
        </w:rPr>
        <w:t>.</w:t>
      </w:r>
      <w:r>
        <w:rPr>
          <w:rtl/>
        </w:rPr>
        <w:t xml:space="preserve"> </w:t>
      </w:r>
      <w:bookmarkStart w:id="15050" w:name="_ETM_Q31_364219"/>
      <w:bookmarkEnd w:id="15050"/>
      <w:r>
        <w:rPr>
          <w:rtl/>
        </w:rPr>
        <w:t xml:space="preserve">אנחנו </w:t>
      </w:r>
      <w:bookmarkStart w:id="15051" w:name="_ETM_Q31_364639"/>
      <w:bookmarkEnd w:id="15051"/>
      <w:r>
        <w:rPr>
          <w:rtl/>
        </w:rPr>
        <w:t xml:space="preserve">עומדים </w:t>
      </w:r>
      <w:bookmarkStart w:id="15052" w:name="_ETM_Q31_365419"/>
      <w:bookmarkEnd w:id="15052"/>
      <w:r>
        <w:rPr>
          <w:rtl/>
        </w:rPr>
        <w:t xml:space="preserve">לתקן </w:t>
      </w:r>
      <w:bookmarkStart w:id="15053" w:name="_ETM_Q31_365810"/>
      <w:bookmarkEnd w:id="15053"/>
      <w:r>
        <w:rPr>
          <w:rtl/>
        </w:rPr>
        <w:t xml:space="preserve">את </w:t>
      </w:r>
      <w:bookmarkStart w:id="15054" w:name="_ETM_Q31_365930"/>
      <w:bookmarkEnd w:id="15054"/>
      <w:r>
        <w:rPr>
          <w:rtl/>
        </w:rPr>
        <w:t xml:space="preserve">העיוות </w:t>
      </w:r>
      <w:bookmarkStart w:id="15055" w:name="_ETM_Q31_366319"/>
      <w:bookmarkEnd w:id="15055"/>
      <w:r>
        <w:rPr>
          <w:rtl/>
        </w:rPr>
        <w:t>הזה</w:t>
      </w:r>
      <w:r w:rsidR="00972F80">
        <w:rPr>
          <w:rFonts w:hint="cs"/>
          <w:rtl/>
        </w:rPr>
        <w:t>.</w:t>
      </w:r>
      <w:r>
        <w:rPr>
          <w:rtl/>
        </w:rPr>
        <w:t xml:space="preserve"> </w:t>
      </w:r>
      <w:bookmarkStart w:id="15056" w:name="_ETM_Q31_368010"/>
      <w:bookmarkEnd w:id="15056"/>
      <w:r>
        <w:rPr>
          <w:rtl/>
        </w:rPr>
        <w:t xml:space="preserve">מהיום </w:t>
      </w:r>
      <w:bookmarkStart w:id="15057" w:name="_ETM_Q31_368520"/>
      <w:bookmarkEnd w:id="15057"/>
      <w:r>
        <w:rPr>
          <w:rtl/>
        </w:rPr>
        <w:t xml:space="preserve">אנחנו </w:t>
      </w:r>
      <w:bookmarkStart w:id="15058" w:name="_ETM_Q31_368820"/>
      <w:bookmarkEnd w:id="15058"/>
      <w:r>
        <w:rPr>
          <w:rtl/>
        </w:rPr>
        <w:t xml:space="preserve">יודעים </w:t>
      </w:r>
      <w:bookmarkStart w:id="15059" w:name="_ETM_Q31_369000"/>
      <w:bookmarkEnd w:id="15059"/>
      <w:r>
        <w:rPr>
          <w:rtl/>
        </w:rPr>
        <w:t xml:space="preserve">לספור </w:t>
      </w:r>
      <w:bookmarkStart w:id="15060" w:name="_ETM_Q31_369300"/>
      <w:bookmarkEnd w:id="15060"/>
      <w:r>
        <w:rPr>
          <w:rtl/>
        </w:rPr>
        <w:t xml:space="preserve">יותר </w:t>
      </w:r>
      <w:bookmarkStart w:id="15061" w:name="_ETM_Q31_369690"/>
      <w:bookmarkEnd w:id="15061"/>
      <w:r>
        <w:rPr>
          <w:rtl/>
        </w:rPr>
        <w:t>משניים</w:t>
      </w:r>
      <w:r>
        <w:rPr>
          <w:rFonts w:hint="cs"/>
          <w:rtl/>
        </w:rPr>
        <w:t>.</w:t>
      </w:r>
      <w:r>
        <w:rPr>
          <w:rtl/>
        </w:rPr>
        <w:t xml:space="preserve"> </w:t>
      </w:r>
      <w:bookmarkStart w:id="15062" w:name="_ETM_Q31_371099"/>
      <w:bookmarkEnd w:id="15062"/>
      <w:r>
        <w:rPr>
          <w:rtl/>
        </w:rPr>
        <w:t xml:space="preserve">חוק </w:t>
      </w:r>
      <w:bookmarkStart w:id="15063" w:name="_ETM_Q31_371340"/>
      <w:bookmarkEnd w:id="15063"/>
      <w:r>
        <w:rPr>
          <w:rtl/>
        </w:rPr>
        <w:t xml:space="preserve">שירותי </w:t>
      </w:r>
      <w:bookmarkStart w:id="15064" w:name="_ETM_Q31_371669"/>
      <w:bookmarkEnd w:id="15064"/>
      <w:r>
        <w:rPr>
          <w:rtl/>
        </w:rPr>
        <w:t xml:space="preserve">רווחה </w:t>
      </w:r>
      <w:bookmarkStart w:id="15065" w:name="_ETM_Q31_373080"/>
      <w:bookmarkEnd w:id="15065"/>
      <w:r>
        <w:rPr>
          <w:rtl/>
        </w:rPr>
        <w:t>המדובר</w:t>
      </w:r>
      <w:r>
        <w:rPr>
          <w:rFonts w:hint="cs"/>
          <w:rtl/>
        </w:rPr>
        <w:t xml:space="preserve"> –</w:t>
      </w:r>
      <w:r>
        <w:rPr>
          <w:rtl/>
        </w:rPr>
        <w:t xml:space="preserve"> </w:t>
      </w:r>
      <w:bookmarkStart w:id="15066" w:name="_ETM_Q31_374100"/>
      <w:bookmarkEnd w:id="15066"/>
      <w:r>
        <w:rPr>
          <w:rtl/>
        </w:rPr>
        <w:t>קרי</w:t>
      </w:r>
      <w:r>
        <w:rPr>
          <w:rFonts w:hint="cs"/>
          <w:rtl/>
        </w:rPr>
        <w:t>,</w:t>
      </w:r>
      <w:r>
        <w:rPr>
          <w:rtl/>
        </w:rPr>
        <w:t xml:space="preserve"> </w:t>
      </w:r>
      <w:bookmarkStart w:id="15067" w:name="_ETM_Q31_374460"/>
      <w:bookmarkEnd w:id="15067"/>
      <w:r>
        <w:rPr>
          <w:rtl/>
        </w:rPr>
        <w:t xml:space="preserve">זכויות </w:t>
      </w:r>
      <w:bookmarkStart w:id="15068" w:name="_ETM_Q31_374880"/>
      <w:bookmarkEnd w:id="15068"/>
      <w:r>
        <w:rPr>
          <w:rtl/>
        </w:rPr>
        <w:t xml:space="preserve">נשים </w:t>
      </w:r>
      <w:bookmarkStart w:id="15069" w:name="_ETM_Q31_375180"/>
      <w:bookmarkEnd w:id="15069"/>
      <w:r>
        <w:rPr>
          <w:rtl/>
        </w:rPr>
        <w:t xml:space="preserve">ששהו </w:t>
      </w:r>
      <w:bookmarkStart w:id="15070" w:name="_ETM_Q31_375480"/>
      <w:bookmarkEnd w:id="15070"/>
      <w:r>
        <w:rPr>
          <w:rtl/>
        </w:rPr>
        <w:t xml:space="preserve">במקלט </w:t>
      </w:r>
      <w:bookmarkStart w:id="15071" w:name="_ETM_Q31_375930"/>
      <w:bookmarkEnd w:id="15071"/>
      <w:r>
        <w:rPr>
          <w:rtl/>
        </w:rPr>
        <w:t xml:space="preserve">לנשים </w:t>
      </w:r>
      <w:bookmarkStart w:id="15072" w:name="_ETM_Q31_376290"/>
      <w:bookmarkEnd w:id="15072"/>
      <w:r>
        <w:rPr>
          <w:rtl/>
        </w:rPr>
        <w:t>מוכות</w:t>
      </w:r>
      <w:r>
        <w:rPr>
          <w:rFonts w:hint="cs"/>
          <w:rtl/>
        </w:rPr>
        <w:t>,</w:t>
      </w:r>
      <w:r>
        <w:rPr>
          <w:rtl/>
        </w:rPr>
        <w:t xml:space="preserve"> </w:t>
      </w:r>
      <w:bookmarkStart w:id="15073" w:name="_ETM_Q31_377540"/>
      <w:bookmarkEnd w:id="15073"/>
      <w:r>
        <w:rPr>
          <w:rtl/>
        </w:rPr>
        <w:t>2012</w:t>
      </w:r>
      <w:r>
        <w:rPr>
          <w:rFonts w:hint="cs"/>
          <w:rtl/>
        </w:rPr>
        <w:t xml:space="preserve"> –</w:t>
      </w:r>
      <w:r>
        <w:rPr>
          <w:rtl/>
        </w:rPr>
        <w:t xml:space="preserve"> </w:t>
      </w:r>
      <w:bookmarkStart w:id="15074" w:name="_ETM_Q31_379249"/>
      <w:bookmarkEnd w:id="15074"/>
      <w:r>
        <w:rPr>
          <w:rtl/>
        </w:rPr>
        <w:t xml:space="preserve">קבע </w:t>
      </w:r>
      <w:bookmarkStart w:id="15075" w:name="_ETM_Q31_379519"/>
      <w:bookmarkEnd w:id="15075"/>
      <w:r>
        <w:rPr>
          <w:rtl/>
        </w:rPr>
        <w:t xml:space="preserve">מעטפת </w:t>
      </w:r>
      <w:bookmarkStart w:id="15076" w:name="_ETM_Q31_379999"/>
      <w:bookmarkEnd w:id="15076"/>
      <w:r>
        <w:rPr>
          <w:rtl/>
        </w:rPr>
        <w:t xml:space="preserve">של </w:t>
      </w:r>
      <w:bookmarkStart w:id="15077" w:name="_ETM_Q31_380120"/>
      <w:bookmarkEnd w:id="15077"/>
      <w:r>
        <w:rPr>
          <w:rtl/>
        </w:rPr>
        <w:t xml:space="preserve">הטבות </w:t>
      </w:r>
      <w:bookmarkStart w:id="15078" w:name="_ETM_Q31_380480"/>
      <w:bookmarkEnd w:id="15078"/>
      <w:r>
        <w:rPr>
          <w:rtl/>
        </w:rPr>
        <w:t xml:space="preserve">וכלים </w:t>
      </w:r>
      <w:bookmarkStart w:id="15079" w:name="_ETM_Q31_381379"/>
      <w:bookmarkEnd w:id="15079"/>
      <w:r>
        <w:rPr>
          <w:rtl/>
        </w:rPr>
        <w:t xml:space="preserve">שניתנים </w:t>
      </w:r>
      <w:bookmarkStart w:id="15080" w:name="_ETM_Q31_381919"/>
      <w:bookmarkEnd w:id="15080"/>
      <w:r>
        <w:rPr>
          <w:rtl/>
        </w:rPr>
        <w:t xml:space="preserve">לאישה </w:t>
      </w:r>
      <w:bookmarkStart w:id="15081" w:name="_ETM_Q31_382400"/>
      <w:bookmarkEnd w:id="15081"/>
      <w:r>
        <w:rPr>
          <w:rtl/>
        </w:rPr>
        <w:t xml:space="preserve">ששהתה </w:t>
      </w:r>
      <w:bookmarkStart w:id="15082" w:name="_ETM_Q31_382790"/>
      <w:bookmarkEnd w:id="15082"/>
      <w:r>
        <w:rPr>
          <w:rtl/>
        </w:rPr>
        <w:t xml:space="preserve">במקלט </w:t>
      </w:r>
      <w:bookmarkStart w:id="15083" w:name="_ETM_Q31_383239"/>
      <w:bookmarkEnd w:id="15083"/>
      <w:r>
        <w:rPr>
          <w:rtl/>
        </w:rPr>
        <w:t xml:space="preserve">לנשים </w:t>
      </w:r>
      <w:bookmarkStart w:id="15084" w:name="_ETM_Q31_383599"/>
      <w:bookmarkEnd w:id="15084"/>
      <w:r>
        <w:rPr>
          <w:rtl/>
        </w:rPr>
        <w:t xml:space="preserve">מוכות </w:t>
      </w:r>
      <w:bookmarkStart w:id="15085" w:name="_ETM_Q31_384419"/>
      <w:bookmarkEnd w:id="15085"/>
      <w:r>
        <w:rPr>
          <w:rtl/>
        </w:rPr>
        <w:t xml:space="preserve">כדי </w:t>
      </w:r>
      <w:bookmarkStart w:id="15086" w:name="_ETM_Q31_384719"/>
      <w:bookmarkEnd w:id="15086"/>
      <w:r>
        <w:rPr>
          <w:rtl/>
        </w:rPr>
        <w:t xml:space="preserve">לסייע </w:t>
      </w:r>
      <w:bookmarkStart w:id="15087" w:name="_ETM_Q31_385260"/>
      <w:bookmarkEnd w:id="15087"/>
      <w:r>
        <w:rPr>
          <w:rtl/>
        </w:rPr>
        <w:t xml:space="preserve">לה </w:t>
      </w:r>
      <w:bookmarkStart w:id="15088" w:name="_ETM_Q31_385409"/>
      <w:bookmarkEnd w:id="15088"/>
      <w:r>
        <w:rPr>
          <w:rtl/>
        </w:rPr>
        <w:t xml:space="preserve">להשתלב </w:t>
      </w:r>
      <w:bookmarkStart w:id="15089" w:name="_ETM_Q31_385859"/>
      <w:bookmarkEnd w:id="15089"/>
      <w:r>
        <w:rPr>
          <w:rtl/>
        </w:rPr>
        <w:t xml:space="preserve">בקהילה </w:t>
      </w:r>
      <w:bookmarkStart w:id="15090" w:name="_ETM_Q31_386700"/>
      <w:bookmarkEnd w:id="15090"/>
      <w:r>
        <w:rPr>
          <w:rtl/>
        </w:rPr>
        <w:t xml:space="preserve">עם </w:t>
      </w:r>
      <w:bookmarkStart w:id="15091" w:name="_ETM_Q31_386849"/>
      <w:bookmarkEnd w:id="15091"/>
      <w:r>
        <w:rPr>
          <w:rtl/>
        </w:rPr>
        <w:t xml:space="preserve">יציאתה </w:t>
      </w:r>
      <w:bookmarkStart w:id="15092" w:name="_ETM_Q31_387269"/>
      <w:bookmarkEnd w:id="15092"/>
      <w:r>
        <w:rPr>
          <w:rtl/>
        </w:rPr>
        <w:t>מהמקלט</w:t>
      </w:r>
      <w:r>
        <w:rPr>
          <w:rFonts w:hint="cs"/>
          <w:rtl/>
        </w:rPr>
        <w:t>.</w:t>
      </w:r>
      <w:r>
        <w:rPr>
          <w:rtl/>
        </w:rPr>
        <w:t xml:space="preserve"> </w:t>
      </w:r>
      <w:bookmarkStart w:id="15093" w:name="_ETM_Q31_388400"/>
      <w:bookmarkEnd w:id="15093"/>
      <w:r>
        <w:rPr>
          <w:rtl/>
        </w:rPr>
        <w:t xml:space="preserve">ההטבות </w:t>
      </w:r>
      <w:bookmarkStart w:id="15094" w:name="_ETM_Q31_389000"/>
      <w:bookmarkEnd w:id="15094"/>
      <w:r>
        <w:rPr>
          <w:rtl/>
        </w:rPr>
        <w:t xml:space="preserve">האלה </w:t>
      </w:r>
      <w:bookmarkStart w:id="15095" w:name="_ETM_Q31_389240"/>
      <w:bookmarkEnd w:id="15095"/>
      <w:r>
        <w:rPr>
          <w:rtl/>
        </w:rPr>
        <w:t xml:space="preserve">כוללות </w:t>
      </w:r>
      <w:bookmarkStart w:id="15096" w:name="_ETM_Q31_389660"/>
      <w:bookmarkEnd w:id="15096"/>
      <w:r>
        <w:rPr>
          <w:rtl/>
        </w:rPr>
        <w:t xml:space="preserve">בין </w:t>
      </w:r>
      <w:bookmarkStart w:id="15097" w:name="_ETM_Q31_389840"/>
      <w:bookmarkEnd w:id="15097"/>
      <w:r>
        <w:rPr>
          <w:rtl/>
        </w:rPr>
        <w:t xml:space="preserve">היתר </w:t>
      </w:r>
      <w:bookmarkStart w:id="15098" w:name="_ETM_Q31_390780"/>
      <w:bookmarkStart w:id="15099" w:name="_ETM_Q31_391650"/>
      <w:bookmarkEnd w:id="15098"/>
      <w:bookmarkEnd w:id="15099"/>
      <w:r>
        <w:rPr>
          <w:rtl/>
        </w:rPr>
        <w:t xml:space="preserve">מענק </w:t>
      </w:r>
      <w:bookmarkStart w:id="15100" w:name="_ETM_Q31_392099"/>
      <w:bookmarkStart w:id="15101" w:name="_ETM_Q31_392519"/>
      <w:bookmarkStart w:id="15102" w:name="_ETM_Q31_392940"/>
      <w:bookmarkEnd w:id="15100"/>
      <w:bookmarkEnd w:id="15101"/>
      <w:bookmarkEnd w:id="15102"/>
      <w:r>
        <w:rPr>
          <w:rtl/>
        </w:rPr>
        <w:t xml:space="preserve">הסתגלות </w:t>
      </w:r>
      <w:bookmarkStart w:id="15103" w:name="_ETM_Q31_393360"/>
      <w:bookmarkEnd w:id="15103"/>
      <w:r>
        <w:rPr>
          <w:rtl/>
        </w:rPr>
        <w:t>כספי</w:t>
      </w:r>
      <w:r>
        <w:rPr>
          <w:rFonts w:hint="cs"/>
          <w:rtl/>
        </w:rPr>
        <w:t>,</w:t>
      </w:r>
      <w:r>
        <w:rPr>
          <w:rtl/>
        </w:rPr>
        <w:t xml:space="preserve"> </w:t>
      </w:r>
      <w:bookmarkStart w:id="15104" w:name="_ETM_Q31_394379"/>
      <w:bookmarkEnd w:id="15104"/>
      <w:r>
        <w:rPr>
          <w:rtl/>
        </w:rPr>
        <w:t xml:space="preserve">מעטפת </w:t>
      </w:r>
      <w:bookmarkStart w:id="15105" w:name="_ETM_Q31_395010"/>
      <w:bookmarkEnd w:id="15105"/>
      <w:r>
        <w:rPr>
          <w:rtl/>
        </w:rPr>
        <w:t xml:space="preserve">של </w:t>
      </w:r>
      <w:bookmarkStart w:id="15106" w:name="_ETM_Q31_395190"/>
      <w:bookmarkEnd w:id="15106"/>
      <w:r>
        <w:rPr>
          <w:rtl/>
        </w:rPr>
        <w:t xml:space="preserve">סיוע </w:t>
      </w:r>
      <w:bookmarkStart w:id="15107" w:name="_ETM_Q31_395519"/>
      <w:bookmarkEnd w:id="15107"/>
      <w:r>
        <w:rPr>
          <w:rtl/>
        </w:rPr>
        <w:t xml:space="preserve">וטיפול </w:t>
      </w:r>
      <w:bookmarkStart w:id="15108" w:name="_ETM_Q31_396510"/>
      <w:bookmarkEnd w:id="15108"/>
      <w:r>
        <w:rPr>
          <w:rtl/>
        </w:rPr>
        <w:t xml:space="preserve">וכן </w:t>
      </w:r>
      <w:bookmarkStart w:id="15109" w:name="_ETM_Q31_396959"/>
      <w:bookmarkEnd w:id="15109"/>
      <w:r>
        <w:rPr>
          <w:rtl/>
        </w:rPr>
        <w:t xml:space="preserve">אפשרות </w:t>
      </w:r>
      <w:bookmarkStart w:id="15110" w:name="_ETM_Q31_397380"/>
      <w:bookmarkEnd w:id="15110"/>
      <w:r>
        <w:rPr>
          <w:rtl/>
        </w:rPr>
        <w:t xml:space="preserve">לשהות </w:t>
      </w:r>
      <w:bookmarkStart w:id="15111" w:name="_ETM_Q31_397800"/>
      <w:bookmarkEnd w:id="15111"/>
      <w:r>
        <w:rPr>
          <w:rtl/>
        </w:rPr>
        <w:t xml:space="preserve">בדירת </w:t>
      </w:r>
      <w:bookmarkStart w:id="15112" w:name="_ETM_Q31_398250"/>
      <w:bookmarkEnd w:id="15112"/>
      <w:r>
        <w:rPr>
          <w:rtl/>
        </w:rPr>
        <w:t xml:space="preserve">מעבר </w:t>
      </w:r>
      <w:bookmarkStart w:id="15113" w:name="_ETM_Q31_399150"/>
      <w:bookmarkEnd w:id="15113"/>
      <w:r>
        <w:rPr>
          <w:rtl/>
        </w:rPr>
        <w:t xml:space="preserve">לאחר </w:t>
      </w:r>
      <w:bookmarkStart w:id="15114" w:name="_ETM_Q31_399569"/>
      <w:bookmarkEnd w:id="15114"/>
      <w:r>
        <w:rPr>
          <w:rtl/>
        </w:rPr>
        <w:t xml:space="preserve">היציאה </w:t>
      </w:r>
      <w:bookmarkStart w:id="15115" w:name="_ETM_Q31_399930"/>
      <w:bookmarkEnd w:id="15115"/>
      <w:r>
        <w:rPr>
          <w:rtl/>
        </w:rPr>
        <w:t>מהמקלט</w:t>
      </w:r>
      <w:r>
        <w:rPr>
          <w:rFonts w:hint="cs"/>
          <w:rtl/>
        </w:rPr>
        <w:t>.</w:t>
      </w:r>
      <w:r>
        <w:rPr>
          <w:rtl/>
        </w:rPr>
        <w:t xml:space="preserve"> </w:t>
      </w:r>
      <w:bookmarkStart w:id="15116" w:name="_ETM_Q31_401569"/>
      <w:bookmarkEnd w:id="15116"/>
    </w:p>
    <w:p w:rsidR="0040541B" w:rsidRDefault="0040541B" w:rsidP="00346449">
      <w:pPr>
        <w:rPr>
          <w:rtl/>
        </w:rPr>
      </w:pPr>
    </w:p>
    <w:p w:rsidR="0040541B" w:rsidRDefault="0040541B" w:rsidP="00972F80">
      <w:pPr>
        <w:rPr>
          <w:rtl/>
        </w:rPr>
      </w:pPr>
      <w:r>
        <w:rPr>
          <w:rtl/>
        </w:rPr>
        <w:t xml:space="preserve">במסגרת </w:t>
      </w:r>
      <w:bookmarkStart w:id="15117" w:name="_ETM_Q31_402110"/>
      <w:bookmarkEnd w:id="15117"/>
      <w:r>
        <w:rPr>
          <w:rtl/>
        </w:rPr>
        <w:t xml:space="preserve">הצעת </w:t>
      </w:r>
      <w:bookmarkStart w:id="15118" w:name="_ETM_Q31_402440"/>
      <w:bookmarkEnd w:id="15118"/>
      <w:r>
        <w:rPr>
          <w:rtl/>
        </w:rPr>
        <w:t xml:space="preserve">החוק </w:t>
      </w:r>
      <w:bookmarkStart w:id="15119" w:name="_ETM_Q31_402770"/>
      <w:bookmarkEnd w:id="15119"/>
      <w:r>
        <w:rPr>
          <w:rtl/>
        </w:rPr>
        <w:t xml:space="preserve">החשובה </w:t>
      </w:r>
      <w:bookmarkStart w:id="15120" w:name="_ETM_Q31_403220"/>
      <w:bookmarkEnd w:id="15120"/>
      <w:r>
        <w:rPr>
          <w:rtl/>
        </w:rPr>
        <w:t xml:space="preserve">שבפניכם </w:t>
      </w:r>
      <w:bookmarkStart w:id="15121" w:name="_ETM_Q31_404550"/>
      <w:bookmarkEnd w:id="15121"/>
      <w:r>
        <w:rPr>
          <w:rtl/>
        </w:rPr>
        <w:t xml:space="preserve">מוצע </w:t>
      </w:r>
      <w:bookmarkStart w:id="15122" w:name="_ETM_Q31_404910"/>
      <w:bookmarkEnd w:id="15122"/>
      <w:r>
        <w:rPr>
          <w:rtl/>
        </w:rPr>
        <w:t xml:space="preserve">לערוך </w:t>
      </w:r>
      <w:bookmarkStart w:id="15123" w:name="_ETM_Q31_405330"/>
      <w:bookmarkEnd w:id="15123"/>
      <w:r>
        <w:rPr>
          <w:rFonts w:hint="cs"/>
          <w:rtl/>
        </w:rPr>
        <w:t>כמה</w:t>
      </w:r>
      <w:r>
        <w:rPr>
          <w:rtl/>
        </w:rPr>
        <w:t xml:space="preserve"> </w:t>
      </w:r>
      <w:bookmarkStart w:id="15124" w:name="_ETM_Q31_405780"/>
      <w:bookmarkEnd w:id="15124"/>
      <w:r>
        <w:rPr>
          <w:rtl/>
        </w:rPr>
        <w:t xml:space="preserve">שינויים </w:t>
      </w:r>
      <w:bookmarkStart w:id="15125" w:name="_ETM_Q31_406530"/>
      <w:bookmarkEnd w:id="15125"/>
      <w:r>
        <w:rPr>
          <w:rtl/>
        </w:rPr>
        <w:t xml:space="preserve">שיגדילו </w:t>
      </w:r>
      <w:bookmarkStart w:id="15126" w:name="_ETM_Q31_407550"/>
      <w:bookmarkEnd w:id="15126"/>
      <w:r>
        <w:rPr>
          <w:rtl/>
        </w:rPr>
        <w:t xml:space="preserve">ויחזקו </w:t>
      </w:r>
      <w:bookmarkStart w:id="15127" w:name="_ETM_Q31_408150"/>
      <w:bookmarkEnd w:id="15127"/>
      <w:r>
        <w:rPr>
          <w:rtl/>
        </w:rPr>
        <w:t xml:space="preserve">את </w:t>
      </w:r>
      <w:bookmarkStart w:id="15128" w:name="_ETM_Q31_408240"/>
      <w:bookmarkEnd w:id="15128"/>
      <w:r>
        <w:rPr>
          <w:rtl/>
        </w:rPr>
        <w:t xml:space="preserve">הסיוע </w:t>
      </w:r>
      <w:bookmarkStart w:id="15129" w:name="_ETM_Q31_409020"/>
      <w:bookmarkEnd w:id="15129"/>
      <w:r>
        <w:rPr>
          <w:rtl/>
        </w:rPr>
        <w:t xml:space="preserve">שניתן </w:t>
      </w:r>
      <w:bookmarkStart w:id="15130" w:name="_ETM_Q31_409500"/>
      <w:bookmarkEnd w:id="15130"/>
      <w:r>
        <w:rPr>
          <w:rtl/>
        </w:rPr>
        <w:t xml:space="preserve">לאישה </w:t>
      </w:r>
      <w:bookmarkStart w:id="15131" w:name="_ETM_Q31_409830"/>
      <w:bookmarkEnd w:id="15131"/>
      <w:r>
        <w:rPr>
          <w:rtl/>
        </w:rPr>
        <w:t>כאמור</w:t>
      </w:r>
      <w:r>
        <w:rPr>
          <w:rFonts w:hint="cs"/>
          <w:rtl/>
        </w:rPr>
        <w:t>.</w:t>
      </w:r>
      <w:r>
        <w:rPr>
          <w:rtl/>
        </w:rPr>
        <w:t xml:space="preserve"> </w:t>
      </w:r>
      <w:bookmarkStart w:id="15132" w:name="_ETM_Q31_410980"/>
      <w:bookmarkEnd w:id="15132"/>
      <w:r>
        <w:rPr>
          <w:rtl/>
        </w:rPr>
        <w:t>ראשית</w:t>
      </w:r>
      <w:r>
        <w:rPr>
          <w:rFonts w:hint="cs"/>
          <w:rtl/>
        </w:rPr>
        <w:t>,</w:t>
      </w:r>
      <w:r>
        <w:rPr>
          <w:rtl/>
        </w:rPr>
        <w:t xml:space="preserve"> </w:t>
      </w:r>
      <w:bookmarkStart w:id="15133" w:name="_ETM_Q31_411970"/>
      <w:bookmarkEnd w:id="15133"/>
      <w:r>
        <w:rPr>
          <w:rtl/>
        </w:rPr>
        <w:t xml:space="preserve">מוצע </w:t>
      </w:r>
      <w:bookmarkStart w:id="15134" w:name="_ETM_Q31_412300"/>
      <w:bookmarkEnd w:id="15134"/>
      <w:r>
        <w:rPr>
          <w:rtl/>
        </w:rPr>
        <w:t xml:space="preserve">להגדיל </w:t>
      </w:r>
      <w:bookmarkStart w:id="15135" w:name="_ETM_Q31_412750"/>
      <w:bookmarkEnd w:id="15135"/>
      <w:r>
        <w:rPr>
          <w:rtl/>
        </w:rPr>
        <w:t xml:space="preserve">את </w:t>
      </w:r>
      <w:bookmarkStart w:id="15136" w:name="_ETM_Q31_412840"/>
      <w:bookmarkEnd w:id="15136"/>
      <w:r>
        <w:rPr>
          <w:rtl/>
        </w:rPr>
        <w:t xml:space="preserve">סכום </w:t>
      </w:r>
      <w:bookmarkStart w:id="15137" w:name="_ETM_Q31_413080"/>
      <w:bookmarkEnd w:id="15137"/>
      <w:r>
        <w:rPr>
          <w:rtl/>
        </w:rPr>
        <w:t xml:space="preserve">המענק </w:t>
      </w:r>
      <w:bookmarkStart w:id="15138" w:name="_ETM_Q31_414400"/>
      <w:bookmarkEnd w:id="15138"/>
      <w:r>
        <w:rPr>
          <w:rFonts w:hint="cs"/>
          <w:rtl/>
        </w:rPr>
        <w:t xml:space="preserve">– </w:t>
      </w:r>
      <w:r>
        <w:rPr>
          <w:rtl/>
        </w:rPr>
        <w:t xml:space="preserve">מענק </w:t>
      </w:r>
      <w:bookmarkStart w:id="15139" w:name="_ETM_Q31_414879"/>
      <w:bookmarkEnd w:id="15139"/>
      <w:r>
        <w:rPr>
          <w:rtl/>
        </w:rPr>
        <w:t xml:space="preserve">ההסתגלות </w:t>
      </w:r>
      <w:bookmarkStart w:id="15140" w:name="_ETM_Q31_415629"/>
      <w:bookmarkEnd w:id="15140"/>
      <w:r>
        <w:rPr>
          <w:rFonts w:hint="cs"/>
          <w:rtl/>
        </w:rPr>
        <w:t xml:space="preserve">– </w:t>
      </w:r>
      <w:r>
        <w:rPr>
          <w:rtl/>
        </w:rPr>
        <w:t xml:space="preserve">שמשולם </w:t>
      </w:r>
      <w:bookmarkStart w:id="15141" w:name="_ETM_Q31_416170"/>
      <w:bookmarkEnd w:id="15141"/>
      <w:r>
        <w:rPr>
          <w:rtl/>
        </w:rPr>
        <w:t xml:space="preserve">לאישה </w:t>
      </w:r>
      <w:bookmarkStart w:id="15142" w:name="_ETM_Q31_416790"/>
      <w:bookmarkEnd w:id="15142"/>
      <w:r>
        <w:rPr>
          <w:rtl/>
        </w:rPr>
        <w:t xml:space="preserve">שיוצאת </w:t>
      </w:r>
      <w:bookmarkStart w:id="15143" w:name="_ETM_Q31_417209"/>
      <w:bookmarkEnd w:id="15143"/>
      <w:r>
        <w:rPr>
          <w:rtl/>
        </w:rPr>
        <w:t xml:space="preserve">מהמקלט </w:t>
      </w:r>
      <w:bookmarkStart w:id="15144" w:name="_ETM_Q31_418110"/>
      <w:bookmarkEnd w:id="15144"/>
      <w:r>
        <w:rPr>
          <w:rFonts w:hint="cs"/>
          <w:rtl/>
        </w:rPr>
        <w:t>מ</w:t>
      </w:r>
      <w:r>
        <w:rPr>
          <w:rtl/>
        </w:rPr>
        <w:t xml:space="preserve">סכום </w:t>
      </w:r>
      <w:bookmarkStart w:id="15145" w:name="_ETM_Q31_418500"/>
      <w:bookmarkEnd w:id="15145"/>
      <w:r>
        <w:rPr>
          <w:rtl/>
        </w:rPr>
        <w:t xml:space="preserve">של </w:t>
      </w:r>
      <w:bookmarkStart w:id="15146" w:name="_ETM_Q31_418650"/>
      <w:bookmarkStart w:id="15147" w:name="_ETM_Q31_419069"/>
      <w:bookmarkStart w:id="15148" w:name="_ETM_Q31_419400"/>
      <w:bookmarkEnd w:id="15146"/>
      <w:bookmarkEnd w:id="15147"/>
      <w:bookmarkEnd w:id="15148"/>
      <w:r>
        <w:rPr>
          <w:rFonts w:hint="cs"/>
          <w:rtl/>
        </w:rPr>
        <w:t xml:space="preserve">8,000 שקלים </w:t>
      </w:r>
      <w:bookmarkStart w:id="15149" w:name="_ETM_Q31_419980"/>
      <w:bookmarkEnd w:id="15149"/>
      <w:r>
        <w:rPr>
          <w:rtl/>
        </w:rPr>
        <w:t xml:space="preserve">שמשולם </w:t>
      </w:r>
      <w:bookmarkStart w:id="15150" w:name="_ETM_Q31_420610"/>
      <w:bookmarkEnd w:id="15150"/>
      <w:r>
        <w:rPr>
          <w:rtl/>
        </w:rPr>
        <w:t xml:space="preserve">כיום </w:t>
      </w:r>
      <w:bookmarkStart w:id="15151" w:name="_ETM_Q31_421420"/>
      <w:bookmarkEnd w:id="15151"/>
      <w:r>
        <w:rPr>
          <w:rFonts w:hint="cs"/>
          <w:rtl/>
        </w:rPr>
        <w:t>ל</w:t>
      </w:r>
      <w:r>
        <w:rPr>
          <w:rtl/>
        </w:rPr>
        <w:t xml:space="preserve">סכום </w:t>
      </w:r>
      <w:bookmarkStart w:id="15152" w:name="_ETM_Q31_421780"/>
      <w:bookmarkEnd w:id="15152"/>
      <w:r>
        <w:rPr>
          <w:rtl/>
        </w:rPr>
        <w:t xml:space="preserve">של </w:t>
      </w:r>
      <w:bookmarkStart w:id="15153" w:name="_ETM_Q31_421959"/>
      <w:bookmarkEnd w:id="15153"/>
      <w:r>
        <w:rPr>
          <w:rtl/>
        </w:rPr>
        <w:t>11</w:t>
      </w:r>
      <w:r>
        <w:rPr>
          <w:rFonts w:hint="cs"/>
          <w:rtl/>
        </w:rPr>
        <w:t>,</w:t>
      </w:r>
      <w:r>
        <w:rPr>
          <w:rtl/>
        </w:rPr>
        <w:t xml:space="preserve">000 </w:t>
      </w:r>
      <w:bookmarkStart w:id="15154" w:name="_ETM_Q31_422739"/>
      <w:bookmarkEnd w:id="15154"/>
      <w:r>
        <w:rPr>
          <w:rFonts w:hint="cs"/>
          <w:rtl/>
        </w:rPr>
        <w:t>שקלים</w:t>
      </w:r>
      <w:r w:rsidR="00972F80">
        <w:rPr>
          <w:rFonts w:hint="cs"/>
          <w:rtl/>
        </w:rPr>
        <w:t>;</w:t>
      </w:r>
      <w:r>
        <w:rPr>
          <w:rFonts w:hint="cs"/>
          <w:rtl/>
        </w:rPr>
        <w:t xml:space="preserve"> </w:t>
      </w:r>
      <w:bookmarkStart w:id="15155" w:name="_ETM_Q31_423769"/>
      <w:bookmarkEnd w:id="15155"/>
      <w:r>
        <w:rPr>
          <w:rtl/>
        </w:rPr>
        <w:t>שנית</w:t>
      </w:r>
      <w:r>
        <w:rPr>
          <w:rFonts w:hint="cs"/>
          <w:rtl/>
        </w:rPr>
        <w:t xml:space="preserve"> –</w:t>
      </w:r>
      <w:r>
        <w:rPr>
          <w:rtl/>
        </w:rPr>
        <w:t xml:space="preserve"> </w:t>
      </w:r>
      <w:bookmarkStart w:id="15156" w:name="_ETM_Q31_424769"/>
      <w:bookmarkEnd w:id="15156"/>
      <w:r>
        <w:rPr>
          <w:rtl/>
        </w:rPr>
        <w:t xml:space="preserve">ופה </w:t>
      </w:r>
      <w:bookmarkStart w:id="15157" w:name="_ETM_Q31_425159"/>
      <w:bookmarkEnd w:id="15157"/>
      <w:r>
        <w:rPr>
          <w:rtl/>
        </w:rPr>
        <w:t xml:space="preserve">למדנו </w:t>
      </w:r>
      <w:bookmarkStart w:id="15158" w:name="_ETM_Q31_425580"/>
      <w:bookmarkEnd w:id="15158"/>
      <w:r>
        <w:rPr>
          <w:rtl/>
        </w:rPr>
        <w:t xml:space="preserve">לספור </w:t>
      </w:r>
      <w:bookmarkStart w:id="15159" w:name="_ETM_Q31_425940"/>
      <w:bookmarkEnd w:id="15159"/>
      <w:r>
        <w:rPr>
          <w:rtl/>
        </w:rPr>
        <w:t xml:space="preserve">יותר </w:t>
      </w:r>
      <w:bookmarkStart w:id="15160" w:name="_ETM_Q31_426209"/>
      <w:bookmarkEnd w:id="15160"/>
      <w:r>
        <w:rPr>
          <w:rtl/>
        </w:rPr>
        <w:t>משניים</w:t>
      </w:r>
      <w:r>
        <w:rPr>
          <w:rFonts w:hint="cs"/>
          <w:rtl/>
        </w:rPr>
        <w:t xml:space="preserve"> –</w:t>
      </w:r>
      <w:r>
        <w:rPr>
          <w:rtl/>
        </w:rPr>
        <w:t xml:space="preserve"> </w:t>
      </w:r>
      <w:bookmarkStart w:id="15161" w:name="_ETM_Q31_427290"/>
      <w:bookmarkEnd w:id="15161"/>
      <w:r>
        <w:rPr>
          <w:rtl/>
        </w:rPr>
        <w:t xml:space="preserve">מוצע </w:t>
      </w:r>
      <w:bookmarkStart w:id="15162" w:name="_ETM_Q31_427590"/>
      <w:bookmarkEnd w:id="15162"/>
      <w:r>
        <w:rPr>
          <w:rtl/>
        </w:rPr>
        <w:t xml:space="preserve">לקבוע </w:t>
      </w:r>
      <w:bookmarkStart w:id="15163" w:name="_ETM_Q31_428340"/>
      <w:bookmarkEnd w:id="15163"/>
      <w:r>
        <w:rPr>
          <w:rtl/>
        </w:rPr>
        <w:t xml:space="preserve">כי </w:t>
      </w:r>
      <w:bookmarkStart w:id="15164" w:name="_ETM_Q31_428519"/>
      <w:bookmarkEnd w:id="15164"/>
      <w:r>
        <w:rPr>
          <w:rtl/>
        </w:rPr>
        <w:t xml:space="preserve">עבור </w:t>
      </w:r>
      <w:bookmarkStart w:id="15165" w:name="_ETM_Q31_428819"/>
      <w:bookmarkEnd w:id="15165"/>
      <w:r>
        <w:rPr>
          <w:rtl/>
        </w:rPr>
        <w:t xml:space="preserve">כל </w:t>
      </w:r>
      <w:bookmarkStart w:id="15166" w:name="_ETM_Q31_429120"/>
      <w:bookmarkEnd w:id="15166"/>
      <w:r>
        <w:rPr>
          <w:rFonts w:hint="cs"/>
          <w:rtl/>
        </w:rPr>
        <w:t xml:space="preserve">אחד </w:t>
      </w:r>
      <w:bookmarkStart w:id="15167" w:name="_ETM_Q31_429569"/>
      <w:bookmarkEnd w:id="15167"/>
      <w:r>
        <w:rPr>
          <w:rtl/>
        </w:rPr>
        <w:t xml:space="preserve">מילדיה </w:t>
      </w:r>
      <w:bookmarkStart w:id="15168" w:name="_ETM_Q31_430650"/>
      <w:bookmarkEnd w:id="15168"/>
      <w:r>
        <w:rPr>
          <w:rtl/>
        </w:rPr>
        <w:t xml:space="preserve">של </w:t>
      </w:r>
      <w:bookmarkStart w:id="15169" w:name="_ETM_Q31_430859"/>
      <w:bookmarkEnd w:id="15169"/>
      <w:r>
        <w:rPr>
          <w:rtl/>
        </w:rPr>
        <w:t xml:space="preserve">האישה </w:t>
      </w:r>
      <w:bookmarkStart w:id="15170" w:name="_ETM_Q31_431189"/>
      <w:bookmarkEnd w:id="15170"/>
      <w:r>
        <w:rPr>
          <w:rtl/>
        </w:rPr>
        <w:t xml:space="preserve">שנמצאים </w:t>
      </w:r>
      <w:bookmarkStart w:id="15171" w:name="_ETM_Q31_431670"/>
      <w:bookmarkEnd w:id="15171"/>
      <w:r>
        <w:rPr>
          <w:rtl/>
        </w:rPr>
        <w:t>אית</w:t>
      </w:r>
      <w:r>
        <w:rPr>
          <w:rFonts w:hint="cs"/>
          <w:rtl/>
        </w:rPr>
        <w:t>ה</w:t>
      </w:r>
      <w:r>
        <w:rPr>
          <w:rtl/>
        </w:rPr>
        <w:t xml:space="preserve"> </w:t>
      </w:r>
      <w:bookmarkStart w:id="15172" w:name="_ETM_Q31_431879"/>
      <w:bookmarkEnd w:id="15172"/>
      <w:r>
        <w:rPr>
          <w:rtl/>
        </w:rPr>
        <w:t xml:space="preserve">במקלט </w:t>
      </w:r>
      <w:bookmarkStart w:id="15173" w:name="_ETM_Q31_432889"/>
      <w:bookmarkEnd w:id="15173"/>
      <w:r>
        <w:rPr>
          <w:rtl/>
        </w:rPr>
        <w:t xml:space="preserve">תשולם </w:t>
      </w:r>
      <w:bookmarkStart w:id="15174" w:name="_ETM_Q31_433519"/>
      <w:bookmarkEnd w:id="15174"/>
      <w:r>
        <w:rPr>
          <w:rtl/>
        </w:rPr>
        <w:t>ל</w:t>
      </w:r>
      <w:r>
        <w:rPr>
          <w:rFonts w:hint="cs"/>
          <w:rtl/>
        </w:rPr>
        <w:t xml:space="preserve">ה </w:t>
      </w:r>
      <w:bookmarkStart w:id="15175" w:name="_ETM_Q31_433000"/>
      <w:bookmarkEnd w:id="15175"/>
      <w:r>
        <w:rPr>
          <w:rtl/>
        </w:rPr>
        <w:t xml:space="preserve">תוספת </w:t>
      </w:r>
      <w:bookmarkStart w:id="15176" w:name="_ETM_Q31_434029"/>
      <w:bookmarkEnd w:id="15176"/>
      <w:r>
        <w:rPr>
          <w:rtl/>
        </w:rPr>
        <w:t xml:space="preserve">של </w:t>
      </w:r>
      <w:bookmarkStart w:id="15177" w:name="_ETM_Q31_434180"/>
      <w:bookmarkEnd w:id="15177"/>
      <w:r>
        <w:rPr>
          <w:rtl/>
        </w:rPr>
        <w:t>1</w:t>
      </w:r>
      <w:r>
        <w:rPr>
          <w:rFonts w:hint="cs"/>
          <w:rtl/>
        </w:rPr>
        <w:t>,</w:t>
      </w:r>
      <w:r>
        <w:rPr>
          <w:rtl/>
        </w:rPr>
        <w:t xml:space="preserve">000 </w:t>
      </w:r>
      <w:bookmarkStart w:id="15178" w:name="_ETM_Q31_434419"/>
      <w:bookmarkEnd w:id="15178"/>
      <w:r>
        <w:rPr>
          <w:rFonts w:hint="cs"/>
          <w:rtl/>
        </w:rPr>
        <w:t xml:space="preserve">שקלים, </w:t>
      </w:r>
      <w:bookmarkStart w:id="15179" w:name="_ETM_Q31_435109"/>
      <w:bookmarkEnd w:id="15179"/>
      <w:r>
        <w:rPr>
          <w:rtl/>
        </w:rPr>
        <w:t xml:space="preserve">ללא </w:t>
      </w:r>
      <w:bookmarkStart w:id="15180" w:name="_ETM_Q31_435529"/>
      <w:bookmarkEnd w:id="15180"/>
      <w:r>
        <w:rPr>
          <w:rtl/>
        </w:rPr>
        <w:t xml:space="preserve">הגבלה </w:t>
      </w:r>
      <w:bookmarkStart w:id="15181" w:name="_ETM_Q31_436580"/>
      <w:bookmarkEnd w:id="15181"/>
      <w:r>
        <w:rPr>
          <w:rtl/>
        </w:rPr>
        <w:t xml:space="preserve">של </w:t>
      </w:r>
      <w:bookmarkStart w:id="15182" w:name="_ETM_Q31_436789"/>
      <w:bookmarkEnd w:id="15182"/>
      <w:r>
        <w:rPr>
          <w:rtl/>
        </w:rPr>
        <w:t xml:space="preserve">מספר </w:t>
      </w:r>
      <w:bookmarkStart w:id="15183" w:name="_ETM_Q31_437120"/>
      <w:bookmarkEnd w:id="15183"/>
      <w:r>
        <w:rPr>
          <w:rtl/>
        </w:rPr>
        <w:t xml:space="preserve">הילדים </w:t>
      </w:r>
      <w:bookmarkStart w:id="15184" w:name="_ETM_Q31_438379"/>
      <w:bookmarkEnd w:id="15184"/>
      <w:r>
        <w:rPr>
          <w:rtl/>
        </w:rPr>
        <w:t xml:space="preserve">כמו </w:t>
      </w:r>
      <w:bookmarkStart w:id="15185" w:name="_ETM_Q31_438589"/>
      <w:bookmarkEnd w:id="15185"/>
      <w:r>
        <w:rPr>
          <w:rtl/>
        </w:rPr>
        <w:t xml:space="preserve">שקיים </w:t>
      </w:r>
      <w:bookmarkStart w:id="15186" w:name="_ETM_Q31_439009"/>
      <w:bookmarkEnd w:id="15186"/>
      <w:r>
        <w:rPr>
          <w:rtl/>
        </w:rPr>
        <w:t>היום</w:t>
      </w:r>
      <w:r>
        <w:rPr>
          <w:rFonts w:hint="cs"/>
          <w:rtl/>
        </w:rPr>
        <w:t xml:space="preserve"> </w:t>
      </w:r>
      <w:bookmarkStart w:id="15187" w:name="_ETM_Q31_439250"/>
      <w:bookmarkEnd w:id="15187"/>
      <w:r w:rsidR="00972F80">
        <w:rPr>
          <w:rFonts w:hint="eastAsia"/>
          <w:rtl/>
        </w:rPr>
        <w:t xml:space="preserve">– </w:t>
      </w:r>
      <w:r>
        <w:rPr>
          <w:rtl/>
        </w:rPr>
        <w:t xml:space="preserve">כמו </w:t>
      </w:r>
      <w:bookmarkStart w:id="15188" w:name="_ETM_Q31_439430"/>
      <w:bookmarkEnd w:id="15188"/>
      <w:r>
        <w:rPr>
          <w:rtl/>
        </w:rPr>
        <w:t>שאמרתי</w:t>
      </w:r>
      <w:bookmarkStart w:id="15189" w:name="_ETM_Q31_440240"/>
      <w:bookmarkEnd w:id="15189"/>
      <w:r>
        <w:rPr>
          <w:rFonts w:hint="cs"/>
          <w:rtl/>
        </w:rPr>
        <w:t xml:space="preserve">, </w:t>
      </w:r>
      <w:r>
        <w:rPr>
          <w:rtl/>
        </w:rPr>
        <w:t>רק</w:t>
      </w:r>
      <w:r>
        <w:rPr>
          <w:rFonts w:hint="cs"/>
          <w:rtl/>
        </w:rPr>
        <w:t xml:space="preserve"> שניים.</w:t>
      </w:r>
      <w:r>
        <w:rPr>
          <w:rtl/>
        </w:rPr>
        <w:t xml:space="preserve"> </w:t>
      </w:r>
      <w:bookmarkStart w:id="15190" w:name="_ETM_Q31_441199"/>
      <w:bookmarkEnd w:id="15190"/>
      <w:r>
        <w:rPr>
          <w:rtl/>
        </w:rPr>
        <w:t>אני</w:t>
      </w:r>
      <w:r>
        <w:rPr>
          <w:rFonts w:hint="cs"/>
          <w:rtl/>
        </w:rPr>
        <w:t xml:space="preserve"> מודה </w:t>
      </w:r>
      <w:bookmarkStart w:id="15191" w:name="_ETM_Q31_441409"/>
      <w:bookmarkEnd w:id="15191"/>
      <w:r>
        <w:rPr>
          <w:rtl/>
        </w:rPr>
        <w:t xml:space="preserve">שוב </w:t>
      </w:r>
      <w:bookmarkStart w:id="15192" w:name="_ETM_Q31_441589"/>
      <w:bookmarkStart w:id="15193" w:name="_ETM_Q31_442339"/>
      <w:bookmarkEnd w:id="15192"/>
      <w:bookmarkEnd w:id="15193"/>
      <w:r>
        <w:rPr>
          <w:rtl/>
        </w:rPr>
        <w:t xml:space="preserve">לכל </w:t>
      </w:r>
      <w:bookmarkStart w:id="15194" w:name="_ETM_Q31_443330"/>
      <w:bookmarkEnd w:id="15194"/>
      <w:r>
        <w:rPr>
          <w:rtl/>
        </w:rPr>
        <w:t xml:space="preserve">החברים </w:t>
      </w:r>
      <w:bookmarkStart w:id="15195" w:name="_ETM_Q31_444080"/>
      <w:bookmarkEnd w:id="15195"/>
      <w:r>
        <w:rPr>
          <w:rtl/>
        </w:rPr>
        <w:t xml:space="preserve">בוועדה </w:t>
      </w:r>
      <w:bookmarkStart w:id="15196" w:name="_ETM_Q31_444440"/>
      <w:bookmarkEnd w:id="15196"/>
      <w:r>
        <w:rPr>
          <w:rtl/>
        </w:rPr>
        <w:t xml:space="preserve">שהשתתפו </w:t>
      </w:r>
      <w:bookmarkStart w:id="15197" w:name="_ETM_Q31_444890"/>
      <w:bookmarkEnd w:id="15197"/>
      <w:r>
        <w:rPr>
          <w:rtl/>
        </w:rPr>
        <w:t xml:space="preserve">בדיון </w:t>
      </w:r>
      <w:bookmarkStart w:id="15198" w:name="_ETM_Q31_446099"/>
      <w:bookmarkEnd w:id="15198"/>
      <w:r>
        <w:rPr>
          <w:rtl/>
        </w:rPr>
        <w:t>והתעקשו</w:t>
      </w:r>
      <w:r>
        <w:rPr>
          <w:rFonts w:hint="cs"/>
          <w:rtl/>
        </w:rPr>
        <w:t>,</w:t>
      </w:r>
      <w:r>
        <w:rPr>
          <w:rtl/>
        </w:rPr>
        <w:t xml:space="preserve"> </w:t>
      </w:r>
      <w:bookmarkStart w:id="15199" w:name="_ETM_Q31_447300"/>
      <w:bookmarkEnd w:id="15199"/>
      <w:r>
        <w:rPr>
          <w:rtl/>
        </w:rPr>
        <w:t xml:space="preserve">התעקשו </w:t>
      </w:r>
      <w:bookmarkStart w:id="15200" w:name="_ETM_Q31_447960"/>
      <w:bookmarkEnd w:id="15200"/>
      <w:r>
        <w:rPr>
          <w:rtl/>
        </w:rPr>
        <w:t xml:space="preserve">על </w:t>
      </w:r>
      <w:bookmarkStart w:id="15201" w:name="_ETM_Q31_448139"/>
      <w:bookmarkEnd w:id="15201"/>
      <w:r>
        <w:rPr>
          <w:rtl/>
        </w:rPr>
        <w:t xml:space="preserve">השינוי </w:t>
      </w:r>
      <w:bookmarkStart w:id="15202" w:name="_ETM_Q31_448889"/>
      <w:bookmarkEnd w:id="15202"/>
      <w:r>
        <w:rPr>
          <w:rtl/>
        </w:rPr>
        <w:t xml:space="preserve">הזה </w:t>
      </w:r>
      <w:bookmarkStart w:id="15203" w:name="_ETM_Q31_449279"/>
      <w:bookmarkEnd w:id="15203"/>
      <w:r>
        <w:rPr>
          <w:rtl/>
        </w:rPr>
        <w:t xml:space="preserve">ועל </w:t>
      </w:r>
      <w:bookmarkStart w:id="15204" w:name="_ETM_Q31_449490"/>
      <w:bookmarkEnd w:id="15204"/>
      <w:r>
        <w:rPr>
          <w:rtl/>
        </w:rPr>
        <w:t xml:space="preserve">השינויים </w:t>
      </w:r>
      <w:bookmarkStart w:id="15205" w:name="_ETM_Q31_449880"/>
      <w:bookmarkEnd w:id="15205"/>
      <w:r>
        <w:rPr>
          <w:rtl/>
        </w:rPr>
        <w:t xml:space="preserve">בכלל </w:t>
      </w:r>
      <w:bookmarkStart w:id="15206" w:name="_ETM_Q31_450810"/>
      <w:bookmarkEnd w:id="15206"/>
      <w:r>
        <w:rPr>
          <w:rtl/>
        </w:rPr>
        <w:t xml:space="preserve">ונלחמו </w:t>
      </w:r>
      <w:bookmarkStart w:id="15207" w:name="_ETM_Q31_451440"/>
      <w:bookmarkEnd w:id="15207"/>
      <w:r>
        <w:rPr>
          <w:rtl/>
        </w:rPr>
        <w:t xml:space="preserve">שהם </w:t>
      </w:r>
      <w:bookmarkStart w:id="15208" w:name="_ETM_Q31_451650"/>
      <w:bookmarkEnd w:id="15208"/>
      <w:r>
        <w:rPr>
          <w:rtl/>
        </w:rPr>
        <w:t xml:space="preserve">ייכנסו </w:t>
      </w:r>
      <w:bookmarkStart w:id="15209" w:name="_ETM_Q31_452099"/>
      <w:bookmarkEnd w:id="15209"/>
      <w:r>
        <w:rPr>
          <w:rtl/>
        </w:rPr>
        <w:t xml:space="preserve">לנוסח </w:t>
      </w:r>
      <w:bookmarkStart w:id="15210" w:name="_ETM_Q31_453060"/>
      <w:bookmarkEnd w:id="15210"/>
      <w:r>
        <w:rPr>
          <w:rtl/>
        </w:rPr>
        <w:t xml:space="preserve">של </w:t>
      </w:r>
      <w:bookmarkStart w:id="15211" w:name="_ETM_Q31_453240"/>
      <w:bookmarkEnd w:id="15211"/>
      <w:r>
        <w:rPr>
          <w:rtl/>
        </w:rPr>
        <w:t>החוק</w:t>
      </w:r>
      <w:r>
        <w:rPr>
          <w:rFonts w:hint="cs"/>
          <w:rtl/>
        </w:rPr>
        <w:t>.</w:t>
      </w:r>
      <w:bookmarkStart w:id="15212" w:name="_ETM_Q31_456000"/>
      <w:bookmarkStart w:id="15213" w:name="_ETM_Q31_456290"/>
      <w:bookmarkEnd w:id="15212"/>
      <w:bookmarkEnd w:id="15213"/>
      <w:r>
        <w:rPr>
          <w:rFonts w:hint="cs"/>
          <w:rtl/>
        </w:rPr>
        <w:t xml:space="preserve"> </w:t>
      </w:r>
      <w:r>
        <w:rPr>
          <w:rtl/>
        </w:rPr>
        <w:t xml:space="preserve">צרכיה </w:t>
      </w:r>
      <w:bookmarkStart w:id="15214" w:name="_ETM_Q31_456830"/>
      <w:bookmarkEnd w:id="15214"/>
      <w:r>
        <w:rPr>
          <w:rtl/>
        </w:rPr>
        <w:t xml:space="preserve">של </w:t>
      </w:r>
      <w:bookmarkStart w:id="15215" w:name="_ETM_Q31_457010"/>
      <w:bookmarkEnd w:id="15215"/>
      <w:r>
        <w:rPr>
          <w:rtl/>
        </w:rPr>
        <w:t xml:space="preserve">אישה </w:t>
      </w:r>
      <w:bookmarkStart w:id="15216" w:name="_ETM_Q31_457490"/>
      <w:bookmarkEnd w:id="15216"/>
      <w:r>
        <w:rPr>
          <w:rtl/>
        </w:rPr>
        <w:t xml:space="preserve">היוצאת </w:t>
      </w:r>
      <w:bookmarkStart w:id="15217" w:name="_ETM_Q31_457910"/>
      <w:bookmarkEnd w:id="15217"/>
      <w:r>
        <w:rPr>
          <w:rtl/>
        </w:rPr>
        <w:t xml:space="preserve">ממקלט </w:t>
      </w:r>
      <w:bookmarkStart w:id="15218" w:name="_ETM_Q31_458360"/>
      <w:bookmarkEnd w:id="15218"/>
      <w:r>
        <w:rPr>
          <w:rtl/>
        </w:rPr>
        <w:t xml:space="preserve">עם </w:t>
      </w:r>
      <w:bookmarkStart w:id="15219" w:name="_ETM_Q31_458480"/>
      <w:bookmarkEnd w:id="15219"/>
      <w:r>
        <w:rPr>
          <w:rtl/>
        </w:rPr>
        <w:t xml:space="preserve">ילד </w:t>
      </w:r>
      <w:bookmarkStart w:id="15220" w:name="_ETM_Q31_458690"/>
      <w:bookmarkEnd w:id="15220"/>
      <w:r>
        <w:rPr>
          <w:rFonts w:hint="cs"/>
          <w:rtl/>
        </w:rPr>
        <w:t xml:space="preserve">אחד </w:t>
      </w:r>
      <w:bookmarkStart w:id="15221" w:name="_ETM_Q31_459110"/>
      <w:bookmarkEnd w:id="15221"/>
      <w:r>
        <w:rPr>
          <w:rtl/>
        </w:rPr>
        <w:t>או</w:t>
      </w:r>
      <w:r>
        <w:rPr>
          <w:rFonts w:hint="cs"/>
          <w:rtl/>
        </w:rPr>
        <w:t xml:space="preserve"> שניים</w:t>
      </w:r>
      <w:bookmarkStart w:id="15222" w:name="_ETM_Q31_459230"/>
      <w:bookmarkEnd w:id="15222"/>
      <w:r>
        <w:rPr>
          <w:rtl/>
        </w:rPr>
        <w:t xml:space="preserve"> </w:t>
      </w:r>
      <w:bookmarkStart w:id="15223" w:name="_ETM_Q31_460160"/>
      <w:bookmarkEnd w:id="15223"/>
      <w:r>
        <w:rPr>
          <w:rtl/>
        </w:rPr>
        <w:t xml:space="preserve">אינם </w:t>
      </w:r>
      <w:bookmarkStart w:id="15224" w:name="_ETM_Q31_460460"/>
      <w:bookmarkEnd w:id="15224"/>
      <w:r>
        <w:rPr>
          <w:rtl/>
        </w:rPr>
        <w:t xml:space="preserve">זהים </w:t>
      </w:r>
      <w:bookmarkStart w:id="15225" w:name="_ETM_Q31_461150"/>
      <w:bookmarkEnd w:id="15225"/>
      <w:r>
        <w:rPr>
          <w:rtl/>
        </w:rPr>
        <w:t xml:space="preserve">לצרכיה </w:t>
      </w:r>
      <w:bookmarkStart w:id="15226" w:name="_ETM_Q31_461720"/>
      <w:bookmarkEnd w:id="15226"/>
      <w:r>
        <w:rPr>
          <w:rtl/>
        </w:rPr>
        <w:t xml:space="preserve">של </w:t>
      </w:r>
      <w:bookmarkStart w:id="15227" w:name="_ETM_Q31_461930"/>
      <w:bookmarkEnd w:id="15227"/>
      <w:r>
        <w:rPr>
          <w:rtl/>
        </w:rPr>
        <w:t xml:space="preserve">אישה </w:t>
      </w:r>
      <w:bookmarkStart w:id="15228" w:name="_ETM_Q31_462320"/>
      <w:bookmarkEnd w:id="15228"/>
      <w:r>
        <w:rPr>
          <w:rtl/>
        </w:rPr>
        <w:t xml:space="preserve">היוצאת </w:t>
      </w:r>
      <w:bookmarkStart w:id="15229" w:name="_ETM_Q31_462680"/>
      <w:bookmarkEnd w:id="15229"/>
      <w:r>
        <w:rPr>
          <w:rtl/>
        </w:rPr>
        <w:t xml:space="preserve">ממקלט </w:t>
      </w:r>
      <w:bookmarkStart w:id="15230" w:name="_ETM_Q31_463190"/>
      <w:bookmarkEnd w:id="15230"/>
      <w:r>
        <w:rPr>
          <w:rtl/>
        </w:rPr>
        <w:t>עם</w:t>
      </w:r>
      <w:r>
        <w:rPr>
          <w:rFonts w:hint="cs"/>
          <w:rtl/>
        </w:rPr>
        <w:t xml:space="preserve"> שלושה, </w:t>
      </w:r>
      <w:bookmarkStart w:id="15231" w:name="_ETM_Q31_463000"/>
      <w:bookmarkEnd w:id="15231"/>
      <w:r>
        <w:rPr>
          <w:rFonts w:hint="cs"/>
          <w:rtl/>
        </w:rPr>
        <w:t xml:space="preserve">ארבעה, חמישה או תשעה </w:t>
      </w:r>
      <w:bookmarkStart w:id="15232" w:name="_ETM_Q31_463310"/>
      <w:bookmarkStart w:id="15233" w:name="_ETM_Q31_465320"/>
      <w:bookmarkStart w:id="15234" w:name="_ETM_Q31_465410"/>
      <w:bookmarkStart w:id="15235" w:name="_ETM_Q31_465800"/>
      <w:bookmarkEnd w:id="15232"/>
      <w:bookmarkEnd w:id="15233"/>
      <w:bookmarkEnd w:id="15234"/>
      <w:bookmarkEnd w:id="15235"/>
      <w:r>
        <w:rPr>
          <w:rtl/>
        </w:rPr>
        <w:t>ילדים</w:t>
      </w:r>
      <w:r>
        <w:rPr>
          <w:rFonts w:hint="cs"/>
          <w:rtl/>
        </w:rPr>
        <w:t>.</w:t>
      </w:r>
      <w:r>
        <w:rPr>
          <w:rtl/>
        </w:rPr>
        <w:t xml:space="preserve"> </w:t>
      </w:r>
      <w:bookmarkStart w:id="15236" w:name="_ETM_Q31_466919"/>
      <w:bookmarkEnd w:id="15236"/>
      <w:r>
        <w:rPr>
          <w:rtl/>
        </w:rPr>
        <w:t xml:space="preserve">היה </w:t>
      </w:r>
      <w:bookmarkStart w:id="15237" w:name="_ETM_Q31_467160"/>
      <w:bookmarkEnd w:id="15237"/>
      <w:r>
        <w:rPr>
          <w:rtl/>
        </w:rPr>
        <w:t xml:space="preserve">ברור </w:t>
      </w:r>
      <w:bookmarkStart w:id="15238" w:name="_ETM_Q31_467460"/>
      <w:bookmarkEnd w:id="15238"/>
      <w:r>
        <w:rPr>
          <w:rtl/>
        </w:rPr>
        <w:t xml:space="preserve">לנו </w:t>
      </w:r>
      <w:bookmarkStart w:id="15239" w:name="_ETM_Q31_468210"/>
      <w:bookmarkEnd w:id="15239"/>
      <w:r>
        <w:rPr>
          <w:rtl/>
        </w:rPr>
        <w:t xml:space="preserve">שאישה </w:t>
      </w:r>
      <w:bookmarkStart w:id="15240" w:name="_ETM_Q31_469050"/>
      <w:bookmarkEnd w:id="15240"/>
      <w:r w:rsidR="00972F80">
        <w:rPr>
          <w:rFonts w:hint="cs"/>
          <w:rtl/>
        </w:rPr>
        <w:t>ש</w:t>
      </w:r>
      <w:r>
        <w:rPr>
          <w:rtl/>
        </w:rPr>
        <w:t xml:space="preserve">יוצאת </w:t>
      </w:r>
      <w:bookmarkStart w:id="15241" w:name="_ETM_Q31_469409"/>
      <w:bookmarkEnd w:id="15241"/>
      <w:r>
        <w:rPr>
          <w:rFonts w:hint="cs"/>
          <w:rtl/>
        </w:rPr>
        <w:t xml:space="preserve">ממקלט צריכה </w:t>
      </w:r>
      <w:bookmarkStart w:id="15242" w:name="_ETM_Q31_469470"/>
      <w:bookmarkStart w:id="15243" w:name="_ETM_Q31_470159"/>
      <w:bookmarkStart w:id="15244" w:name="_ETM_Q31_470490"/>
      <w:bookmarkEnd w:id="15242"/>
      <w:bookmarkEnd w:id="15243"/>
      <w:bookmarkEnd w:id="15244"/>
      <w:r>
        <w:rPr>
          <w:rtl/>
        </w:rPr>
        <w:t xml:space="preserve">לקבל </w:t>
      </w:r>
      <w:bookmarkStart w:id="15245" w:name="_ETM_Q31_470879"/>
      <w:bookmarkEnd w:id="15245"/>
      <w:r>
        <w:rPr>
          <w:rtl/>
        </w:rPr>
        <w:t xml:space="preserve">סיוע </w:t>
      </w:r>
      <w:bookmarkStart w:id="15246" w:name="_ETM_Q31_471419"/>
      <w:bookmarkEnd w:id="15246"/>
      <w:r>
        <w:rPr>
          <w:rtl/>
        </w:rPr>
        <w:t xml:space="preserve">עבור </w:t>
      </w:r>
      <w:bookmarkStart w:id="15247" w:name="_ETM_Q31_471629"/>
      <w:bookmarkEnd w:id="15247"/>
      <w:r>
        <w:rPr>
          <w:rtl/>
        </w:rPr>
        <w:t xml:space="preserve">כל </w:t>
      </w:r>
      <w:bookmarkStart w:id="15248" w:name="_ETM_Q31_471870"/>
      <w:bookmarkEnd w:id="15248"/>
      <w:r>
        <w:rPr>
          <w:rFonts w:hint="cs"/>
          <w:rtl/>
        </w:rPr>
        <w:t xml:space="preserve">אחד </w:t>
      </w:r>
      <w:bookmarkStart w:id="15249" w:name="_ETM_Q31_472169"/>
      <w:bookmarkEnd w:id="15249"/>
      <w:r>
        <w:rPr>
          <w:rtl/>
        </w:rPr>
        <w:t xml:space="preserve">מילדיה </w:t>
      </w:r>
      <w:bookmarkStart w:id="15250" w:name="_ETM_Q31_473039"/>
      <w:bookmarkEnd w:id="15250"/>
      <w:r>
        <w:rPr>
          <w:rtl/>
        </w:rPr>
        <w:t>שש</w:t>
      </w:r>
      <w:r>
        <w:rPr>
          <w:rFonts w:hint="cs"/>
          <w:rtl/>
        </w:rPr>
        <w:t>הה עימה</w:t>
      </w:r>
      <w:r>
        <w:rPr>
          <w:rtl/>
        </w:rPr>
        <w:t xml:space="preserve"> </w:t>
      </w:r>
      <w:bookmarkStart w:id="15251" w:name="_ETM_Q31_473490"/>
      <w:bookmarkEnd w:id="15251"/>
      <w:r>
        <w:rPr>
          <w:rFonts w:hint="cs"/>
          <w:rtl/>
        </w:rPr>
        <w:t>ב</w:t>
      </w:r>
      <w:r>
        <w:rPr>
          <w:rtl/>
        </w:rPr>
        <w:t xml:space="preserve">מקלט </w:t>
      </w:r>
      <w:bookmarkStart w:id="15252" w:name="_ETM_Q31_474470"/>
      <w:bookmarkEnd w:id="15252"/>
      <w:r>
        <w:rPr>
          <w:rtl/>
        </w:rPr>
        <w:t xml:space="preserve">ללא </w:t>
      </w:r>
      <w:bookmarkStart w:id="15253" w:name="_ETM_Q31_474770"/>
      <w:bookmarkEnd w:id="15253"/>
      <w:r>
        <w:rPr>
          <w:rtl/>
        </w:rPr>
        <w:t xml:space="preserve">הגבלה </w:t>
      </w:r>
      <w:bookmarkStart w:id="15254" w:name="_ETM_Q31_475220"/>
      <w:bookmarkEnd w:id="15254"/>
      <w:r>
        <w:rPr>
          <w:rtl/>
        </w:rPr>
        <w:t xml:space="preserve">של </w:t>
      </w:r>
      <w:bookmarkStart w:id="15255" w:name="_ETM_Q31_475370"/>
      <w:bookmarkEnd w:id="15255"/>
      <w:r>
        <w:rPr>
          <w:rtl/>
        </w:rPr>
        <w:t xml:space="preserve">מספר </w:t>
      </w:r>
      <w:bookmarkStart w:id="15256" w:name="_ETM_Q31_475730"/>
      <w:bookmarkEnd w:id="15256"/>
      <w:r>
        <w:rPr>
          <w:rtl/>
        </w:rPr>
        <w:t>הילדים</w:t>
      </w:r>
      <w:r>
        <w:rPr>
          <w:rFonts w:hint="cs"/>
          <w:rtl/>
        </w:rPr>
        <w:t>.</w:t>
      </w:r>
      <w:r>
        <w:rPr>
          <w:rtl/>
        </w:rPr>
        <w:t xml:space="preserve"> </w:t>
      </w:r>
      <w:bookmarkStart w:id="15257" w:name="_ETM_Q31_477100"/>
      <w:bookmarkEnd w:id="15257"/>
    </w:p>
    <w:p w:rsidR="0040541B" w:rsidRDefault="0040541B" w:rsidP="00346449">
      <w:pPr>
        <w:rPr>
          <w:rtl/>
        </w:rPr>
      </w:pPr>
    </w:p>
    <w:p w:rsidR="0040541B" w:rsidRDefault="0040541B" w:rsidP="00972F80">
      <w:pPr>
        <w:rPr>
          <w:rtl/>
        </w:rPr>
      </w:pPr>
      <w:r>
        <w:rPr>
          <w:rtl/>
        </w:rPr>
        <w:t xml:space="preserve">התיקון </w:t>
      </w:r>
      <w:bookmarkStart w:id="15258" w:name="_ETM_Q31_477430"/>
      <w:bookmarkEnd w:id="15258"/>
      <w:r>
        <w:rPr>
          <w:rtl/>
        </w:rPr>
        <w:t>השלישי</w:t>
      </w:r>
      <w:r>
        <w:rPr>
          <w:rFonts w:hint="cs"/>
          <w:rtl/>
        </w:rPr>
        <w:t>,</w:t>
      </w:r>
      <w:r>
        <w:rPr>
          <w:rtl/>
        </w:rPr>
        <w:t xml:space="preserve"> </w:t>
      </w:r>
      <w:bookmarkStart w:id="15259" w:name="_ETM_Q31_478330"/>
      <w:bookmarkEnd w:id="15259"/>
      <w:r>
        <w:rPr>
          <w:rtl/>
        </w:rPr>
        <w:t xml:space="preserve">וגם </w:t>
      </w:r>
      <w:bookmarkStart w:id="15260" w:name="_ETM_Q31_478630"/>
      <w:bookmarkEnd w:id="15260"/>
      <w:r>
        <w:rPr>
          <w:rtl/>
        </w:rPr>
        <w:t xml:space="preserve">הוא </w:t>
      </w:r>
      <w:bookmarkStart w:id="15261" w:name="_ETM_Q31_478750"/>
      <w:bookmarkEnd w:id="15261"/>
      <w:r>
        <w:rPr>
          <w:rtl/>
        </w:rPr>
        <w:t>חשוב</w:t>
      </w:r>
      <w:r>
        <w:rPr>
          <w:rFonts w:hint="cs"/>
          <w:rtl/>
        </w:rPr>
        <w:t xml:space="preserve"> </w:t>
      </w:r>
      <w:r>
        <w:rPr>
          <w:rFonts w:hint="eastAsia"/>
          <w:rtl/>
        </w:rPr>
        <w:t>–</w:t>
      </w:r>
      <w:r>
        <w:rPr>
          <w:rtl/>
        </w:rPr>
        <w:t xml:space="preserve"> </w:t>
      </w:r>
      <w:bookmarkStart w:id="15262" w:name="_ETM_Q31_479879"/>
      <w:bookmarkEnd w:id="15262"/>
      <w:r>
        <w:rPr>
          <w:rtl/>
        </w:rPr>
        <w:t xml:space="preserve">הוועדה </w:t>
      </w:r>
      <w:bookmarkStart w:id="15263" w:name="_ETM_Q31_480330"/>
      <w:bookmarkStart w:id="15264" w:name="_ETM_Q31_480690"/>
      <w:bookmarkEnd w:id="15263"/>
      <w:bookmarkEnd w:id="15264"/>
      <w:r>
        <w:rPr>
          <w:rFonts w:hint="cs"/>
          <w:rtl/>
        </w:rPr>
        <w:t xml:space="preserve">ראתה </w:t>
      </w:r>
      <w:r>
        <w:rPr>
          <w:rtl/>
        </w:rPr>
        <w:t xml:space="preserve">חשיבות </w:t>
      </w:r>
      <w:bookmarkStart w:id="15265" w:name="_ETM_Q31_481259"/>
      <w:bookmarkEnd w:id="15265"/>
      <w:r>
        <w:rPr>
          <w:rFonts w:hint="cs"/>
          <w:rtl/>
        </w:rPr>
        <w:t>ב</w:t>
      </w:r>
      <w:r>
        <w:rPr>
          <w:rtl/>
        </w:rPr>
        <w:t xml:space="preserve">כך שהמענק </w:t>
      </w:r>
      <w:bookmarkStart w:id="15266" w:name="_ETM_Q31_482160"/>
      <w:bookmarkEnd w:id="15266"/>
      <w:r>
        <w:rPr>
          <w:rFonts w:hint="cs"/>
          <w:rtl/>
        </w:rPr>
        <w:t>י</w:t>
      </w:r>
      <w:r>
        <w:rPr>
          <w:rtl/>
        </w:rPr>
        <w:t xml:space="preserve">שולם </w:t>
      </w:r>
      <w:bookmarkStart w:id="15267" w:name="_ETM_Q31_480000"/>
      <w:bookmarkEnd w:id="15267"/>
      <w:r>
        <w:rPr>
          <w:rFonts w:hint="cs"/>
          <w:rtl/>
        </w:rPr>
        <w:t xml:space="preserve">לאישה </w:t>
      </w:r>
      <w:bookmarkStart w:id="15268" w:name="_ETM_Q31_480659"/>
      <w:bookmarkStart w:id="15269" w:name="_ETM_Q31_480960"/>
      <w:bookmarkStart w:id="15270" w:name="_ETM_Q31_481560"/>
      <w:bookmarkStart w:id="15271" w:name="_ETM_Q31_482540"/>
      <w:bookmarkStart w:id="15272" w:name="_ETM_Q31_483729"/>
      <w:bookmarkEnd w:id="15268"/>
      <w:bookmarkEnd w:id="15269"/>
      <w:bookmarkEnd w:id="15270"/>
      <w:bookmarkEnd w:id="15271"/>
      <w:bookmarkEnd w:id="15272"/>
      <w:r>
        <w:rPr>
          <w:rtl/>
        </w:rPr>
        <w:t xml:space="preserve">ככל </w:t>
      </w:r>
      <w:bookmarkStart w:id="15273" w:name="_ETM_Q31_484120"/>
      <w:bookmarkEnd w:id="15273"/>
      <w:r>
        <w:rPr>
          <w:rtl/>
        </w:rPr>
        <w:t xml:space="preserve">האפשר </w:t>
      </w:r>
      <w:bookmarkStart w:id="15274" w:name="_ETM_Q31_484629"/>
      <w:bookmarkEnd w:id="15274"/>
      <w:r>
        <w:rPr>
          <w:rtl/>
        </w:rPr>
        <w:t xml:space="preserve">לפני </w:t>
      </w:r>
      <w:bookmarkStart w:id="15275" w:name="_ETM_Q31_485019"/>
      <w:bookmarkEnd w:id="15275"/>
      <w:r>
        <w:rPr>
          <w:rtl/>
        </w:rPr>
        <w:t xml:space="preserve">יציאת </w:t>
      </w:r>
      <w:bookmarkStart w:id="15276" w:name="_ETM_Q31_485380"/>
      <w:bookmarkEnd w:id="15276"/>
      <w:r>
        <w:rPr>
          <w:rtl/>
        </w:rPr>
        <w:t xml:space="preserve">האישה </w:t>
      </w:r>
      <w:bookmarkStart w:id="15277" w:name="_ETM_Q31_485680"/>
      <w:bookmarkEnd w:id="15277"/>
      <w:r>
        <w:rPr>
          <w:rtl/>
        </w:rPr>
        <w:t>מהמקלט</w:t>
      </w:r>
      <w:r>
        <w:rPr>
          <w:rFonts w:hint="cs"/>
          <w:rtl/>
        </w:rPr>
        <w:t>,</w:t>
      </w:r>
      <w:r>
        <w:rPr>
          <w:rtl/>
        </w:rPr>
        <w:t xml:space="preserve"> </w:t>
      </w:r>
      <w:bookmarkStart w:id="15278" w:name="_ETM_Q31_486799"/>
      <w:bookmarkEnd w:id="15278"/>
      <w:r>
        <w:rPr>
          <w:rtl/>
        </w:rPr>
        <w:t xml:space="preserve">על </w:t>
      </w:r>
      <w:bookmarkStart w:id="15279" w:name="_ETM_Q31_486950"/>
      <w:bookmarkEnd w:id="15279"/>
      <w:r>
        <w:rPr>
          <w:rtl/>
        </w:rPr>
        <w:t xml:space="preserve">מנת </w:t>
      </w:r>
      <w:bookmarkStart w:id="15280" w:name="_ETM_Q31_487250"/>
      <w:bookmarkEnd w:id="15280"/>
      <w:r>
        <w:rPr>
          <w:rtl/>
        </w:rPr>
        <w:t xml:space="preserve">שהיא </w:t>
      </w:r>
      <w:bookmarkStart w:id="15281" w:name="_ETM_Q31_487339"/>
      <w:bookmarkEnd w:id="15281"/>
      <w:r>
        <w:rPr>
          <w:rtl/>
        </w:rPr>
        <w:t xml:space="preserve">תוכל </w:t>
      </w:r>
      <w:bookmarkStart w:id="15282" w:name="_ETM_Q31_487609"/>
      <w:bookmarkEnd w:id="15282"/>
      <w:r>
        <w:rPr>
          <w:rtl/>
        </w:rPr>
        <w:t xml:space="preserve">להשתמש </w:t>
      </w:r>
      <w:bookmarkStart w:id="15283" w:name="_ETM_Q31_488029"/>
      <w:bookmarkEnd w:id="15283"/>
      <w:r>
        <w:rPr>
          <w:rtl/>
        </w:rPr>
        <w:t xml:space="preserve">בכספים </w:t>
      </w:r>
      <w:bookmarkStart w:id="15284" w:name="_ETM_Q31_488540"/>
      <w:bookmarkEnd w:id="15284"/>
      <w:r>
        <w:rPr>
          <w:rtl/>
        </w:rPr>
        <w:t>האל</w:t>
      </w:r>
      <w:r w:rsidR="00972F80">
        <w:rPr>
          <w:rFonts w:hint="cs"/>
          <w:rtl/>
        </w:rPr>
        <w:t>ה</w:t>
      </w:r>
      <w:r>
        <w:rPr>
          <w:rtl/>
        </w:rPr>
        <w:t xml:space="preserve"> </w:t>
      </w:r>
      <w:bookmarkStart w:id="15285" w:name="_ETM_Q31_489110"/>
      <w:bookmarkEnd w:id="15285"/>
      <w:r>
        <w:rPr>
          <w:rtl/>
        </w:rPr>
        <w:t xml:space="preserve">לצרכים </w:t>
      </w:r>
      <w:bookmarkStart w:id="15286" w:name="_ETM_Q31_489710"/>
      <w:bookmarkEnd w:id="15286"/>
      <w:r>
        <w:rPr>
          <w:rtl/>
        </w:rPr>
        <w:t xml:space="preserve">דחופים </w:t>
      </w:r>
      <w:bookmarkStart w:id="15287" w:name="_ETM_Q31_490490"/>
      <w:bookmarkEnd w:id="15287"/>
      <w:r>
        <w:rPr>
          <w:rtl/>
        </w:rPr>
        <w:t xml:space="preserve">וראשוניים </w:t>
      </w:r>
      <w:bookmarkStart w:id="15288" w:name="_ETM_Q31_491570"/>
      <w:bookmarkEnd w:id="15288"/>
      <w:r>
        <w:rPr>
          <w:rtl/>
        </w:rPr>
        <w:t xml:space="preserve">כמו </w:t>
      </w:r>
      <w:bookmarkStart w:id="15289" w:name="_ETM_Q31_491900"/>
      <w:bookmarkEnd w:id="15289"/>
      <w:r>
        <w:rPr>
          <w:rtl/>
        </w:rPr>
        <w:t xml:space="preserve">דיור </w:t>
      </w:r>
      <w:bookmarkStart w:id="15290" w:name="_ETM_Q31_492620"/>
      <w:bookmarkEnd w:id="15290"/>
      <w:r>
        <w:rPr>
          <w:rtl/>
        </w:rPr>
        <w:t>וביגוד</w:t>
      </w:r>
      <w:r>
        <w:rPr>
          <w:rFonts w:hint="cs"/>
          <w:rtl/>
        </w:rPr>
        <w:t>.</w:t>
      </w:r>
      <w:r>
        <w:rPr>
          <w:rtl/>
        </w:rPr>
        <w:t xml:space="preserve"> </w:t>
      </w:r>
      <w:bookmarkStart w:id="15291" w:name="_ETM_Q31_493849"/>
      <w:bookmarkEnd w:id="15291"/>
      <w:r>
        <w:rPr>
          <w:rtl/>
        </w:rPr>
        <w:t xml:space="preserve">לפיכך </w:t>
      </w:r>
      <w:bookmarkStart w:id="15292" w:name="_ETM_Q31_494360"/>
      <w:bookmarkEnd w:id="15292"/>
      <w:r>
        <w:rPr>
          <w:rtl/>
        </w:rPr>
        <w:t xml:space="preserve">קבעה </w:t>
      </w:r>
      <w:bookmarkStart w:id="15293" w:name="_ETM_Q31_494690"/>
      <w:bookmarkEnd w:id="15293"/>
      <w:r>
        <w:rPr>
          <w:rtl/>
        </w:rPr>
        <w:t xml:space="preserve">הוועדה </w:t>
      </w:r>
      <w:bookmarkStart w:id="15294" w:name="_ETM_Q31_496380"/>
      <w:bookmarkEnd w:id="15294"/>
      <w:r>
        <w:rPr>
          <w:rtl/>
        </w:rPr>
        <w:t xml:space="preserve">בנוסח </w:t>
      </w:r>
      <w:bookmarkStart w:id="15295" w:name="_ETM_Q31_496830"/>
      <w:bookmarkEnd w:id="15295"/>
      <w:r>
        <w:rPr>
          <w:rtl/>
        </w:rPr>
        <w:t xml:space="preserve">שלפניכם </w:t>
      </w:r>
      <w:bookmarkStart w:id="15296" w:name="_ETM_Q31_497699"/>
      <w:bookmarkEnd w:id="15296"/>
      <w:r>
        <w:rPr>
          <w:rtl/>
        </w:rPr>
        <w:t xml:space="preserve">כי </w:t>
      </w:r>
      <w:bookmarkStart w:id="15297" w:name="_ETM_Q31_497910"/>
      <w:bookmarkEnd w:id="15297"/>
      <w:r>
        <w:rPr>
          <w:rtl/>
        </w:rPr>
        <w:t xml:space="preserve">המענק </w:t>
      </w:r>
      <w:bookmarkStart w:id="15298" w:name="_ETM_Q31_498270"/>
      <w:bookmarkEnd w:id="15298"/>
      <w:r>
        <w:rPr>
          <w:rtl/>
        </w:rPr>
        <w:t xml:space="preserve">ישולם </w:t>
      </w:r>
      <w:bookmarkStart w:id="15299" w:name="_ETM_Q31_498750"/>
      <w:bookmarkEnd w:id="15299"/>
      <w:r>
        <w:rPr>
          <w:rtl/>
        </w:rPr>
        <w:t xml:space="preserve">סמוך </w:t>
      </w:r>
      <w:bookmarkStart w:id="15300" w:name="_ETM_Q31_499230"/>
      <w:bookmarkEnd w:id="15300"/>
      <w:r>
        <w:rPr>
          <w:rtl/>
        </w:rPr>
        <w:t xml:space="preserve">ליציאת </w:t>
      </w:r>
      <w:bookmarkStart w:id="15301" w:name="_ETM_Q31_499680"/>
      <w:bookmarkEnd w:id="15301"/>
      <w:r>
        <w:rPr>
          <w:rtl/>
        </w:rPr>
        <w:t xml:space="preserve">האישה </w:t>
      </w:r>
      <w:bookmarkStart w:id="15302" w:name="_ETM_Q31_500010"/>
      <w:bookmarkEnd w:id="15302"/>
      <w:r>
        <w:rPr>
          <w:rtl/>
        </w:rPr>
        <w:t>מהמקלט</w:t>
      </w:r>
      <w:r>
        <w:rPr>
          <w:rFonts w:hint="cs"/>
          <w:rtl/>
        </w:rPr>
        <w:t>,</w:t>
      </w:r>
      <w:r>
        <w:rPr>
          <w:rtl/>
        </w:rPr>
        <w:t xml:space="preserve"> </w:t>
      </w:r>
      <w:bookmarkStart w:id="15303" w:name="_ETM_Q31_501720"/>
      <w:bookmarkEnd w:id="15303"/>
      <w:r>
        <w:rPr>
          <w:rtl/>
        </w:rPr>
        <w:t xml:space="preserve">וככל </w:t>
      </w:r>
      <w:bookmarkStart w:id="15304" w:name="_ETM_Q31_502199"/>
      <w:bookmarkEnd w:id="15304"/>
      <w:r>
        <w:rPr>
          <w:rtl/>
        </w:rPr>
        <w:t xml:space="preserve">האפשר </w:t>
      </w:r>
      <w:bookmarkStart w:id="15305" w:name="_ETM_Q31_502980"/>
      <w:bookmarkEnd w:id="15305"/>
      <w:r>
        <w:rPr>
          <w:rtl/>
        </w:rPr>
        <w:t xml:space="preserve">לפני </w:t>
      </w:r>
      <w:bookmarkStart w:id="15306" w:name="_ETM_Q31_503369"/>
      <w:bookmarkEnd w:id="15306"/>
      <w:r>
        <w:rPr>
          <w:rtl/>
        </w:rPr>
        <w:t>היציאה</w:t>
      </w:r>
      <w:r w:rsidR="00972F80">
        <w:rPr>
          <w:rFonts w:hint="cs"/>
          <w:rtl/>
        </w:rPr>
        <w:t>;</w:t>
      </w:r>
      <w:r>
        <w:rPr>
          <w:rtl/>
        </w:rPr>
        <w:t xml:space="preserve"> </w:t>
      </w:r>
      <w:bookmarkStart w:id="15307" w:name="_ETM_Q31_504690"/>
      <w:bookmarkEnd w:id="15307"/>
      <w:r>
        <w:rPr>
          <w:rtl/>
        </w:rPr>
        <w:t xml:space="preserve">לא </w:t>
      </w:r>
      <w:bookmarkStart w:id="15308" w:name="_ETM_Q31_504810"/>
      <w:bookmarkEnd w:id="15308"/>
      <w:r>
        <w:rPr>
          <w:rtl/>
        </w:rPr>
        <w:t xml:space="preserve">תמיד </w:t>
      </w:r>
      <w:bookmarkStart w:id="15309" w:name="_ETM_Q31_505110"/>
      <w:bookmarkEnd w:id="15309"/>
      <w:r>
        <w:rPr>
          <w:rtl/>
        </w:rPr>
        <w:t>אפשר</w:t>
      </w:r>
      <w:r>
        <w:rPr>
          <w:rFonts w:hint="cs"/>
          <w:rtl/>
        </w:rPr>
        <w:t>,</w:t>
      </w:r>
      <w:r>
        <w:rPr>
          <w:rtl/>
        </w:rPr>
        <w:t xml:space="preserve"> </w:t>
      </w:r>
      <w:bookmarkStart w:id="15310" w:name="_ETM_Q31_505589"/>
      <w:bookmarkEnd w:id="15310"/>
      <w:r>
        <w:rPr>
          <w:rtl/>
        </w:rPr>
        <w:t xml:space="preserve">מאחר </w:t>
      </w:r>
      <w:bookmarkStart w:id="15311" w:name="_ETM_Q31_505920"/>
      <w:bookmarkEnd w:id="15311"/>
      <w:r>
        <w:rPr>
          <w:rFonts w:hint="cs"/>
          <w:rtl/>
        </w:rPr>
        <w:t>ש</w:t>
      </w:r>
      <w:r>
        <w:rPr>
          <w:rtl/>
        </w:rPr>
        <w:t xml:space="preserve">לפעמים </w:t>
      </w:r>
      <w:bookmarkStart w:id="15312" w:name="_ETM_Q31_506460"/>
      <w:bookmarkEnd w:id="15312"/>
      <w:r>
        <w:rPr>
          <w:rtl/>
        </w:rPr>
        <w:t xml:space="preserve">האישה </w:t>
      </w:r>
      <w:bookmarkStart w:id="15313" w:name="_ETM_Q31_506760"/>
      <w:bookmarkEnd w:id="15313"/>
      <w:r>
        <w:rPr>
          <w:rtl/>
        </w:rPr>
        <w:t xml:space="preserve">יוצאת </w:t>
      </w:r>
      <w:bookmarkStart w:id="15314" w:name="_ETM_Q31_507029"/>
      <w:bookmarkEnd w:id="15314"/>
      <w:r>
        <w:rPr>
          <w:rtl/>
        </w:rPr>
        <w:t xml:space="preserve">מהיום </w:t>
      </w:r>
      <w:bookmarkStart w:id="15315" w:name="_ETM_Q31_507330"/>
      <w:bookmarkEnd w:id="15315"/>
      <w:r>
        <w:rPr>
          <w:rtl/>
        </w:rPr>
        <w:t>למחר</w:t>
      </w:r>
      <w:r>
        <w:rPr>
          <w:rFonts w:hint="cs"/>
          <w:rtl/>
        </w:rPr>
        <w:t>.</w:t>
      </w:r>
      <w:r>
        <w:rPr>
          <w:rtl/>
        </w:rPr>
        <w:t xml:space="preserve"> </w:t>
      </w:r>
      <w:bookmarkStart w:id="15316" w:name="_ETM_Q31_508449"/>
      <w:bookmarkEnd w:id="15316"/>
      <w:r>
        <w:rPr>
          <w:rtl/>
        </w:rPr>
        <w:t xml:space="preserve">בכל </w:t>
      </w:r>
      <w:bookmarkStart w:id="15317" w:name="_ETM_Q31_508930"/>
      <w:bookmarkEnd w:id="15317"/>
      <w:r>
        <w:rPr>
          <w:rtl/>
        </w:rPr>
        <w:t xml:space="preserve">מקרה </w:t>
      </w:r>
      <w:bookmarkStart w:id="15318" w:name="_ETM_Q31_509320"/>
      <w:bookmarkEnd w:id="15318"/>
      <w:r>
        <w:rPr>
          <w:rtl/>
        </w:rPr>
        <w:t xml:space="preserve">נקבע </w:t>
      </w:r>
      <w:bookmarkStart w:id="15319" w:name="_ETM_Q31_510039"/>
      <w:bookmarkEnd w:id="15319"/>
      <w:r>
        <w:rPr>
          <w:rtl/>
        </w:rPr>
        <w:t xml:space="preserve">כי </w:t>
      </w:r>
      <w:bookmarkStart w:id="15320" w:name="_ETM_Q31_510220"/>
      <w:bookmarkStart w:id="15321" w:name="_ETM_Q31_510610"/>
      <w:bookmarkEnd w:id="15320"/>
      <w:bookmarkEnd w:id="15321"/>
      <w:r>
        <w:rPr>
          <w:rFonts w:hint="cs"/>
          <w:rtl/>
        </w:rPr>
        <w:t xml:space="preserve">המענק </w:t>
      </w:r>
      <w:bookmarkStart w:id="15322" w:name="_ETM_Q31_510789"/>
      <w:bookmarkEnd w:id="15322"/>
      <w:r>
        <w:rPr>
          <w:rFonts w:hint="cs"/>
          <w:rtl/>
        </w:rPr>
        <w:t>י</w:t>
      </w:r>
      <w:r>
        <w:rPr>
          <w:rtl/>
        </w:rPr>
        <w:t xml:space="preserve">שולם </w:t>
      </w:r>
      <w:bookmarkStart w:id="15323" w:name="_ETM_Q31_511180"/>
      <w:bookmarkEnd w:id="15323"/>
      <w:r>
        <w:rPr>
          <w:rtl/>
        </w:rPr>
        <w:t xml:space="preserve">לה </w:t>
      </w:r>
      <w:bookmarkStart w:id="15324" w:name="_ETM_Q31_511689"/>
      <w:bookmarkEnd w:id="15324"/>
      <w:r>
        <w:rPr>
          <w:rtl/>
        </w:rPr>
        <w:t xml:space="preserve">לא </w:t>
      </w:r>
      <w:bookmarkStart w:id="15325" w:name="_ETM_Q31_511869"/>
      <w:bookmarkEnd w:id="15325"/>
      <w:r>
        <w:rPr>
          <w:rtl/>
        </w:rPr>
        <w:t xml:space="preserve">יאוחר </w:t>
      </w:r>
      <w:bookmarkStart w:id="15326" w:name="_ETM_Q31_512230"/>
      <w:bookmarkEnd w:id="15326"/>
      <w:r>
        <w:rPr>
          <w:rtl/>
        </w:rPr>
        <w:t xml:space="preserve">מ-30 </w:t>
      </w:r>
      <w:bookmarkStart w:id="15327" w:name="_ETM_Q31_512829"/>
      <w:bookmarkEnd w:id="15327"/>
      <w:r>
        <w:rPr>
          <w:rtl/>
        </w:rPr>
        <w:t xml:space="preserve">ימים </w:t>
      </w:r>
      <w:bookmarkStart w:id="15328" w:name="_ETM_Q31_513489"/>
      <w:bookmarkEnd w:id="15328"/>
      <w:r>
        <w:rPr>
          <w:rtl/>
        </w:rPr>
        <w:t>מ</w:t>
      </w:r>
      <w:r w:rsidR="00972F80">
        <w:rPr>
          <w:rFonts w:hint="cs"/>
          <w:rtl/>
        </w:rPr>
        <w:t>ה</w:t>
      </w:r>
      <w:r>
        <w:rPr>
          <w:rtl/>
        </w:rPr>
        <w:t xml:space="preserve">יום </w:t>
      </w:r>
      <w:bookmarkStart w:id="15329" w:name="_ETM_Q31_513790"/>
      <w:bookmarkEnd w:id="15329"/>
      <w:r>
        <w:rPr>
          <w:rtl/>
        </w:rPr>
        <w:t>שהגיש</w:t>
      </w:r>
      <w:r>
        <w:rPr>
          <w:rFonts w:hint="cs"/>
          <w:rtl/>
        </w:rPr>
        <w:t>ה</w:t>
      </w:r>
      <w:r>
        <w:rPr>
          <w:rtl/>
        </w:rPr>
        <w:t xml:space="preserve"> </w:t>
      </w:r>
      <w:bookmarkStart w:id="15330" w:name="_ETM_Q31_514150"/>
      <w:bookmarkEnd w:id="15330"/>
      <w:r>
        <w:rPr>
          <w:rtl/>
        </w:rPr>
        <w:t xml:space="preserve">את </w:t>
      </w:r>
      <w:bookmarkStart w:id="15331" w:name="_ETM_Q31_514270"/>
      <w:bookmarkEnd w:id="15331"/>
      <w:r>
        <w:rPr>
          <w:rtl/>
        </w:rPr>
        <w:t>הבקשה</w:t>
      </w:r>
      <w:r>
        <w:rPr>
          <w:rFonts w:hint="cs"/>
          <w:rtl/>
        </w:rPr>
        <w:t>.</w:t>
      </w:r>
      <w:r>
        <w:rPr>
          <w:rtl/>
        </w:rPr>
        <w:t xml:space="preserve"> </w:t>
      </w:r>
      <w:bookmarkStart w:id="15332" w:name="_ETM_Q31_516050"/>
      <w:bookmarkEnd w:id="15332"/>
      <w:r>
        <w:rPr>
          <w:rtl/>
        </w:rPr>
        <w:t>היום</w:t>
      </w:r>
      <w:r>
        <w:rPr>
          <w:rFonts w:hint="cs"/>
          <w:rtl/>
        </w:rPr>
        <w:t>,</w:t>
      </w:r>
      <w:r>
        <w:rPr>
          <w:rtl/>
        </w:rPr>
        <w:t xml:space="preserve"> </w:t>
      </w:r>
      <w:bookmarkStart w:id="15333" w:name="_ETM_Q31_516800"/>
      <w:bookmarkEnd w:id="15333"/>
      <w:r>
        <w:rPr>
          <w:rtl/>
        </w:rPr>
        <w:t xml:space="preserve">לפני </w:t>
      </w:r>
      <w:bookmarkStart w:id="15334" w:name="_ETM_Q31_517129"/>
      <w:bookmarkEnd w:id="15334"/>
      <w:r>
        <w:rPr>
          <w:rtl/>
        </w:rPr>
        <w:t>התיקון</w:t>
      </w:r>
      <w:r w:rsidR="00972F80">
        <w:rPr>
          <w:rFonts w:hint="cs"/>
          <w:rtl/>
        </w:rPr>
        <w:t>,</w:t>
      </w:r>
      <w:r>
        <w:rPr>
          <w:rtl/>
        </w:rPr>
        <w:t xml:space="preserve"> </w:t>
      </w:r>
      <w:bookmarkStart w:id="15335" w:name="_ETM_Q31_518260"/>
      <w:bookmarkEnd w:id="15335"/>
      <w:r>
        <w:rPr>
          <w:rtl/>
        </w:rPr>
        <w:t xml:space="preserve">המענק </w:t>
      </w:r>
      <w:bookmarkStart w:id="15336" w:name="_ETM_Q31_518890"/>
      <w:bookmarkEnd w:id="15336"/>
      <w:r>
        <w:rPr>
          <w:rtl/>
        </w:rPr>
        <w:t xml:space="preserve">שולם </w:t>
      </w:r>
      <w:bookmarkStart w:id="15337" w:name="_ETM_Q31_519219"/>
      <w:bookmarkEnd w:id="15337"/>
      <w:r>
        <w:rPr>
          <w:rtl/>
        </w:rPr>
        <w:t xml:space="preserve">לה </w:t>
      </w:r>
      <w:bookmarkStart w:id="15338" w:name="_ETM_Q31_519640"/>
      <w:bookmarkEnd w:id="15338"/>
      <w:r>
        <w:rPr>
          <w:rtl/>
        </w:rPr>
        <w:t xml:space="preserve">תוך </w:t>
      </w:r>
      <w:bookmarkStart w:id="15339" w:name="_ETM_Q31_519879"/>
      <w:bookmarkEnd w:id="15339"/>
      <w:r>
        <w:rPr>
          <w:rtl/>
        </w:rPr>
        <w:t xml:space="preserve">60 </w:t>
      </w:r>
      <w:bookmarkStart w:id="15340" w:name="_ETM_Q31_520270"/>
      <w:bookmarkEnd w:id="15340"/>
      <w:r>
        <w:rPr>
          <w:rtl/>
        </w:rPr>
        <w:t xml:space="preserve">יום </w:t>
      </w:r>
      <w:bookmarkStart w:id="15341" w:name="_ETM_Q31_520660"/>
      <w:bookmarkEnd w:id="15341"/>
      <w:r>
        <w:rPr>
          <w:rtl/>
        </w:rPr>
        <w:t xml:space="preserve">לאחר </w:t>
      </w:r>
      <w:bookmarkStart w:id="15342" w:name="_ETM_Q31_521020"/>
      <w:bookmarkEnd w:id="15342"/>
      <w:r>
        <w:rPr>
          <w:rtl/>
        </w:rPr>
        <w:t xml:space="preserve">הגשת </w:t>
      </w:r>
      <w:bookmarkStart w:id="15343" w:name="_ETM_Q31_521350"/>
      <w:bookmarkEnd w:id="15343"/>
      <w:r>
        <w:rPr>
          <w:rtl/>
        </w:rPr>
        <w:t>הבקשה</w:t>
      </w:r>
      <w:r>
        <w:rPr>
          <w:rFonts w:hint="cs"/>
          <w:rtl/>
        </w:rPr>
        <w:t>.</w:t>
      </w:r>
    </w:p>
    <w:p w:rsidR="0040541B" w:rsidRDefault="0040541B" w:rsidP="00346449">
      <w:pPr>
        <w:rPr>
          <w:rtl/>
        </w:rPr>
      </w:pPr>
    </w:p>
    <w:p w:rsidR="0040541B" w:rsidRDefault="0040541B" w:rsidP="00972F80">
      <w:pPr>
        <w:rPr>
          <w:rtl/>
        </w:rPr>
      </w:pPr>
      <w:bookmarkStart w:id="15344" w:name="_ETM_Q31_522579"/>
      <w:bookmarkEnd w:id="15344"/>
      <w:r>
        <w:rPr>
          <w:rtl/>
        </w:rPr>
        <w:t xml:space="preserve">מדובר </w:t>
      </w:r>
      <w:bookmarkStart w:id="15345" w:name="_ETM_Q31_523120"/>
      <w:bookmarkEnd w:id="15345"/>
      <w:r>
        <w:rPr>
          <w:rtl/>
        </w:rPr>
        <w:t xml:space="preserve">בהצעת </w:t>
      </w:r>
      <w:bookmarkStart w:id="15346" w:name="_ETM_Q31_523570"/>
      <w:bookmarkEnd w:id="15346"/>
      <w:r>
        <w:rPr>
          <w:rtl/>
        </w:rPr>
        <w:t xml:space="preserve">חוק </w:t>
      </w:r>
      <w:bookmarkStart w:id="15347" w:name="_ETM_Q31_523779"/>
      <w:bookmarkEnd w:id="15347"/>
      <w:r>
        <w:rPr>
          <w:rtl/>
        </w:rPr>
        <w:t xml:space="preserve">חשובה </w:t>
      </w:r>
      <w:bookmarkStart w:id="15348" w:name="_ETM_Q31_524199"/>
      <w:bookmarkEnd w:id="15348"/>
      <w:r>
        <w:rPr>
          <w:rtl/>
        </w:rPr>
        <w:t>ביותר</w:t>
      </w:r>
      <w:r>
        <w:rPr>
          <w:rFonts w:hint="cs"/>
          <w:rtl/>
        </w:rPr>
        <w:t>,</w:t>
      </w:r>
      <w:r>
        <w:rPr>
          <w:rtl/>
        </w:rPr>
        <w:t xml:space="preserve"> </w:t>
      </w:r>
      <w:bookmarkStart w:id="15349" w:name="_ETM_Q31_525210"/>
      <w:bookmarkEnd w:id="15349"/>
      <w:r>
        <w:rPr>
          <w:rtl/>
        </w:rPr>
        <w:t xml:space="preserve">שאושרה </w:t>
      </w:r>
      <w:bookmarkStart w:id="15350" w:name="_ETM_Q31_525690"/>
      <w:bookmarkEnd w:id="15350"/>
      <w:r>
        <w:rPr>
          <w:rtl/>
        </w:rPr>
        <w:t xml:space="preserve">בוועדה </w:t>
      </w:r>
      <w:bookmarkStart w:id="15351" w:name="_ETM_Q31_526170"/>
      <w:bookmarkEnd w:id="15351"/>
      <w:r>
        <w:rPr>
          <w:rtl/>
        </w:rPr>
        <w:t>פה</w:t>
      </w:r>
      <w:r>
        <w:rPr>
          <w:rFonts w:hint="cs"/>
          <w:rtl/>
        </w:rPr>
        <w:t xml:space="preserve"> </w:t>
      </w:r>
      <w:r>
        <w:rPr>
          <w:rtl/>
        </w:rPr>
        <w:t xml:space="preserve">אחד </w:t>
      </w:r>
      <w:bookmarkStart w:id="15352" w:name="_ETM_Q31_527190"/>
      <w:bookmarkEnd w:id="15352"/>
      <w:r>
        <w:rPr>
          <w:rtl/>
        </w:rPr>
        <w:t>ו</w:t>
      </w:r>
      <w:r>
        <w:rPr>
          <w:rFonts w:hint="cs"/>
          <w:rtl/>
        </w:rPr>
        <w:t>אין לה</w:t>
      </w:r>
      <w:r>
        <w:rPr>
          <w:rtl/>
        </w:rPr>
        <w:t xml:space="preserve"> </w:t>
      </w:r>
      <w:bookmarkStart w:id="15353" w:name="_ETM_Q31_527730"/>
      <w:bookmarkEnd w:id="15353"/>
      <w:r>
        <w:rPr>
          <w:rtl/>
        </w:rPr>
        <w:t xml:space="preserve">שום </w:t>
      </w:r>
      <w:bookmarkStart w:id="15354" w:name="_ETM_Q31_528000"/>
      <w:bookmarkEnd w:id="15354"/>
      <w:r>
        <w:rPr>
          <w:rtl/>
        </w:rPr>
        <w:t>הסתייגות</w:t>
      </w:r>
      <w:r>
        <w:rPr>
          <w:rFonts w:hint="cs"/>
          <w:rtl/>
        </w:rPr>
        <w:t>.</w:t>
      </w:r>
      <w:r>
        <w:rPr>
          <w:rtl/>
        </w:rPr>
        <w:t xml:space="preserve"> </w:t>
      </w:r>
      <w:bookmarkStart w:id="15355" w:name="_ETM_Q31_528990"/>
      <w:bookmarkEnd w:id="15355"/>
      <w:r>
        <w:rPr>
          <w:rtl/>
        </w:rPr>
        <w:t xml:space="preserve">לאור </w:t>
      </w:r>
      <w:bookmarkStart w:id="15356" w:name="_ETM_Q31_529260"/>
      <w:bookmarkEnd w:id="15356"/>
      <w:r>
        <w:rPr>
          <w:rtl/>
        </w:rPr>
        <w:t>האמור</w:t>
      </w:r>
      <w:r>
        <w:rPr>
          <w:rFonts w:hint="cs"/>
          <w:rtl/>
        </w:rPr>
        <w:t>,</w:t>
      </w:r>
      <w:r>
        <w:rPr>
          <w:rtl/>
        </w:rPr>
        <w:t xml:space="preserve"> </w:t>
      </w:r>
      <w:bookmarkStart w:id="15357" w:name="_ETM_Q31_529860"/>
      <w:bookmarkEnd w:id="15357"/>
      <w:r>
        <w:rPr>
          <w:rtl/>
        </w:rPr>
        <w:t xml:space="preserve">אני </w:t>
      </w:r>
      <w:bookmarkStart w:id="15358" w:name="_ETM_Q31_530040"/>
      <w:bookmarkEnd w:id="15358"/>
      <w:r>
        <w:rPr>
          <w:rtl/>
        </w:rPr>
        <w:t xml:space="preserve">קוראת </w:t>
      </w:r>
      <w:bookmarkStart w:id="15359" w:name="_ETM_Q31_530460"/>
      <w:bookmarkEnd w:id="15359"/>
      <w:r>
        <w:rPr>
          <w:rtl/>
        </w:rPr>
        <w:t xml:space="preserve">לכל </w:t>
      </w:r>
      <w:bookmarkStart w:id="15360" w:name="_ETM_Q31_530880"/>
      <w:bookmarkEnd w:id="15360"/>
      <w:r>
        <w:rPr>
          <w:rtl/>
        </w:rPr>
        <w:t xml:space="preserve">חברי </w:t>
      </w:r>
      <w:bookmarkStart w:id="15361" w:name="_ETM_Q31_531210"/>
      <w:bookmarkEnd w:id="15361"/>
      <w:r>
        <w:rPr>
          <w:rtl/>
        </w:rPr>
        <w:t xml:space="preserve">הכנסת </w:t>
      </w:r>
      <w:bookmarkStart w:id="15362" w:name="_ETM_Q31_532020"/>
      <w:bookmarkEnd w:id="15362"/>
      <w:r>
        <w:rPr>
          <w:rtl/>
        </w:rPr>
        <w:t xml:space="preserve">לתמוך </w:t>
      </w:r>
      <w:bookmarkStart w:id="15363" w:name="_ETM_Q31_532770"/>
      <w:bookmarkEnd w:id="15363"/>
      <w:r>
        <w:rPr>
          <w:rtl/>
        </w:rPr>
        <w:t xml:space="preserve">בהצעת </w:t>
      </w:r>
      <w:bookmarkStart w:id="15364" w:name="_ETM_Q31_533190"/>
      <w:bookmarkEnd w:id="15364"/>
      <w:r>
        <w:rPr>
          <w:rtl/>
        </w:rPr>
        <w:t xml:space="preserve">החוק </w:t>
      </w:r>
      <w:bookmarkStart w:id="15365" w:name="_ETM_Q31_533460"/>
      <w:bookmarkEnd w:id="15365"/>
      <w:r>
        <w:rPr>
          <w:rtl/>
        </w:rPr>
        <w:t xml:space="preserve">בקריאה </w:t>
      </w:r>
      <w:bookmarkStart w:id="15366" w:name="_ETM_Q31_534150"/>
      <w:bookmarkEnd w:id="15366"/>
      <w:r>
        <w:rPr>
          <w:rFonts w:hint="cs"/>
          <w:rtl/>
        </w:rPr>
        <w:t>ה</w:t>
      </w:r>
      <w:r>
        <w:rPr>
          <w:rtl/>
        </w:rPr>
        <w:t xml:space="preserve">שנייה </w:t>
      </w:r>
      <w:bookmarkStart w:id="15367" w:name="_ETM_Q31_534540"/>
      <w:bookmarkEnd w:id="15367"/>
      <w:r>
        <w:rPr>
          <w:rtl/>
        </w:rPr>
        <w:t>ו</w:t>
      </w:r>
      <w:r>
        <w:rPr>
          <w:rFonts w:hint="cs"/>
          <w:rtl/>
        </w:rPr>
        <w:t>ה</w:t>
      </w:r>
      <w:r>
        <w:rPr>
          <w:rtl/>
        </w:rPr>
        <w:t>שלישית</w:t>
      </w:r>
      <w:r>
        <w:rPr>
          <w:rFonts w:hint="cs"/>
          <w:rtl/>
        </w:rPr>
        <w:t>,</w:t>
      </w:r>
      <w:r>
        <w:rPr>
          <w:rtl/>
        </w:rPr>
        <w:t xml:space="preserve"> </w:t>
      </w:r>
      <w:bookmarkStart w:id="15368" w:name="_ETM_Q31_535670"/>
      <w:bookmarkEnd w:id="15368"/>
      <w:r>
        <w:rPr>
          <w:rtl/>
        </w:rPr>
        <w:t xml:space="preserve">ובעזרת </w:t>
      </w:r>
      <w:bookmarkStart w:id="15369" w:name="_ETM_Q31_536120"/>
      <w:bookmarkEnd w:id="15369"/>
      <w:r>
        <w:rPr>
          <w:rtl/>
        </w:rPr>
        <w:t xml:space="preserve">השם </w:t>
      </w:r>
      <w:bookmarkStart w:id="15370" w:name="_ETM_Q31_536420"/>
      <w:bookmarkEnd w:id="15370"/>
      <w:r>
        <w:rPr>
          <w:rtl/>
        </w:rPr>
        <w:t xml:space="preserve">להכניס </w:t>
      </w:r>
      <w:bookmarkStart w:id="15371" w:name="_ETM_Q31_536720"/>
      <w:bookmarkEnd w:id="15371"/>
      <w:r>
        <w:rPr>
          <w:rtl/>
        </w:rPr>
        <w:t xml:space="preserve">את </w:t>
      </w:r>
      <w:bookmarkStart w:id="15372" w:name="_ETM_Q31_536779"/>
      <w:bookmarkEnd w:id="15372"/>
      <w:r>
        <w:rPr>
          <w:rtl/>
        </w:rPr>
        <w:t xml:space="preserve">התיקון </w:t>
      </w:r>
      <w:bookmarkStart w:id="15373" w:name="_ETM_Q31_537110"/>
      <w:bookmarkEnd w:id="15373"/>
      <w:r>
        <w:rPr>
          <w:rtl/>
        </w:rPr>
        <w:t xml:space="preserve">החשוב </w:t>
      </w:r>
      <w:bookmarkStart w:id="15374" w:name="_ETM_Q31_537500"/>
      <w:bookmarkEnd w:id="15374"/>
      <w:r>
        <w:rPr>
          <w:rtl/>
        </w:rPr>
        <w:t xml:space="preserve">הזה </w:t>
      </w:r>
      <w:bookmarkStart w:id="15375" w:name="_ETM_Q31_538100"/>
      <w:bookmarkStart w:id="15376" w:name="_ETM_Q31_538460"/>
      <w:bookmarkStart w:id="15377" w:name="_ETM_Q31_539540"/>
      <w:bookmarkEnd w:id="15375"/>
      <w:bookmarkEnd w:id="15376"/>
      <w:bookmarkEnd w:id="15377"/>
      <w:r>
        <w:rPr>
          <w:rtl/>
        </w:rPr>
        <w:t xml:space="preserve">לספר </w:t>
      </w:r>
      <w:bookmarkStart w:id="15378" w:name="_ETM_Q31_540230"/>
      <w:bookmarkEnd w:id="15378"/>
      <w:r>
        <w:rPr>
          <w:rtl/>
        </w:rPr>
        <w:t xml:space="preserve">החוקים </w:t>
      </w:r>
      <w:bookmarkStart w:id="15379" w:name="_ETM_Q31_540559"/>
      <w:bookmarkEnd w:id="15379"/>
      <w:r>
        <w:rPr>
          <w:rtl/>
        </w:rPr>
        <w:t xml:space="preserve">של </w:t>
      </w:r>
      <w:bookmarkStart w:id="15380" w:name="_ETM_Q31_540680"/>
      <w:bookmarkEnd w:id="15380"/>
      <w:r>
        <w:rPr>
          <w:rtl/>
        </w:rPr>
        <w:t xml:space="preserve">מדינת </w:t>
      </w:r>
      <w:bookmarkStart w:id="15381" w:name="_ETM_Q31_540980"/>
      <w:bookmarkEnd w:id="15381"/>
      <w:r>
        <w:rPr>
          <w:rtl/>
        </w:rPr>
        <w:t>ישראל</w:t>
      </w:r>
      <w:r>
        <w:rPr>
          <w:rFonts w:hint="cs"/>
          <w:rtl/>
        </w:rPr>
        <w:t>.</w:t>
      </w:r>
      <w:r>
        <w:rPr>
          <w:rtl/>
        </w:rPr>
        <w:t xml:space="preserve"> </w:t>
      </w:r>
      <w:bookmarkStart w:id="15382" w:name="_ETM_Q31_541850"/>
      <w:bookmarkEnd w:id="15382"/>
      <w:r>
        <w:rPr>
          <w:rFonts w:hint="cs"/>
          <w:rtl/>
        </w:rPr>
        <w:t xml:space="preserve">שוב, </w:t>
      </w:r>
      <w:r>
        <w:rPr>
          <w:rtl/>
        </w:rPr>
        <w:t>תודה</w:t>
      </w:r>
      <w:r>
        <w:rPr>
          <w:rFonts w:hint="cs"/>
          <w:rtl/>
        </w:rPr>
        <w:t>,</w:t>
      </w:r>
      <w:r>
        <w:rPr>
          <w:rtl/>
        </w:rPr>
        <w:t xml:space="preserve"> </w:t>
      </w:r>
      <w:bookmarkStart w:id="15383" w:name="_ETM_Q31_542120"/>
      <w:bookmarkStart w:id="15384" w:name="_ETM_Q31_542300"/>
      <w:bookmarkEnd w:id="15383"/>
      <w:bookmarkEnd w:id="15384"/>
      <w:r>
        <w:rPr>
          <w:rtl/>
        </w:rPr>
        <w:t>פנינה</w:t>
      </w:r>
      <w:r w:rsidR="00972F80">
        <w:rPr>
          <w:rFonts w:hint="cs"/>
          <w:rtl/>
        </w:rPr>
        <w:t>.</w:t>
      </w:r>
      <w:r>
        <w:rPr>
          <w:rtl/>
        </w:rPr>
        <w:t xml:space="preserve"> </w:t>
      </w:r>
      <w:bookmarkStart w:id="15385" w:name="_ETM_Q31_542930"/>
      <w:bookmarkEnd w:id="15385"/>
      <w:r>
        <w:rPr>
          <w:rtl/>
        </w:rPr>
        <w:t xml:space="preserve">תודה </w:t>
      </w:r>
      <w:bookmarkStart w:id="15386" w:name="_ETM_Q31_543170"/>
      <w:bookmarkEnd w:id="15386"/>
      <w:r>
        <w:rPr>
          <w:rtl/>
        </w:rPr>
        <w:t>לכולכם</w:t>
      </w:r>
      <w:r>
        <w:rPr>
          <w:rFonts w:hint="cs"/>
          <w:rtl/>
        </w:rPr>
        <w:t>.</w:t>
      </w:r>
    </w:p>
    <w:p w:rsidR="0040541B" w:rsidRDefault="0040541B" w:rsidP="00346449">
      <w:pPr>
        <w:rPr>
          <w:rtl/>
        </w:rPr>
      </w:pPr>
    </w:p>
    <w:p w:rsidR="0040541B" w:rsidRDefault="0040541B" w:rsidP="00346449">
      <w:pPr>
        <w:pStyle w:val="af6"/>
        <w:keepNext/>
        <w:rPr>
          <w:rtl/>
        </w:rPr>
      </w:pPr>
      <w:bookmarkStart w:id="15387" w:name="ET_yor_6599_12"/>
      <w:r w:rsidRPr="00E079F5">
        <w:rPr>
          <w:rStyle w:val="TagStyle"/>
          <w:rtl/>
        </w:rPr>
        <w:t xml:space="preserve"> &lt;&lt; יור &gt;&gt; </w:t>
      </w:r>
      <w:r>
        <w:rPr>
          <w:rtl/>
        </w:rPr>
        <w:t>היו"ר משה רוט:</w:t>
      </w:r>
      <w:r w:rsidRPr="00E079F5">
        <w:rPr>
          <w:rStyle w:val="TagStyle"/>
          <w:rtl/>
        </w:rPr>
        <w:t xml:space="preserve"> &lt;&lt; יור &gt;&gt;</w:t>
      </w:r>
      <w:r>
        <w:rPr>
          <w:rtl/>
        </w:rPr>
        <w:t xml:space="preserve"> </w:t>
      </w:r>
      <w:bookmarkEnd w:id="15387"/>
    </w:p>
    <w:p w:rsidR="0040541B" w:rsidRDefault="0040541B" w:rsidP="001A5F9E">
      <w:pPr>
        <w:rPr>
          <w:rtl/>
        </w:rPr>
      </w:pPr>
    </w:p>
    <w:p w:rsidR="0040541B" w:rsidRDefault="0040541B" w:rsidP="00972F80">
      <w:pPr>
        <w:rPr>
          <w:rtl/>
        </w:rPr>
      </w:pPr>
      <w:bookmarkStart w:id="15388" w:name="_ETM_Q31_544450"/>
      <w:bookmarkEnd w:id="15388"/>
      <w:r>
        <w:rPr>
          <w:rtl/>
        </w:rPr>
        <w:t xml:space="preserve">תודה </w:t>
      </w:r>
      <w:bookmarkStart w:id="15389" w:name="_ETM_Q31_544810"/>
      <w:bookmarkEnd w:id="15389"/>
      <w:r>
        <w:rPr>
          <w:rtl/>
        </w:rPr>
        <w:t>רבה</w:t>
      </w:r>
      <w:r>
        <w:rPr>
          <w:rFonts w:hint="cs"/>
          <w:rtl/>
        </w:rPr>
        <w:t>,</w:t>
      </w:r>
      <w:r>
        <w:rPr>
          <w:rtl/>
        </w:rPr>
        <w:t xml:space="preserve"> </w:t>
      </w:r>
      <w:bookmarkStart w:id="15390" w:name="_ETM_Q31_545500"/>
      <w:bookmarkEnd w:id="15390"/>
      <w:r>
        <w:rPr>
          <w:rtl/>
        </w:rPr>
        <w:t xml:space="preserve">גברתי </w:t>
      </w:r>
      <w:bookmarkStart w:id="15391" w:name="_ETM_Q31_545860"/>
      <w:bookmarkEnd w:id="15391"/>
      <w:r>
        <w:rPr>
          <w:rtl/>
        </w:rPr>
        <w:t xml:space="preserve">חברת </w:t>
      </w:r>
      <w:bookmarkStart w:id="15392" w:name="_ETM_Q31_546310"/>
      <w:bookmarkEnd w:id="15392"/>
      <w:r>
        <w:rPr>
          <w:rtl/>
        </w:rPr>
        <w:t>הכנסת</w:t>
      </w:r>
      <w:r>
        <w:rPr>
          <w:rFonts w:hint="cs"/>
          <w:rtl/>
        </w:rPr>
        <w:t xml:space="preserve">. </w:t>
      </w:r>
      <w:bookmarkStart w:id="15393" w:name="_ETM_Q31_547970"/>
      <w:bookmarkStart w:id="15394" w:name="_ETM_Q31_548360"/>
      <w:bookmarkStart w:id="15395" w:name="_ETM_Q31_549020"/>
      <w:bookmarkEnd w:id="15393"/>
      <w:bookmarkEnd w:id="15394"/>
      <w:bookmarkEnd w:id="15395"/>
      <w:r>
        <w:rPr>
          <w:rtl/>
        </w:rPr>
        <w:t xml:space="preserve">להצעת </w:t>
      </w:r>
      <w:bookmarkStart w:id="15396" w:name="_ETM_Q31_549710"/>
      <w:bookmarkEnd w:id="15396"/>
      <w:r>
        <w:rPr>
          <w:rtl/>
        </w:rPr>
        <w:t xml:space="preserve">החוק </w:t>
      </w:r>
      <w:bookmarkStart w:id="15397" w:name="_ETM_Q31_550160"/>
      <w:bookmarkEnd w:id="15397"/>
      <w:r>
        <w:rPr>
          <w:rtl/>
        </w:rPr>
        <w:t xml:space="preserve">לא </w:t>
      </w:r>
      <w:bookmarkStart w:id="15398" w:name="_ETM_Q31_550400"/>
      <w:bookmarkEnd w:id="15398"/>
      <w:r>
        <w:rPr>
          <w:rtl/>
        </w:rPr>
        <w:t xml:space="preserve">הוגשו </w:t>
      </w:r>
      <w:bookmarkStart w:id="15399" w:name="_ETM_Q31_550760"/>
      <w:bookmarkEnd w:id="15399"/>
      <w:r>
        <w:rPr>
          <w:rtl/>
        </w:rPr>
        <w:t>הסתייגויות</w:t>
      </w:r>
      <w:r w:rsidR="00972F80">
        <w:rPr>
          <w:rFonts w:hint="cs"/>
          <w:rtl/>
        </w:rPr>
        <w:t>.</w:t>
      </w:r>
      <w:r>
        <w:rPr>
          <w:rtl/>
        </w:rPr>
        <w:t xml:space="preserve"> </w:t>
      </w:r>
      <w:bookmarkStart w:id="15400" w:name="_ETM_Q31_552009"/>
      <w:bookmarkEnd w:id="15400"/>
      <w:r>
        <w:rPr>
          <w:rtl/>
        </w:rPr>
        <w:t xml:space="preserve">הוגשו </w:t>
      </w:r>
      <w:bookmarkStart w:id="15401" w:name="_ETM_Q31_552759"/>
      <w:bookmarkEnd w:id="15401"/>
      <w:r>
        <w:rPr>
          <w:rtl/>
        </w:rPr>
        <w:t xml:space="preserve">בקשות </w:t>
      </w:r>
      <w:bookmarkStart w:id="15402" w:name="_ETM_Q31_553240"/>
      <w:bookmarkEnd w:id="15402"/>
      <w:r>
        <w:rPr>
          <w:rtl/>
        </w:rPr>
        <w:t xml:space="preserve">רשות </w:t>
      </w:r>
      <w:bookmarkStart w:id="15403" w:name="_ETM_Q31_553589"/>
      <w:bookmarkEnd w:id="15403"/>
      <w:r>
        <w:rPr>
          <w:rtl/>
        </w:rPr>
        <w:t>דיבור</w:t>
      </w:r>
      <w:r>
        <w:rPr>
          <w:rFonts w:hint="cs"/>
          <w:rtl/>
        </w:rPr>
        <w:t>.</w:t>
      </w:r>
      <w:r>
        <w:rPr>
          <w:rtl/>
        </w:rPr>
        <w:t xml:space="preserve"> </w:t>
      </w:r>
      <w:bookmarkStart w:id="15404" w:name="_ETM_Q31_554339"/>
      <w:bookmarkEnd w:id="15404"/>
      <w:r>
        <w:rPr>
          <w:rtl/>
        </w:rPr>
        <w:t>בבקשה</w:t>
      </w:r>
      <w:r>
        <w:rPr>
          <w:rFonts w:hint="cs"/>
          <w:rtl/>
        </w:rPr>
        <w:t>,</w:t>
      </w:r>
      <w:r>
        <w:rPr>
          <w:rtl/>
        </w:rPr>
        <w:t xml:space="preserve"> </w:t>
      </w:r>
      <w:bookmarkStart w:id="15405" w:name="_ETM_Q31_555649"/>
      <w:bookmarkEnd w:id="15405"/>
      <w:r>
        <w:rPr>
          <w:rtl/>
        </w:rPr>
        <w:t xml:space="preserve">חברת </w:t>
      </w:r>
      <w:bookmarkStart w:id="15406" w:name="_ETM_Q31_556159"/>
      <w:bookmarkEnd w:id="15406"/>
      <w:r>
        <w:rPr>
          <w:rtl/>
        </w:rPr>
        <w:t xml:space="preserve">הכנסת </w:t>
      </w:r>
      <w:bookmarkStart w:id="15407" w:name="_ETM_Q31_557439"/>
      <w:bookmarkEnd w:id="15407"/>
      <w:r>
        <w:rPr>
          <w:rtl/>
        </w:rPr>
        <w:t xml:space="preserve">פנינה </w:t>
      </w:r>
      <w:bookmarkStart w:id="15408" w:name="_ETM_Q31_558100"/>
      <w:bookmarkEnd w:id="15408"/>
      <w:r>
        <w:rPr>
          <w:rtl/>
        </w:rPr>
        <w:t>תמנו</w:t>
      </w:r>
      <w:r>
        <w:rPr>
          <w:rFonts w:hint="cs"/>
          <w:rtl/>
        </w:rPr>
        <w:t>.</w:t>
      </w:r>
      <w:r>
        <w:rPr>
          <w:rtl/>
        </w:rPr>
        <w:t xml:space="preserve"> </w:t>
      </w:r>
      <w:bookmarkStart w:id="15409" w:name="_ETM_Q31_574859"/>
      <w:bookmarkEnd w:id="15409"/>
      <w:r>
        <w:rPr>
          <w:rtl/>
        </w:rPr>
        <w:t>בבקשה</w:t>
      </w:r>
      <w:r>
        <w:rPr>
          <w:rFonts w:hint="cs"/>
          <w:rtl/>
        </w:rPr>
        <w:t>,</w:t>
      </w:r>
      <w:r>
        <w:rPr>
          <w:rtl/>
        </w:rPr>
        <w:t xml:space="preserve"> </w:t>
      </w:r>
      <w:bookmarkStart w:id="15410" w:name="_ETM_Q31_575429"/>
      <w:bookmarkEnd w:id="15410"/>
      <w:r>
        <w:rPr>
          <w:rtl/>
        </w:rPr>
        <w:t>גברתי</w:t>
      </w:r>
      <w:r>
        <w:rPr>
          <w:rFonts w:hint="cs"/>
          <w:rtl/>
        </w:rPr>
        <w:t>,</w:t>
      </w:r>
      <w:r>
        <w:rPr>
          <w:rtl/>
        </w:rPr>
        <w:t xml:space="preserve"> </w:t>
      </w:r>
      <w:bookmarkStart w:id="15411" w:name="_ETM_Q31_576000"/>
      <w:bookmarkEnd w:id="15411"/>
      <w:r>
        <w:rPr>
          <w:rFonts w:hint="cs"/>
          <w:rtl/>
        </w:rPr>
        <w:t>חמש</w:t>
      </w:r>
      <w:r>
        <w:rPr>
          <w:rtl/>
        </w:rPr>
        <w:t xml:space="preserve"> </w:t>
      </w:r>
      <w:bookmarkStart w:id="15412" w:name="_ETM_Q31_576390"/>
      <w:bookmarkEnd w:id="15412"/>
      <w:r>
        <w:rPr>
          <w:rtl/>
        </w:rPr>
        <w:t>דקות</w:t>
      </w:r>
      <w:r>
        <w:rPr>
          <w:rFonts w:hint="cs"/>
          <w:rtl/>
        </w:rPr>
        <w:t>.</w:t>
      </w:r>
    </w:p>
    <w:p w:rsidR="0040541B" w:rsidRDefault="0040541B" w:rsidP="00346449">
      <w:pPr>
        <w:rPr>
          <w:rtl/>
        </w:rPr>
      </w:pPr>
      <w:bookmarkStart w:id="15413" w:name="_ETM_Q31_572000"/>
      <w:bookmarkEnd w:id="15413"/>
    </w:p>
    <w:p w:rsidR="0040541B" w:rsidRDefault="0040541B" w:rsidP="00346449">
      <w:pPr>
        <w:pStyle w:val="a4"/>
        <w:keepNext/>
        <w:rPr>
          <w:rtl/>
        </w:rPr>
      </w:pPr>
      <w:bookmarkStart w:id="15414" w:name="ET_speaker_5115_13"/>
      <w:r w:rsidRPr="00E079F5">
        <w:rPr>
          <w:rStyle w:val="TagStyle"/>
          <w:rtl/>
        </w:rPr>
        <w:t xml:space="preserve"> &lt;&lt; דובר &gt;&gt; </w:t>
      </w:r>
      <w:bookmarkStart w:id="15415" w:name="_Toc159438166"/>
      <w:bookmarkStart w:id="15416" w:name="_Toc159438863"/>
      <w:r>
        <w:rPr>
          <w:rtl/>
        </w:rPr>
        <w:t>פנינה תמנו (המחנה הממלכתי):</w:t>
      </w:r>
      <w:bookmarkEnd w:id="15415"/>
      <w:bookmarkEnd w:id="15416"/>
      <w:r w:rsidRPr="00E079F5">
        <w:rPr>
          <w:rStyle w:val="TagStyle"/>
          <w:rtl/>
        </w:rPr>
        <w:t xml:space="preserve"> &lt;&lt; דובר &gt;&gt;</w:t>
      </w:r>
      <w:r>
        <w:rPr>
          <w:rtl/>
        </w:rPr>
        <w:t xml:space="preserve"> </w:t>
      </w:r>
      <w:bookmarkEnd w:id="15414"/>
    </w:p>
    <w:p w:rsidR="0040541B" w:rsidRDefault="0040541B" w:rsidP="001A5F9E">
      <w:pPr>
        <w:rPr>
          <w:rtl/>
        </w:rPr>
      </w:pPr>
    </w:p>
    <w:p w:rsidR="0040541B" w:rsidRDefault="0040541B" w:rsidP="00972F80">
      <w:pPr>
        <w:rPr>
          <w:rtl/>
        </w:rPr>
      </w:pPr>
      <w:bookmarkStart w:id="15417" w:name="_ETM_Q31_573000"/>
      <w:bookmarkStart w:id="15418" w:name="_ETM_Q31_578339"/>
      <w:bookmarkEnd w:id="15417"/>
      <w:bookmarkEnd w:id="15418"/>
      <w:r>
        <w:rPr>
          <w:rtl/>
        </w:rPr>
        <w:t>תודה</w:t>
      </w:r>
      <w:bookmarkStart w:id="15419" w:name="_ETM_Q31_578730"/>
      <w:bookmarkEnd w:id="15419"/>
      <w:r>
        <w:rPr>
          <w:rFonts w:hint="cs"/>
          <w:rtl/>
        </w:rPr>
        <w:t xml:space="preserve">, </w:t>
      </w:r>
      <w:r>
        <w:rPr>
          <w:rtl/>
        </w:rPr>
        <w:t xml:space="preserve">אדוני </w:t>
      </w:r>
      <w:bookmarkStart w:id="15420" w:name="_ETM_Q31_579390"/>
      <w:bookmarkEnd w:id="15420"/>
      <w:r>
        <w:rPr>
          <w:rtl/>
        </w:rPr>
        <w:t>היושב-ראש</w:t>
      </w:r>
      <w:r>
        <w:rPr>
          <w:rFonts w:hint="cs"/>
          <w:rtl/>
        </w:rPr>
        <w:t>.</w:t>
      </w:r>
      <w:r>
        <w:rPr>
          <w:rtl/>
        </w:rPr>
        <w:t xml:space="preserve"> </w:t>
      </w:r>
      <w:bookmarkStart w:id="15421" w:name="_ETM_Q31_581360"/>
      <w:bookmarkEnd w:id="15421"/>
      <w:r>
        <w:rPr>
          <w:rtl/>
        </w:rPr>
        <w:t xml:space="preserve">כנסת </w:t>
      </w:r>
      <w:bookmarkStart w:id="15422" w:name="_ETM_Q31_581840"/>
      <w:bookmarkEnd w:id="15422"/>
      <w:r>
        <w:rPr>
          <w:rtl/>
        </w:rPr>
        <w:t>נכבדה</w:t>
      </w:r>
      <w:r>
        <w:rPr>
          <w:rFonts w:hint="cs"/>
          <w:rtl/>
        </w:rPr>
        <w:t>,</w:t>
      </w:r>
      <w:r>
        <w:rPr>
          <w:rtl/>
        </w:rPr>
        <w:t xml:space="preserve"> </w:t>
      </w:r>
      <w:bookmarkStart w:id="15423" w:name="_ETM_Q31_583789"/>
      <w:bookmarkEnd w:id="15423"/>
      <w:r>
        <w:rPr>
          <w:rtl/>
        </w:rPr>
        <w:t xml:space="preserve">כבוד </w:t>
      </w:r>
      <w:bookmarkStart w:id="15424" w:name="_ETM_Q31_584060"/>
      <w:bookmarkEnd w:id="15424"/>
      <w:r>
        <w:rPr>
          <w:rtl/>
        </w:rPr>
        <w:t>השרה</w:t>
      </w:r>
      <w:r>
        <w:rPr>
          <w:rFonts w:hint="cs"/>
          <w:rtl/>
        </w:rPr>
        <w:t>,</w:t>
      </w:r>
      <w:r>
        <w:rPr>
          <w:rtl/>
        </w:rPr>
        <w:t xml:space="preserve"> </w:t>
      </w:r>
      <w:bookmarkStart w:id="15425" w:name="_ETM_Q31_585589"/>
      <w:bookmarkEnd w:id="15425"/>
      <w:r>
        <w:rPr>
          <w:rtl/>
        </w:rPr>
        <w:t xml:space="preserve">חברת </w:t>
      </w:r>
      <w:bookmarkStart w:id="15426" w:name="_ETM_Q31_586039"/>
      <w:bookmarkEnd w:id="15426"/>
      <w:r>
        <w:rPr>
          <w:rtl/>
        </w:rPr>
        <w:t xml:space="preserve">הכנסת </w:t>
      </w:r>
      <w:bookmarkStart w:id="15427" w:name="_ETM_Q31_586520"/>
      <w:bookmarkEnd w:id="15427"/>
      <w:r>
        <w:rPr>
          <w:rFonts w:hint="cs"/>
          <w:rtl/>
        </w:rPr>
        <w:t xml:space="preserve">וולדיגר </w:t>
      </w:r>
      <w:r>
        <w:rPr>
          <w:rtl/>
        </w:rPr>
        <w:t>–</w:t>
      </w:r>
      <w:r>
        <w:rPr>
          <w:rFonts w:hint="cs"/>
          <w:rtl/>
        </w:rPr>
        <w:t xml:space="preserve"> שמחליפה </w:t>
      </w:r>
      <w:bookmarkStart w:id="15428" w:name="_ETM_Q31_586789"/>
      <w:bookmarkStart w:id="15429" w:name="_ETM_Q31_588359"/>
      <w:bookmarkStart w:id="15430" w:name="_ETM_Q31_588659"/>
      <w:bookmarkStart w:id="15431" w:name="_ETM_Q31_590279"/>
      <w:bookmarkEnd w:id="15428"/>
      <w:bookmarkEnd w:id="15429"/>
      <w:bookmarkEnd w:id="15430"/>
      <w:bookmarkEnd w:id="15431"/>
      <w:r>
        <w:rPr>
          <w:rtl/>
        </w:rPr>
        <w:t xml:space="preserve">את </w:t>
      </w:r>
      <w:bookmarkStart w:id="15432" w:name="_ETM_Q31_590579"/>
      <w:bookmarkEnd w:id="15432"/>
      <w:r>
        <w:rPr>
          <w:rtl/>
        </w:rPr>
        <w:t xml:space="preserve">יושב-ראש </w:t>
      </w:r>
      <w:bookmarkStart w:id="15433" w:name="_ETM_Q31_591810"/>
      <w:bookmarkEnd w:id="15433"/>
      <w:r>
        <w:rPr>
          <w:rtl/>
        </w:rPr>
        <w:t xml:space="preserve">ועדת </w:t>
      </w:r>
      <w:bookmarkStart w:id="15434" w:name="_ETM_Q31_592259"/>
      <w:bookmarkEnd w:id="15434"/>
      <w:r>
        <w:rPr>
          <w:rtl/>
        </w:rPr>
        <w:t xml:space="preserve">העבודה </w:t>
      </w:r>
      <w:bookmarkStart w:id="15435" w:name="_ETM_Q31_592679"/>
      <w:bookmarkEnd w:id="15435"/>
      <w:r>
        <w:rPr>
          <w:rtl/>
        </w:rPr>
        <w:t xml:space="preserve">והרווחה </w:t>
      </w:r>
      <w:bookmarkStart w:id="15436" w:name="_ETM_Q31_594380"/>
      <w:bookmarkEnd w:id="15436"/>
      <w:r>
        <w:rPr>
          <w:rFonts w:hint="cs"/>
          <w:rtl/>
        </w:rPr>
        <w:t>–</w:t>
      </w:r>
      <w:bookmarkStart w:id="15437" w:name="_ETM_Q31_594680"/>
      <w:bookmarkEnd w:id="15437"/>
      <w:r>
        <w:rPr>
          <w:rFonts w:hint="cs"/>
          <w:rtl/>
        </w:rPr>
        <w:t xml:space="preserve"> </w:t>
      </w:r>
      <w:r>
        <w:rPr>
          <w:rtl/>
        </w:rPr>
        <w:t xml:space="preserve">תחילה </w:t>
      </w:r>
      <w:bookmarkStart w:id="15438" w:name="_ETM_Q31_595130"/>
      <w:bookmarkEnd w:id="15438"/>
      <w:r>
        <w:rPr>
          <w:rtl/>
        </w:rPr>
        <w:t xml:space="preserve">אני </w:t>
      </w:r>
      <w:bookmarkStart w:id="15439" w:name="_ETM_Q31_595279"/>
      <w:bookmarkEnd w:id="15439"/>
      <w:r>
        <w:rPr>
          <w:rtl/>
        </w:rPr>
        <w:t>רוצה</w:t>
      </w:r>
      <w:r>
        <w:rPr>
          <w:rFonts w:hint="cs"/>
          <w:rtl/>
        </w:rPr>
        <w:t>,</w:t>
      </w:r>
      <w:r>
        <w:rPr>
          <w:rtl/>
        </w:rPr>
        <w:t xml:space="preserve"> </w:t>
      </w:r>
      <w:bookmarkStart w:id="15440" w:name="_ETM_Q31_596270"/>
      <w:bookmarkEnd w:id="15440"/>
      <w:r>
        <w:rPr>
          <w:rtl/>
        </w:rPr>
        <w:t>ברשותך</w:t>
      </w:r>
      <w:r w:rsidR="00972F80">
        <w:rPr>
          <w:rFonts w:hint="cs"/>
          <w:rtl/>
        </w:rPr>
        <w:t>,</w:t>
      </w:r>
      <w:r>
        <w:rPr>
          <w:rtl/>
        </w:rPr>
        <w:t xml:space="preserve"> </w:t>
      </w:r>
      <w:bookmarkStart w:id="15441" w:name="_ETM_Q31_596870"/>
      <w:bookmarkEnd w:id="15441"/>
      <w:r>
        <w:rPr>
          <w:rtl/>
        </w:rPr>
        <w:t xml:space="preserve">אדוני </w:t>
      </w:r>
      <w:bookmarkStart w:id="15442" w:name="_ETM_Q31_597170"/>
      <w:bookmarkEnd w:id="15442"/>
      <w:r>
        <w:rPr>
          <w:rtl/>
        </w:rPr>
        <w:t>היושב-ראש</w:t>
      </w:r>
      <w:r>
        <w:rPr>
          <w:rFonts w:hint="cs"/>
          <w:rtl/>
        </w:rPr>
        <w:t>,</w:t>
      </w:r>
      <w:r>
        <w:rPr>
          <w:rtl/>
        </w:rPr>
        <w:t xml:space="preserve"> </w:t>
      </w:r>
      <w:bookmarkStart w:id="15443" w:name="_ETM_Q31_597950"/>
      <w:bookmarkEnd w:id="15443"/>
      <w:r>
        <w:rPr>
          <w:rtl/>
        </w:rPr>
        <w:t xml:space="preserve">לומר </w:t>
      </w:r>
      <w:bookmarkStart w:id="15444" w:name="_ETM_Q31_599119"/>
      <w:bookmarkEnd w:id="15444"/>
      <w:r>
        <w:rPr>
          <w:rtl/>
        </w:rPr>
        <w:t xml:space="preserve">שאני </w:t>
      </w:r>
      <w:bookmarkStart w:id="15445" w:name="_ETM_Q31_599450"/>
      <w:bookmarkEnd w:id="15445"/>
      <w:r>
        <w:rPr>
          <w:rtl/>
        </w:rPr>
        <w:t xml:space="preserve">עולה </w:t>
      </w:r>
      <w:bookmarkStart w:id="15446" w:name="_ETM_Q31_599719"/>
      <w:bookmarkEnd w:id="15446"/>
      <w:r>
        <w:rPr>
          <w:rtl/>
        </w:rPr>
        <w:t xml:space="preserve">לכאן </w:t>
      </w:r>
      <w:bookmarkStart w:id="15447" w:name="_ETM_Q31_600380"/>
      <w:bookmarkEnd w:id="15447"/>
      <w:r>
        <w:rPr>
          <w:rtl/>
        </w:rPr>
        <w:t xml:space="preserve">לדבר </w:t>
      </w:r>
      <w:bookmarkStart w:id="15448" w:name="_ETM_Q31_600770"/>
      <w:bookmarkEnd w:id="15448"/>
      <w:r>
        <w:rPr>
          <w:rtl/>
        </w:rPr>
        <w:t xml:space="preserve">על </w:t>
      </w:r>
      <w:bookmarkStart w:id="15449" w:name="_ETM_Q31_600859"/>
      <w:bookmarkEnd w:id="15449"/>
      <w:r>
        <w:rPr>
          <w:rtl/>
        </w:rPr>
        <w:t xml:space="preserve">החוק </w:t>
      </w:r>
      <w:bookmarkStart w:id="15450" w:name="_ETM_Q31_601219"/>
      <w:bookmarkEnd w:id="15450"/>
      <w:r>
        <w:rPr>
          <w:rtl/>
        </w:rPr>
        <w:t xml:space="preserve">החשוב </w:t>
      </w:r>
      <w:bookmarkStart w:id="15451" w:name="_ETM_Q31_601789"/>
      <w:bookmarkEnd w:id="15451"/>
      <w:r>
        <w:rPr>
          <w:rtl/>
        </w:rPr>
        <w:t xml:space="preserve">הזה </w:t>
      </w:r>
      <w:bookmarkStart w:id="15452" w:name="_ETM_Q31_602329"/>
      <w:bookmarkEnd w:id="15452"/>
      <w:r>
        <w:rPr>
          <w:rtl/>
        </w:rPr>
        <w:t xml:space="preserve">עם </w:t>
      </w:r>
      <w:bookmarkStart w:id="15453" w:name="_ETM_Q31_602539"/>
      <w:bookmarkEnd w:id="15453"/>
      <w:r>
        <w:rPr>
          <w:rtl/>
        </w:rPr>
        <w:t xml:space="preserve">לב </w:t>
      </w:r>
      <w:bookmarkStart w:id="15454" w:name="_ETM_Q31_602779"/>
      <w:bookmarkEnd w:id="15454"/>
      <w:r>
        <w:rPr>
          <w:rtl/>
        </w:rPr>
        <w:t xml:space="preserve">כואב </w:t>
      </w:r>
      <w:bookmarkStart w:id="15455" w:name="_ETM_Q31_603890"/>
      <w:bookmarkEnd w:id="15455"/>
      <w:r>
        <w:rPr>
          <w:rtl/>
        </w:rPr>
        <w:t>ודואב</w:t>
      </w:r>
      <w:r>
        <w:rPr>
          <w:rFonts w:hint="cs"/>
          <w:rtl/>
        </w:rPr>
        <w:t>.</w:t>
      </w:r>
      <w:r>
        <w:rPr>
          <w:rtl/>
        </w:rPr>
        <w:t xml:space="preserve"> </w:t>
      </w:r>
      <w:bookmarkStart w:id="15456" w:name="_ETM_Q31_605170"/>
      <w:bookmarkEnd w:id="15456"/>
      <w:r>
        <w:rPr>
          <w:rtl/>
        </w:rPr>
        <w:t xml:space="preserve">בשעה </w:t>
      </w:r>
      <w:bookmarkStart w:id="15457" w:name="_ETM_Q31_605800"/>
      <w:bookmarkEnd w:id="15457"/>
      <w:r>
        <w:rPr>
          <w:rtl/>
        </w:rPr>
        <w:t>הזאת</w:t>
      </w:r>
      <w:r>
        <w:rPr>
          <w:rFonts w:hint="cs"/>
          <w:rtl/>
        </w:rPr>
        <w:t>,</w:t>
      </w:r>
      <w:r>
        <w:rPr>
          <w:rtl/>
        </w:rPr>
        <w:t xml:space="preserve"> </w:t>
      </w:r>
      <w:bookmarkStart w:id="15458" w:name="_ETM_Q31_606609"/>
      <w:bookmarkEnd w:id="15458"/>
      <w:r>
        <w:rPr>
          <w:rtl/>
        </w:rPr>
        <w:t xml:space="preserve">בדיוק </w:t>
      </w:r>
      <w:bookmarkStart w:id="15459" w:name="_ETM_Q31_607089"/>
      <w:bookmarkEnd w:id="15459"/>
      <w:r>
        <w:rPr>
          <w:rtl/>
        </w:rPr>
        <w:t xml:space="preserve">ברגעים </w:t>
      </w:r>
      <w:bookmarkStart w:id="15460" w:name="_ETM_Q31_607749"/>
      <w:bookmarkEnd w:id="15460"/>
      <w:r>
        <w:rPr>
          <w:rtl/>
        </w:rPr>
        <w:t>אלה</w:t>
      </w:r>
      <w:r>
        <w:rPr>
          <w:rFonts w:hint="cs"/>
          <w:rtl/>
        </w:rPr>
        <w:t>,</w:t>
      </w:r>
      <w:r>
        <w:rPr>
          <w:rtl/>
        </w:rPr>
        <w:t xml:space="preserve"> </w:t>
      </w:r>
      <w:bookmarkStart w:id="15461" w:name="_ETM_Q31_608470"/>
      <w:bookmarkEnd w:id="15461"/>
      <w:r>
        <w:rPr>
          <w:rFonts w:hint="cs"/>
          <w:rtl/>
        </w:rPr>
        <w:t>מ</w:t>
      </w:r>
      <w:r>
        <w:rPr>
          <w:rtl/>
        </w:rPr>
        <w:t xml:space="preserve">ובא </w:t>
      </w:r>
      <w:bookmarkStart w:id="15462" w:name="_ETM_Q31_608860"/>
      <w:bookmarkEnd w:id="15462"/>
      <w:r>
        <w:rPr>
          <w:rtl/>
        </w:rPr>
        <w:t xml:space="preserve">למנוחות </w:t>
      </w:r>
      <w:bookmarkStart w:id="15463" w:name="_ETM_Q31_609910"/>
      <w:bookmarkEnd w:id="15463"/>
      <w:r>
        <w:rPr>
          <w:rtl/>
        </w:rPr>
        <w:t xml:space="preserve">גיבור </w:t>
      </w:r>
      <w:bookmarkStart w:id="15464" w:name="_ETM_Q31_610360"/>
      <w:bookmarkEnd w:id="15464"/>
      <w:r>
        <w:rPr>
          <w:rtl/>
        </w:rPr>
        <w:t xml:space="preserve">ישראל </w:t>
      </w:r>
      <w:bookmarkStart w:id="15465" w:name="_ETM_Q31_611700"/>
      <w:bookmarkEnd w:id="15465"/>
      <w:r>
        <w:rPr>
          <w:rtl/>
        </w:rPr>
        <w:t xml:space="preserve">החייל </w:t>
      </w:r>
      <w:bookmarkStart w:id="15466" w:name="_ETM_Q31_612510"/>
      <w:bookmarkEnd w:id="15466"/>
      <w:r>
        <w:rPr>
          <w:rtl/>
        </w:rPr>
        <w:t>סמ</w:t>
      </w:r>
      <w:r>
        <w:rPr>
          <w:rFonts w:hint="cs"/>
          <w:rtl/>
        </w:rPr>
        <w:t>"</w:t>
      </w:r>
      <w:r>
        <w:rPr>
          <w:rtl/>
        </w:rPr>
        <w:t xml:space="preserve">ר </w:t>
      </w:r>
      <w:bookmarkStart w:id="15467" w:name="_ETM_Q31_613050"/>
      <w:bookmarkEnd w:id="15467"/>
      <w:r>
        <w:rPr>
          <w:rtl/>
        </w:rPr>
        <w:t>אברהם</w:t>
      </w:r>
      <w:r>
        <w:rPr>
          <w:rFonts w:hint="cs"/>
          <w:rtl/>
        </w:rPr>
        <w:t xml:space="preserve"> </w:t>
      </w:r>
      <w:proofErr w:type="spellStart"/>
      <w:r>
        <w:rPr>
          <w:rFonts w:hint="cs"/>
          <w:rtl/>
        </w:rPr>
        <w:t>או</w:t>
      </w:r>
      <w:bookmarkStart w:id="15468" w:name="_ETM_Q31_613470"/>
      <w:bookmarkEnd w:id="15468"/>
      <w:r>
        <w:rPr>
          <w:rtl/>
        </w:rPr>
        <w:t>בגן</w:t>
      </w:r>
      <w:proofErr w:type="spellEnd"/>
      <w:r>
        <w:rPr>
          <w:rFonts w:hint="cs"/>
          <w:rtl/>
        </w:rPr>
        <w:t>, ששמו הותר לפרסום היום</w:t>
      </w:r>
      <w:bookmarkStart w:id="15469" w:name="_ETM_Q31_617540"/>
      <w:bookmarkEnd w:id="15469"/>
      <w:r>
        <w:rPr>
          <w:rFonts w:hint="cs"/>
          <w:rtl/>
        </w:rPr>
        <w:t xml:space="preserve"> </w:t>
      </w:r>
      <w:r w:rsidR="00972F80">
        <w:rPr>
          <w:rFonts w:hint="eastAsia"/>
          <w:rtl/>
        </w:rPr>
        <w:t xml:space="preserve">– </w:t>
      </w:r>
      <w:r>
        <w:rPr>
          <w:rtl/>
        </w:rPr>
        <w:t xml:space="preserve">הוא </w:t>
      </w:r>
      <w:bookmarkStart w:id="15470" w:name="_ETM_Q31_617780"/>
      <w:bookmarkEnd w:id="15470"/>
      <w:r>
        <w:rPr>
          <w:rtl/>
        </w:rPr>
        <w:t xml:space="preserve">נפל </w:t>
      </w:r>
      <w:bookmarkStart w:id="15471" w:name="_ETM_Q31_618530"/>
      <w:bookmarkEnd w:id="15471"/>
      <w:r>
        <w:rPr>
          <w:rtl/>
        </w:rPr>
        <w:t xml:space="preserve">בקרבות </w:t>
      </w:r>
      <w:bookmarkStart w:id="15472" w:name="_ETM_Q31_619160"/>
      <w:bookmarkEnd w:id="15472"/>
      <w:r>
        <w:rPr>
          <w:rtl/>
        </w:rPr>
        <w:t>בעזה</w:t>
      </w:r>
      <w:r>
        <w:rPr>
          <w:rFonts w:hint="cs"/>
          <w:rtl/>
        </w:rPr>
        <w:t xml:space="preserve"> –</w:t>
      </w:r>
      <w:r>
        <w:rPr>
          <w:rtl/>
        </w:rPr>
        <w:t xml:space="preserve"> </w:t>
      </w:r>
      <w:bookmarkStart w:id="15473" w:name="_ETM_Q31_621109"/>
      <w:bookmarkEnd w:id="15473"/>
      <w:r>
        <w:rPr>
          <w:rFonts w:hint="cs"/>
          <w:rtl/>
        </w:rPr>
        <w:t>ו</w:t>
      </w:r>
      <w:r>
        <w:rPr>
          <w:rtl/>
        </w:rPr>
        <w:t xml:space="preserve">לשלוח </w:t>
      </w:r>
      <w:bookmarkStart w:id="15474" w:name="_ETM_Q31_621560"/>
      <w:bookmarkEnd w:id="15474"/>
      <w:r>
        <w:rPr>
          <w:rtl/>
        </w:rPr>
        <w:t xml:space="preserve">תנחומים </w:t>
      </w:r>
      <w:bookmarkStart w:id="15475" w:name="_ETM_Q31_622370"/>
      <w:bookmarkEnd w:id="15475"/>
      <w:r>
        <w:rPr>
          <w:rtl/>
        </w:rPr>
        <w:t xml:space="preserve">למשפחת </w:t>
      </w:r>
      <w:bookmarkStart w:id="15476" w:name="_ETM_Q31_623180"/>
      <w:bookmarkEnd w:id="15476"/>
      <w:proofErr w:type="spellStart"/>
      <w:r>
        <w:rPr>
          <w:rFonts w:hint="cs"/>
          <w:rtl/>
        </w:rPr>
        <w:t>א</w:t>
      </w:r>
      <w:r>
        <w:rPr>
          <w:rtl/>
        </w:rPr>
        <w:t>ובגן</w:t>
      </w:r>
      <w:proofErr w:type="spellEnd"/>
      <w:r>
        <w:rPr>
          <w:rtl/>
        </w:rPr>
        <w:t xml:space="preserve"> </w:t>
      </w:r>
      <w:bookmarkStart w:id="15477" w:name="_ETM_Q31_623989"/>
      <w:bookmarkEnd w:id="15477"/>
      <w:r>
        <w:rPr>
          <w:rtl/>
        </w:rPr>
        <w:t xml:space="preserve">וגם </w:t>
      </w:r>
      <w:bookmarkStart w:id="15478" w:name="_ETM_Q31_624409"/>
      <w:bookmarkEnd w:id="15478"/>
      <w:r>
        <w:rPr>
          <w:rtl/>
        </w:rPr>
        <w:t xml:space="preserve">למשפחת </w:t>
      </w:r>
      <w:bookmarkStart w:id="15479" w:name="_ETM_Q31_625219"/>
      <w:bookmarkEnd w:id="15479"/>
      <w:r>
        <w:rPr>
          <w:rtl/>
        </w:rPr>
        <w:t>מורל</w:t>
      </w:r>
      <w:r>
        <w:rPr>
          <w:rFonts w:hint="cs"/>
          <w:rtl/>
        </w:rPr>
        <w:t>,</w:t>
      </w:r>
      <w:r>
        <w:rPr>
          <w:rtl/>
        </w:rPr>
        <w:t xml:space="preserve"> </w:t>
      </w:r>
      <w:bookmarkStart w:id="15480" w:name="_ETM_Q31_626359"/>
      <w:bookmarkEnd w:id="15480"/>
      <w:r>
        <w:rPr>
          <w:rtl/>
        </w:rPr>
        <w:t xml:space="preserve">שאתמול </w:t>
      </w:r>
      <w:bookmarkStart w:id="15481" w:name="_ETM_Q31_628459"/>
      <w:bookmarkEnd w:id="15481"/>
      <w:r>
        <w:rPr>
          <w:rFonts w:hint="cs"/>
          <w:rtl/>
        </w:rPr>
        <w:t>ה</w:t>
      </w:r>
      <w:r>
        <w:rPr>
          <w:rtl/>
        </w:rPr>
        <w:t xml:space="preserve">ובא </w:t>
      </w:r>
      <w:bookmarkStart w:id="15482" w:name="_ETM_Q31_628760"/>
      <w:bookmarkEnd w:id="15482"/>
      <w:r>
        <w:rPr>
          <w:rtl/>
        </w:rPr>
        <w:t xml:space="preserve">למנוחות </w:t>
      </w:r>
      <w:bookmarkStart w:id="15483" w:name="_ETM_Q31_629480"/>
      <w:bookmarkEnd w:id="15483"/>
      <w:r>
        <w:rPr>
          <w:rtl/>
        </w:rPr>
        <w:t xml:space="preserve">מעוז </w:t>
      </w:r>
      <w:bookmarkStart w:id="15484" w:name="_ETM_Q31_629840"/>
      <w:bookmarkEnd w:id="15484"/>
      <w:r>
        <w:rPr>
          <w:rtl/>
        </w:rPr>
        <w:t xml:space="preserve">מורל </w:t>
      </w:r>
      <w:bookmarkStart w:id="15485" w:name="_ETM_Q31_630349"/>
      <w:bookmarkEnd w:id="15485"/>
      <w:r>
        <w:rPr>
          <w:rtl/>
        </w:rPr>
        <w:t>ושמ</w:t>
      </w:r>
      <w:r>
        <w:rPr>
          <w:rFonts w:hint="cs"/>
          <w:rtl/>
        </w:rPr>
        <w:t>ו</w:t>
      </w:r>
      <w:r>
        <w:rPr>
          <w:rtl/>
        </w:rPr>
        <w:t xml:space="preserve"> </w:t>
      </w:r>
      <w:bookmarkStart w:id="15486" w:name="_ETM_Q31_630739"/>
      <w:bookmarkEnd w:id="15486"/>
      <w:r>
        <w:rPr>
          <w:rtl/>
        </w:rPr>
        <w:t xml:space="preserve">הותר </w:t>
      </w:r>
      <w:bookmarkStart w:id="15487" w:name="_ETM_Q31_631430"/>
      <w:bookmarkEnd w:id="15487"/>
      <w:r>
        <w:rPr>
          <w:rtl/>
        </w:rPr>
        <w:t>לפרסום</w:t>
      </w:r>
      <w:r>
        <w:rPr>
          <w:rFonts w:hint="cs"/>
          <w:rtl/>
        </w:rPr>
        <w:t>.</w:t>
      </w:r>
    </w:p>
    <w:p w:rsidR="0040541B" w:rsidRDefault="0040541B" w:rsidP="00346449">
      <w:pPr>
        <w:rPr>
          <w:rtl/>
        </w:rPr>
      </w:pPr>
    </w:p>
    <w:p w:rsidR="0040541B" w:rsidRDefault="0040541B" w:rsidP="00346449">
      <w:pPr>
        <w:rPr>
          <w:rtl/>
        </w:rPr>
      </w:pPr>
      <w:bookmarkStart w:id="15488" w:name="_ETM_Q31_633330"/>
      <w:bookmarkEnd w:id="15488"/>
      <w:r>
        <w:rPr>
          <w:rtl/>
        </w:rPr>
        <w:t xml:space="preserve">במעבר </w:t>
      </w:r>
      <w:bookmarkStart w:id="15489" w:name="_ETM_Q31_634050"/>
      <w:bookmarkEnd w:id="15489"/>
      <w:r>
        <w:rPr>
          <w:rtl/>
        </w:rPr>
        <w:t>חד</w:t>
      </w:r>
      <w:r>
        <w:rPr>
          <w:rFonts w:hint="cs"/>
          <w:rtl/>
        </w:rPr>
        <w:t>,</w:t>
      </w:r>
      <w:r>
        <w:rPr>
          <w:rtl/>
        </w:rPr>
        <w:t xml:space="preserve"> </w:t>
      </w:r>
      <w:bookmarkStart w:id="15490" w:name="_ETM_Q31_634800"/>
      <w:bookmarkEnd w:id="15490"/>
      <w:r>
        <w:rPr>
          <w:rtl/>
        </w:rPr>
        <w:t xml:space="preserve">בצל </w:t>
      </w:r>
      <w:bookmarkStart w:id="15491" w:name="_ETM_Q31_635250"/>
      <w:bookmarkEnd w:id="15491"/>
      <w:r>
        <w:rPr>
          <w:rtl/>
        </w:rPr>
        <w:t xml:space="preserve">המלחמה </w:t>
      </w:r>
      <w:bookmarkStart w:id="15492" w:name="_ETM_Q31_636030"/>
      <w:bookmarkEnd w:id="15492"/>
      <w:r>
        <w:rPr>
          <w:rtl/>
        </w:rPr>
        <w:t xml:space="preserve">ובצל </w:t>
      </w:r>
      <w:bookmarkStart w:id="15493" w:name="_ETM_Q31_636600"/>
      <w:bookmarkEnd w:id="15493"/>
      <w:r>
        <w:rPr>
          <w:rtl/>
        </w:rPr>
        <w:t xml:space="preserve">ההקרבה </w:t>
      </w:r>
      <w:bookmarkStart w:id="15494" w:name="_ETM_Q31_637320"/>
      <w:bookmarkEnd w:id="15494"/>
      <w:r>
        <w:rPr>
          <w:rtl/>
        </w:rPr>
        <w:t xml:space="preserve">וחירוף </w:t>
      </w:r>
      <w:bookmarkStart w:id="15495" w:name="_ETM_Q31_637860"/>
      <w:bookmarkEnd w:id="15495"/>
      <w:r>
        <w:rPr>
          <w:rtl/>
        </w:rPr>
        <w:t xml:space="preserve">הנפש </w:t>
      </w:r>
      <w:bookmarkStart w:id="15496" w:name="_ETM_Q31_638640"/>
      <w:bookmarkEnd w:id="15496"/>
      <w:r>
        <w:rPr>
          <w:rtl/>
        </w:rPr>
        <w:t xml:space="preserve">של </w:t>
      </w:r>
      <w:bookmarkStart w:id="15497" w:name="_ETM_Q31_638910"/>
      <w:bookmarkEnd w:id="15497"/>
      <w:r>
        <w:rPr>
          <w:rtl/>
        </w:rPr>
        <w:t xml:space="preserve">הבנים </w:t>
      </w:r>
      <w:bookmarkStart w:id="15498" w:name="_ETM_Q31_639840"/>
      <w:bookmarkEnd w:id="15498"/>
      <w:r>
        <w:rPr>
          <w:rtl/>
        </w:rPr>
        <w:t xml:space="preserve">והבנות </w:t>
      </w:r>
      <w:bookmarkStart w:id="15499" w:name="_ETM_Q31_640410"/>
      <w:bookmarkEnd w:id="15499"/>
      <w:r>
        <w:rPr>
          <w:rtl/>
        </w:rPr>
        <w:t>שלנו</w:t>
      </w:r>
      <w:r>
        <w:rPr>
          <w:rFonts w:hint="cs"/>
          <w:rtl/>
        </w:rPr>
        <w:t>,</w:t>
      </w:r>
      <w:r>
        <w:rPr>
          <w:rtl/>
        </w:rPr>
        <w:t xml:space="preserve"> </w:t>
      </w:r>
      <w:bookmarkStart w:id="15500" w:name="_ETM_Q31_640920"/>
      <w:bookmarkEnd w:id="15500"/>
      <w:r>
        <w:rPr>
          <w:rtl/>
        </w:rPr>
        <w:t xml:space="preserve">של </w:t>
      </w:r>
      <w:bookmarkStart w:id="15501" w:name="_ETM_Q31_641130"/>
      <w:bookmarkEnd w:id="15501"/>
      <w:r>
        <w:rPr>
          <w:rtl/>
        </w:rPr>
        <w:t xml:space="preserve">החיילים </w:t>
      </w:r>
      <w:bookmarkStart w:id="15502" w:name="_ETM_Q31_641670"/>
      <w:bookmarkEnd w:id="15502"/>
      <w:r>
        <w:rPr>
          <w:rtl/>
        </w:rPr>
        <w:t xml:space="preserve">הגיבורים </w:t>
      </w:r>
      <w:bookmarkStart w:id="15503" w:name="_ETM_Q31_642300"/>
      <w:bookmarkEnd w:id="15503"/>
      <w:r>
        <w:rPr>
          <w:rtl/>
        </w:rPr>
        <w:t>ו</w:t>
      </w:r>
      <w:r>
        <w:rPr>
          <w:rFonts w:hint="cs"/>
          <w:rtl/>
        </w:rPr>
        <w:t>ה</w:t>
      </w:r>
      <w:r>
        <w:rPr>
          <w:rtl/>
        </w:rPr>
        <w:t xml:space="preserve">אמיצים </w:t>
      </w:r>
      <w:bookmarkStart w:id="15504" w:name="_ETM_Q31_643660"/>
      <w:bookmarkEnd w:id="15504"/>
      <w:r>
        <w:rPr>
          <w:rtl/>
        </w:rPr>
        <w:t xml:space="preserve">שעזבו </w:t>
      </w:r>
      <w:bookmarkStart w:id="15505" w:name="_ETM_Q31_644260"/>
      <w:bookmarkEnd w:id="15505"/>
      <w:r>
        <w:rPr>
          <w:rtl/>
        </w:rPr>
        <w:t xml:space="preserve">את </w:t>
      </w:r>
      <w:bookmarkStart w:id="15506" w:name="_ETM_Q31_644350"/>
      <w:bookmarkEnd w:id="15506"/>
      <w:r>
        <w:rPr>
          <w:rtl/>
        </w:rPr>
        <w:t xml:space="preserve">כל </w:t>
      </w:r>
      <w:bookmarkStart w:id="15507" w:name="_ETM_Q31_644620"/>
      <w:bookmarkEnd w:id="15507"/>
      <w:r>
        <w:rPr>
          <w:rtl/>
        </w:rPr>
        <w:t xml:space="preserve">חייהם </w:t>
      </w:r>
      <w:bookmarkStart w:id="15508" w:name="_ETM_Q31_645250"/>
      <w:bookmarkEnd w:id="15508"/>
      <w:r>
        <w:rPr>
          <w:rtl/>
        </w:rPr>
        <w:t xml:space="preserve">בחודשים </w:t>
      </w:r>
      <w:bookmarkStart w:id="15509" w:name="_ETM_Q31_645910"/>
      <w:bookmarkEnd w:id="15509"/>
      <w:r>
        <w:rPr>
          <w:rtl/>
        </w:rPr>
        <w:t xml:space="preserve">האחרונים </w:t>
      </w:r>
      <w:bookmarkStart w:id="15510" w:name="_ETM_Q31_647290"/>
      <w:bookmarkEnd w:id="15510"/>
      <w:r>
        <w:rPr>
          <w:rtl/>
        </w:rPr>
        <w:t xml:space="preserve">ונלחמים </w:t>
      </w:r>
      <w:bookmarkStart w:id="15511" w:name="_ETM_Q31_648040"/>
      <w:bookmarkEnd w:id="15511"/>
      <w:r>
        <w:rPr>
          <w:rtl/>
        </w:rPr>
        <w:t xml:space="preserve">את </w:t>
      </w:r>
      <w:bookmarkStart w:id="15512" w:name="_ETM_Q31_648160"/>
      <w:bookmarkEnd w:id="15512"/>
      <w:r>
        <w:rPr>
          <w:rtl/>
        </w:rPr>
        <w:t xml:space="preserve">מלחמת </w:t>
      </w:r>
      <w:bookmarkStart w:id="15513" w:name="_ETM_Q31_648700"/>
      <w:bookmarkEnd w:id="15513"/>
      <w:r>
        <w:rPr>
          <w:rtl/>
        </w:rPr>
        <w:t xml:space="preserve">ישראל </w:t>
      </w:r>
      <w:bookmarkStart w:id="15514" w:name="_ETM_Q31_649950"/>
      <w:bookmarkEnd w:id="15514"/>
      <w:r>
        <w:rPr>
          <w:rtl/>
        </w:rPr>
        <w:t xml:space="preserve">בהגנה </w:t>
      </w:r>
      <w:bookmarkStart w:id="15515" w:name="_ETM_Q31_650549"/>
      <w:bookmarkEnd w:id="15515"/>
      <w:r>
        <w:rPr>
          <w:rtl/>
        </w:rPr>
        <w:t xml:space="preserve">על </w:t>
      </w:r>
      <w:bookmarkStart w:id="15516" w:name="_ETM_Q31_650639"/>
      <w:bookmarkEnd w:id="15516"/>
      <w:r>
        <w:rPr>
          <w:rtl/>
        </w:rPr>
        <w:t xml:space="preserve">ביטחון </w:t>
      </w:r>
      <w:bookmarkStart w:id="15517" w:name="_ETM_Q31_651180"/>
      <w:bookmarkEnd w:id="15517"/>
      <w:r>
        <w:rPr>
          <w:rtl/>
        </w:rPr>
        <w:t xml:space="preserve">כולנו </w:t>
      </w:r>
      <w:bookmarkStart w:id="15518" w:name="_ETM_Q31_651870"/>
      <w:bookmarkEnd w:id="15518"/>
      <w:r>
        <w:rPr>
          <w:rtl/>
        </w:rPr>
        <w:t xml:space="preserve">ובזכותם </w:t>
      </w:r>
      <w:bookmarkStart w:id="15519" w:name="_ETM_Q31_652650"/>
      <w:bookmarkEnd w:id="15519"/>
      <w:r>
        <w:rPr>
          <w:rtl/>
        </w:rPr>
        <w:t xml:space="preserve">התאפשר </w:t>
      </w:r>
      <w:bookmarkStart w:id="15520" w:name="_ETM_Q31_653219"/>
      <w:bookmarkEnd w:id="15520"/>
      <w:r>
        <w:rPr>
          <w:rtl/>
        </w:rPr>
        <w:t xml:space="preserve">לנו </w:t>
      </w:r>
      <w:bookmarkStart w:id="15521" w:name="_ETM_Q31_654050"/>
      <w:bookmarkEnd w:id="15521"/>
      <w:r>
        <w:rPr>
          <w:rtl/>
        </w:rPr>
        <w:t xml:space="preserve">לשבת </w:t>
      </w:r>
      <w:bookmarkStart w:id="15522" w:name="_ETM_Q31_654770"/>
      <w:bookmarkEnd w:id="15522"/>
      <w:r>
        <w:rPr>
          <w:rtl/>
        </w:rPr>
        <w:t xml:space="preserve">כאן </w:t>
      </w:r>
      <w:bookmarkStart w:id="15523" w:name="_ETM_Q31_655490"/>
      <w:bookmarkEnd w:id="15523"/>
      <w:r>
        <w:rPr>
          <w:rFonts w:hint="cs"/>
          <w:rtl/>
        </w:rPr>
        <w:t xml:space="preserve">– </w:t>
      </w:r>
      <w:r>
        <w:rPr>
          <w:rtl/>
        </w:rPr>
        <w:t>שלום</w:t>
      </w:r>
      <w:r>
        <w:rPr>
          <w:rFonts w:hint="cs"/>
          <w:rtl/>
        </w:rPr>
        <w:t>,</w:t>
      </w:r>
      <w:r>
        <w:rPr>
          <w:rtl/>
        </w:rPr>
        <w:t xml:space="preserve"> </w:t>
      </w:r>
      <w:bookmarkStart w:id="15524" w:name="_ETM_Q31_655910"/>
      <w:bookmarkEnd w:id="15524"/>
      <w:r>
        <w:rPr>
          <w:rtl/>
        </w:rPr>
        <w:t xml:space="preserve">כבוד </w:t>
      </w:r>
      <w:bookmarkStart w:id="15525" w:name="_ETM_Q31_656180"/>
      <w:bookmarkEnd w:id="15525"/>
      <w:r>
        <w:rPr>
          <w:rtl/>
        </w:rPr>
        <w:t xml:space="preserve">השר </w:t>
      </w:r>
      <w:bookmarkStart w:id="15526" w:name="_ETM_Q31_656570"/>
      <w:bookmarkEnd w:id="15526"/>
      <w:r>
        <w:rPr>
          <w:rtl/>
        </w:rPr>
        <w:t>חילי</w:t>
      </w:r>
      <w:r>
        <w:rPr>
          <w:rFonts w:hint="cs"/>
          <w:rtl/>
        </w:rPr>
        <w:t xml:space="preserve"> </w:t>
      </w:r>
      <w:bookmarkStart w:id="15527" w:name="_ETM_Q31_657000"/>
      <w:bookmarkEnd w:id="15527"/>
      <w:r>
        <w:rPr>
          <w:rFonts w:hint="eastAsia"/>
          <w:rtl/>
        </w:rPr>
        <w:t>–</w:t>
      </w:r>
      <w:r>
        <w:rPr>
          <w:rtl/>
        </w:rPr>
        <w:t xml:space="preserve"> </w:t>
      </w:r>
      <w:bookmarkStart w:id="15528" w:name="_ETM_Q31_657500"/>
      <w:bookmarkEnd w:id="15528"/>
      <w:r>
        <w:rPr>
          <w:rtl/>
        </w:rPr>
        <w:t xml:space="preserve">לשבת </w:t>
      </w:r>
      <w:bookmarkStart w:id="15529" w:name="_ETM_Q31_658160"/>
      <w:bookmarkEnd w:id="15529"/>
      <w:r>
        <w:rPr>
          <w:rtl/>
        </w:rPr>
        <w:t xml:space="preserve">כאן </w:t>
      </w:r>
      <w:bookmarkStart w:id="15530" w:name="_ETM_Q31_658820"/>
      <w:bookmarkEnd w:id="15530"/>
      <w:r>
        <w:rPr>
          <w:rtl/>
        </w:rPr>
        <w:t xml:space="preserve">ולהמשיך </w:t>
      </w:r>
      <w:bookmarkStart w:id="15531" w:name="_ETM_Q31_660380"/>
      <w:bookmarkEnd w:id="15531"/>
      <w:r>
        <w:rPr>
          <w:rtl/>
        </w:rPr>
        <w:t xml:space="preserve">בפעילות </w:t>
      </w:r>
      <w:bookmarkStart w:id="15532" w:name="_ETM_Q31_661040"/>
      <w:bookmarkEnd w:id="15532"/>
      <w:r>
        <w:rPr>
          <w:rtl/>
        </w:rPr>
        <w:t>שלנו</w:t>
      </w:r>
      <w:r>
        <w:rPr>
          <w:rFonts w:hint="cs"/>
          <w:rtl/>
        </w:rPr>
        <w:t>,</w:t>
      </w:r>
      <w:r>
        <w:rPr>
          <w:rtl/>
        </w:rPr>
        <w:t xml:space="preserve"> </w:t>
      </w:r>
      <w:bookmarkStart w:id="15533" w:name="_ETM_Q31_661460"/>
      <w:bookmarkEnd w:id="15533"/>
      <w:r>
        <w:rPr>
          <w:rtl/>
        </w:rPr>
        <w:t xml:space="preserve">בפעילות </w:t>
      </w:r>
      <w:bookmarkStart w:id="15534" w:name="_ETM_Q31_662300"/>
      <w:bookmarkEnd w:id="15534"/>
      <w:r w:rsidR="00972F80">
        <w:rPr>
          <w:rFonts w:hint="cs"/>
          <w:rtl/>
        </w:rPr>
        <w:t>ל</w:t>
      </w:r>
      <w:r>
        <w:rPr>
          <w:rtl/>
        </w:rPr>
        <w:t xml:space="preserve">כלל </w:t>
      </w:r>
      <w:bookmarkStart w:id="15535" w:name="_ETM_Q31_662600"/>
      <w:bookmarkEnd w:id="15535"/>
      <w:r>
        <w:rPr>
          <w:rtl/>
        </w:rPr>
        <w:t>ישראל</w:t>
      </w:r>
      <w:r>
        <w:rPr>
          <w:rFonts w:hint="cs"/>
          <w:rtl/>
        </w:rPr>
        <w:t>,</w:t>
      </w:r>
      <w:r>
        <w:rPr>
          <w:rtl/>
        </w:rPr>
        <w:t xml:space="preserve"> </w:t>
      </w:r>
      <w:bookmarkStart w:id="15536" w:name="_ETM_Q31_663829"/>
      <w:bookmarkEnd w:id="15536"/>
      <w:r>
        <w:rPr>
          <w:rtl/>
        </w:rPr>
        <w:t xml:space="preserve">כי </w:t>
      </w:r>
      <w:bookmarkStart w:id="15537" w:name="_ETM_Q31_664219"/>
      <w:bookmarkEnd w:id="15537"/>
      <w:r>
        <w:rPr>
          <w:rtl/>
        </w:rPr>
        <w:t xml:space="preserve">זו </w:t>
      </w:r>
      <w:bookmarkStart w:id="15538" w:name="_ETM_Q31_664609"/>
      <w:bookmarkEnd w:id="15538"/>
      <w:r>
        <w:rPr>
          <w:rtl/>
        </w:rPr>
        <w:t>מטרתם</w:t>
      </w:r>
      <w:r>
        <w:rPr>
          <w:rFonts w:hint="cs"/>
          <w:rtl/>
        </w:rPr>
        <w:t>,</w:t>
      </w:r>
      <w:r>
        <w:rPr>
          <w:rtl/>
        </w:rPr>
        <w:t xml:space="preserve"> </w:t>
      </w:r>
      <w:bookmarkStart w:id="15539" w:name="_ETM_Q31_665419"/>
      <w:bookmarkEnd w:id="15539"/>
      <w:r>
        <w:rPr>
          <w:rtl/>
        </w:rPr>
        <w:t xml:space="preserve">כי </w:t>
      </w:r>
      <w:bookmarkStart w:id="15540" w:name="_ETM_Q31_665569"/>
      <w:bookmarkEnd w:id="15540"/>
      <w:r>
        <w:rPr>
          <w:rFonts w:hint="cs"/>
          <w:rtl/>
        </w:rPr>
        <w:t xml:space="preserve">במותם </w:t>
      </w:r>
      <w:bookmarkStart w:id="15541" w:name="_ETM_Q31_666109"/>
      <w:bookmarkEnd w:id="15541"/>
      <w:r>
        <w:rPr>
          <w:rtl/>
        </w:rPr>
        <w:t xml:space="preserve">הם </w:t>
      </w:r>
      <w:bookmarkStart w:id="15542" w:name="_ETM_Q31_666260"/>
      <w:bookmarkEnd w:id="15542"/>
      <w:r>
        <w:rPr>
          <w:rtl/>
        </w:rPr>
        <w:t xml:space="preserve">מצווים </w:t>
      </w:r>
      <w:bookmarkStart w:id="15543" w:name="_ETM_Q31_666709"/>
      <w:bookmarkEnd w:id="15543"/>
      <w:r>
        <w:rPr>
          <w:rtl/>
        </w:rPr>
        <w:t xml:space="preserve">לנו </w:t>
      </w:r>
      <w:bookmarkStart w:id="15544" w:name="_ETM_Q31_667519"/>
      <w:bookmarkEnd w:id="15544"/>
      <w:r>
        <w:rPr>
          <w:rtl/>
        </w:rPr>
        <w:t xml:space="preserve">את </w:t>
      </w:r>
      <w:bookmarkStart w:id="15545" w:name="_ETM_Q31_667760"/>
      <w:bookmarkEnd w:id="15545"/>
      <w:r>
        <w:rPr>
          <w:rtl/>
        </w:rPr>
        <w:t>החיים</w:t>
      </w:r>
      <w:r>
        <w:rPr>
          <w:rFonts w:hint="cs"/>
          <w:rtl/>
        </w:rPr>
        <w:t>.</w:t>
      </w:r>
    </w:p>
    <w:p w:rsidR="0040541B" w:rsidRDefault="0040541B" w:rsidP="00346449">
      <w:pPr>
        <w:rPr>
          <w:rtl/>
        </w:rPr>
      </w:pPr>
    </w:p>
    <w:p w:rsidR="0040541B" w:rsidRDefault="0040541B" w:rsidP="00346449">
      <w:pPr>
        <w:pStyle w:val="af6"/>
        <w:keepNext/>
        <w:rPr>
          <w:rtl/>
        </w:rPr>
      </w:pPr>
      <w:r w:rsidRPr="00E079F5">
        <w:rPr>
          <w:rStyle w:val="TagStyle"/>
          <w:rtl/>
        </w:rPr>
        <w:t xml:space="preserve"> &lt;&lt; יור &gt;&gt; </w:t>
      </w:r>
      <w:r>
        <w:rPr>
          <w:rtl/>
        </w:rPr>
        <w:t>היו"ר משה רוט:</w:t>
      </w:r>
      <w:r w:rsidRPr="00E079F5">
        <w:rPr>
          <w:rStyle w:val="TagStyle"/>
          <w:rtl/>
        </w:rPr>
        <w:t xml:space="preserve"> &lt;&lt; יור &gt;&gt;</w:t>
      </w:r>
      <w:r>
        <w:rPr>
          <w:rtl/>
        </w:rPr>
        <w:t xml:space="preserve"> </w:t>
      </w:r>
    </w:p>
    <w:p w:rsidR="0040541B" w:rsidRDefault="0040541B" w:rsidP="001A5F9E">
      <w:pPr>
        <w:rPr>
          <w:rtl/>
        </w:rPr>
      </w:pPr>
    </w:p>
    <w:p w:rsidR="0040541B" w:rsidRDefault="0040541B" w:rsidP="00346449">
      <w:pPr>
        <w:rPr>
          <w:rtl/>
        </w:rPr>
      </w:pPr>
      <w:r>
        <w:rPr>
          <w:rFonts w:hint="cs"/>
          <w:rtl/>
        </w:rPr>
        <w:t>יהי זכרם ברוך.</w:t>
      </w:r>
    </w:p>
    <w:p w:rsidR="0040541B" w:rsidRDefault="0040541B" w:rsidP="00346449">
      <w:pPr>
        <w:rPr>
          <w:rtl/>
        </w:rPr>
      </w:pPr>
      <w:bookmarkStart w:id="15546" w:name="_ETM_Q31_671000"/>
      <w:bookmarkStart w:id="15547" w:name="_ETM_Q31_672000"/>
      <w:bookmarkEnd w:id="15546"/>
      <w:bookmarkEnd w:id="15547"/>
    </w:p>
    <w:p w:rsidR="0040541B" w:rsidRDefault="0040541B" w:rsidP="00346449">
      <w:pPr>
        <w:pStyle w:val="-"/>
        <w:keepNext/>
        <w:rPr>
          <w:rtl/>
        </w:rPr>
      </w:pPr>
      <w:bookmarkStart w:id="15548" w:name="ET_speakercontinue_5115_15"/>
      <w:r w:rsidRPr="00E079F5">
        <w:rPr>
          <w:rStyle w:val="TagStyle"/>
          <w:rtl/>
        </w:rPr>
        <w:t xml:space="preserve"> &lt;&lt; דובר_המשך &gt;&gt; </w:t>
      </w:r>
      <w:r>
        <w:rPr>
          <w:rtl/>
        </w:rPr>
        <w:t>פנינה תמנו (המחנה הממלכתי):</w:t>
      </w:r>
      <w:r w:rsidRPr="00E079F5">
        <w:rPr>
          <w:rStyle w:val="TagStyle"/>
          <w:rtl/>
        </w:rPr>
        <w:t xml:space="preserve"> &lt;&lt; דובר_המשך &gt;&gt;</w:t>
      </w:r>
      <w:r>
        <w:rPr>
          <w:rtl/>
        </w:rPr>
        <w:t xml:space="preserve"> </w:t>
      </w:r>
      <w:bookmarkEnd w:id="15548"/>
    </w:p>
    <w:p w:rsidR="0040541B" w:rsidRDefault="0040541B" w:rsidP="001A5F9E">
      <w:pPr>
        <w:rPr>
          <w:rtl/>
        </w:rPr>
      </w:pPr>
    </w:p>
    <w:p w:rsidR="0040541B" w:rsidRDefault="0040541B" w:rsidP="00346449">
      <w:pPr>
        <w:rPr>
          <w:rtl/>
        </w:rPr>
      </w:pPr>
      <w:r>
        <w:rPr>
          <w:rFonts w:hint="cs"/>
          <w:rtl/>
        </w:rPr>
        <w:t xml:space="preserve">יהי זכרם ברוך. </w:t>
      </w:r>
    </w:p>
    <w:p w:rsidR="0040541B" w:rsidRPr="00E079F5" w:rsidRDefault="0040541B" w:rsidP="00346449">
      <w:pPr>
        <w:rPr>
          <w:rtl/>
        </w:rPr>
      </w:pPr>
      <w:bookmarkStart w:id="15549" w:name="_ETM_Q31_674000"/>
      <w:bookmarkEnd w:id="15549"/>
    </w:p>
    <w:p w:rsidR="0040541B" w:rsidRDefault="0040541B" w:rsidP="00972F80">
      <w:pPr>
        <w:rPr>
          <w:rtl/>
        </w:rPr>
      </w:pPr>
      <w:bookmarkStart w:id="15550" w:name="_ETM_Q31_668000"/>
      <w:bookmarkStart w:id="15551" w:name="_ETM_Q31_669140"/>
      <w:bookmarkEnd w:id="15550"/>
      <w:bookmarkEnd w:id="15551"/>
      <w:r>
        <w:rPr>
          <w:rtl/>
        </w:rPr>
        <w:t xml:space="preserve">לעניין </w:t>
      </w:r>
      <w:bookmarkStart w:id="15552" w:name="_ETM_Q31_669560"/>
      <w:bookmarkEnd w:id="15552"/>
      <w:r>
        <w:rPr>
          <w:rtl/>
        </w:rPr>
        <w:t xml:space="preserve">הצעת </w:t>
      </w:r>
      <w:bookmarkStart w:id="15553" w:name="_ETM_Q31_670069"/>
      <w:bookmarkEnd w:id="15553"/>
      <w:r>
        <w:rPr>
          <w:rtl/>
        </w:rPr>
        <w:t>החוק</w:t>
      </w:r>
      <w:r>
        <w:rPr>
          <w:rFonts w:hint="cs"/>
          <w:rtl/>
        </w:rPr>
        <w:t>,</w:t>
      </w:r>
      <w:r>
        <w:rPr>
          <w:rtl/>
        </w:rPr>
        <w:t xml:space="preserve"> </w:t>
      </w:r>
      <w:bookmarkStart w:id="15554" w:name="_ETM_Q31_675440"/>
      <w:bookmarkEnd w:id="15554"/>
      <w:r>
        <w:rPr>
          <w:rtl/>
        </w:rPr>
        <w:t xml:space="preserve">אני </w:t>
      </w:r>
      <w:bookmarkStart w:id="15555" w:name="_ETM_Q31_675680"/>
      <w:bookmarkEnd w:id="15555"/>
      <w:r>
        <w:rPr>
          <w:rtl/>
        </w:rPr>
        <w:t xml:space="preserve">לא </w:t>
      </w:r>
      <w:bookmarkStart w:id="15556" w:name="_ETM_Q31_675830"/>
      <w:bookmarkEnd w:id="15556"/>
      <w:r>
        <w:rPr>
          <w:rtl/>
        </w:rPr>
        <w:t xml:space="preserve">יודעת </w:t>
      </w:r>
      <w:bookmarkStart w:id="15557" w:name="_ETM_Q31_676790"/>
      <w:bookmarkEnd w:id="15557"/>
      <w:r>
        <w:rPr>
          <w:rtl/>
        </w:rPr>
        <w:t xml:space="preserve">למי </w:t>
      </w:r>
      <w:bookmarkStart w:id="15558" w:name="_ETM_Q31_677120"/>
      <w:bookmarkEnd w:id="15558"/>
      <w:r>
        <w:rPr>
          <w:rtl/>
        </w:rPr>
        <w:t xml:space="preserve">מכם </w:t>
      </w:r>
      <w:bookmarkStart w:id="15559" w:name="_ETM_Q31_678410"/>
      <w:bookmarkEnd w:id="15559"/>
      <w:r>
        <w:rPr>
          <w:rtl/>
        </w:rPr>
        <w:t xml:space="preserve">יצא </w:t>
      </w:r>
      <w:bookmarkStart w:id="15560" w:name="_ETM_Q31_680250"/>
      <w:bookmarkEnd w:id="15560"/>
      <w:r>
        <w:rPr>
          <w:rtl/>
        </w:rPr>
        <w:t xml:space="preserve">לעזוב </w:t>
      </w:r>
      <w:bookmarkStart w:id="15561" w:name="_ETM_Q31_680819"/>
      <w:bookmarkEnd w:id="15561"/>
      <w:r>
        <w:rPr>
          <w:rtl/>
        </w:rPr>
        <w:t xml:space="preserve">בית </w:t>
      </w:r>
      <w:bookmarkStart w:id="15562" w:name="_ETM_Q31_682060"/>
      <w:bookmarkEnd w:id="15562"/>
      <w:r>
        <w:rPr>
          <w:rFonts w:hint="cs"/>
          <w:rtl/>
        </w:rPr>
        <w:t>ב</w:t>
      </w:r>
      <w:r>
        <w:rPr>
          <w:rtl/>
        </w:rPr>
        <w:t xml:space="preserve">לא </w:t>
      </w:r>
      <w:bookmarkStart w:id="15563" w:name="_ETM_Q31_682360"/>
      <w:bookmarkEnd w:id="15563"/>
      <w:r>
        <w:rPr>
          <w:rtl/>
        </w:rPr>
        <w:t>כלום</w:t>
      </w:r>
      <w:r>
        <w:rPr>
          <w:rFonts w:hint="cs"/>
          <w:rtl/>
        </w:rPr>
        <w:t>,</w:t>
      </w:r>
      <w:r>
        <w:rPr>
          <w:rtl/>
        </w:rPr>
        <w:t xml:space="preserve"> </w:t>
      </w:r>
      <w:bookmarkStart w:id="15564" w:name="_ETM_Q31_683859"/>
      <w:bookmarkStart w:id="15565" w:name="_ETM_Q31_684189"/>
      <w:bookmarkEnd w:id="15564"/>
      <w:bookmarkEnd w:id="15565"/>
      <w:r>
        <w:rPr>
          <w:rFonts w:hint="cs"/>
          <w:rtl/>
        </w:rPr>
        <w:t>בגפכם,</w:t>
      </w:r>
      <w:r>
        <w:rPr>
          <w:rtl/>
        </w:rPr>
        <w:t xml:space="preserve"> </w:t>
      </w:r>
      <w:bookmarkStart w:id="15566" w:name="_ETM_Q31_686580"/>
      <w:bookmarkEnd w:id="15566"/>
      <w:r>
        <w:rPr>
          <w:rtl/>
        </w:rPr>
        <w:t xml:space="preserve">עם </w:t>
      </w:r>
      <w:bookmarkStart w:id="15567" w:name="_ETM_Q31_686760"/>
      <w:bookmarkEnd w:id="15567"/>
      <w:r>
        <w:rPr>
          <w:rtl/>
        </w:rPr>
        <w:t xml:space="preserve">הדברים </w:t>
      </w:r>
      <w:bookmarkStart w:id="15568" w:name="_ETM_Q31_687270"/>
      <w:bookmarkEnd w:id="15568"/>
      <w:r>
        <w:rPr>
          <w:rtl/>
        </w:rPr>
        <w:t xml:space="preserve">המועטים </w:t>
      </w:r>
      <w:bookmarkStart w:id="15569" w:name="_ETM_Q31_687900"/>
      <w:bookmarkEnd w:id="15569"/>
      <w:r>
        <w:rPr>
          <w:rtl/>
        </w:rPr>
        <w:t xml:space="preserve">שיש </w:t>
      </w:r>
      <w:bookmarkStart w:id="15570" w:name="_ETM_Q31_688960"/>
      <w:bookmarkEnd w:id="15570"/>
      <w:r>
        <w:rPr>
          <w:rtl/>
        </w:rPr>
        <w:t>בצ</w:t>
      </w:r>
      <w:r>
        <w:rPr>
          <w:rFonts w:hint="cs"/>
          <w:rtl/>
        </w:rPr>
        <w:t>י</w:t>
      </w:r>
      <w:r>
        <w:rPr>
          <w:rtl/>
        </w:rPr>
        <w:t>דתכם</w:t>
      </w:r>
      <w:r>
        <w:rPr>
          <w:rFonts w:hint="cs"/>
          <w:rtl/>
        </w:rPr>
        <w:t>,</w:t>
      </w:r>
      <w:r>
        <w:rPr>
          <w:rtl/>
        </w:rPr>
        <w:t xml:space="preserve"> </w:t>
      </w:r>
      <w:bookmarkStart w:id="15571" w:name="_ETM_Q31_690709"/>
      <w:bookmarkEnd w:id="15571"/>
      <w:r>
        <w:rPr>
          <w:rtl/>
        </w:rPr>
        <w:t xml:space="preserve">להרגיש </w:t>
      </w:r>
      <w:bookmarkStart w:id="15572" w:name="_ETM_Q31_691310"/>
      <w:bookmarkEnd w:id="15572"/>
      <w:r>
        <w:rPr>
          <w:rtl/>
        </w:rPr>
        <w:t xml:space="preserve">תלושים </w:t>
      </w:r>
      <w:bookmarkStart w:id="15573" w:name="_ETM_Q31_691909"/>
      <w:bookmarkEnd w:id="15573"/>
      <w:r>
        <w:rPr>
          <w:rtl/>
        </w:rPr>
        <w:t xml:space="preserve">מכל </w:t>
      </w:r>
      <w:bookmarkStart w:id="15574" w:name="_ETM_Q31_692269"/>
      <w:bookmarkEnd w:id="15574"/>
      <w:r>
        <w:rPr>
          <w:rtl/>
        </w:rPr>
        <w:t xml:space="preserve">שגרת </w:t>
      </w:r>
      <w:bookmarkStart w:id="15575" w:name="_ETM_Q31_692900"/>
      <w:bookmarkEnd w:id="15575"/>
      <w:r>
        <w:rPr>
          <w:rtl/>
        </w:rPr>
        <w:t>חייכם</w:t>
      </w:r>
      <w:r>
        <w:rPr>
          <w:rFonts w:hint="cs"/>
          <w:rtl/>
        </w:rPr>
        <w:t>,</w:t>
      </w:r>
      <w:r>
        <w:rPr>
          <w:rtl/>
        </w:rPr>
        <w:t xml:space="preserve"> </w:t>
      </w:r>
      <w:bookmarkStart w:id="15576" w:name="_ETM_Q31_695360"/>
      <w:bookmarkEnd w:id="15576"/>
      <w:r>
        <w:rPr>
          <w:rtl/>
        </w:rPr>
        <w:t xml:space="preserve">ולהבין </w:t>
      </w:r>
      <w:bookmarkStart w:id="15577" w:name="_ETM_Q31_696960"/>
      <w:bookmarkEnd w:id="15577"/>
      <w:r>
        <w:rPr>
          <w:rtl/>
        </w:rPr>
        <w:t xml:space="preserve">שמעבר </w:t>
      </w:r>
      <w:bookmarkStart w:id="15578" w:name="_ETM_Q31_697740"/>
      <w:bookmarkEnd w:id="15578"/>
      <w:r>
        <w:rPr>
          <w:rtl/>
        </w:rPr>
        <w:t xml:space="preserve">לזה </w:t>
      </w:r>
      <w:bookmarkStart w:id="15579" w:name="_ETM_Q31_698010"/>
      <w:bookmarkEnd w:id="15579"/>
      <w:r>
        <w:rPr>
          <w:rtl/>
        </w:rPr>
        <w:t xml:space="preserve">שאתם </w:t>
      </w:r>
      <w:bookmarkStart w:id="15580" w:name="_ETM_Q31_699090"/>
      <w:bookmarkEnd w:id="15580"/>
      <w:r>
        <w:rPr>
          <w:rtl/>
        </w:rPr>
        <w:t xml:space="preserve">עוזבים </w:t>
      </w:r>
      <w:bookmarkStart w:id="15581" w:name="_ETM_Q31_699540"/>
      <w:bookmarkEnd w:id="15581"/>
      <w:r>
        <w:rPr>
          <w:rtl/>
        </w:rPr>
        <w:t>בי</w:t>
      </w:r>
      <w:r>
        <w:rPr>
          <w:rFonts w:hint="cs"/>
          <w:rtl/>
        </w:rPr>
        <w:t>ת,</w:t>
      </w:r>
      <w:r>
        <w:rPr>
          <w:rtl/>
        </w:rPr>
        <w:t xml:space="preserve"> </w:t>
      </w:r>
      <w:bookmarkStart w:id="15582" w:name="_ETM_Q31_700480"/>
      <w:bookmarkEnd w:id="15582"/>
      <w:r>
        <w:rPr>
          <w:rtl/>
        </w:rPr>
        <w:t>עו</w:t>
      </w:r>
      <w:r>
        <w:rPr>
          <w:rFonts w:hint="cs"/>
          <w:rtl/>
        </w:rPr>
        <w:t>זב</w:t>
      </w:r>
      <w:r>
        <w:rPr>
          <w:rtl/>
        </w:rPr>
        <w:t xml:space="preserve">ים </w:t>
      </w:r>
      <w:bookmarkStart w:id="15583" w:name="_ETM_Q31_700809"/>
      <w:bookmarkEnd w:id="15583"/>
      <w:r>
        <w:rPr>
          <w:rtl/>
        </w:rPr>
        <w:t xml:space="preserve">כל </w:t>
      </w:r>
      <w:bookmarkStart w:id="15584" w:name="_ETM_Q31_701019"/>
      <w:bookmarkEnd w:id="15584"/>
      <w:r>
        <w:rPr>
          <w:rtl/>
        </w:rPr>
        <w:t xml:space="preserve">מה </w:t>
      </w:r>
      <w:bookmarkStart w:id="15585" w:name="_ETM_Q31_701140"/>
      <w:bookmarkEnd w:id="15585"/>
      <w:r>
        <w:rPr>
          <w:rtl/>
        </w:rPr>
        <w:t>שמוכר</w:t>
      </w:r>
      <w:r>
        <w:rPr>
          <w:rFonts w:hint="cs"/>
          <w:rtl/>
        </w:rPr>
        <w:t>,</w:t>
      </w:r>
      <w:r>
        <w:rPr>
          <w:rtl/>
        </w:rPr>
        <w:t xml:space="preserve"> </w:t>
      </w:r>
      <w:bookmarkStart w:id="15586" w:name="_ETM_Q31_702429"/>
      <w:bookmarkEnd w:id="15586"/>
      <w:r>
        <w:rPr>
          <w:rtl/>
        </w:rPr>
        <w:t xml:space="preserve">אתם </w:t>
      </w:r>
      <w:bookmarkStart w:id="15587" w:name="_ETM_Q31_702940"/>
      <w:bookmarkEnd w:id="15587"/>
      <w:r>
        <w:rPr>
          <w:rtl/>
        </w:rPr>
        <w:t xml:space="preserve">גם </w:t>
      </w:r>
      <w:bookmarkStart w:id="15588" w:name="_ETM_Q31_703919"/>
      <w:bookmarkEnd w:id="15588"/>
      <w:r>
        <w:rPr>
          <w:rtl/>
        </w:rPr>
        <w:t>נרדפים</w:t>
      </w:r>
      <w:r>
        <w:rPr>
          <w:rFonts w:hint="cs"/>
          <w:rtl/>
        </w:rPr>
        <w:t>,</w:t>
      </w:r>
      <w:r>
        <w:rPr>
          <w:rtl/>
        </w:rPr>
        <w:t xml:space="preserve"> </w:t>
      </w:r>
      <w:bookmarkStart w:id="15589" w:name="_ETM_Q31_705059"/>
      <w:bookmarkEnd w:id="15589"/>
      <w:r>
        <w:rPr>
          <w:rtl/>
        </w:rPr>
        <w:t xml:space="preserve">נמצאים </w:t>
      </w:r>
      <w:bookmarkStart w:id="15590" w:name="_ETM_Q31_705569"/>
      <w:bookmarkEnd w:id="15590"/>
      <w:r>
        <w:rPr>
          <w:rtl/>
        </w:rPr>
        <w:t xml:space="preserve">תחת </w:t>
      </w:r>
      <w:bookmarkStart w:id="15591" w:name="_ETM_Q31_706019"/>
      <w:bookmarkEnd w:id="15591"/>
      <w:r>
        <w:rPr>
          <w:rtl/>
        </w:rPr>
        <w:t>איום</w:t>
      </w:r>
      <w:r>
        <w:rPr>
          <w:rFonts w:hint="cs"/>
          <w:rtl/>
        </w:rPr>
        <w:t>,</w:t>
      </w:r>
      <w:r>
        <w:rPr>
          <w:rtl/>
        </w:rPr>
        <w:t xml:space="preserve"> </w:t>
      </w:r>
      <w:bookmarkStart w:id="15592" w:name="_ETM_Q31_706529"/>
      <w:bookmarkEnd w:id="15592"/>
      <w:r>
        <w:rPr>
          <w:rtl/>
        </w:rPr>
        <w:t xml:space="preserve">ונאלצים </w:t>
      </w:r>
      <w:bookmarkStart w:id="15593" w:name="_ETM_Q31_707279"/>
      <w:bookmarkEnd w:id="15593"/>
      <w:r>
        <w:rPr>
          <w:rtl/>
        </w:rPr>
        <w:t xml:space="preserve">למצוא </w:t>
      </w:r>
      <w:bookmarkStart w:id="15594" w:name="_ETM_Q31_707669"/>
      <w:bookmarkEnd w:id="15594"/>
      <w:r>
        <w:rPr>
          <w:rtl/>
        </w:rPr>
        <w:t>מקלט</w:t>
      </w:r>
      <w:r>
        <w:rPr>
          <w:rFonts w:hint="cs"/>
          <w:rtl/>
        </w:rPr>
        <w:t>.</w:t>
      </w:r>
      <w:r>
        <w:rPr>
          <w:rtl/>
        </w:rPr>
        <w:t xml:space="preserve"> </w:t>
      </w:r>
      <w:bookmarkStart w:id="15595" w:name="_ETM_Q31_709349"/>
      <w:bookmarkEnd w:id="15595"/>
      <w:r>
        <w:rPr>
          <w:rtl/>
        </w:rPr>
        <w:t xml:space="preserve">מאות </w:t>
      </w:r>
      <w:bookmarkStart w:id="15596" w:name="_ETM_Q31_709769"/>
      <w:bookmarkEnd w:id="15596"/>
      <w:r>
        <w:rPr>
          <w:rtl/>
        </w:rPr>
        <w:t xml:space="preserve">נשים </w:t>
      </w:r>
      <w:bookmarkStart w:id="15597" w:name="_ETM_Q31_710309"/>
      <w:bookmarkEnd w:id="15597"/>
      <w:r>
        <w:rPr>
          <w:rtl/>
        </w:rPr>
        <w:t xml:space="preserve">מתוך </w:t>
      </w:r>
      <w:bookmarkStart w:id="15598" w:name="_ETM_Q31_710640"/>
      <w:bookmarkEnd w:id="15598"/>
      <w:r>
        <w:rPr>
          <w:rtl/>
        </w:rPr>
        <w:t xml:space="preserve">עשרות </w:t>
      </w:r>
      <w:bookmarkStart w:id="15599" w:name="_ETM_Q31_711150"/>
      <w:bookmarkEnd w:id="15599"/>
      <w:r>
        <w:rPr>
          <w:rtl/>
        </w:rPr>
        <w:t xml:space="preserve">אלפי </w:t>
      </w:r>
      <w:bookmarkStart w:id="15600" w:name="_ETM_Q31_711510"/>
      <w:bookmarkEnd w:id="15600"/>
      <w:r>
        <w:rPr>
          <w:rtl/>
        </w:rPr>
        <w:t xml:space="preserve">נשים </w:t>
      </w:r>
      <w:bookmarkStart w:id="15601" w:name="_ETM_Q31_713460"/>
      <w:bookmarkEnd w:id="15601"/>
      <w:r>
        <w:rPr>
          <w:rtl/>
        </w:rPr>
        <w:t xml:space="preserve">מוצאות </w:t>
      </w:r>
      <w:bookmarkStart w:id="15602" w:name="_ETM_Q31_713850"/>
      <w:bookmarkEnd w:id="15602"/>
      <w:r>
        <w:rPr>
          <w:rtl/>
        </w:rPr>
        <w:t xml:space="preserve">את </w:t>
      </w:r>
      <w:bookmarkStart w:id="15603" w:name="_ETM_Q31_714000"/>
      <w:bookmarkEnd w:id="15603"/>
      <w:r>
        <w:rPr>
          <w:rtl/>
        </w:rPr>
        <w:t xml:space="preserve">עצמן </w:t>
      </w:r>
      <w:bookmarkStart w:id="15604" w:name="_ETM_Q31_715180"/>
      <w:bookmarkEnd w:id="15604"/>
      <w:r>
        <w:rPr>
          <w:rtl/>
        </w:rPr>
        <w:t xml:space="preserve">נאלצות </w:t>
      </w:r>
      <w:bookmarkStart w:id="15605" w:name="_ETM_Q31_715750"/>
      <w:bookmarkEnd w:id="15605"/>
      <w:r>
        <w:rPr>
          <w:rtl/>
        </w:rPr>
        <w:t xml:space="preserve">לברוח </w:t>
      </w:r>
      <w:bookmarkStart w:id="15606" w:name="_ETM_Q31_717370"/>
      <w:bookmarkEnd w:id="15606"/>
      <w:r>
        <w:rPr>
          <w:rtl/>
        </w:rPr>
        <w:t xml:space="preserve">מבן </w:t>
      </w:r>
      <w:bookmarkStart w:id="15607" w:name="_ETM_Q31_717760"/>
      <w:bookmarkEnd w:id="15607"/>
      <w:r>
        <w:rPr>
          <w:rtl/>
        </w:rPr>
        <w:t xml:space="preserve">זוג </w:t>
      </w:r>
      <w:bookmarkStart w:id="15608" w:name="_ETM_Q31_718090"/>
      <w:bookmarkEnd w:id="15608"/>
      <w:r>
        <w:rPr>
          <w:rFonts w:hint="cs"/>
          <w:rtl/>
        </w:rPr>
        <w:t>א</w:t>
      </w:r>
      <w:r>
        <w:rPr>
          <w:rtl/>
        </w:rPr>
        <w:t>לים</w:t>
      </w:r>
      <w:r>
        <w:rPr>
          <w:rFonts w:hint="cs"/>
          <w:rtl/>
        </w:rPr>
        <w:t>, מכה,</w:t>
      </w:r>
      <w:r>
        <w:rPr>
          <w:rtl/>
        </w:rPr>
        <w:t xml:space="preserve"> </w:t>
      </w:r>
      <w:bookmarkStart w:id="15609" w:name="_ETM_Q31_720750"/>
      <w:bookmarkEnd w:id="15609"/>
      <w:r>
        <w:rPr>
          <w:rtl/>
        </w:rPr>
        <w:t xml:space="preserve">שמחפש </w:t>
      </w:r>
      <w:bookmarkStart w:id="15610" w:name="_ETM_Q31_722170"/>
      <w:bookmarkEnd w:id="15610"/>
      <w:r>
        <w:rPr>
          <w:rtl/>
        </w:rPr>
        <w:t xml:space="preserve">לפגוע </w:t>
      </w:r>
      <w:bookmarkStart w:id="15611" w:name="_ETM_Q31_722890"/>
      <w:bookmarkEnd w:id="15611"/>
      <w:r>
        <w:rPr>
          <w:rtl/>
        </w:rPr>
        <w:t>בה</w:t>
      </w:r>
      <w:r>
        <w:rPr>
          <w:rFonts w:hint="cs"/>
          <w:rtl/>
        </w:rPr>
        <w:t>ן</w:t>
      </w:r>
      <w:r>
        <w:rPr>
          <w:rtl/>
        </w:rPr>
        <w:t xml:space="preserve"> </w:t>
      </w:r>
      <w:bookmarkStart w:id="15612" w:name="_ETM_Q31_723340"/>
      <w:bookmarkEnd w:id="15612"/>
      <w:r>
        <w:rPr>
          <w:rtl/>
        </w:rPr>
        <w:t xml:space="preserve">ומאיים </w:t>
      </w:r>
      <w:bookmarkStart w:id="15613" w:name="_ETM_Q31_725010"/>
      <w:bookmarkEnd w:id="15613"/>
      <w:r>
        <w:rPr>
          <w:rtl/>
        </w:rPr>
        <w:t xml:space="preserve">בסכנת </w:t>
      </w:r>
      <w:bookmarkStart w:id="15614" w:name="_ETM_Q31_726710"/>
      <w:bookmarkEnd w:id="15614"/>
      <w:r>
        <w:rPr>
          <w:rtl/>
        </w:rPr>
        <w:t xml:space="preserve">חיים </w:t>
      </w:r>
      <w:bookmarkStart w:id="15615" w:name="_ETM_Q31_727100"/>
      <w:bookmarkEnd w:id="15615"/>
      <w:r>
        <w:rPr>
          <w:rtl/>
        </w:rPr>
        <w:t>ממשית</w:t>
      </w:r>
      <w:r>
        <w:rPr>
          <w:rFonts w:hint="cs"/>
          <w:rtl/>
        </w:rPr>
        <w:t>.</w:t>
      </w:r>
      <w:r>
        <w:rPr>
          <w:rtl/>
        </w:rPr>
        <w:t xml:space="preserve"> </w:t>
      </w:r>
      <w:bookmarkStart w:id="15616" w:name="_ETM_Q31_728439"/>
      <w:bookmarkEnd w:id="15616"/>
      <w:r>
        <w:rPr>
          <w:rFonts w:hint="cs"/>
          <w:rtl/>
        </w:rPr>
        <w:t>צריך לזכור ש</w:t>
      </w:r>
      <w:r>
        <w:rPr>
          <w:rtl/>
        </w:rPr>
        <w:t xml:space="preserve">רבות </w:t>
      </w:r>
      <w:bookmarkStart w:id="15617" w:name="_ETM_Q31_728979"/>
      <w:bookmarkEnd w:id="15617"/>
      <w:r>
        <w:rPr>
          <w:rtl/>
        </w:rPr>
        <w:t xml:space="preserve">מהן </w:t>
      </w:r>
      <w:bookmarkStart w:id="15618" w:name="_ETM_Q31_729459"/>
      <w:bookmarkStart w:id="15619" w:name="_ETM_Q31_729790"/>
      <w:bookmarkStart w:id="15620" w:name="_ETM_Q31_730989"/>
      <w:bookmarkEnd w:id="15618"/>
      <w:bookmarkEnd w:id="15619"/>
      <w:bookmarkEnd w:id="15620"/>
      <w:r>
        <w:rPr>
          <w:rtl/>
        </w:rPr>
        <w:t xml:space="preserve">כן </w:t>
      </w:r>
      <w:bookmarkStart w:id="15621" w:name="_ETM_Q31_731349"/>
      <w:bookmarkEnd w:id="15621"/>
      <w:r>
        <w:rPr>
          <w:rtl/>
        </w:rPr>
        <w:t xml:space="preserve">מצליחות </w:t>
      </w:r>
      <w:bookmarkStart w:id="15622" w:name="_ETM_Q31_732830"/>
      <w:bookmarkEnd w:id="15622"/>
      <w:r>
        <w:rPr>
          <w:rtl/>
        </w:rPr>
        <w:t xml:space="preserve">להיכנס </w:t>
      </w:r>
      <w:bookmarkStart w:id="15623" w:name="_ETM_Q31_733550"/>
      <w:bookmarkEnd w:id="15623"/>
      <w:r>
        <w:rPr>
          <w:rtl/>
        </w:rPr>
        <w:t xml:space="preserve">למקלטים </w:t>
      </w:r>
      <w:bookmarkStart w:id="15624" w:name="_ETM_Q31_734750"/>
      <w:bookmarkEnd w:id="15624"/>
      <w:r>
        <w:rPr>
          <w:rtl/>
        </w:rPr>
        <w:t xml:space="preserve">עם </w:t>
      </w:r>
      <w:bookmarkStart w:id="15625" w:name="_ETM_Q31_734929"/>
      <w:bookmarkEnd w:id="15625"/>
      <w:r>
        <w:rPr>
          <w:rtl/>
        </w:rPr>
        <w:t xml:space="preserve">ילדים </w:t>
      </w:r>
      <w:bookmarkStart w:id="15626" w:name="_ETM_Q31_735740"/>
      <w:bookmarkEnd w:id="15626"/>
      <w:r>
        <w:rPr>
          <w:rtl/>
        </w:rPr>
        <w:t>ש</w:t>
      </w:r>
      <w:r>
        <w:rPr>
          <w:rFonts w:hint="cs"/>
          <w:rtl/>
        </w:rPr>
        <w:t>ה</w:t>
      </w:r>
      <w:r>
        <w:rPr>
          <w:rtl/>
        </w:rPr>
        <w:t xml:space="preserve">ם </w:t>
      </w:r>
      <w:bookmarkStart w:id="15627" w:name="_ETM_Q31_736940"/>
      <w:bookmarkEnd w:id="15627"/>
      <w:r>
        <w:rPr>
          <w:rtl/>
        </w:rPr>
        <w:t>קטינים</w:t>
      </w:r>
      <w:r>
        <w:rPr>
          <w:rFonts w:hint="cs"/>
          <w:rtl/>
        </w:rPr>
        <w:t>,</w:t>
      </w:r>
      <w:r>
        <w:rPr>
          <w:rtl/>
        </w:rPr>
        <w:t xml:space="preserve"> </w:t>
      </w:r>
      <w:bookmarkStart w:id="15628" w:name="_ETM_Q31_738080"/>
      <w:bookmarkEnd w:id="15628"/>
      <w:r>
        <w:rPr>
          <w:rtl/>
        </w:rPr>
        <w:t xml:space="preserve">אבל </w:t>
      </w:r>
      <w:bookmarkStart w:id="15629" w:name="_ETM_Q31_738319"/>
      <w:bookmarkEnd w:id="15629"/>
      <w:r>
        <w:rPr>
          <w:rtl/>
        </w:rPr>
        <w:t xml:space="preserve">רבות </w:t>
      </w:r>
      <w:bookmarkStart w:id="15630" w:name="_ETM_Q31_738679"/>
      <w:bookmarkEnd w:id="15630"/>
      <w:r>
        <w:rPr>
          <w:rtl/>
        </w:rPr>
        <w:t xml:space="preserve">גם </w:t>
      </w:r>
      <w:bookmarkStart w:id="15631" w:name="_ETM_Q31_739009"/>
      <w:bookmarkEnd w:id="15631"/>
      <w:r>
        <w:rPr>
          <w:rtl/>
        </w:rPr>
        <w:t xml:space="preserve">לא </w:t>
      </w:r>
      <w:bookmarkStart w:id="15632" w:name="_ETM_Q31_739159"/>
      <w:bookmarkEnd w:id="15632"/>
      <w:r>
        <w:rPr>
          <w:rFonts w:hint="cs"/>
          <w:rtl/>
        </w:rPr>
        <w:t xml:space="preserve">מצליחות </w:t>
      </w:r>
      <w:bookmarkStart w:id="15633" w:name="_ETM_Q31_739000"/>
      <w:bookmarkStart w:id="15634" w:name="_ETM_Q31_739639"/>
      <w:bookmarkEnd w:id="15633"/>
      <w:bookmarkEnd w:id="15634"/>
      <w:r>
        <w:rPr>
          <w:rtl/>
        </w:rPr>
        <w:t xml:space="preserve">להיכנס </w:t>
      </w:r>
      <w:bookmarkStart w:id="15635" w:name="_ETM_Q31_740150"/>
      <w:bookmarkEnd w:id="15635"/>
      <w:r>
        <w:rPr>
          <w:rtl/>
        </w:rPr>
        <w:t xml:space="preserve">עם </w:t>
      </w:r>
      <w:bookmarkStart w:id="15636" w:name="_ETM_Q31_740270"/>
      <w:bookmarkEnd w:id="15636"/>
      <w:r>
        <w:rPr>
          <w:rtl/>
        </w:rPr>
        <w:t xml:space="preserve">הילדים </w:t>
      </w:r>
      <w:bookmarkStart w:id="15637" w:name="_ETM_Q31_740750"/>
      <w:bookmarkEnd w:id="15637"/>
      <w:r>
        <w:rPr>
          <w:rFonts w:hint="cs"/>
          <w:rtl/>
        </w:rPr>
        <w:t xml:space="preserve">המתבגרים </w:t>
      </w:r>
      <w:r>
        <w:rPr>
          <w:rtl/>
        </w:rPr>
        <w:t>של</w:t>
      </w:r>
      <w:r>
        <w:rPr>
          <w:rFonts w:hint="cs"/>
          <w:rtl/>
        </w:rPr>
        <w:t>הן</w:t>
      </w:r>
      <w:bookmarkStart w:id="15638" w:name="_ETM_Q31_741050"/>
      <w:bookmarkStart w:id="15639" w:name="_ETM_Q31_741349"/>
      <w:bookmarkStart w:id="15640" w:name="_ETM_Q31_742910"/>
      <w:bookmarkEnd w:id="15638"/>
      <w:bookmarkEnd w:id="15639"/>
      <w:bookmarkEnd w:id="15640"/>
      <w:r>
        <w:rPr>
          <w:rFonts w:hint="cs"/>
          <w:rtl/>
        </w:rPr>
        <w:t>.</w:t>
      </w:r>
    </w:p>
    <w:p w:rsidR="0040541B" w:rsidRDefault="0040541B" w:rsidP="00346449">
      <w:pPr>
        <w:rPr>
          <w:rtl/>
        </w:rPr>
      </w:pPr>
    </w:p>
    <w:p w:rsidR="00AF7E4B" w:rsidRDefault="00AF7E4B" w:rsidP="00972F80">
      <w:pPr>
        <w:rPr>
          <w:rtl/>
        </w:rPr>
      </w:pPr>
      <w:bookmarkStart w:id="15641" w:name="TOR_Q32"/>
      <w:bookmarkEnd w:id="15641"/>
      <w:r>
        <w:rPr>
          <w:rFonts w:hint="cs"/>
          <w:rtl/>
        </w:rPr>
        <w:t xml:space="preserve">הן עוברות מסע, מסע מטלטל, במקלט לנשים, עם עוד נשים אחרות, כאשר התנאים </w:t>
      </w:r>
      <w:r w:rsidR="00972F80">
        <w:rPr>
          <w:rFonts w:hint="cs"/>
          <w:rtl/>
        </w:rPr>
        <w:t xml:space="preserve">הם </w:t>
      </w:r>
      <w:r>
        <w:rPr>
          <w:rFonts w:hint="cs"/>
          <w:rtl/>
        </w:rPr>
        <w:t xml:space="preserve">לא תמיד </w:t>
      </w:r>
      <w:bookmarkStart w:id="15642" w:name="_ETM_Q32_152000"/>
      <w:bookmarkEnd w:id="15642"/>
      <w:r>
        <w:rPr>
          <w:rFonts w:hint="cs"/>
          <w:rtl/>
        </w:rPr>
        <w:t>תנאים</w:t>
      </w:r>
      <w:r w:rsidR="00972F80">
        <w:rPr>
          <w:rFonts w:hint="cs"/>
          <w:rtl/>
        </w:rPr>
        <w:t>.</w:t>
      </w:r>
      <w:r>
        <w:rPr>
          <w:rFonts w:hint="cs"/>
          <w:rtl/>
        </w:rPr>
        <w:t xml:space="preserve"> למרות שהרווחה באמת מעניקה ומשתדלת, מסייעת, עדיין זה לא בית וזה לא חיים. הן נמצאות שם זמנית, ומי </w:t>
      </w:r>
      <w:bookmarkStart w:id="15643" w:name="_ETM_Q32_164000"/>
      <w:bookmarkEnd w:id="15643"/>
      <w:r>
        <w:rPr>
          <w:rFonts w:hint="cs"/>
          <w:rtl/>
        </w:rPr>
        <w:t xml:space="preserve">מהן שנמצאות שם חודשים ארוכים </w:t>
      </w:r>
      <w:r w:rsidR="00972F80">
        <w:rPr>
          <w:rFonts w:hint="eastAsia"/>
          <w:rtl/>
        </w:rPr>
        <w:t xml:space="preserve">– </w:t>
      </w:r>
      <w:r>
        <w:rPr>
          <w:rFonts w:hint="cs"/>
          <w:rtl/>
        </w:rPr>
        <w:t xml:space="preserve">בשלב מסוים כולנו מבינים שזהו </w:t>
      </w:r>
      <w:bookmarkStart w:id="15644" w:name="_ETM_Q32_171000"/>
      <w:bookmarkEnd w:id="15644"/>
      <w:r>
        <w:rPr>
          <w:rFonts w:hint="cs"/>
          <w:rtl/>
        </w:rPr>
        <w:t xml:space="preserve">פתרון זמני שהן נאלצות לעזוב. </w:t>
      </w:r>
      <w:bookmarkStart w:id="15645" w:name="_ETM_Q32_186540"/>
      <w:bookmarkStart w:id="15646" w:name="_ETM_Q32_186604"/>
      <w:bookmarkStart w:id="15647" w:name="_ETM_Q32_186653"/>
      <w:bookmarkStart w:id="15648" w:name="_ETM_Q32_186696"/>
      <w:bookmarkEnd w:id="15645"/>
      <w:bookmarkEnd w:id="15646"/>
      <w:bookmarkEnd w:id="15647"/>
      <w:bookmarkEnd w:id="15648"/>
      <w:r>
        <w:rPr>
          <w:rFonts w:hint="cs"/>
          <w:rtl/>
        </w:rPr>
        <w:t xml:space="preserve">וברגע הגורלי הזה, ברגע </w:t>
      </w:r>
      <w:bookmarkStart w:id="15649" w:name="_ETM_Q32_177000"/>
      <w:bookmarkEnd w:id="15649"/>
      <w:r>
        <w:rPr>
          <w:rFonts w:hint="cs"/>
          <w:rtl/>
        </w:rPr>
        <w:t xml:space="preserve">שהן צריכות להכריע לאן הן חוזרות </w:t>
      </w:r>
      <w:r w:rsidR="00972F80">
        <w:rPr>
          <w:rFonts w:hint="eastAsia"/>
          <w:rtl/>
        </w:rPr>
        <w:t xml:space="preserve">– </w:t>
      </w:r>
      <w:r>
        <w:rPr>
          <w:rFonts w:hint="cs"/>
          <w:rtl/>
        </w:rPr>
        <w:t xml:space="preserve">אני רוצה להזכיר </w:t>
      </w:r>
      <w:bookmarkStart w:id="15650" w:name="_ETM_Q32_181000"/>
      <w:bookmarkEnd w:id="15650"/>
      <w:r>
        <w:rPr>
          <w:rFonts w:hint="cs"/>
          <w:rtl/>
        </w:rPr>
        <w:t xml:space="preserve">שרבות מהן גם לא עובדות בתקופה שהן במקלט, לא בטוח </w:t>
      </w:r>
      <w:bookmarkStart w:id="15651" w:name="_ETM_Q32_187000"/>
      <w:bookmarkEnd w:id="15651"/>
      <w:r>
        <w:rPr>
          <w:rFonts w:hint="cs"/>
          <w:rtl/>
        </w:rPr>
        <w:t>בכלל שיש להן בחשבון הבנק כסף להתנהלות בסיסית</w:t>
      </w:r>
      <w:r w:rsidRPr="001C59B2">
        <w:rPr>
          <w:rFonts w:hint="cs"/>
          <w:rtl/>
        </w:rPr>
        <w:t xml:space="preserve"> </w:t>
      </w:r>
      <w:r>
        <w:rPr>
          <w:rFonts w:hint="cs"/>
          <w:rtl/>
        </w:rPr>
        <w:t>אפילו</w:t>
      </w:r>
      <w:r w:rsidR="00972F80">
        <w:rPr>
          <w:rFonts w:hint="cs"/>
          <w:rtl/>
        </w:rPr>
        <w:t>,</w:t>
      </w:r>
      <w:r>
        <w:rPr>
          <w:rFonts w:hint="cs"/>
          <w:rtl/>
        </w:rPr>
        <w:t xml:space="preserve"> לא </w:t>
      </w:r>
      <w:bookmarkStart w:id="15652" w:name="_ETM_Q32_190000"/>
      <w:bookmarkEnd w:id="15652"/>
      <w:r>
        <w:rPr>
          <w:rFonts w:hint="cs"/>
          <w:rtl/>
        </w:rPr>
        <w:t xml:space="preserve">למזון, לא לבגדים </w:t>
      </w:r>
      <w:bookmarkStart w:id="15653" w:name="_ETM_Q32_192000"/>
      <w:bookmarkEnd w:id="15653"/>
      <w:r w:rsidR="00972F80">
        <w:rPr>
          <w:rFonts w:hint="eastAsia"/>
          <w:rtl/>
        </w:rPr>
        <w:t xml:space="preserve">– </w:t>
      </w:r>
      <w:r>
        <w:rPr>
          <w:rFonts w:hint="cs"/>
          <w:rtl/>
        </w:rPr>
        <w:t xml:space="preserve">דיברת על כך, חברת הכנסת וולדיגר </w:t>
      </w:r>
      <w:r w:rsidR="00972F80">
        <w:rPr>
          <w:rFonts w:hint="eastAsia"/>
          <w:rtl/>
        </w:rPr>
        <w:t xml:space="preserve">– </w:t>
      </w:r>
      <w:r>
        <w:rPr>
          <w:rFonts w:hint="cs"/>
          <w:rtl/>
        </w:rPr>
        <w:t>אפילו ל</w:t>
      </w:r>
      <w:bookmarkStart w:id="15654" w:name="_ETM_Q32_196000"/>
      <w:bookmarkEnd w:id="15654"/>
      <w:r>
        <w:rPr>
          <w:rFonts w:hint="cs"/>
          <w:rtl/>
        </w:rPr>
        <w:t>דברים בסיסיים: מברשת שיניים, ספרים, בגדים.</w:t>
      </w:r>
    </w:p>
    <w:p w:rsidR="00AF7E4B" w:rsidRDefault="00AF7E4B" w:rsidP="00346449">
      <w:pPr>
        <w:ind w:firstLine="0"/>
        <w:rPr>
          <w:rtl/>
        </w:rPr>
      </w:pPr>
      <w:bookmarkStart w:id="15655" w:name="_ETM_Q32_200000"/>
      <w:bookmarkEnd w:id="15655"/>
    </w:p>
    <w:p w:rsidR="00AF7E4B" w:rsidRDefault="00AF7E4B" w:rsidP="00346449">
      <w:pPr>
        <w:pStyle w:val="af5"/>
        <w:keepNext/>
        <w:rPr>
          <w:rtl/>
        </w:rPr>
      </w:pPr>
      <w:bookmarkStart w:id="15656" w:name="ET_interruption_6150_8"/>
      <w:r w:rsidRPr="004E380F">
        <w:rPr>
          <w:rStyle w:val="TagStyle"/>
          <w:rtl/>
        </w:rPr>
        <w:t xml:space="preserve"> &lt;&lt; קריאה &gt;&gt; </w:t>
      </w:r>
      <w:r>
        <w:rPr>
          <w:rtl/>
        </w:rPr>
        <w:t>מיכל מרים וולדיגר (הציונות הדתית):</w:t>
      </w:r>
      <w:r w:rsidRPr="004E380F">
        <w:rPr>
          <w:rStyle w:val="TagStyle"/>
          <w:rtl/>
        </w:rPr>
        <w:t xml:space="preserve"> &lt;&lt; קריאה &gt;&gt;</w:t>
      </w:r>
      <w:r>
        <w:rPr>
          <w:rtl/>
        </w:rPr>
        <w:t xml:space="preserve">   </w:t>
      </w:r>
      <w:bookmarkEnd w:id="15656"/>
    </w:p>
    <w:p w:rsidR="00AF7E4B" w:rsidRDefault="00AF7E4B" w:rsidP="001A5F9E">
      <w:pPr>
        <w:rPr>
          <w:rtl/>
        </w:rPr>
      </w:pPr>
    </w:p>
    <w:p w:rsidR="00AF7E4B" w:rsidRDefault="001A5F9E" w:rsidP="00346449">
      <w:pPr>
        <w:rPr>
          <w:rtl/>
        </w:rPr>
      </w:pPr>
      <w:r>
        <w:rPr>
          <w:rFonts w:hint="cs"/>
          <w:rtl/>
        </w:rPr>
        <w:t>– – –</w:t>
      </w:r>
    </w:p>
    <w:p w:rsidR="00AF7E4B" w:rsidRDefault="00AF7E4B" w:rsidP="00346449">
      <w:pPr>
        <w:rPr>
          <w:rtl/>
        </w:rPr>
      </w:pPr>
      <w:bookmarkStart w:id="15657" w:name="_ETM_Q32_202000"/>
      <w:bookmarkEnd w:id="15657"/>
    </w:p>
    <w:p w:rsidR="00AF7E4B" w:rsidRDefault="00AF7E4B" w:rsidP="00346449">
      <w:pPr>
        <w:pStyle w:val="-"/>
        <w:keepNext/>
        <w:rPr>
          <w:rtl/>
        </w:rPr>
      </w:pPr>
      <w:bookmarkStart w:id="15658" w:name="ET_speakercontinue_5115_9"/>
      <w:r w:rsidRPr="004E380F">
        <w:rPr>
          <w:rStyle w:val="TagStyle"/>
          <w:rtl/>
        </w:rPr>
        <w:t xml:space="preserve"> &lt;&lt; דובר_המשך &gt;&gt; </w:t>
      </w:r>
      <w:r>
        <w:rPr>
          <w:rtl/>
        </w:rPr>
        <w:t>פנינה תמנו (המחנה הממלכתי):</w:t>
      </w:r>
      <w:r w:rsidRPr="004E380F">
        <w:rPr>
          <w:rStyle w:val="TagStyle"/>
          <w:rtl/>
        </w:rPr>
        <w:t xml:space="preserve"> &lt;&lt; דובר_המשך &gt;&gt;</w:t>
      </w:r>
      <w:r>
        <w:rPr>
          <w:rtl/>
        </w:rPr>
        <w:t xml:space="preserve">   </w:t>
      </w:r>
      <w:bookmarkEnd w:id="15658"/>
    </w:p>
    <w:p w:rsidR="00AF7E4B" w:rsidRDefault="00AF7E4B" w:rsidP="001A5F9E">
      <w:pPr>
        <w:rPr>
          <w:rtl/>
        </w:rPr>
      </w:pPr>
    </w:p>
    <w:p w:rsidR="00AF7E4B" w:rsidRDefault="00AF7E4B" w:rsidP="00972F80">
      <w:pPr>
        <w:rPr>
          <w:rtl/>
        </w:rPr>
      </w:pPr>
      <w:bookmarkStart w:id="15659" w:name="_ETM_Q32_203000"/>
      <w:bookmarkEnd w:id="15659"/>
      <w:r>
        <w:rPr>
          <w:rFonts w:hint="cs"/>
          <w:rtl/>
        </w:rPr>
        <w:t xml:space="preserve">ואני </w:t>
      </w:r>
      <w:bookmarkStart w:id="15660" w:name="_ETM_Q32_205000"/>
      <w:bookmarkEnd w:id="15660"/>
      <w:r>
        <w:rPr>
          <w:rFonts w:hint="cs"/>
          <w:rtl/>
        </w:rPr>
        <w:t xml:space="preserve">אומרת שחמלה זה דבר חשוב, אבל לא חמלה אני מבקשת </w:t>
      </w:r>
      <w:bookmarkStart w:id="15661" w:name="_ETM_Q32_209000"/>
      <w:bookmarkEnd w:id="15661"/>
      <w:r>
        <w:rPr>
          <w:rFonts w:hint="cs"/>
          <w:rtl/>
        </w:rPr>
        <w:t>בחוק הזה ולא צדקה; אני מבקשת מחויבות</w:t>
      </w:r>
      <w:r w:rsidR="00972F80">
        <w:rPr>
          <w:rFonts w:hint="cs"/>
          <w:rtl/>
        </w:rPr>
        <w:t>,</w:t>
      </w:r>
      <w:r>
        <w:rPr>
          <w:rFonts w:hint="cs"/>
          <w:rtl/>
        </w:rPr>
        <w:t xml:space="preserve"> מחויבות שלנו שתיכנס </w:t>
      </w:r>
      <w:bookmarkStart w:id="15662" w:name="_ETM_Q32_214000"/>
      <w:bookmarkEnd w:id="15662"/>
      <w:r>
        <w:rPr>
          <w:rFonts w:hint="cs"/>
          <w:rtl/>
        </w:rPr>
        <w:t xml:space="preserve">לספר החוקים של מדינת ישראל – לא להפקיר נשים ברגע כל </w:t>
      </w:r>
      <w:bookmarkStart w:id="15663" w:name="_ETM_Q32_218000"/>
      <w:bookmarkEnd w:id="15663"/>
      <w:r>
        <w:rPr>
          <w:rFonts w:hint="cs"/>
          <w:rtl/>
        </w:rPr>
        <w:t xml:space="preserve">כך קשה, קריטי, כשהן יוצאות מהמקלט והן צריכות למצוא מקום </w:t>
      </w:r>
      <w:bookmarkStart w:id="15664" w:name="_ETM_Q32_224000"/>
      <w:bookmarkEnd w:id="15664"/>
      <w:r>
        <w:rPr>
          <w:rFonts w:hint="cs"/>
          <w:rtl/>
        </w:rPr>
        <w:t xml:space="preserve">לישון, להן ולילדים שלהן. </w:t>
      </w:r>
      <w:bookmarkStart w:id="15665" w:name="_ETM_Q32_228000"/>
      <w:bookmarkEnd w:id="15665"/>
      <w:r>
        <w:rPr>
          <w:rFonts w:hint="cs"/>
          <w:rtl/>
        </w:rPr>
        <w:t>אנחנו לא יכולים להפקיר אותם.</w:t>
      </w:r>
    </w:p>
    <w:p w:rsidR="00AF7E4B" w:rsidRDefault="00AF7E4B" w:rsidP="00346449">
      <w:pPr>
        <w:rPr>
          <w:rtl/>
        </w:rPr>
      </w:pPr>
      <w:bookmarkStart w:id="15666" w:name="_ETM_Q32_231000"/>
      <w:bookmarkEnd w:id="15666"/>
    </w:p>
    <w:p w:rsidR="00AF7E4B" w:rsidRDefault="00AF7E4B" w:rsidP="00972F80">
      <w:pPr>
        <w:rPr>
          <w:rtl/>
        </w:rPr>
      </w:pPr>
      <w:bookmarkStart w:id="15667" w:name="_ETM_Q32_227000"/>
      <w:bookmarkEnd w:id="15667"/>
      <w:r>
        <w:rPr>
          <w:rFonts w:hint="cs"/>
          <w:rtl/>
        </w:rPr>
        <w:t xml:space="preserve"> לצערי</w:t>
      </w:r>
      <w:r w:rsidR="00972F80">
        <w:rPr>
          <w:rFonts w:hint="cs"/>
          <w:rtl/>
        </w:rPr>
        <w:t>,</w:t>
      </w:r>
      <w:r>
        <w:rPr>
          <w:rFonts w:hint="cs"/>
          <w:rtl/>
        </w:rPr>
        <w:t xml:space="preserve"> </w:t>
      </w:r>
      <w:bookmarkStart w:id="15668" w:name="_ETM_Q32_230000"/>
      <w:bookmarkEnd w:id="15668"/>
      <w:r>
        <w:rPr>
          <w:rFonts w:hint="cs"/>
          <w:rtl/>
        </w:rPr>
        <w:t>הסכום שהיה קבוע בחוק לא שונה זה למעלה מעשור</w:t>
      </w:r>
      <w:bookmarkStart w:id="15669" w:name="_ETM_Q32_237000"/>
      <w:bookmarkEnd w:id="15669"/>
      <w:r>
        <w:rPr>
          <w:rFonts w:hint="cs"/>
          <w:rtl/>
        </w:rPr>
        <w:t xml:space="preserve"> </w:t>
      </w:r>
      <w:r w:rsidR="00972F80">
        <w:rPr>
          <w:rFonts w:hint="eastAsia"/>
          <w:rtl/>
        </w:rPr>
        <w:t xml:space="preserve">– </w:t>
      </w:r>
      <w:r>
        <w:rPr>
          <w:rFonts w:hint="cs"/>
          <w:rtl/>
        </w:rPr>
        <w:t xml:space="preserve">8,000 שקלים. מה באמת אפשר לעשות ואיך אפשר </w:t>
      </w:r>
      <w:bookmarkStart w:id="15670" w:name="_ETM_Q32_241000"/>
      <w:bookmarkEnd w:id="15670"/>
      <w:r>
        <w:rPr>
          <w:rFonts w:hint="cs"/>
          <w:rtl/>
        </w:rPr>
        <w:t xml:space="preserve">להתחיל עם 8,000 שקלים? אם את אימא לארבעה ילדים וחמישה </w:t>
      </w:r>
      <w:bookmarkStart w:id="15671" w:name="_ETM_Q32_244000"/>
      <w:bookmarkEnd w:id="15671"/>
      <w:r>
        <w:rPr>
          <w:rFonts w:hint="cs"/>
          <w:rtl/>
        </w:rPr>
        <w:t>ילדים, וגם אם זה פחות</w:t>
      </w:r>
      <w:r w:rsidR="00972F80">
        <w:rPr>
          <w:rFonts w:hint="cs"/>
          <w:rtl/>
        </w:rPr>
        <w:t>,</w:t>
      </w:r>
      <w:r>
        <w:rPr>
          <w:rFonts w:hint="cs"/>
          <w:rtl/>
        </w:rPr>
        <w:t xml:space="preserve"> זה אפילו לא מספיק לשכר </w:t>
      </w:r>
      <w:bookmarkStart w:id="15672" w:name="_ETM_Q32_251000"/>
      <w:bookmarkEnd w:id="15672"/>
      <w:r>
        <w:rPr>
          <w:rFonts w:hint="cs"/>
          <w:rtl/>
        </w:rPr>
        <w:t xml:space="preserve">דירה, שלא לדבר על התחלה חדשה לילדים, שגם ככה חוו </w:t>
      </w:r>
      <w:bookmarkStart w:id="15673" w:name="_ETM_Q32_257000"/>
      <w:bookmarkEnd w:id="15673"/>
      <w:r>
        <w:rPr>
          <w:rFonts w:hint="cs"/>
          <w:rtl/>
        </w:rPr>
        <w:t>תקופה כל כך קשה.</w:t>
      </w:r>
    </w:p>
    <w:p w:rsidR="00AF7E4B" w:rsidRDefault="00AF7E4B" w:rsidP="00346449">
      <w:pPr>
        <w:rPr>
          <w:rtl/>
        </w:rPr>
      </w:pPr>
      <w:bookmarkStart w:id="15674" w:name="_ETM_Q32_260000"/>
      <w:bookmarkEnd w:id="15674"/>
    </w:p>
    <w:p w:rsidR="00AF7E4B" w:rsidRDefault="00AF7E4B" w:rsidP="00762A64">
      <w:pPr>
        <w:rPr>
          <w:rtl/>
        </w:rPr>
      </w:pPr>
      <w:bookmarkStart w:id="15675" w:name="_ETM_Q32_261000"/>
      <w:bookmarkEnd w:id="15675"/>
      <w:r>
        <w:rPr>
          <w:rFonts w:hint="cs"/>
          <w:rtl/>
        </w:rPr>
        <w:t xml:space="preserve">ועל כן, התיקון הזה, </w:t>
      </w:r>
      <w:bookmarkStart w:id="15676" w:name="_ETM_Q32_262000"/>
      <w:bookmarkEnd w:id="15676"/>
      <w:r>
        <w:rPr>
          <w:rFonts w:hint="cs"/>
          <w:rtl/>
        </w:rPr>
        <w:t>בוודאי הייתי רוצה שהוא יהיה במקור – נמצאת כאן עו</w:t>
      </w:r>
      <w:r w:rsidR="00972F80">
        <w:rPr>
          <w:rFonts w:hint="cs"/>
          <w:rtl/>
        </w:rPr>
        <w:t>"ד</w:t>
      </w:r>
      <w:r>
        <w:rPr>
          <w:rFonts w:hint="cs"/>
          <w:rtl/>
        </w:rPr>
        <w:t xml:space="preserve"> </w:t>
      </w:r>
      <w:bookmarkStart w:id="15677" w:name="_ETM_Q32_266000"/>
      <w:bookmarkEnd w:id="15677"/>
      <w:r>
        <w:rPr>
          <w:rFonts w:hint="cs"/>
          <w:rtl/>
        </w:rPr>
        <w:t xml:space="preserve">מימון, שליוותה את החוק, גם כשרקמנו אותו בוועדה לקידום </w:t>
      </w:r>
      <w:bookmarkStart w:id="15678" w:name="_ETM_Q32_271000"/>
      <w:bookmarkEnd w:id="15678"/>
      <w:r>
        <w:rPr>
          <w:rFonts w:hint="cs"/>
          <w:rtl/>
        </w:rPr>
        <w:t xml:space="preserve">מעמד האישה, אבל גם בהכנה שלו בוועדת העבודה – רצינו יותר </w:t>
      </w:r>
      <w:bookmarkStart w:id="15679" w:name="_ETM_Q32_277000"/>
      <w:bookmarkEnd w:id="15679"/>
      <w:r>
        <w:rPr>
          <w:rFonts w:hint="cs"/>
          <w:rtl/>
        </w:rPr>
        <w:t>גבוה. זה התחיל ב-20,</w:t>
      </w:r>
      <w:bookmarkStart w:id="15680" w:name="_ETM_Q32_278000"/>
      <w:bookmarkEnd w:id="15680"/>
      <w:r>
        <w:rPr>
          <w:rFonts w:hint="cs"/>
          <w:rtl/>
        </w:rPr>
        <w:t xml:space="preserve">000, אבל עוד לפני התקציב, אני חייבת </w:t>
      </w:r>
      <w:bookmarkStart w:id="15681" w:name="_ETM_Q32_282000"/>
      <w:bookmarkEnd w:id="15681"/>
      <w:r>
        <w:rPr>
          <w:rFonts w:hint="cs"/>
          <w:rtl/>
        </w:rPr>
        <w:t xml:space="preserve">לומר, מי שהתגייס להצעת החוק היה שר הרווחה, השר </w:t>
      </w:r>
      <w:bookmarkStart w:id="15682" w:name="_ETM_Q32_287000"/>
      <w:bookmarkEnd w:id="15682"/>
      <w:r>
        <w:rPr>
          <w:rFonts w:hint="cs"/>
          <w:rtl/>
        </w:rPr>
        <w:t xml:space="preserve">מרגי, שאמר: אני מוכן שתעבירי את החוק הזה גם בלי </w:t>
      </w:r>
      <w:bookmarkStart w:id="15683" w:name="_ETM_Q32_291000"/>
      <w:bookmarkEnd w:id="15683"/>
      <w:r>
        <w:rPr>
          <w:rFonts w:hint="cs"/>
          <w:rtl/>
        </w:rPr>
        <w:t xml:space="preserve">סגירה עם האוצר. את מה שיש לי לתת אני אתן, </w:t>
      </w:r>
      <w:bookmarkStart w:id="15684" w:name="_ETM_Q32_295000"/>
      <w:bookmarkEnd w:id="15684"/>
      <w:r>
        <w:rPr>
          <w:rFonts w:hint="cs"/>
          <w:rtl/>
        </w:rPr>
        <w:t xml:space="preserve">והתפשרנו על כך שנעלה מ-8,000 שקלים ל-11,000 שקלים. אבל </w:t>
      </w:r>
      <w:r w:rsidR="00972F80">
        <w:rPr>
          <w:rFonts w:hint="cs"/>
          <w:rtl/>
        </w:rPr>
        <w:t xml:space="preserve">על </w:t>
      </w:r>
      <w:r>
        <w:rPr>
          <w:rFonts w:hint="cs"/>
          <w:rtl/>
        </w:rPr>
        <w:t xml:space="preserve">דבר </w:t>
      </w:r>
      <w:bookmarkStart w:id="15685" w:name="_ETM_Q32_300000"/>
      <w:bookmarkEnd w:id="15685"/>
      <w:r>
        <w:rPr>
          <w:rFonts w:hint="cs"/>
          <w:rtl/>
        </w:rPr>
        <w:t>אחד לא היינו מוכנים להתפשר</w:t>
      </w:r>
      <w:r w:rsidR="00972F80">
        <w:rPr>
          <w:rFonts w:hint="cs"/>
          <w:rtl/>
        </w:rPr>
        <w:t>:</w:t>
      </w:r>
      <w:r>
        <w:rPr>
          <w:rFonts w:hint="cs"/>
          <w:rtl/>
        </w:rPr>
        <w:t xml:space="preserve"> אין דבר כזה שלא ייתנו </w:t>
      </w:r>
      <w:bookmarkStart w:id="15686" w:name="_ETM_Q32_304000"/>
      <w:bookmarkEnd w:id="15686"/>
      <w:r>
        <w:rPr>
          <w:rFonts w:hint="cs"/>
          <w:rtl/>
        </w:rPr>
        <w:t xml:space="preserve">לפחות מענק של 1,000 שקלים – ובאמת זה טיפה בים, זה </w:t>
      </w:r>
      <w:bookmarkStart w:id="15687" w:name="_ETM_Q32_307000"/>
      <w:bookmarkEnd w:id="15687"/>
      <w:r>
        <w:rPr>
          <w:rFonts w:hint="cs"/>
          <w:rtl/>
        </w:rPr>
        <w:t xml:space="preserve">ממש כבשת הרש בשביל הנשים האלה – 1,000 </w:t>
      </w:r>
      <w:bookmarkStart w:id="15688" w:name="_ETM_Q32_312000"/>
      <w:bookmarkEnd w:id="15688"/>
      <w:r>
        <w:rPr>
          <w:rFonts w:hint="cs"/>
          <w:rtl/>
        </w:rPr>
        <w:t xml:space="preserve">שקלים לכל ילד. החוק שהגביל את זה ל-2,000 שקלים – עד </w:t>
      </w:r>
      <w:bookmarkStart w:id="15689" w:name="_ETM_Q32_315000"/>
      <w:bookmarkEnd w:id="15689"/>
      <w:r>
        <w:rPr>
          <w:rFonts w:hint="cs"/>
          <w:rtl/>
        </w:rPr>
        <w:t xml:space="preserve">שני ילדים </w:t>
      </w:r>
      <w:r w:rsidR="00972F80">
        <w:rPr>
          <w:rFonts w:hint="eastAsia"/>
          <w:rtl/>
        </w:rPr>
        <w:t xml:space="preserve">– </w:t>
      </w:r>
      <w:r>
        <w:rPr>
          <w:rFonts w:hint="cs"/>
          <w:rtl/>
        </w:rPr>
        <w:t xml:space="preserve">זה הרי החוק שהפלה הרבה מאוד נשים, </w:t>
      </w:r>
      <w:bookmarkStart w:id="15690" w:name="_ETM_Q32_320000"/>
      <w:bookmarkEnd w:id="15690"/>
      <w:r>
        <w:rPr>
          <w:rFonts w:hint="cs"/>
          <w:rtl/>
        </w:rPr>
        <w:t xml:space="preserve">שבא ומוסר: אם יש לך הרבה ילדים, אז אנחנו </w:t>
      </w:r>
      <w:bookmarkStart w:id="15691" w:name="_ETM_Q32_323000"/>
      <w:bookmarkEnd w:id="15691"/>
      <w:r>
        <w:rPr>
          <w:rFonts w:hint="cs"/>
          <w:rtl/>
        </w:rPr>
        <w:t xml:space="preserve">מפקירים את הילדים האחרים או מפקירים אותך. מה תעשה אישה </w:t>
      </w:r>
      <w:bookmarkStart w:id="15692" w:name="_ETM_Q32_325000"/>
      <w:bookmarkEnd w:id="15692"/>
      <w:r>
        <w:rPr>
          <w:rFonts w:hint="cs"/>
          <w:rtl/>
        </w:rPr>
        <w:t>עם חמישה ושישה ילדים – שזה דבר כל כך מבורך</w:t>
      </w:r>
      <w:r w:rsidR="00762A64">
        <w:rPr>
          <w:rFonts w:hint="cs"/>
          <w:rtl/>
        </w:rPr>
        <w:t>?</w:t>
      </w:r>
    </w:p>
    <w:p w:rsidR="00AF7E4B" w:rsidRDefault="00AF7E4B" w:rsidP="00346449">
      <w:pPr>
        <w:rPr>
          <w:rtl/>
        </w:rPr>
      </w:pPr>
      <w:bookmarkStart w:id="15693" w:name="_ETM_Q32_329000"/>
      <w:bookmarkEnd w:id="15693"/>
    </w:p>
    <w:p w:rsidR="00AF7E4B" w:rsidRDefault="00AF7E4B" w:rsidP="00762A64">
      <w:pPr>
        <w:rPr>
          <w:rtl/>
        </w:rPr>
      </w:pPr>
      <w:bookmarkStart w:id="15694" w:name="_ETM_Q32_328000"/>
      <w:bookmarkEnd w:id="15694"/>
      <w:r>
        <w:rPr>
          <w:rFonts w:hint="cs"/>
          <w:rtl/>
        </w:rPr>
        <w:t xml:space="preserve">ולכן אני </w:t>
      </w:r>
      <w:bookmarkStart w:id="15695" w:name="_ETM_Q32_330000"/>
      <w:bookmarkEnd w:id="15695"/>
      <w:r>
        <w:rPr>
          <w:rFonts w:hint="cs"/>
          <w:rtl/>
        </w:rPr>
        <w:t xml:space="preserve">רוצה להודות לכל חברות הכנסת שהיו איתי בוועדה, </w:t>
      </w:r>
      <w:bookmarkStart w:id="15696" w:name="_ETM_Q32_334000"/>
      <w:bookmarkEnd w:id="15696"/>
      <w:r>
        <w:rPr>
          <w:rFonts w:hint="cs"/>
          <w:rtl/>
        </w:rPr>
        <w:t xml:space="preserve">גם </w:t>
      </w:r>
      <w:r w:rsidR="00762A64">
        <w:rPr>
          <w:rFonts w:hint="cs"/>
          <w:rtl/>
        </w:rPr>
        <w:t>ל</w:t>
      </w:r>
      <w:r>
        <w:rPr>
          <w:rFonts w:hint="cs"/>
          <w:rtl/>
        </w:rPr>
        <w:t>מיכל</w:t>
      </w:r>
      <w:r w:rsidR="00762A64">
        <w:rPr>
          <w:rFonts w:hint="cs"/>
          <w:rtl/>
        </w:rPr>
        <w:t>,</w:t>
      </w:r>
      <w:r>
        <w:rPr>
          <w:rFonts w:hint="cs"/>
          <w:rtl/>
        </w:rPr>
        <w:t xml:space="preserve"> שהכינה את החוק, וכמובן </w:t>
      </w:r>
      <w:r w:rsidR="00762A64">
        <w:rPr>
          <w:rFonts w:hint="cs"/>
          <w:rtl/>
        </w:rPr>
        <w:t>ל</w:t>
      </w:r>
      <w:r>
        <w:rPr>
          <w:rFonts w:hint="cs"/>
          <w:rtl/>
        </w:rPr>
        <w:t xml:space="preserve">עורכת הדין היועצת </w:t>
      </w:r>
      <w:bookmarkStart w:id="15697" w:name="_ETM_Q32_340000"/>
      <w:bookmarkEnd w:id="15697"/>
      <w:r>
        <w:rPr>
          <w:rFonts w:hint="cs"/>
          <w:rtl/>
        </w:rPr>
        <w:t xml:space="preserve">המשפטית של הוועדה, מימון, על כך שהתעקשנו. האמת, במבוכה </w:t>
      </w:r>
      <w:bookmarkStart w:id="15698" w:name="_ETM_Q32_345000"/>
      <w:bookmarkEnd w:id="15698"/>
      <w:r>
        <w:rPr>
          <w:rFonts w:hint="cs"/>
          <w:rtl/>
        </w:rPr>
        <w:t xml:space="preserve">אומר, אמר לי השר מרגי שהוא תמך בחוק הזה מתחילת </w:t>
      </w:r>
      <w:bookmarkStart w:id="15699" w:name="_ETM_Q32_349000"/>
      <w:bookmarkEnd w:id="15699"/>
      <w:r>
        <w:rPr>
          <w:rFonts w:hint="cs"/>
          <w:rtl/>
        </w:rPr>
        <w:t>הדרך</w:t>
      </w:r>
      <w:r w:rsidR="00762A64">
        <w:rPr>
          <w:rFonts w:hint="cs"/>
          <w:rtl/>
        </w:rPr>
        <w:t>.</w:t>
      </w:r>
      <w:r>
        <w:rPr>
          <w:rFonts w:hint="cs"/>
          <w:rtl/>
        </w:rPr>
        <w:t xml:space="preserve"> הוא אמר לי: פנינה, מילה בדרך כלל זה מילה, </w:t>
      </w:r>
      <w:bookmarkStart w:id="15700" w:name="_ETM_Q32_353000"/>
      <w:bookmarkEnd w:id="15700"/>
      <w:r>
        <w:rPr>
          <w:rFonts w:hint="cs"/>
          <w:rtl/>
        </w:rPr>
        <w:t xml:space="preserve">אבל איכשהו אנחנו מבליגים, הבנו שאתן באות ממקום טוב, ונתן </w:t>
      </w:r>
      <w:bookmarkStart w:id="15701" w:name="_ETM_Q32_356000"/>
      <w:bookmarkEnd w:id="15701"/>
      <w:r>
        <w:rPr>
          <w:rFonts w:hint="cs"/>
          <w:rtl/>
        </w:rPr>
        <w:t>את מלוא התמיכה לדבר הזה.</w:t>
      </w:r>
    </w:p>
    <w:p w:rsidR="00AF7E4B" w:rsidRDefault="00AF7E4B" w:rsidP="00346449">
      <w:pPr>
        <w:rPr>
          <w:rtl/>
        </w:rPr>
      </w:pPr>
      <w:bookmarkStart w:id="15702" w:name="_ETM_Q32_359000"/>
      <w:bookmarkEnd w:id="15702"/>
    </w:p>
    <w:p w:rsidR="00AF7E4B" w:rsidRDefault="00AF7E4B" w:rsidP="00346449">
      <w:pPr>
        <w:pStyle w:val="af6"/>
        <w:keepNext/>
        <w:rPr>
          <w:rtl/>
        </w:rPr>
      </w:pPr>
      <w:r w:rsidRPr="004E380F">
        <w:rPr>
          <w:rStyle w:val="TagStyle"/>
          <w:rtl/>
        </w:rPr>
        <w:t xml:space="preserve"> &lt;&lt; יור &gt;&gt; </w:t>
      </w:r>
      <w:r>
        <w:rPr>
          <w:rtl/>
        </w:rPr>
        <w:t>היו"ר משה רוט:</w:t>
      </w:r>
      <w:r w:rsidRPr="004E380F">
        <w:rPr>
          <w:rStyle w:val="TagStyle"/>
          <w:rtl/>
        </w:rPr>
        <w:t xml:space="preserve"> &lt;&lt; יור &gt;&gt;</w:t>
      </w:r>
      <w:r>
        <w:rPr>
          <w:rtl/>
        </w:rPr>
        <w:t xml:space="preserve">   </w:t>
      </w:r>
    </w:p>
    <w:p w:rsidR="00AF7E4B" w:rsidRDefault="00AF7E4B" w:rsidP="001A5F9E">
      <w:pPr>
        <w:rPr>
          <w:rtl/>
        </w:rPr>
      </w:pPr>
    </w:p>
    <w:p w:rsidR="00AF7E4B" w:rsidRDefault="00AF7E4B" w:rsidP="00346449">
      <w:pPr>
        <w:rPr>
          <w:rtl/>
        </w:rPr>
      </w:pPr>
      <w:r>
        <w:rPr>
          <w:rFonts w:hint="cs"/>
          <w:rtl/>
        </w:rPr>
        <w:t>תודה רבה.</w:t>
      </w:r>
    </w:p>
    <w:p w:rsidR="00AF7E4B" w:rsidRDefault="00AF7E4B" w:rsidP="00346449">
      <w:pPr>
        <w:rPr>
          <w:rtl/>
        </w:rPr>
      </w:pPr>
    </w:p>
    <w:p w:rsidR="00AF7E4B" w:rsidRDefault="00AF7E4B" w:rsidP="00346449">
      <w:pPr>
        <w:pStyle w:val="-"/>
        <w:keepNext/>
        <w:rPr>
          <w:rtl/>
        </w:rPr>
      </w:pPr>
      <w:bookmarkStart w:id="15703" w:name="ET_speakercontinue_5115_11"/>
      <w:r w:rsidRPr="004E380F">
        <w:rPr>
          <w:rStyle w:val="TagStyle"/>
          <w:rtl/>
        </w:rPr>
        <w:t xml:space="preserve"> &lt;&lt; דובר_המשך &gt;&gt; </w:t>
      </w:r>
      <w:r>
        <w:rPr>
          <w:rtl/>
        </w:rPr>
        <w:t>פנינה תמנו (המחנה הממלכתי):</w:t>
      </w:r>
      <w:r w:rsidRPr="004E380F">
        <w:rPr>
          <w:rStyle w:val="TagStyle"/>
          <w:rtl/>
        </w:rPr>
        <w:t xml:space="preserve"> &lt;&lt; דובר_המשך &gt;&gt;</w:t>
      </w:r>
      <w:r>
        <w:rPr>
          <w:rtl/>
        </w:rPr>
        <w:t xml:space="preserve">   </w:t>
      </w:r>
      <w:bookmarkEnd w:id="15703"/>
    </w:p>
    <w:p w:rsidR="00AF7E4B" w:rsidRDefault="00AF7E4B" w:rsidP="001A5F9E">
      <w:pPr>
        <w:rPr>
          <w:rtl/>
        </w:rPr>
      </w:pPr>
    </w:p>
    <w:p w:rsidR="00AF7E4B" w:rsidRDefault="00AF7E4B" w:rsidP="00346449">
      <w:pPr>
        <w:rPr>
          <w:rtl/>
        </w:rPr>
      </w:pPr>
      <w:bookmarkStart w:id="15704" w:name="_ETM_Q32_358000"/>
      <w:bookmarkEnd w:id="15704"/>
      <w:r>
        <w:rPr>
          <w:rFonts w:hint="cs"/>
          <w:rtl/>
        </w:rPr>
        <w:t>אני מסכמת, כי אמרו לי חמש דקות.</w:t>
      </w:r>
    </w:p>
    <w:p w:rsidR="00AF7E4B" w:rsidRDefault="00AF7E4B" w:rsidP="00346449">
      <w:pPr>
        <w:rPr>
          <w:rtl/>
        </w:rPr>
      </w:pPr>
      <w:bookmarkStart w:id="15705" w:name="_ETM_Q32_361000"/>
      <w:bookmarkEnd w:id="15705"/>
    </w:p>
    <w:p w:rsidR="00AF7E4B" w:rsidRDefault="00AF7E4B" w:rsidP="00346449">
      <w:pPr>
        <w:pStyle w:val="af6"/>
        <w:keepNext/>
        <w:rPr>
          <w:rtl/>
        </w:rPr>
      </w:pPr>
      <w:r w:rsidRPr="004E380F">
        <w:rPr>
          <w:rStyle w:val="TagStyle"/>
          <w:rtl/>
        </w:rPr>
        <w:t xml:space="preserve"> &lt;&lt; יור &gt;&gt; </w:t>
      </w:r>
      <w:r>
        <w:rPr>
          <w:rtl/>
        </w:rPr>
        <w:t>היו"ר משה רוט:</w:t>
      </w:r>
      <w:r w:rsidRPr="004E380F">
        <w:rPr>
          <w:rStyle w:val="TagStyle"/>
          <w:rtl/>
        </w:rPr>
        <w:t xml:space="preserve"> &lt;&lt; יור &gt;&gt;</w:t>
      </w:r>
      <w:r>
        <w:rPr>
          <w:rtl/>
        </w:rPr>
        <w:t xml:space="preserve">   </w:t>
      </w:r>
    </w:p>
    <w:p w:rsidR="00AF7E4B" w:rsidRDefault="00AF7E4B" w:rsidP="001A5F9E">
      <w:pPr>
        <w:rPr>
          <w:rtl/>
        </w:rPr>
      </w:pPr>
    </w:p>
    <w:p w:rsidR="00AF7E4B" w:rsidRDefault="00AF7E4B" w:rsidP="00346449">
      <w:pPr>
        <w:rPr>
          <w:rtl/>
        </w:rPr>
      </w:pPr>
      <w:bookmarkStart w:id="15706" w:name="_ETM_Q32_362000"/>
      <w:bookmarkEnd w:id="15706"/>
      <w:r>
        <w:rPr>
          <w:rFonts w:hint="cs"/>
          <w:rtl/>
        </w:rPr>
        <w:t>זה כבר עבר.</w:t>
      </w:r>
    </w:p>
    <w:p w:rsidR="00AF7E4B" w:rsidRDefault="00AF7E4B" w:rsidP="00346449">
      <w:pPr>
        <w:rPr>
          <w:rtl/>
        </w:rPr>
      </w:pPr>
      <w:bookmarkStart w:id="15707" w:name="_ETM_Q32_365000"/>
      <w:bookmarkEnd w:id="15707"/>
    </w:p>
    <w:p w:rsidR="00AF7E4B" w:rsidRDefault="00AF7E4B" w:rsidP="00346449">
      <w:pPr>
        <w:pStyle w:val="-"/>
        <w:keepNext/>
        <w:rPr>
          <w:rtl/>
        </w:rPr>
      </w:pPr>
      <w:bookmarkStart w:id="15708" w:name="ET_speakercontinue_5115_13"/>
      <w:r w:rsidRPr="004E380F">
        <w:rPr>
          <w:rStyle w:val="TagStyle"/>
          <w:rtl/>
        </w:rPr>
        <w:t xml:space="preserve"> &lt;&lt; דובר_המשך &gt;&gt; </w:t>
      </w:r>
      <w:r>
        <w:rPr>
          <w:rtl/>
        </w:rPr>
        <w:t>פנינה תמנו (המחנה הממלכתי):</w:t>
      </w:r>
      <w:r w:rsidRPr="004E380F">
        <w:rPr>
          <w:rStyle w:val="TagStyle"/>
          <w:rtl/>
        </w:rPr>
        <w:t xml:space="preserve"> &lt;&lt; דובר_המשך &gt;&gt;</w:t>
      </w:r>
      <w:r>
        <w:rPr>
          <w:rtl/>
        </w:rPr>
        <w:t xml:space="preserve">   </w:t>
      </w:r>
      <w:bookmarkEnd w:id="15708"/>
    </w:p>
    <w:p w:rsidR="00AF7E4B" w:rsidRDefault="00AF7E4B" w:rsidP="001A5F9E">
      <w:pPr>
        <w:rPr>
          <w:rtl/>
        </w:rPr>
      </w:pPr>
    </w:p>
    <w:p w:rsidR="00AF7E4B" w:rsidRDefault="00AF7E4B" w:rsidP="00346449">
      <w:pPr>
        <w:rPr>
          <w:rtl/>
        </w:rPr>
      </w:pPr>
      <w:bookmarkStart w:id="15709" w:name="_ETM_Q32_367000"/>
      <w:bookmarkEnd w:id="15709"/>
      <w:r>
        <w:rPr>
          <w:rFonts w:hint="cs"/>
          <w:rtl/>
        </w:rPr>
        <w:t>אה, עבר?</w:t>
      </w:r>
      <w:bookmarkStart w:id="15710" w:name="_ETM_Q32_369362"/>
      <w:bookmarkEnd w:id="15710"/>
      <w:r>
        <w:rPr>
          <w:rFonts w:hint="cs"/>
          <w:rtl/>
        </w:rPr>
        <w:t xml:space="preserve"> אז אני רק רוצה לומר לנשים היקרות: אנחנו </w:t>
      </w:r>
      <w:bookmarkStart w:id="15711" w:name="_ETM_Q32_369000"/>
      <w:bookmarkEnd w:id="15711"/>
      <w:r>
        <w:rPr>
          <w:rFonts w:hint="cs"/>
          <w:rtl/>
        </w:rPr>
        <w:t xml:space="preserve">לא עושות לכן צדקה, כי אתן נשים שמשלמות מיסים, אתן </w:t>
      </w:r>
      <w:bookmarkStart w:id="15712" w:name="_ETM_Q32_372000"/>
      <w:bookmarkEnd w:id="15712"/>
      <w:r>
        <w:rPr>
          <w:rFonts w:hint="cs"/>
          <w:rtl/>
        </w:rPr>
        <w:t>נשים שמשלמות ביטוח לאומי</w:t>
      </w:r>
      <w:r w:rsidR="00762A64">
        <w:rPr>
          <w:rFonts w:hint="cs"/>
          <w:rtl/>
        </w:rPr>
        <w:t>,</w:t>
      </w:r>
      <w:r>
        <w:rPr>
          <w:rFonts w:hint="cs"/>
          <w:rtl/>
        </w:rPr>
        <w:t xml:space="preserve"> והילדים שלכם הם ילדי ישראל </w:t>
      </w:r>
      <w:r w:rsidR="001A5F9E">
        <w:rPr>
          <w:rFonts w:hint="cs"/>
          <w:rtl/>
        </w:rPr>
        <w:t>– – –</w:t>
      </w:r>
    </w:p>
    <w:p w:rsidR="00AF7E4B" w:rsidRDefault="00AF7E4B" w:rsidP="00346449">
      <w:pPr>
        <w:rPr>
          <w:rtl/>
        </w:rPr>
      </w:pPr>
      <w:bookmarkStart w:id="15713" w:name="_ETM_Q32_375000"/>
      <w:bookmarkEnd w:id="15713"/>
    </w:p>
    <w:p w:rsidR="00AF7E4B" w:rsidRDefault="00AF7E4B" w:rsidP="00346449">
      <w:pPr>
        <w:pStyle w:val="af6"/>
        <w:keepNext/>
        <w:rPr>
          <w:rtl/>
        </w:rPr>
      </w:pPr>
      <w:r w:rsidRPr="004E380F">
        <w:rPr>
          <w:rStyle w:val="TagStyle"/>
          <w:rtl/>
        </w:rPr>
        <w:t xml:space="preserve"> &lt;&lt; יור &gt;&gt; </w:t>
      </w:r>
      <w:r>
        <w:rPr>
          <w:rtl/>
        </w:rPr>
        <w:t>היו"ר משה רוט:</w:t>
      </w:r>
      <w:r w:rsidRPr="004E380F">
        <w:rPr>
          <w:rStyle w:val="TagStyle"/>
          <w:rtl/>
        </w:rPr>
        <w:t xml:space="preserve"> &lt;&lt; יור &gt;&gt;</w:t>
      </w:r>
      <w:r>
        <w:rPr>
          <w:rtl/>
        </w:rPr>
        <w:t xml:space="preserve">   </w:t>
      </w:r>
    </w:p>
    <w:p w:rsidR="00AF7E4B" w:rsidRDefault="00AF7E4B" w:rsidP="001A5F9E">
      <w:pPr>
        <w:rPr>
          <w:rtl/>
        </w:rPr>
      </w:pPr>
    </w:p>
    <w:p w:rsidR="00AF7E4B" w:rsidRDefault="00AF7E4B" w:rsidP="00346449">
      <w:pPr>
        <w:rPr>
          <w:rtl/>
        </w:rPr>
      </w:pPr>
      <w:bookmarkStart w:id="15714" w:name="_ETM_Q32_376000"/>
      <w:bookmarkEnd w:id="15714"/>
      <w:r>
        <w:rPr>
          <w:rFonts w:hint="cs"/>
          <w:rtl/>
        </w:rPr>
        <w:t>גברתי.</w:t>
      </w:r>
    </w:p>
    <w:p w:rsidR="00AF7E4B" w:rsidRDefault="00AF7E4B" w:rsidP="00346449">
      <w:pPr>
        <w:rPr>
          <w:rtl/>
        </w:rPr>
      </w:pPr>
    </w:p>
    <w:p w:rsidR="00AF7E4B" w:rsidRDefault="00AF7E4B" w:rsidP="00346449">
      <w:pPr>
        <w:pStyle w:val="-"/>
        <w:keepNext/>
        <w:rPr>
          <w:rtl/>
        </w:rPr>
      </w:pPr>
      <w:r w:rsidRPr="004E380F">
        <w:rPr>
          <w:rStyle w:val="TagStyle"/>
          <w:rtl/>
        </w:rPr>
        <w:t xml:space="preserve"> &lt;&lt; דובר_המשך &gt;&gt; </w:t>
      </w:r>
      <w:r>
        <w:rPr>
          <w:rtl/>
        </w:rPr>
        <w:t>פנינה תמנו (המחנה הממלכתי):</w:t>
      </w:r>
      <w:r w:rsidRPr="004E380F">
        <w:rPr>
          <w:rStyle w:val="TagStyle"/>
          <w:rtl/>
        </w:rPr>
        <w:t xml:space="preserve"> &lt;&lt; דובר_המשך &gt;&gt;</w:t>
      </w:r>
      <w:r>
        <w:rPr>
          <w:rtl/>
        </w:rPr>
        <w:t xml:space="preserve">   </w:t>
      </w:r>
    </w:p>
    <w:p w:rsidR="00AF7E4B" w:rsidRDefault="00AF7E4B" w:rsidP="001A5F9E">
      <w:pPr>
        <w:rPr>
          <w:rtl/>
        </w:rPr>
      </w:pPr>
    </w:p>
    <w:p w:rsidR="00AF7E4B" w:rsidRDefault="00AF7E4B" w:rsidP="00346449">
      <w:pPr>
        <w:rPr>
          <w:rtl/>
        </w:rPr>
      </w:pPr>
      <w:bookmarkStart w:id="15715" w:name="_ETM_Q32_378000"/>
      <w:bookmarkEnd w:id="15715"/>
      <w:r>
        <w:rPr>
          <w:rFonts w:hint="cs"/>
          <w:rtl/>
        </w:rPr>
        <w:t>כן, אדוני היושב-ראש, סליחה.</w:t>
      </w:r>
    </w:p>
    <w:p w:rsidR="00AF7E4B" w:rsidRDefault="00AF7E4B" w:rsidP="00346449">
      <w:pPr>
        <w:rPr>
          <w:rtl/>
        </w:rPr>
      </w:pPr>
    </w:p>
    <w:p w:rsidR="00AF7E4B" w:rsidRDefault="00AF7E4B" w:rsidP="00346449">
      <w:pPr>
        <w:pStyle w:val="af6"/>
        <w:keepNext/>
        <w:rPr>
          <w:rtl/>
        </w:rPr>
      </w:pPr>
      <w:bookmarkStart w:id="15716" w:name="ET_yor_6599_16"/>
      <w:r w:rsidRPr="004E380F">
        <w:rPr>
          <w:rStyle w:val="TagStyle"/>
          <w:rtl/>
        </w:rPr>
        <w:t xml:space="preserve"> &lt;&lt; יור &gt;&gt; </w:t>
      </w:r>
      <w:r>
        <w:rPr>
          <w:rtl/>
        </w:rPr>
        <w:t>היו"ר משה רוט:</w:t>
      </w:r>
      <w:r w:rsidRPr="004E380F">
        <w:rPr>
          <w:rStyle w:val="TagStyle"/>
          <w:rtl/>
        </w:rPr>
        <w:t xml:space="preserve"> &lt;&lt; יור &gt;&gt;</w:t>
      </w:r>
      <w:r>
        <w:rPr>
          <w:rtl/>
        </w:rPr>
        <w:t xml:space="preserve">   </w:t>
      </w:r>
      <w:bookmarkEnd w:id="15716"/>
    </w:p>
    <w:p w:rsidR="00AF7E4B" w:rsidRDefault="00AF7E4B" w:rsidP="001A5F9E">
      <w:pPr>
        <w:rPr>
          <w:rtl/>
        </w:rPr>
      </w:pPr>
    </w:p>
    <w:p w:rsidR="00AF7E4B" w:rsidRDefault="00AF7E4B" w:rsidP="00762A64">
      <w:pPr>
        <w:rPr>
          <w:rtl/>
        </w:rPr>
      </w:pPr>
      <w:bookmarkStart w:id="15717" w:name="_ETM_Q32_377000"/>
      <w:bookmarkEnd w:id="15717"/>
      <w:r>
        <w:rPr>
          <w:rFonts w:hint="cs"/>
          <w:rtl/>
        </w:rPr>
        <w:t xml:space="preserve">כולם מסכימים </w:t>
      </w:r>
      <w:r w:rsidR="00762A64">
        <w:rPr>
          <w:rFonts w:hint="cs"/>
          <w:rtl/>
        </w:rPr>
        <w:t>ל</w:t>
      </w:r>
      <w:r>
        <w:rPr>
          <w:rFonts w:hint="cs"/>
          <w:rtl/>
        </w:rPr>
        <w:t xml:space="preserve">כל מילה שאת </w:t>
      </w:r>
      <w:bookmarkStart w:id="15718" w:name="_ETM_Q32_380000"/>
      <w:bookmarkEnd w:id="15718"/>
      <w:r>
        <w:rPr>
          <w:rFonts w:hint="cs"/>
          <w:rtl/>
        </w:rPr>
        <w:t>אומרת, רק השעון לא.</w:t>
      </w:r>
    </w:p>
    <w:p w:rsidR="00AF7E4B" w:rsidRDefault="00AF7E4B" w:rsidP="00346449">
      <w:pPr>
        <w:rPr>
          <w:rtl/>
        </w:rPr>
      </w:pPr>
    </w:p>
    <w:p w:rsidR="00AF7E4B" w:rsidRDefault="00AF7E4B" w:rsidP="00346449">
      <w:pPr>
        <w:pStyle w:val="-"/>
        <w:keepNext/>
        <w:rPr>
          <w:rtl/>
        </w:rPr>
      </w:pPr>
      <w:bookmarkStart w:id="15719" w:name="ET_speakercontinue_5115_17"/>
      <w:r w:rsidRPr="004E380F">
        <w:rPr>
          <w:rStyle w:val="TagStyle"/>
          <w:rtl/>
        </w:rPr>
        <w:t xml:space="preserve"> &lt;&lt; דובר_המשך &gt;&gt; </w:t>
      </w:r>
      <w:r>
        <w:rPr>
          <w:rtl/>
        </w:rPr>
        <w:t>פנינה תמנו (המחנה הממלכתי):</w:t>
      </w:r>
      <w:r w:rsidRPr="004E380F">
        <w:rPr>
          <w:rStyle w:val="TagStyle"/>
          <w:rtl/>
        </w:rPr>
        <w:t xml:space="preserve"> &lt;&lt; דובר_המשך &gt;&gt;</w:t>
      </w:r>
      <w:r>
        <w:rPr>
          <w:rtl/>
        </w:rPr>
        <w:t xml:space="preserve">   </w:t>
      </w:r>
      <w:bookmarkEnd w:id="15719"/>
    </w:p>
    <w:p w:rsidR="00AF7E4B" w:rsidRDefault="00AF7E4B" w:rsidP="001A5F9E">
      <w:pPr>
        <w:rPr>
          <w:rtl/>
        </w:rPr>
      </w:pPr>
    </w:p>
    <w:p w:rsidR="00AF7E4B" w:rsidRDefault="00AF7E4B" w:rsidP="00346449">
      <w:pPr>
        <w:rPr>
          <w:rtl/>
        </w:rPr>
      </w:pPr>
      <w:bookmarkStart w:id="15720" w:name="_ETM_Q32_381000"/>
      <w:bookmarkEnd w:id="15720"/>
      <w:r>
        <w:rPr>
          <w:rFonts w:hint="cs"/>
          <w:rtl/>
        </w:rPr>
        <w:t xml:space="preserve">לא ראיתי שזה היה חמש, אולי בטעות </w:t>
      </w:r>
      <w:bookmarkStart w:id="15721" w:name="_ETM_Q32_385000"/>
      <w:bookmarkEnd w:id="15721"/>
      <w:r>
        <w:rPr>
          <w:rFonts w:hint="cs"/>
          <w:rtl/>
        </w:rPr>
        <w:t xml:space="preserve">לחצו שלוש דקות. אני שמחה שזה החוק הראשון שאני </w:t>
      </w:r>
      <w:bookmarkStart w:id="15722" w:name="_ETM_Q32_387000"/>
      <w:bookmarkEnd w:id="15722"/>
      <w:r>
        <w:rPr>
          <w:rFonts w:hint="cs"/>
          <w:rtl/>
        </w:rPr>
        <w:t xml:space="preserve">מעבירה בקריאה שנייה ושלישית </w:t>
      </w:r>
      <w:r w:rsidR="001A5F9E">
        <w:rPr>
          <w:rFonts w:hint="cs"/>
          <w:rtl/>
        </w:rPr>
        <w:t>– –</w:t>
      </w:r>
      <w:r>
        <w:rPr>
          <w:rFonts w:hint="cs"/>
          <w:rtl/>
        </w:rPr>
        <w:t xml:space="preserve"> </w:t>
      </w:r>
    </w:p>
    <w:p w:rsidR="00AF7E4B" w:rsidRDefault="00AF7E4B" w:rsidP="00346449">
      <w:pPr>
        <w:rPr>
          <w:rtl/>
        </w:rPr>
      </w:pPr>
    </w:p>
    <w:p w:rsidR="00AF7E4B" w:rsidRDefault="00AF7E4B" w:rsidP="00346449">
      <w:pPr>
        <w:pStyle w:val="af6"/>
        <w:keepNext/>
        <w:rPr>
          <w:rtl/>
        </w:rPr>
      </w:pPr>
      <w:bookmarkStart w:id="15723" w:name="ET_yor_6599_18"/>
      <w:r w:rsidRPr="004E380F">
        <w:rPr>
          <w:rStyle w:val="TagStyle"/>
          <w:rtl/>
        </w:rPr>
        <w:t xml:space="preserve"> &lt;&lt; יור &gt;&gt; </w:t>
      </w:r>
      <w:r>
        <w:rPr>
          <w:rtl/>
        </w:rPr>
        <w:t>היו"ר משה רוט:</w:t>
      </w:r>
      <w:r w:rsidRPr="004E380F">
        <w:rPr>
          <w:rStyle w:val="TagStyle"/>
          <w:rtl/>
        </w:rPr>
        <w:t xml:space="preserve"> &lt;&lt; יור &gt;&gt;</w:t>
      </w:r>
      <w:r>
        <w:rPr>
          <w:rtl/>
        </w:rPr>
        <w:t xml:space="preserve">   </w:t>
      </w:r>
      <w:bookmarkEnd w:id="15723"/>
    </w:p>
    <w:p w:rsidR="00AF7E4B" w:rsidRDefault="00AF7E4B" w:rsidP="001A5F9E">
      <w:pPr>
        <w:rPr>
          <w:rtl/>
        </w:rPr>
      </w:pPr>
    </w:p>
    <w:p w:rsidR="00AF7E4B" w:rsidRDefault="00AF7E4B" w:rsidP="00346449">
      <w:pPr>
        <w:rPr>
          <w:rtl/>
        </w:rPr>
      </w:pPr>
      <w:r>
        <w:rPr>
          <w:rFonts w:hint="cs"/>
          <w:rtl/>
        </w:rPr>
        <w:t>תודה רבה. חן</w:t>
      </w:r>
      <w:r w:rsidR="00346449">
        <w:rPr>
          <w:rFonts w:hint="cs"/>
          <w:rtl/>
        </w:rPr>
        <w:t>-</w:t>
      </w:r>
      <w:r>
        <w:rPr>
          <w:rFonts w:hint="cs"/>
          <w:rtl/>
        </w:rPr>
        <w:t>חן.</w:t>
      </w:r>
    </w:p>
    <w:p w:rsidR="00AF7E4B" w:rsidRDefault="00AF7E4B" w:rsidP="00346449">
      <w:pPr>
        <w:rPr>
          <w:rtl/>
        </w:rPr>
      </w:pPr>
    </w:p>
    <w:p w:rsidR="00AF7E4B" w:rsidRDefault="00AF7E4B" w:rsidP="00346449">
      <w:pPr>
        <w:pStyle w:val="-"/>
        <w:keepNext/>
        <w:rPr>
          <w:rtl/>
        </w:rPr>
      </w:pPr>
      <w:bookmarkStart w:id="15724" w:name="ET_speakercontinue_5115_19"/>
      <w:r w:rsidRPr="004E380F">
        <w:rPr>
          <w:rStyle w:val="TagStyle"/>
          <w:rtl/>
        </w:rPr>
        <w:t xml:space="preserve"> &lt;&lt; דובר_המשך &gt;&gt; </w:t>
      </w:r>
      <w:r>
        <w:rPr>
          <w:rtl/>
        </w:rPr>
        <w:t>פנינה תמנו (המחנה הממלכתי):</w:t>
      </w:r>
      <w:r w:rsidRPr="004E380F">
        <w:rPr>
          <w:rStyle w:val="TagStyle"/>
          <w:rtl/>
        </w:rPr>
        <w:t xml:space="preserve"> &lt;&lt; דובר_המשך &gt;&gt;</w:t>
      </w:r>
      <w:r>
        <w:rPr>
          <w:rtl/>
        </w:rPr>
        <w:t xml:space="preserve">   </w:t>
      </w:r>
      <w:bookmarkEnd w:id="15724"/>
    </w:p>
    <w:p w:rsidR="00AF7E4B" w:rsidRDefault="00AF7E4B" w:rsidP="001A5F9E">
      <w:pPr>
        <w:rPr>
          <w:rtl/>
        </w:rPr>
      </w:pPr>
    </w:p>
    <w:p w:rsidR="00AF7E4B" w:rsidRDefault="001A5F9E" w:rsidP="00346449">
      <w:pPr>
        <w:rPr>
          <w:rtl/>
        </w:rPr>
      </w:pPr>
      <w:bookmarkStart w:id="15725" w:name="_ETM_Q32_389000"/>
      <w:bookmarkEnd w:id="15725"/>
      <w:r>
        <w:rPr>
          <w:rFonts w:hint="cs"/>
          <w:rtl/>
        </w:rPr>
        <w:t>– –</w:t>
      </w:r>
      <w:r w:rsidR="00346449">
        <w:rPr>
          <w:rFonts w:hint="cs"/>
          <w:rtl/>
        </w:rPr>
        <w:t xml:space="preserve"> </w:t>
      </w:r>
      <w:r w:rsidR="00AF7E4B">
        <w:rPr>
          <w:rFonts w:hint="cs"/>
          <w:rtl/>
        </w:rPr>
        <w:t xml:space="preserve">ואומרת לנשים </w:t>
      </w:r>
      <w:bookmarkStart w:id="15726" w:name="_ETM_Q32_391000"/>
      <w:bookmarkEnd w:id="15726"/>
      <w:r w:rsidR="00AF7E4B">
        <w:rPr>
          <w:rFonts w:hint="cs"/>
          <w:rtl/>
        </w:rPr>
        <w:t>האלה: אתן לא לבד, וזו רק תחילת הדרך.</w:t>
      </w:r>
    </w:p>
    <w:p w:rsidR="00AF7E4B" w:rsidRDefault="00AF7E4B" w:rsidP="00346449">
      <w:pPr>
        <w:rPr>
          <w:rtl/>
        </w:rPr>
      </w:pPr>
    </w:p>
    <w:p w:rsidR="00AF7E4B" w:rsidRDefault="00AF7E4B" w:rsidP="00346449">
      <w:pPr>
        <w:pStyle w:val="af6"/>
        <w:keepNext/>
        <w:rPr>
          <w:rtl/>
        </w:rPr>
      </w:pPr>
      <w:bookmarkStart w:id="15727" w:name="ET_yor_6599_21"/>
      <w:r w:rsidRPr="004E380F">
        <w:rPr>
          <w:rStyle w:val="TagStyle"/>
          <w:rtl/>
        </w:rPr>
        <w:t xml:space="preserve"> &lt;&lt; יור &gt;&gt; </w:t>
      </w:r>
      <w:r>
        <w:rPr>
          <w:rtl/>
        </w:rPr>
        <w:t>היו"ר משה רוט:</w:t>
      </w:r>
      <w:r w:rsidRPr="004E380F">
        <w:rPr>
          <w:rStyle w:val="TagStyle"/>
          <w:rtl/>
        </w:rPr>
        <w:t xml:space="preserve"> &lt;&lt; יור &gt;&gt;</w:t>
      </w:r>
      <w:r>
        <w:rPr>
          <w:rtl/>
        </w:rPr>
        <w:t xml:space="preserve">   </w:t>
      </w:r>
      <w:bookmarkEnd w:id="15727"/>
    </w:p>
    <w:p w:rsidR="00AF7E4B" w:rsidRDefault="00AF7E4B" w:rsidP="001A5F9E">
      <w:pPr>
        <w:rPr>
          <w:rtl/>
        </w:rPr>
      </w:pPr>
    </w:p>
    <w:p w:rsidR="00AF7E4B" w:rsidRDefault="00AF7E4B" w:rsidP="00346449">
      <w:pPr>
        <w:rPr>
          <w:rtl/>
        </w:rPr>
      </w:pPr>
      <w:bookmarkStart w:id="15728" w:name="_ETM_Q32_393000"/>
      <w:bookmarkEnd w:id="15728"/>
      <w:r>
        <w:rPr>
          <w:rFonts w:hint="cs"/>
          <w:rtl/>
        </w:rPr>
        <w:t xml:space="preserve">תודה רבה. </w:t>
      </w:r>
      <w:bookmarkStart w:id="15729" w:name="_ETM_Q32_396000"/>
      <w:bookmarkEnd w:id="15729"/>
      <w:r>
        <w:rPr>
          <w:rFonts w:hint="cs"/>
          <w:rtl/>
        </w:rPr>
        <w:t xml:space="preserve">חברת הכנסת עאידה תומא סלימאן </w:t>
      </w:r>
      <w:r>
        <w:rPr>
          <w:rtl/>
        </w:rPr>
        <w:t>–</w:t>
      </w:r>
      <w:r>
        <w:rPr>
          <w:rFonts w:hint="cs"/>
          <w:rtl/>
        </w:rPr>
        <w:t xml:space="preserve"> אינה נוכחת. </w:t>
      </w:r>
    </w:p>
    <w:p w:rsidR="00AF7E4B" w:rsidRDefault="00AF7E4B" w:rsidP="00346449">
      <w:pPr>
        <w:rPr>
          <w:rtl/>
        </w:rPr>
      </w:pPr>
      <w:bookmarkStart w:id="15730" w:name="_ETM_Q32_407362"/>
      <w:bookmarkStart w:id="15731" w:name="_ETM_Q32_407418"/>
      <w:bookmarkEnd w:id="15730"/>
      <w:bookmarkEnd w:id="15731"/>
    </w:p>
    <w:p w:rsidR="00AF7E4B" w:rsidRDefault="00AF7E4B" w:rsidP="00346449">
      <w:pPr>
        <w:rPr>
          <w:rtl/>
        </w:rPr>
      </w:pPr>
      <w:bookmarkStart w:id="15732" w:name="_ETM_Q32_407514"/>
      <w:bookmarkStart w:id="15733" w:name="_ETM_Q32_407566"/>
      <w:bookmarkEnd w:id="15732"/>
      <w:bookmarkEnd w:id="15733"/>
      <w:r>
        <w:rPr>
          <w:rFonts w:hint="cs"/>
          <w:rtl/>
        </w:rPr>
        <w:t xml:space="preserve">אם כן, חברי </w:t>
      </w:r>
      <w:bookmarkStart w:id="15734" w:name="_ETM_Q32_405000"/>
      <w:bookmarkEnd w:id="15734"/>
      <w:r>
        <w:rPr>
          <w:rFonts w:hint="cs"/>
          <w:rtl/>
        </w:rPr>
        <w:t xml:space="preserve">הכנסת, נעבור להצבעה בקריאה שנייה על </w:t>
      </w:r>
      <w:r w:rsidR="00762A64">
        <w:rPr>
          <w:rFonts w:hint="cs"/>
          <w:rtl/>
        </w:rPr>
        <w:t xml:space="preserve">הצעת חוק </w:t>
      </w:r>
      <w:r w:rsidRPr="004E380F">
        <w:rPr>
          <w:rtl/>
        </w:rPr>
        <w:t>שירותי רווחה (זכויות נשים ששהו במקלט לנשים מוכות) (תיקון מס' 4), התשפ"ד</w:t>
      </w:r>
      <w:r>
        <w:rPr>
          <w:rFonts w:hint="cs"/>
          <w:rtl/>
        </w:rPr>
        <w:t>–</w:t>
      </w:r>
      <w:r w:rsidRPr="004E380F">
        <w:rPr>
          <w:rtl/>
        </w:rPr>
        <w:t>2024</w:t>
      </w:r>
      <w:r>
        <w:rPr>
          <w:rFonts w:hint="cs"/>
          <w:rtl/>
        </w:rPr>
        <w:t>, כנוסח הוועדה. הצבעה.</w:t>
      </w:r>
    </w:p>
    <w:p w:rsidR="00AF7E4B" w:rsidRDefault="00AF7E4B" w:rsidP="00346449">
      <w:pPr>
        <w:rPr>
          <w:rtl/>
        </w:rPr>
      </w:pPr>
      <w:bookmarkStart w:id="15735" w:name="_ETM_Q32_446994"/>
      <w:bookmarkStart w:id="15736" w:name="_ETM_Q32_447074"/>
      <w:bookmarkEnd w:id="15735"/>
      <w:bookmarkEnd w:id="15736"/>
    </w:p>
    <w:p w:rsidR="00AF7E4B" w:rsidRDefault="00AF7E4B" w:rsidP="00346449">
      <w:pPr>
        <w:rPr>
          <w:rtl/>
        </w:rPr>
      </w:pPr>
      <w:bookmarkStart w:id="15737" w:name="_ETM_Q32_447363"/>
      <w:bookmarkStart w:id="15738" w:name="_ETM_Q32_447446"/>
      <w:bookmarkEnd w:id="15737"/>
      <w:bookmarkEnd w:id="15738"/>
      <w:r>
        <w:rPr>
          <w:rFonts w:hint="cs"/>
          <w:rtl/>
        </w:rPr>
        <w:t>סליחה, חברת הכנסת תמנו, המליאה ממתינה. מדינת ישראל ממתינה. הצבעה.</w:t>
      </w:r>
    </w:p>
    <w:p w:rsidR="00AF7E4B" w:rsidRDefault="00AF7E4B" w:rsidP="00346449">
      <w:pPr>
        <w:rPr>
          <w:rtl/>
          <w:lang w:eastAsia="he-IL"/>
        </w:rPr>
      </w:pPr>
      <w:bookmarkStart w:id="15739" w:name="_ETM_Q32_419000"/>
      <w:bookmarkEnd w:id="15739"/>
    </w:p>
    <w:p w:rsidR="00AF7E4B" w:rsidRDefault="00AF7E4B" w:rsidP="00346449">
      <w:pPr>
        <w:pStyle w:val="af1"/>
        <w:keepNext/>
        <w:rPr>
          <w:rtl/>
          <w:lang w:eastAsia="he-IL"/>
        </w:rPr>
      </w:pPr>
      <w:r>
        <w:rPr>
          <w:rtl/>
          <w:lang w:eastAsia="he-IL"/>
        </w:rPr>
        <w:t>הצבעה מס'</w:t>
      </w:r>
      <w:r>
        <w:rPr>
          <w:rFonts w:hint="cs"/>
          <w:rtl/>
          <w:lang w:eastAsia="he-IL"/>
        </w:rPr>
        <w:t xml:space="preserve"> 14</w:t>
      </w:r>
    </w:p>
    <w:p w:rsidR="00AF7E4B" w:rsidRDefault="00AF7E4B" w:rsidP="00346449">
      <w:pPr>
        <w:pStyle w:val="--"/>
        <w:keepNext/>
        <w:rPr>
          <w:rtl/>
          <w:lang w:eastAsia="he-IL"/>
        </w:rPr>
      </w:pPr>
    </w:p>
    <w:p w:rsidR="00AF7E4B" w:rsidRDefault="00AF7E4B" w:rsidP="00346449">
      <w:pPr>
        <w:pStyle w:val="--"/>
        <w:keepNext/>
        <w:rPr>
          <w:rtl/>
          <w:lang w:eastAsia="he-IL"/>
        </w:rPr>
      </w:pPr>
      <w:r>
        <w:rPr>
          <w:rtl/>
          <w:lang w:eastAsia="he-IL"/>
        </w:rPr>
        <w:t>בעד סעיפים</w:t>
      </w:r>
      <w:r>
        <w:rPr>
          <w:rFonts w:hint="cs"/>
          <w:rtl/>
          <w:lang w:eastAsia="he-IL"/>
        </w:rPr>
        <w:t xml:space="preserve"> 1</w:t>
      </w:r>
      <w:r>
        <w:rPr>
          <w:rFonts w:hint="eastAsia"/>
          <w:rtl/>
          <w:lang w:eastAsia="he-IL"/>
        </w:rPr>
        <w:t>–3</w:t>
      </w:r>
      <w:r>
        <w:rPr>
          <w:rtl/>
          <w:lang w:eastAsia="he-IL"/>
        </w:rPr>
        <w:t xml:space="preserve"> –</w:t>
      </w:r>
      <w:r>
        <w:rPr>
          <w:rFonts w:hint="cs"/>
          <w:rtl/>
          <w:lang w:eastAsia="he-IL"/>
        </w:rPr>
        <w:t xml:space="preserve"> 6</w:t>
      </w:r>
    </w:p>
    <w:p w:rsidR="00AF7E4B" w:rsidRDefault="00AF7E4B" w:rsidP="00346449">
      <w:pPr>
        <w:pStyle w:val="--"/>
        <w:keepNext/>
        <w:rPr>
          <w:rtl/>
          <w:lang w:eastAsia="he-IL"/>
        </w:rPr>
      </w:pPr>
      <w:r>
        <w:rPr>
          <w:rtl/>
          <w:lang w:eastAsia="he-IL"/>
        </w:rPr>
        <w:t xml:space="preserve">נגד – </w:t>
      </w:r>
      <w:r>
        <w:rPr>
          <w:rFonts w:hint="cs"/>
          <w:rtl/>
          <w:lang w:eastAsia="he-IL"/>
        </w:rPr>
        <w:t>אין</w:t>
      </w:r>
    </w:p>
    <w:p w:rsidR="00AF7E4B" w:rsidRDefault="00AF7E4B" w:rsidP="0034644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F7E4B" w:rsidRDefault="00AF7E4B" w:rsidP="00346449">
      <w:pPr>
        <w:pStyle w:val="af2"/>
        <w:rPr>
          <w:rtl/>
          <w:lang w:eastAsia="he-IL"/>
        </w:rPr>
      </w:pPr>
      <w:r>
        <w:rPr>
          <w:rtl/>
          <w:lang w:eastAsia="he-IL"/>
        </w:rPr>
        <w:t>סעיפים</w:t>
      </w:r>
      <w:r>
        <w:rPr>
          <w:rFonts w:hint="cs"/>
          <w:rtl/>
          <w:lang w:eastAsia="he-IL"/>
        </w:rPr>
        <w:t xml:space="preserve"> 1–3 נתקבלו.</w:t>
      </w:r>
    </w:p>
    <w:p w:rsidR="00AF7E4B" w:rsidRDefault="00AF7E4B" w:rsidP="00346449">
      <w:pPr>
        <w:rPr>
          <w:rtl/>
          <w:lang w:eastAsia="he-IL"/>
        </w:rPr>
      </w:pPr>
    </w:p>
    <w:p w:rsidR="00AF7E4B" w:rsidRDefault="00AF7E4B" w:rsidP="00346449">
      <w:pPr>
        <w:pStyle w:val="af6"/>
        <w:keepNext/>
        <w:rPr>
          <w:rtl/>
        </w:rPr>
      </w:pPr>
      <w:r w:rsidRPr="003B7D80">
        <w:rPr>
          <w:rStyle w:val="TagStyle"/>
          <w:rtl/>
        </w:rPr>
        <w:t xml:space="preserve"> &lt;&lt; יור &gt;&gt; </w:t>
      </w:r>
      <w:r>
        <w:rPr>
          <w:rtl/>
        </w:rPr>
        <w:t>היו"ר משה רוט:</w:t>
      </w:r>
      <w:r w:rsidRPr="003B7D80">
        <w:rPr>
          <w:rStyle w:val="TagStyle"/>
          <w:rtl/>
        </w:rPr>
        <w:t xml:space="preserve"> &lt;&lt; יור &gt;&gt;</w:t>
      </w:r>
      <w:r>
        <w:rPr>
          <w:rtl/>
        </w:rPr>
        <w:t xml:space="preserve">   </w:t>
      </w:r>
    </w:p>
    <w:p w:rsidR="00AF7E4B" w:rsidRDefault="00AF7E4B" w:rsidP="001A5F9E">
      <w:pPr>
        <w:rPr>
          <w:rtl/>
          <w:lang w:eastAsia="he-IL"/>
        </w:rPr>
      </w:pPr>
    </w:p>
    <w:p w:rsidR="00AF7E4B" w:rsidRDefault="00AF7E4B" w:rsidP="00346449">
      <w:pPr>
        <w:rPr>
          <w:rtl/>
          <w:lang w:eastAsia="he-IL"/>
        </w:rPr>
      </w:pPr>
      <w:bookmarkStart w:id="15740" w:name="_ETM_Q32_440000"/>
      <w:bookmarkEnd w:id="15740"/>
      <w:r>
        <w:rPr>
          <w:rFonts w:hint="cs"/>
          <w:rtl/>
          <w:lang w:eastAsia="he-IL"/>
        </w:rPr>
        <w:t xml:space="preserve">שישה </w:t>
      </w:r>
      <w:bookmarkStart w:id="15741" w:name="_ETM_Q32_456000"/>
      <w:bookmarkEnd w:id="15741"/>
      <w:r>
        <w:rPr>
          <w:rFonts w:hint="cs"/>
          <w:rtl/>
          <w:lang w:eastAsia="he-IL"/>
        </w:rPr>
        <w:t xml:space="preserve">בעד, אין מתנגדים. אני קובע כי הצעת החוק אושרה בקריאה </w:t>
      </w:r>
      <w:bookmarkStart w:id="15742" w:name="_ETM_Q32_462000"/>
      <w:bookmarkEnd w:id="15742"/>
      <w:r>
        <w:rPr>
          <w:rFonts w:hint="cs"/>
          <w:rtl/>
          <w:lang w:eastAsia="he-IL"/>
        </w:rPr>
        <w:t xml:space="preserve">השנייה. </w:t>
      </w:r>
    </w:p>
    <w:p w:rsidR="00AF7E4B" w:rsidRDefault="00AF7E4B" w:rsidP="00346449">
      <w:pPr>
        <w:rPr>
          <w:rtl/>
          <w:lang w:eastAsia="he-IL"/>
        </w:rPr>
      </w:pPr>
    </w:p>
    <w:p w:rsidR="00AF7E4B" w:rsidRDefault="00AF7E4B" w:rsidP="00346449">
      <w:pPr>
        <w:rPr>
          <w:rtl/>
          <w:lang w:eastAsia="he-IL"/>
        </w:rPr>
      </w:pPr>
      <w:r>
        <w:rPr>
          <w:rFonts w:hint="cs"/>
          <w:rtl/>
          <w:lang w:eastAsia="he-IL"/>
        </w:rPr>
        <w:t xml:space="preserve">חברי הכנסת, נעבור להצבעה בקריאה השלישית על </w:t>
      </w:r>
      <w:r w:rsidR="00762A64">
        <w:rPr>
          <w:rFonts w:hint="cs"/>
          <w:rtl/>
          <w:lang w:eastAsia="he-IL"/>
        </w:rPr>
        <w:t xml:space="preserve">הצעת חוק </w:t>
      </w:r>
      <w:r>
        <w:rPr>
          <w:rFonts w:hint="cs"/>
          <w:rtl/>
          <w:lang w:eastAsia="he-IL"/>
        </w:rPr>
        <w:t>שירותי רווחה (זכויות נשים ששהו במקלט לנשים מוכות) (תיקון מס' 4), התשפ"ד</w:t>
      </w:r>
      <w:r>
        <w:rPr>
          <w:rFonts w:hint="eastAsia"/>
          <w:rtl/>
          <w:lang w:eastAsia="he-IL"/>
        </w:rPr>
        <w:t>–</w:t>
      </w:r>
      <w:r>
        <w:rPr>
          <w:rFonts w:hint="cs"/>
          <w:rtl/>
          <w:lang w:eastAsia="he-IL"/>
        </w:rPr>
        <w:t>2024. הצבעה.</w:t>
      </w:r>
    </w:p>
    <w:p w:rsidR="00AF7E4B" w:rsidRPr="008B1DDB" w:rsidRDefault="00AF7E4B" w:rsidP="00346449">
      <w:pPr>
        <w:rPr>
          <w:rtl/>
          <w:lang w:eastAsia="he-IL"/>
        </w:rPr>
      </w:pPr>
    </w:p>
    <w:p w:rsidR="00AF7E4B" w:rsidRDefault="00AF7E4B" w:rsidP="00346449">
      <w:pPr>
        <w:pStyle w:val="af1"/>
        <w:keepNext/>
        <w:rPr>
          <w:rtl/>
          <w:lang w:eastAsia="he-IL"/>
        </w:rPr>
      </w:pPr>
      <w:r>
        <w:rPr>
          <w:rtl/>
          <w:lang w:eastAsia="he-IL"/>
        </w:rPr>
        <w:t>הצבעה מס'</w:t>
      </w:r>
      <w:r>
        <w:rPr>
          <w:rFonts w:hint="cs"/>
          <w:rtl/>
          <w:lang w:eastAsia="he-IL"/>
        </w:rPr>
        <w:t xml:space="preserve"> 15</w:t>
      </w:r>
    </w:p>
    <w:p w:rsidR="00AF7E4B" w:rsidRDefault="00AF7E4B" w:rsidP="00346449">
      <w:pPr>
        <w:pStyle w:val="--"/>
        <w:keepNext/>
        <w:rPr>
          <w:rtl/>
          <w:lang w:eastAsia="he-IL"/>
        </w:rPr>
      </w:pPr>
    </w:p>
    <w:p w:rsidR="00AF7E4B" w:rsidRDefault="00AF7E4B" w:rsidP="00346449">
      <w:pPr>
        <w:pStyle w:val="--"/>
        <w:keepNext/>
        <w:rPr>
          <w:rtl/>
          <w:lang w:eastAsia="he-IL"/>
        </w:rPr>
      </w:pPr>
      <w:r>
        <w:rPr>
          <w:rtl/>
          <w:lang w:eastAsia="he-IL"/>
        </w:rPr>
        <w:t>בעד החוק –</w:t>
      </w:r>
      <w:r>
        <w:rPr>
          <w:rFonts w:hint="cs"/>
          <w:rtl/>
          <w:lang w:eastAsia="he-IL"/>
        </w:rPr>
        <w:t xml:space="preserve"> 6</w:t>
      </w:r>
    </w:p>
    <w:p w:rsidR="00AF7E4B" w:rsidRDefault="00AF7E4B" w:rsidP="00346449">
      <w:pPr>
        <w:pStyle w:val="--"/>
        <w:keepNext/>
        <w:rPr>
          <w:rtl/>
          <w:lang w:eastAsia="he-IL"/>
        </w:rPr>
      </w:pPr>
      <w:r>
        <w:rPr>
          <w:rtl/>
          <w:lang w:eastAsia="he-IL"/>
        </w:rPr>
        <w:t xml:space="preserve">נגד – </w:t>
      </w:r>
      <w:r>
        <w:rPr>
          <w:rFonts w:hint="cs"/>
          <w:rtl/>
          <w:lang w:eastAsia="he-IL"/>
        </w:rPr>
        <w:t>אין</w:t>
      </w:r>
    </w:p>
    <w:p w:rsidR="00AF7E4B" w:rsidRDefault="00AF7E4B" w:rsidP="0034644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F7E4B" w:rsidRDefault="00AF7E4B" w:rsidP="00346449">
      <w:pPr>
        <w:pStyle w:val="af2"/>
        <w:rPr>
          <w:rtl/>
          <w:lang w:eastAsia="he-IL"/>
        </w:rPr>
      </w:pPr>
      <w:r>
        <w:rPr>
          <w:rtl/>
          <w:lang w:eastAsia="he-IL"/>
        </w:rPr>
        <w:t>חוק</w:t>
      </w:r>
      <w:r>
        <w:rPr>
          <w:rFonts w:hint="cs"/>
          <w:rtl/>
          <w:lang w:eastAsia="he-IL"/>
        </w:rPr>
        <w:t xml:space="preserve"> </w:t>
      </w:r>
      <w:bookmarkStart w:id="15743" w:name="_ETM_Q32_408000"/>
      <w:bookmarkEnd w:id="15743"/>
      <w:r>
        <w:rPr>
          <w:rFonts w:hint="cs"/>
          <w:rtl/>
          <w:lang w:eastAsia="he-IL"/>
        </w:rPr>
        <w:t>שירותי רווחה (זכויות נשים ששהו במקלט לנשים מוכות) (תיקון מס' 4), התשפ"ד</w:t>
      </w:r>
      <w:r>
        <w:rPr>
          <w:rFonts w:hint="eastAsia"/>
          <w:rtl/>
          <w:lang w:eastAsia="he-IL"/>
        </w:rPr>
        <w:t>–</w:t>
      </w:r>
      <w:r>
        <w:rPr>
          <w:rFonts w:hint="cs"/>
          <w:rtl/>
          <w:lang w:eastAsia="he-IL"/>
        </w:rPr>
        <w:t>2024, נתקבל.</w:t>
      </w:r>
    </w:p>
    <w:p w:rsidR="00AF7E4B" w:rsidRDefault="00AF7E4B" w:rsidP="00346449">
      <w:pPr>
        <w:rPr>
          <w:rtl/>
          <w:lang w:eastAsia="he-IL"/>
        </w:rPr>
      </w:pPr>
    </w:p>
    <w:p w:rsidR="00AF7E4B" w:rsidRDefault="00AF7E4B" w:rsidP="00346449">
      <w:pPr>
        <w:pStyle w:val="af6"/>
        <w:keepNext/>
        <w:rPr>
          <w:rtl/>
        </w:rPr>
      </w:pPr>
      <w:r w:rsidRPr="008B1DDB">
        <w:rPr>
          <w:rStyle w:val="TagStyle"/>
          <w:rtl/>
        </w:rPr>
        <w:t xml:space="preserve"> &lt;&lt; יור &gt;&gt; </w:t>
      </w:r>
      <w:r>
        <w:rPr>
          <w:rtl/>
        </w:rPr>
        <w:t>היו"ר משה רוט:</w:t>
      </w:r>
      <w:r w:rsidRPr="008B1DDB">
        <w:rPr>
          <w:rStyle w:val="TagStyle"/>
          <w:rtl/>
        </w:rPr>
        <w:t xml:space="preserve"> &lt;&lt; יור &gt;&gt;</w:t>
      </w:r>
      <w:r>
        <w:rPr>
          <w:rtl/>
        </w:rPr>
        <w:t xml:space="preserve">   </w:t>
      </w:r>
    </w:p>
    <w:p w:rsidR="00AF7E4B" w:rsidRDefault="00AF7E4B" w:rsidP="001A5F9E">
      <w:pPr>
        <w:rPr>
          <w:rtl/>
          <w:lang w:eastAsia="he-IL"/>
        </w:rPr>
      </w:pPr>
    </w:p>
    <w:p w:rsidR="00AF7E4B" w:rsidRDefault="00AF7E4B" w:rsidP="00346449">
      <w:pPr>
        <w:rPr>
          <w:rtl/>
          <w:lang w:eastAsia="he-IL"/>
        </w:rPr>
      </w:pPr>
      <w:bookmarkStart w:id="15744" w:name="_ETM_Q32_487000"/>
      <w:bookmarkEnd w:id="15744"/>
      <w:r>
        <w:rPr>
          <w:rFonts w:hint="cs"/>
          <w:rtl/>
          <w:lang w:eastAsia="he-IL"/>
        </w:rPr>
        <w:t xml:space="preserve">שישה בעד, אין מתנגדים. אני קובע כי הצעת חוק </w:t>
      </w:r>
      <w:bookmarkStart w:id="15745" w:name="_ETM_Q32_489000"/>
      <w:bookmarkEnd w:id="15745"/>
      <w:r>
        <w:rPr>
          <w:rFonts w:hint="cs"/>
          <w:rtl/>
          <w:lang w:eastAsia="he-IL"/>
        </w:rPr>
        <w:t>שירותי רווחה (זכויות נשים ששהו במקלט לנשים מוכות) (תיקון מס' 4), התשפ"ד</w:t>
      </w:r>
      <w:r>
        <w:rPr>
          <w:rFonts w:hint="eastAsia"/>
          <w:rtl/>
          <w:lang w:eastAsia="he-IL"/>
        </w:rPr>
        <w:t>–</w:t>
      </w:r>
      <w:r>
        <w:rPr>
          <w:rFonts w:hint="cs"/>
          <w:rtl/>
          <w:lang w:eastAsia="he-IL"/>
        </w:rPr>
        <w:t>2024, התקבלה בקריאה השנייה והשלישית</w:t>
      </w:r>
      <w:r w:rsidR="00762A64">
        <w:rPr>
          <w:rFonts w:hint="cs"/>
          <w:rtl/>
          <w:lang w:eastAsia="he-IL"/>
        </w:rPr>
        <w:t>,</w:t>
      </w:r>
      <w:r>
        <w:rPr>
          <w:rFonts w:hint="cs"/>
          <w:rtl/>
          <w:lang w:eastAsia="he-IL"/>
        </w:rPr>
        <w:t xml:space="preserve"> ותיכנס לספר החוקים.</w:t>
      </w:r>
    </w:p>
    <w:p w:rsidR="00346449" w:rsidRDefault="00346449" w:rsidP="00346449">
      <w:pPr>
        <w:rPr>
          <w:rtl/>
          <w:lang w:eastAsia="he-IL"/>
        </w:rPr>
      </w:pPr>
    </w:p>
    <w:p w:rsidR="00346449" w:rsidRDefault="00346449" w:rsidP="00346449">
      <w:pPr>
        <w:rPr>
          <w:rtl/>
          <w:lang w:eastAsia="he-IL"/>
        </w:rPr>
      </w:pPr>
    </w:p>
    <w:p w:rsidR="00AF7E4B" w:rsidRDefault="00AF7E4B" w:rsidP="00346449">
      <w:pPr>
        <w:pStyle w:val="a6"/>
        <w:rPr>
          <w:rtl/>
          <w:lang w:eastAsia="he-IL"/>
        </w:rPr>
      </w:pPr>
      <w:bookmarkStart w:id="15746" w:name="ET_subject_מסמכים_שהונחו_על_שולחן__23"/>
      <w:r w:rsidRPr="008B1DDB">
        <w:rPr>
          <w:rStyle w:val="TagStyle"/>
          <w:rtl/>
        </w:rPr>
        <w:t xml:space="preserve"> &lt;&lt; נושא &gt;&gt; </w:t>
      </w:r>
      <w:bookmarkStart w:id="15747" w:name="_Toc159438167"/>
      <w:bookmarkStart w:id="15748" w:name="_Toc159438864"/>
      <w:r>
        <w:rPr>
          <w:rtl/>
          <w:lang w:eastAsia="he-IL"/>
        </w:rPr>
        <w:t>מסמכים שהונחו על שולחן הכנסת</w:t>
      </w:r>
      <w:bookmarkEnd w:id="15747"/>
      <w:bookmarkEnd w:id="15748"/>
      <w:r w:rsidRPr="008B1DDB">
        <w:rPr>
          <w:rStyle w:val="TagStyle"/>
          <w:rtl/>
        </w:rPr>
        <w:t xml:space="preserve"> &lt;&lt; נושא &gt;&gt;</w:t>
      </w:r>
      <w:r>
        <w:rPr>
          <w:rtl/>
          <w:lang w:eastAsia="he-IL"/>
        </w:rPr>
        <w:t xml:space="preserve">   </w:t>
      </w:r>
      <w:bookmarkEnd w:id="15746"/>
    </w:p>
    <w:p w:rsidR="00AF7E4B" w:rsidRDefault="00AF7E4B" w:rsidP="00346449">
      <w:pPr>
        <w:rPr>
          <w:rtl/>
          <w:lang w:eastAsia="he-IL"/>
        </w:rPr>
      </w:pPr>
    </w:p>
    <w:p w:rsidR="00AF7E4B" w:rsidRDefault="00AF7E4B" w:rsidP="00346449">
      <w:pPr>
        <w:pStyle w:val="af6"/>
        <w:keepNext/>
        <w:rPr>
          <w:rtl/>
        </w:rPr>
      </w:pPr>
      <w:bookmarkStart w:id="15749" w:name="ET_yor_6599_24"/>
      <w:r w:rsidRPr="008B1DDB">
        <w:rPr>
          <w:rStyle w:val="TagStyle"/>
          <w:rtl/>
        </w:rPr>
        <w:t xml:space="preserve"> &lt;&lt; יור &gt;&gt; </w:t>
      </w:r>
      <w:r>
        <w:rPr>
          <w:rtl/>
        </w:rPr>
        <w:t>היו"ר משה רוט:</w:t>
      </w:r>
      <w:r w:rsidRPr="008B1DDB">
        <w:rPr>
          <w:rStyle w:val="TagStyle"/>
          <w:rtl/>
        </w:rPr>
        <w:t xml:space="preserve"> &lt;&lt; יור &gt;&gt;</w:t>
      </w:r>
      <w:r>
        <w:rPr>
          <w:rtl/>
        </w:rPr>
        <w:t xml:space="preserve">   </w:t>
      </w:r>
      <w:bookmarkEnd w:id="15749"/>
    </w:p>
    <w:p w:rsidR="00AF7E4B" w:rsidRDefault="00AF7E4B" w:rsidP="00346449">
      <w:pPr>
        <w:rPr>
          <w:rtl/>
          <w:lang w:eastAsia="he-IL"/>
        </w:rPr>
      </w:pPr>
    </w:p>
    <w:p w:rsidR="00AF7E4B" w:rsidRPr="008B1DDB" w:rsidRDefault="00AF7E4B" w:rsidP="00346449">
      <w:pPr>
        <w:rPr>
          <w:rtl/>
          <w:lang w:eastAsia="he-IL"/>
        </w:rPr>
      </w:pPr>
      <w:bookmarkStart w:id="15750" w:name="_ETM_Q32_504000"/>
      <w:bookmarkEnd w:id="15750"/>
      <w:r>
        <w:rPr>
          <w:rFonts w:hint="cs"/>
          <w:rtl/>
          <w:lang w:eastAsia="he-IL"/>
        </w:rPr>
        <w:t xml:space="preserve">מזכירות הכנסת </w:t>
      </w:r>
      <w:bookmarkStart w:id="15751" w:name="_ETM_Q32_505000"/>
      <w:bookmarkEnd w:id="15751"/>
      <w:r>
        <w:rPr>
          <w:rFonts w:hint="cs"/>
          <w:rtl/>
          <w:lang w:eastAsia="he-IL"/>
        </w:rPr>
        <w:t>תמסור הודעה, בבקשה.</w:t>
      </w:r>
    </w:p>
    <w:p w:rsidR="00AF7E4B" w:rsidRPr="008B1DDB" w:rsidRDefault="00AF7E4B" w:rsidP="00346449">
      <w:pPr>
        <w:rPr>
          <w:rtl/>
          <w:lang w:eastAsia="he-IL"/>
        </w:rPr>
      </w:pPr>
    </w:p>
    <w:p w:rsidR="00AF7E4B" w:rsidRDefault="00AF7E4B" w:rsidP="00346449">
      <w:pPr>
        <w:pStyle w:val="af5"/>
        <w:keepNext/>
        <w:rPr>
          <w:rtl/>
        </w:rPr>
      </w:pPr>
      <w:bookmarkStart w:id="15752" w:name="ET_interruption_6118_7"/>
      <w:r w:rsidRPr="003B7D80">
        <w:rPr>
          <w:rStyle w:val="TagStyle"/>
          <w:rtl/>
        </w:rPr>
        <w:t xml:space="preserve"> &lt;&lt; קריאה &gt;&gt; </w:t>
      </w:r>
      <w:r>
        <w:rPr>
          <w:rtl/>
        </w:rPr>
        <w:t>סגנית מזכיר הכנסת אלינור ימין:</w:t>
      </w:r>
      <w:r w:rsidRPr="003B7D80">
        <w:rPr>
          <w:rStyle w:val="TagStyle"/>
          <w:rtl/>
        </w:rPr>
        <w:t xml:space="preserve"> &lt;&lt; קריאה &gt;&gt;</w:t>
      </w:r>
      <w:r>
        <w:rPr>
          <w:rtl/>
        </w:rPr>
        <w:t xml:space="preserve">   </w:t>
      </w:r>
      <w:bookmarkEnd w:id="15752"/>
    </w:p>
    <w:p w:rsidR="00AF7E4B" w:rsidRDefault="00AF7E4B" w:rsidP="001A5F9E">
      <w:pPr>
        <w:rPr>
          <w:rtl/>
          <w:lang w:eastAsia="he-IL"/>
        </w:rPr>
      </w:pPr>
    </w:p>
    <w:p w:rsidR="00AF7E4B" w:rsidRDefault="00AF7E4B" w:rsidP="00346449">
      <w:pPr>
        <w:rPr>
          <w:rtl/>
          <w:lang w:eastAsia="he-IL"/>
        </w:rPr>
      </w:pPr>
      <w:bookmarkStart w:id="15753" w:name="_ETM_Q32_506000"/>
      <w:bookmarkEnd w:id="15753"/>
      <w:r>
        <w:rPr>
          <w:rFonts w:hint="cs"/>
          <w:rtl/>
          <w:lang w:eastAsia="he-IL"/>
        </w:rPr>
        <w:t>תודה. ברשות יושב-ראש הישיבה, ה</w:t>
      </w:r>
      <w:r w:rsidR="00346449">
        <w:rPr>
          <w:rFonts w:hint="cs"/>
          <w:rtl/>
          <w:lang w:eastAsia="he-IL"/>
        </w:rPr>
        <w:t>י</w:t>
      </w:r>
      <w:r>
        <w:rPr>
          <w:rFonts w:hint="cs"/>
          <w:rtl/>
          <w:lang w:eastAsia="he-IL"/>
        </w:rPr>
        <w:t xml:space="preserve">נני מתכבדת להודיעכם, כי הונחו היום על שולחן הכנסת מסקנות ועדת העבודה והרווחה </w:t>
      </w:r>
      <w:bookmarkStart w:id="15754" w:name="_ETM_Q32_512000"/>
      <w:bookmarkEnd w:id="15754"/>
      <w:r>
        <w:rPr>
          <w:rFonts w:hint="cs"/>
          <w:rtl/>
          <w:lang w:eastAsia="he-IL"/>
        </w:rPr>
        <w:t xml:space="preserve">בעקבות דיון מהיר בהצעתם </w:t>
      </w:r>
      <w:bookmarkStart w:id="15755" w:name="_ETM_Q32_508507"/>
      <w:bookmarkEnd w:id="15755"/>
      <w:r>
        <w:rPr>
          <w:rFonts w:hint="cs"/>
          <w:rtl/>
          <w:lang w:eastAsia="he-IL"/>
        </w:rPr>
        <w:t xml:space="preserve">של חברי הכנסת שרון ניר, אלון שוסטר, יצחק קרויזר, שלי טל מירון ובועז ביסמוט בנושא: מוגנות תעסוקתית לחיילי המילואים ונשותיהם במהלך </w:t>
      </w:r>
      <w:bookmarkStart w:id="15756" w:name="_ETM_Q32_517000"/>
      <w:bookmarkEnd w:id="15756"/>
      <w:r>
        <w:rPr>
          <w:rFonts w:hint="cs"/>
          <w:rtl/>
          <w:lang w:eastAsia="he-IL"/>
        </w:rPr>
        <w:t>מלחמת חרבות ברזל. תודה.</w:t>
      </w:r>
    </w:p>
    <w:p w:rsidR="00AF7E4B" w:rsidRPr="008B1DDB" w:rsidRDefault="00AF7E4B" w:rsidP="00346449">
      <w:pPr>
        <w:rPr>
          <w:rtl/>
          <w:lang w:eastAsia="he-IL"/>
        </w:rPr>
      </w:pPr>
      <w:bookmarkStart w:id="15757" w:name="_ETM_Q32_520000"/>
      <w:bookmarkEnd w:id="15757"/>
    </w:p>
    <w:p w:rsidR="00AF7E4B" w:rsidRDefault="00AF7E4B" w:rsidP="00346449">
      <w:pPr>
        <w:pStyle w:val="af6"/>
        <w:keepNext/>
        <w:rPr>
          <w:rtl/>
        </w:rPr>
      </w:pPr>
      <w:r w:rsidRPr="003B7D80">
        <w:rPr>
          <w:rStyle w:val="TagStyle"/>
          <w:rtl/>
        </w:rPr>
        <w:t xml:space="preserve"> &lt;&lt; יור &gt;&gt; </w:t>
      </w:r>
      <w:r>
        <w:rPr>
          <w:rtl/>
        </w:rPr>
        <w:t>היו"ר משה רוט:</w:t>
      </w:r>
      <w:r w:rsidRPr="003B7D80">
        <w:rPr>
          <w:rStyle w:val="TagStyle"/>
          <w:rtl/>
        </w:rPr>
        <w:t xml:space="preserve"> &lt;&lt; יור &gt;&gt;</w:t>
      </w:r>
      <w:r>
        <w:rPr>
          <w:rtl/>
        </w:rPr>
        <w:t xml:space="preserve">   </w:t>
      </w:r>
    </w:p>
    <w:p w:rsidR="00AF7E4B" w:rsidRDefault="00AF7E4B" w:rsidP="001A5F9E">
      <w:pPr>
        <w:rPr>
          <w:rtl/>
          <w:lang w:eastAsia="he-IL"/>
        </w:rPr>
      </w:pPr>
    </w:p>
    <w:p w:rsidR="00AF7E4B" w:rsidRDefault="00AF7E4B" w:rsidP="00346449">
      <w:pPr>
        <w:rPr>
          <w:rtl/>
          <w:lang w:eastAsia="he-IL"/>
        </w:rPr>
      </w:pPr>
      <w:r>
        <w:rPr>
          <w:rFonts w:hint="cs"/>
          <w:rtl/>
          <w:lang w:eastAsia="he-IL"/>
        </w:rPr>
        <w:t xml:space="preserve">תודה רבה. </w:t>
      </w:r>
    </w:p>
    <w:p w:rsidR="00AF7E4B" w:rsidRDefault="00AF7E4B" w:rsidP="00346449">
      <w:pPr>
        <w:rPr>
          <w:rtl/>
          <w:lang w:eastAsia="he-IL"/>
        </w:rPr>
      </w:pPr>
    </w:p>
    <w:p w:rsidR="00AF7E4B" w:rsidRDefault="00AF7E4B" w:rsidP="00762A64">
      <w:pPr>
        <w:rPr>
          <w:rtl/>
          <w:lang w:eastAsia="he-IL"/>
        </w:rPr>
      </w:pPr>
      <w:r>
        <w:rPr>
          <w:rFonts w:hint="cs"/>
          <w:rtl/>
          <w:lang w:eastAsia="he-IL"/>
        </w:rPr>
        <w:t xml:space="preserve">חברות וחברי הכנסת, תם סדר-היום. הישיבה הבאה תתקיים, בעזרת </w:t>
      </w:r>
      <w:bookmarkStart w:id="15758" w:name="_ETM_Q32_531000"/>
      <w:bookmarkEnd w:id="15758"/>
      <w:r>
        <w:rPr>
          <w:rFonts w:hint="cs"/>
          <w:rtl/>
          <w:lang w:eastAsia="he-IL"/>
        </w:rPr>
        <w:t xml:space="preserve">השם, ביום שני י"ז באדר א' התשפ"ד, 26 בפברואר 2024, </w:t>
      </w:r>
      <w:bookmarkStart w:id="15759" w:name="_ETM_Q32_540000"/>
      <w:bookmarkEnd w:id="15759"/>
      <w:r>
        <w:rPr>
          <w:rFonts w:hint="cs"/>
          <w:rtl/>
          <w:lang w:eastAsia="he-IL"/>
        </w:rPr>
        <w:t xml:space="preserve">בשעה 16:00. בעזרת השם, שרק נשמע בשורות טובות, </w:t>
      </w:r>
      <w:bookmarkStart w:id="15760" w:name="_ETM_Q32_547000"/>
      <w:bookmarkEnd w:id="15760"/>
      <w:r>
        <w:rPr>
          <w:rFonts w:hint="cs"/>
          <w:rtl/>
          <w:lang w:eastAsia="he-IL"/>
        </w:rPr>
        <w:t>ושלום ושלווה לכל עם ישראל. ישיבה זו נעולה.</w:t>
      </w:r>
    </w:p>
    <w:p w:rsidR="00AF7E4B" w:rsidRDefault="00AF7E4B" w:rsidP="00346449">
      <w:pPr>
        <w:rPr>
          <w:rtl/>
          <w:lang w:eastAsia="he-IL"/>
        </w:rPr>
      </w:pPr>
    </w:p>
    <w:p w:rsidR="00AF7E4B" w:rsidRDefault="00AF7E4B" w:rsidP="00762A64">
      <w:pPr>
        <w:pStyle w:val="afa"/>
        <w:keepNext/>
        <w:ind w:firstLine="0"/>
        <w:jc w:val="center"/>
        <w:rPr>
          <w:rtl/>
          <w:lang w:eastAsia="he-IL"/>
        </w:rPr>
      </w:pPr>
      <w:bookmarkStart w:id="15761" w:name="ET_meetingend_9"/>
      <w:r w:rsidRPr="00E65C8B">
        <w:rPr>
          <w:rStyle w:val="TagStyle"/>
          <w:rtl/>
        </w:rPr>
        <w:t xml:space="preserve">&lt;&lt; סיום &gt;&gt; </w:t>
      </w:r>
      <w:r>
        <w:rPr>
          <w:rtl/>
          <w:lang w:eastAsia="he-IL"/>
        </w:rPr>
        <w:t>הישיבה ננעלה בשעה 16:15.</w:t>
      </w:r>
      <w:r w:rsidRPr="00E65C8B">
        <w:rPr>
          <w:rStyle w:val="TagStyle"/>
          <w:rtl/>
        </w:rPr>
        <w:t xml:space="preserve"> &lt;&lt; סיום &gt;&gt;</w:t>
      </w:r>
      <w:bookmarkEnd w:id="15761"/>
    </w:p>
    <w:p w:rsidR="00AF7E4B" w:rsidRPr="00AF7E4B" w:rsidRDefault="00AF7E4B" w:rsidP="006238AA">
      <w:pPr>
        <w:rPr>
          <w:rtl/>
        </w:rPr>
      </w:pPr>
    </w:p>
    <w:sectPr w:rsidR="00AF7E4B" w:rsidRPr="00AF7E4B" w:rsidSect="00FB5815">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F80" w:rsidRDefault="00972F80">
      <w:r>
        <w:separator/>
      </w:r>
    </w:p>
  </w:endnote>
  <w:endnote w:type="continuationSeparator" w:id="0">
    <w:p w:rsidR="00972F80" w:rsidRDefault="00972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David-Bold">
    <w:altName w:val="Times New Roman"/>
    <w:panose1 w:val="00000000000000000000"/>
    <w:charset w:val="B1"/>
    <w:family w:val="auto"/>
    <w:notTrueType/>
    <w:pitch w:val="default"/>
    <w:sig w:usb0="00000800" w:usb1="0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477" w:rsidRDefault="009A0477">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477" w:rsidRDefault="009A0477">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477" w:rsidRDefault="009A047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F80" w:rsidRDefault="00972F80">
      <w:r>
        <w:separator/>
      </w:r>
    </w:p>
  </w:footnote>
  <w:footnote w:type="continuationSeparator" w:id="0">
    <w:p w:rsidR="00972F80" w:rsidRDefault="00972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F80" w:rsidRDefault="00972F8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2F80" w:rsidRDefault="00972F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F80" w:rsidRDefault="00972F8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A0477">
      <w:rPr>
        <w:rStyle w:val="af7"/>
        <w:noProof/>
        <w:rtl/>
      </w:rPr>
      <w:t>125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72F80">
      <w:trPr>
        <w:cantSplit/>
        <w:trHeight w:val="421"/>
      </w:trPr>
      <w:tc>
        <w:tcPr>
          <w:tcW w:w="2880" w:type="dxa"/>
        </w:tcPr>
        <w:p w:rsidR="00972F80" w:rsidRDefault="009A0477" w:rsidP="00BE0137">
          <w:pPr>
            <w:ind w:right="360" w:firstLine="0"/>
            <w:jc w:val="left"/>
          </w:pPr>
          <w:r>
            <w:rPr>
              <w:rtl/>
            </w:rPr>
            <w:t>דברי הכנסת</w:t>
          </w:r>
        </w:p>
      </w:tc>
      <w:tc>
        <w:tcPr>
          <w:tcW w:w="2520" w:type="dxa"/>
        </w:tcPr>
        <w:p w:rsidR="00972F80" w:rsidRDefault="009A0477" w:rsidP="00BE0137">
          <w:pPr>
            <w:ind w:firstLine="0"/>
            <w:jc w:val="left"/>
          </w:pPr>
          <w:r>
            <w:rPr>
              <w:rtl/>
            </w:rPr>
            <w:t>ישיבה מס' 152</w:t>
          </w:r>
        </w:p>
      </w:tc>
      <w:tc>
        <w:tcPr>
          <w:tcW w:w="2700" w:type="dxa"/>
        </w:tcPr>
        <w:p w:rsidR="00972F80" w:rsidRDefault="009A0477" w:rsidP="00BE0137">
          <w:pPr>
            <w:ind w:firstLine="0"/>
            <w:jc w:val="left"/>
            <w:rPr>
              <w:rtl/>
            </w:rPr>
          </w:pPr>
          <w:r>
            <w:rPr>
              <w:rtl/>
            </w:rPr>
            <w:t>21/02/2024</w:t>
          </w:r>
        </w:p>
      </w:tc>
    </w:tr>
  </w:tbl>
  <w:p w:rsidR="00972F80" w:rsidRPr="000F00C1" w:rsidRDefault="00972F8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477" w:rsidRDefault="009A047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17718C"/>
    <w:multiLevelType w:val="hybridMultilevel"/>
    <w:tmpl w:val="E070C784"/>
    <w:lvl w:ilvl="0" w:tplc="28DE2A02">
      <w:start w:val="2"/>
      <w:numFmt w:val="bullet"/>
      <w:lvlText w:val="-"/>
      <w:lvlJc w:val="left"/>
      <w:pPr>
        <w:ind w:left="1260" w:hanging="360"/>
      </w:pPr>
      <w:rPr>
        <w:rFonts w:ascii="Arial" w:eastAsia="Times New Roman" w:hAnsi="Arial" w:cs="Aria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C2D"/>
    <w:rsid w:val="00022CC4"/>
    <w:rsid w:val="00036B10"/>
    <w:rsid w:val="00050737"/>
    <w:rsid w:val="000559DC"/>
    <w:rsid w:val="00060DC9"/>
    <w:rsid w:val="00060E55"/>
    <w:rsid w:val="00062EF7"/>
    <w:rsid w:val="000678FD"/>
    <w:rsid w:val="00067F42"/>
    <w:rsid w:val="0008322C"/>
    <w:rsid w:val="0008749D"/>
    <w:rsid w:val="00091858"/>
    <w:rsid w:val="00092197"/>
    <w:rsid w:val="00093026"/>
    <w:rsid w:val="000952E0"/>
    <w:rsid w:val="00097AD7"/>
    <w:rsid w:val="000A6B9F"/>
    <w:rsid w:val="000B0C68"/>
    <w:rsid w:val="000B2EE6"/>
    <w:rsid w:val="000C4C96"/>
    <w:rsid w:val="000C7A99"/>
    <w:rsid w:val="000D5359"/>
    <w:rsid w:val="000E2B67"/>
    <w:rsid w:val="000E54FD"/>
    <w:rsid w:val="000F00C1"/>
    <w:rsid w:val="00112A8F"/>
    <w:rsid w:val="00114065"/>
    <w:rsid w:val="00117C88"/>
    <w:rsid w:val="00123A62"/>
    <w:rsid w:val="00126B83"/>
    <w:rsid w:val="001270CE"/>
    <w:rsid w:val="00146DD9"/>
    <w:rsid w:val="00146FD4"/>
    <w:rsid w:val="00150822"/>
    <w:rsid w:val="00155D84"/>
    <w:rsid w:val="001568E1"/>
    <w:rsid w:val="001641C1"/>
    <w:rsid w:val="00167294"/>
    <w:rsid w:val="00171E7F"/>
    <w:rsid w:val="0017779F"/>
    <w:rsid w:val="001779BF"/>
    <w:rsid w:val="00196822"/>
    <w:rsid w:val="001A5F9E"/>
    <w:rsid w:val="001A74E9"/>
    <w:rsid w:val="001B79C5"/>
    <w:rsid w:val="001C0EA3"/>
    <w:rsid w:val="001C44DA"/>
    <w:rsid w:val="001C68B4"/>
    <w:rsid w:val="001D440C"/>
    <w:rsid w:val="001F663D"/>
    <w:rsid w:val="00206DA6"/>
    <w:rsid w:val="002158D1"/>
    <w:rsid w:val="00223144"/>
    <w:rsid w:val="00234EDA"/>
    <w:rsid w:val="00245249"/>
    <w:rsid w:val="0024645B"/>
    <w:rsid w:val="00261554"/>
    <w:rsid w:val="00272422"/>
    <w:rsid w:val="00277E77"/>
    <w:rsid w:val="00283D7D"/>
    <w:rsid w:val="002863DC"/>
    <w:rsid w:val="00291ACD"/>
    <w:rsid w:val="00292378"/>
    <w:rsid w:val="00295CEC"/>
    <w:rsid w:val="002B3331"/>
    <w:rsid w:val="002B410F"/>
    <w:rsid w:val="002C08C0"/>
    <w:rsid w:val="002D0384"/>
    <w:rsid w:val="002D5B7D"/>
    <w:rsid w:val="00300869"/>
    <w:rsid w:val="00302765"/>
    <w:rsid w:val="00310572"/>
    <w:rsid w:val="00311E50"/>
    <w:rsid w:val="00315F50"/>
    <w:rsid w:val="003311AA"/>
    <w:rsid w:val="0033612E"/>
    <w:rsid w:val="003412C9"/>
    <w:rsid w:val="00341660"/>
    <w:rsid w:val="00346449"/>
    <w:rsid w:val="003475E7"/>
    <w:rsid w:val="0035337D"/>
    <w:rsid w:val="00356BCD"/>
    <w:rsid w:val="00371162"/>
    <w:rsid w:val="003854EE"/>
    <w:rsid w:val="00390D1D"/>
    <w:rsid w:val="003A3F51"/>
    <w:rsid w:val="003B23B0"/>
    <w:rsid w:val="003B431C"/>
    <w:rsid w:val="003C0AB0"/>
    <w:rsid w:val="003C279D"/>
    <w:rsid w:val="003D275C"/>
    <w:rsid w:val="003D6D0C"/>
    <w:rsid w:val="003E1A78"/>
    <w:rsid w:val="003E5420"/>
    <w:rsid w:val="003F0A5F"/>
    <w:rsid w:val="0040541B"/>
    <w:rsid w:val="00405AB9"/>
    <w:rsid w:val="0042273B"/>
    <w:rsid w:val="00424179"/>
    <w:rsid w:val="00424C94"/>
    <w:rsid w:val="0043243C"/>
    <w:rsid w:val="00432D84"/>
    <w:rsid w:val="00440D3D"/>
    <w:rsid w:val="00451B3A"/>
    <w:rsid w:val="0047178B"/>
    <w:rsid w:val="00475314"/>
    <w:rsid w:val="00477E1F"/>
    <w:rsid w:val="00482B87"/>
    <w:rsid w:val="004B0A65"/>
    <w:rsid w:val="004B1BE9"/>
    <w:rsid w:val="004B23DC"/>
    <w:rsid w:val="004B3111"/>
    <w:rsid w:val="004C5CF4"/>
    <w:rsid w:val="004D2026"/>
    <w:rsid w:val="004D477C"/>
    <w:rsid w:val="004D76F4"/>
    <w:rsid w:val="004F2821"/>
    <w:rsid w:val="00500C0C"/>
    <w:rsid w:val="00504760"/>
    <w:rsid w:val="00515A49"/>
    <w:rsid w:val="00520F92"/>
    <w:rsid w:val="005278E4"/>
    <w:rsid w:val="00534008"/>
    <w:rsid w:val="00551711"/>
    <w:rsid w:val="00551AFF"/>
    <w:rsid w:val="00556F1D"/>
    <w:rsid w:val="00564620"/>
    <w:rsid w:val="005911B3"/>
    <w:rsid w:val="00591FE2"/>
    <w:rsid w:val="005A342D"/>
    <w:rsid w:val="005B3F93"/>
    <w:rsid w:val="005C3405"/>
    <w:rsid w:val="005C363E"/>
    <w:rsid w:val="005C75C1"/>
    <w:rsid w:val="005D2E4B"/>
    <w:rsid w:val="005D61F3"/>
    <w:rsid w:val="005D7700"/>
    <w:rsid w:val="005E3ADA"/>
    <w:rsid w:val="00615F7E"/>
    <w:rsid w:val="006238AA"/>
    <w:rsid w:val="00641A41"/>
    <w:rsid w:val="00653E57"/>
    <w:rsid w:val="00665DD8"/>
    <w:rsid w:val="00672D05"/>
    <w:rsid w:val="00674431"/>
    <w:rsid w:val="00675874"/>
    <w:rsid w:val="00696C5B"/>
    <w:rsid w:val="00696F5E"/>
    <w:rsid w:val="006A035F"/>
    <w:rsid w:val="006A0CB7"/>
    <w:rsid w:val="006A6CF5"/>
    <w:rsid w:val="006D268B"/>
    <w:rsid w:val="006E49DE"/>
    <w:rsid w:val="006E4E4D"/>
    <w:rsid w:val="00702755"/>
    <w:rsid w:val="007219DF"/>
    <w:rsid w:val="007237A0"/>
    <w:rsid w:val="00726D8F"/>
    <w:rsid w:val="007408C3"/>
    <w:rsid w:val="00762A64"/>
    <w:rsid w:val="00766F73"/>
    <w:rsid w:val="00767133"/>
    <w:rsid w:val="007C2B4C"/>
    <w:rsid w:val="007D6AC4"/>
    <w:rsid w:val="007D6E72"/>
    <w:rsid w:val="007E5FE1"/>
    <w:rsid w:val="0080528F"/>
    <w:rsid w:val="00805CA0"/>
    <w:rsid w:val="008306A7"/>
    <w:rsid w:val="00836B57"/>
    <w:rsid w:val="00841223"/>
    <w:rsid w:val="00846BE9"/>
    <w:rsid w:val="00850498"/>
    <w:rsid w:val="00853AC9"/>
    <w:rsid w:val="00853CEC"/>
    <w:rsid w:val="0085514C"/>
    <w:rsid w:val="00857B3F"/>
    <w:rsid w:val="00860A89"/>
    <w:rsid w:val="0086178C"/>
    <w:rsid w:val="00872F66"/>
    <w:rsid w:val="008B1423"/>
    <w:rsid w:val="008B38BE"/>
    <w:rsid w:val="008C315C"/>
    <w:rsid w:val="008C341C"/>
    <w:rsid w:val="008D1DFB"/>
    <w:rsid w:val="008D7BD3"/>
    <w:rsid w:val="00914328"/>
    <w:rsid w:val="00914904"/>
    <w:rsid w:val="0092207C"/>
    <w:rsid w:val="00945E6A"/>
    <w:rsid w:val="00946460"/>
    <w:rsid w:val="009476A5"/>
    <w:rsid w:val="009515F0"/>
    <w:rsid w:val="0095443E"/>
    <w:rsid w:val="00960796"/>
    <w:rsid w:val="009635F5"/>
    <w:rsid w:val="009679CD"/>
    <w:rsid w:val="00970775"/>
    <w:rsid w:val="00970CE0"/>
    <w:rsid w:val="00972F80"/>
    <w:rsid w:val="009900BB"/>
    <w:rsid w:val="00993DA1"/>
    <w:rsid w:val="009A0477"/>
    <w:rsid w:val="009B1F54"/>
    <w:rsid w:val="009B50C0"/>
    <w:rsid w:val="009C35BE"/>
    <w:rsid w:val="009D31C4"/>
    <w:rsid w:val="009F1518"/>
    <w:rsid w:val="00A06C33"/>
    <w:rsid w:val="00A11A5C"/>
    <w:rsid w:val="00A14F55"/>
    <w:rsid w:val="00A15971"/>
    <w:rsid w:val="00A16437"/>
    <w:rsid w:val="00A20FF3"/>
    <w:rsid w:val="00A24B0B"/>
    <w:rsid w:val="00A30441"/>
    <w:rsid w:val="00A31C14"/>
    <w:rsid w:val="00A35551"/>
    <w:rsid w:val="00A3564F"/>
    <w:rsid w:val="00A42DFE"/>
    <w:rsid w:val="00A65C57"/>
    <w:rsid w:val="00A66020"/>
    <w:rsid w:val="00A70365"/>
    <w:rsid w:val="00A70E28"/>
    <w:rsid w:val="00A719DD"/>
    <w:rsid w:val="00A83507"/>
    <w:rsid w:val="00AB02EE"/>
    <w:rsid w:val="00AB1070"/>
    <w:rsid w:val="00AB6A63"/>
    <w:rsid w:val="00AC41C0"/>
    <w:rsid w:val="00AD1354"/>
    <w:rsid w:val="00AD2F00"/>
    <w:rsid w:val="00AD36D8"/>
    <w:rsid w:val="00AE688E"/>
    <w:rsid w:val="00AF4E2C"/>
    <w:rsid w:val="00AF7E4B"/>
    <w:rsid w:val="00B01C2D"/>
    <w:rsid w:val="00B04B9C"/>
    <w:rsid w:val="00B101E6"/>
    <w:rsid w:val="00B179E5"/>
    <w:rsid w:val="00B346D9"/>
    <w:rsid w:val="00B36F42"/>
    <w:rsid w:val="00B43239"/>
    <w:rsid w:val="00B53AF9"/>
    <w:rsid w:val="00B60D62"/>
    <w:rsid w:val="00B63F8D"/>
    <w:rsid w:val="00B751FF"/>
    <w:rsid w:val="00BB2F43"/>
    <w:rsid w:val="00BC08D3"/>
    <w:rsid w:val="00BD1308"/>
    <w:rsid w:val="00BD47B7"/>
    <w:rsid w:val="00BD4F77"/>
    <w:rsid w:val="00BD7D35"/>
    <w:rsid w:val="00BE0137"/>
    <w:rsid w:val="00BE46B3"/>
    <w:rsid w:val="00C06A08"/>
    <w:rsid w:val="00C11A25"/>
    <w:rsid w:val="00C16F92"/>
    <w:rsid w:val="00C2699E"/>
    <w:rsid w:val="00C3598A"/>
    <w:rsid w:val="00C36A1D"/>
    <w:rsid w:val="00C5322E"/>
    <w:rsid w:val="00C545B9"/>
    <w:rsid w:val="00C740F3"/>
    <w:rsid w:val="00C80434"/>
    <w:rsid w:val="00C8624A"/>
    <w:rsid w:val="00C92A23"/>
    <w:rsid w:val="00CA5363"/>
    <w:rsid w:val="00CB6D60"/>
    <w:rsid w:val="00CC6848"/>
    <w:rsid w:val="00CD332D"/>
    <w:rsid w:val="00CE5849"/>
    <w:rsid w:val="00CE6258"/>
    <w:rsid w:val="00CF6A6D"/>
    <w:rsid w:val="00D0004F"/>
    <w:rsid w:val="00D266B0"/>
    <w:rsid w:val="00D334C4"/>
    <w:rsid w:val="00D37389"/>
    <w:rsid w:val="00D55E2B"/>
    <w:rsid w:val="00D64F6D"/>
    <w:rsid w:val="00D7575A"/>
    <w:rsid w:val="00D86CA8"/>
    <w:rsid w:val="00DB176A"/>
    <w:rsid w:val="00DC1CAC"/>
    <w:rsid w:val="00DE496E"/>
    <w:rsid w:val="00DF04B5"/>
    <w:rsid w:val="00E017B4"/>
    <w:rsid w:val="00E02FB5"/>
    <w:rsid w:val="00E035CE"/>
    <w:rsid w:val="00E10EA0"/>
    <w:rsid w:val="00E168C0"/>
    <w:rsid w:val="00E23F44"/>
    <w:rsid w:val="00E25E6C"/>
    <w:rsid w:val="00E3520F"/>
    <w:rsid w:val="00E53A84"/>
    <w:rsid w:val="00E550D6"/>
    <w:rsid w:val="00E56AC8"/>
    <w:rsid w:val="00E6097E"/>
    <w:rsid w:val="00E60981"/>
    <w:rsid w:val="00E70603"/>
    <w:rsid w:val="00E91BC3"/>
    <w:rsid w:val="00E97C82"/>
    <w:rsid w:val="00EA1C29"/>
    <w:rsid w:val="00EA46D4"/>
    <w:rsid w:val="00EC3A7C"/>
    <w:rsid w:val="00EC6435"/>
    <w:rsid w:val="00ED1A98"/>
    <w:rsid w:val="00EE53A4"/>
    <w:rsid w:val="00EE5F9F"/>
    <w:rsid w:val="00EE6AC0"/>
    <w:rsid w:val="00EF7C18"/>
    <w:rsid w:val="00F30855"/>
    <w:rsid w:val="00F33902"/>
    <w:rsid w:val="00F41D66"/>
    <w:rsid w:val="00F44C93"/>
    <w:rsid w:val="00F45B06"/>
    <w:rsid w:val="00F506F2"/>
    <w:rsid w:val="00F51DF9"/>
    <w:rsid w:val="00F53584"/>
    <w:rsid w:val="00F63084"/>
    <w:rsid w:val="00F65FE0"/>
    <w:rsid w:val="00F84EE2"/>
    <w:rsid w:val="00F853E3"/>
    <w:rsid w:val="00F93FA9"/>
    <w:rsid w:val="00FB0D7C"/>
    <w:rsid w:val="00FB5648"/>
    <w:rsid w:val="00FB5815"/>
    <w:rsid w:val="00FB67EF"/>
    <w:rsid w:val="00FC46CB"/>
    <w:rsid w:val="00FC5E2B"/>
    <w:rsid w:val="00FD05E2"/>
    <w:rsid w:val="00FD148F"/>
    <w:rsid w:val="00FD1BF2"/>
    <w:rsid w:val="00FD225E"/>
    <w:rsid w:val="00FE3474"/>
    <w:rsid w:val="00FE3CCC"/>
    <w:rsid w:val="00FE53BE"/>
    <w:rsid w:val="00FF2E1E"/>
    <w:rsid w:val="00FF76A7"/>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22B8CF"/>
  <w15:docId w15:val="{CEA47758-D90D-461D-BD6E-24602171A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A63"/>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B5815"/>
    <w:rPr>
      <w:rFonts w:cs="Arial"/>
      <w:bCs w:val="0"/>
      <w:vanish/>
      <w:color w:val="010000"/>
      <w:bdr w:val="single" w:sz="4" w:space="0" w:color="FF66FF"/>
    </w:rPr>
  </w:style>
  <w:style w:type="paragraph" w:customStyle="1" w:styleId="ETSpeechToText">
    <w:name w:val="ETSpeechToText"/>
    <w:basedOn w:val="a"/>
    <w:link w:val="ETSpeechToText0"/>
    <w:rsid w:val="00FB5815"/>
    <w:rPr>
      <w:color w:val="9BBB59" w:themeColor="accent3"/>
    </w:rPr>
  </w:style>
  <w:style w:type="character" w:customStyle="1" w:styleId="ETSpeechToText0">
    <w:name w:val="ETSpeechToText תו"/>
    <w:basedOn w:val="a0"/>
    <w:link w:val="ETSpeechToText"/>
    <w:rsid w:val="00FB5815"/>
    <w:rPr>
      <w:rFonts w:ascii="Arial" w:hAnsi="Arial" w:cs="Arial"/>
      <w:color w:val="9BBB59" w:themeColor="accent3"/>
      <w:sz w:val="22"/>
      <w:szCs w:val="22"/>
    </w:rPr>
  </w:style>
  <w:style w:type="paragraph" w:styleId="afe">
    <w:name w:val="List Paragraph"/>
    <w:basedOn w:val="a"/>
    <w:uiPriority w:val="34"/>
    <w:qFormat/>
    <w:rsid w:val="00A70365"/>
    <w:pPr>
      <w:ind w:left="720"/>
      <w:contextualSpacing/>
    </w:pPr>
  </w:style>
  <w:style w:type="character" w:customStyle="1" w:styleId="KeepWithNext0">
    <w:name w:val="KeepWithNext תו"/>
    <w:basedOn w:val="a0"/>
    <w:link w:val="KeepWithNext"/>
    <w:rsid w:val="005D2E4B"/>
    <w:rPr>
      <w:rFonts w:ascii="Arial" w:hAnsi="Arial" w:cs="Arial"/>
      <w:sz w:val="22"/>
      <w:szCs w:val="22"/>
    </w:rPr>
  </w:style>
  <w:style w:type="paragraph" w:styleId="TOC1">
    <w:name w:val="toc 1"/>
    <w:basedOn w:val="a"/>
    <w:next w:val="a"/>
    <w:autoRedefine/>
    <w:uiPriority w:val="39"/>
    <w:unhideWhenUsed/>
    <w:rsid w:val="00BD1308"/>
    <w:pPr>
      <w:spacing w:after="100"/>
    </w:pPr>
  </w:style>
  <w:style w:type="paragraph" w:styleId="TOC2">
    <w:name w:val="toc 2"/>
    <w:basedOn w:val="a"/>
    <w:next w:val="a"/>
    <w:autoRedefine/>
    <w:uiPriority w:val="39"/>
    <w:unhideWhenUsed/>
    <w:rsid w:val="00BD1308"/>
    <w:pPr>
      <w:spacing w:after="100"/>
      <w:ind w:left="220"/>
    </w:pPr>
  </w:style>
  <w:style w:type="character" w:styleId="Hyperlink">
    <w:name w:val="Hyperlink"/>
    <w:basedOn w:val="a0"/>
    <w:uiPriority w:val="99"/>
    <w:unhideWhenUsed/>
    <w:rsid w:val="00BD1308"/>
    <w:rPr>
      <w:color w:val="0000FF" w:themeColor="hyperlink"/>
      <w:u w:val="single"/>
    </w:rPr>
  </w:style>
  <w:style w:type="paragraph" w:styleId="TOC3">
    <w:name w:val="toc 3"/>
    <w:basedOn w:val="a"/>
    <w:next w:val="a"/>
    <w:autoRedefine/>
    <w:semiHidden/>
    <w:unhideWhenUsed/>
    <w:rsid w:val="00BD1308"/>
    <w:pPr>
      <w:spacing w:after="100"/>
      <w:ind w:left="440"/>
    </w:pPr>
  </w:style>
  <w:style w:type="paragraph" w:styleId="TOC4">
    <w:name w:val="toc 4"/>
    <w:basedOn w:val="a"/>
    <w:next w:val="a"/>
    <w:autoRedefine/>
    <w:semiHidden/>
    <w:unhideWhenUsed/>
    <w:rsid w:val="00BD1308"/>
    <w:pPr>
      <w:spacing w:after="100"/>
      <w:ind w:left="660"/>
    </w:pPr>
  </w:style>
  <w:style w:type="paragraph" w:styleId="TOC5">
    <w:name w:val="toc 5"/>
    <w:basedOn w:val="a"/>
    <w:next w:val="a"/>
    <w:autoRedefine/>
    <w:semiHidden/>
    <w:unhideWhenUsed/>
    <w:rsid w:val="00BD1308"/>
    <w:pPr>
      <w:spacing w:after="100"/>
      <w:ind w:left="880"/>
    </w:pPr>
  </w:style>
  <w:style w:type="paragraph" w:styleId="TOC6">
    <w:name w:val="toc 6"/>
    <w:basedOn w:val="a"/>
    <w:next w:val="a"/>
    <w:autoRedefine/>
    <w:semiHidden/>
    <w:unhideWhenUsed/>
    <w:rsid w:val="00BD1308"/>
    <w:pPr>
      <w:spacing w:after="100"/>
      <w:ind w:left="1100"/>
    </w:pPr>
  </w:style>
  <w:style w:type="paragraph" w:styleId="TOC7">
    <w:name w:val="toc 7"/>
    <w:basedOn w:val="a"/>
    <w:next w:val="a"/>
    <w:autoRedefine/>
    <w:semiHidden/>
    <w:unhideWhenUsed/>
    <w:rsid w:val="00BD1308"/>
    <w:pPr>
      <w:spacing w:after="100"/>
      <w:ind w:left="1320"/>
    </w:pPr>
  </w:style>
  <w:style w:type="paragraph" w:styleId="TOC8">
    <w:name w:val="toc 8"/>
    <w:basedOn w:val="a"/>
    <w:next w:val="a"/>
    <w:autoRedefine/>
    <w:semiHidden/>
    <w:unhideWhenUsed/>
    <w:rsid w:val="00BD1308"/>
    <w:pPr>
      <w:spacing w:after="100"/>
      <w:ind w:left="1540"/>
    </w:pPr>
  </w:style>
  <w:style w:type="paragraph" w:styleId="TOC9">
    <w:name w:val="toc 9"/>
    <w:basedOn w:val="a"/>
    <w:next w:val="a"/>
    <w:autoRedefine/>
    <w:semiHidden/>
    <w:unhideWhenUsed/>
    <w:rsid w:val="00BD1308"/>
    <w:pPr>
      <w:spacing w:after="100"/>
      <w:ind w:left="1760"/>
    </w:pPr>
  </w:style>
  <w:style w:type="paragraph" w:customStyle="1" w:styleId="11">
    <w:name w:val="סגנון1"/>
    <w:basedOn w:val="afd"/>
    <w:link w:val="12"/>
    <w:qFormat/>
    <w:rsid w:val="00AB6A63"/>
    <w:rPr>
      <w:vanish/>
    </w:rPr>
  </w:style>
  <w:style w:type="character" w:customStyle="1" w:styleId="12">
    <w:name w:val="סגנון1 תו"/>
    <w:basedOn w:val="Char"/>
    <w:link w:val="11"/>
    <w:rsid w:val="00AB6A63"/>
    <w:rPr>
      <w:rFonts w:ascii="Arial" w:eastAsia="Times New Roman" w:hAnsi="Arial" w:cs="Arial"/>
      <w:b/>
      <w:bCs/>
      <w:i w:val="0"/>
      <w:iCs w:val="0"/>
      <w:vanish/>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3DD93-5ADA-48AE-98DA-EE9A7CBA1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127</Pages>
  <Words>39934</Words>
  <Characters>199675</Characters>
  <Application>Microsoft Office Word</Application>
  <DocSecurity>0</DocSecurity>
  <Lines>1663</Lines>
  <Paragraphs>478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82</cp:revision>
  <cp:lastPrinted>1899-12-31T22:00:00Z</cp:lastPrinted>
  <dcterms:created xsi:type="dcterms:W3CDTF">2018-05-03T11:21:00Z</dcterms:created>
  <dcterms:modified xsi:type="dcterms:W3CDTF">2025-03-02T09:36:00Z</dcterms:modified>
</cp:coreProperties>
</file>